
<file path=[Content_Types].xml><?xml version="1.0" encoding="utf-8"?>
<Types xmlns="http://schemas.openxmlformats.org/package/2006/content-types">
  <Default Extension="png" ContentType="image/png"/>
  <Default Extension="wmf" ContentType="image/x-wmf"/>
  <Default Extension="xls" ContentType="application/vnd.ms-exce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3893D2" w14:textId="41465E12" w:rsidR="00122B8D" w:rsidRPr="00976C98" w:rsidRDefault="00774A8D" w:rsidP="00774A8D">
      <w:pPr>
        <w:jc w:val="center"/>
      </w:pPr>
      <w:r w:rsidRPr="00976C98">
        <w:rPr>
          <w:noProof/>
          <w:lang w:eastAsia="en-CA"/>
        </w:rPr>
        <w:drawing>
          <wp:inline distT="0" distB="0" distL="0" distR="0" wp14:anchorId="4393B47A" wp14:editId="79B7452B">
            <wp:extent cx="4469512" cy="5338415"/>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PA306-639_Title_Imag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69512" cy="5338415"/>
                    </a:xfrm>
                    <a:prstGeom prst="rect">
                      <a:avLst/>
                    </a:prstGeom>
                  </pic:spPr>
                </pic:pic>
              </a:graphicData>
            </a:graphic>
          </wp:inline>
        </w:drawing>
      </w:r>
    </w:p>
    <w:p w14:paraId="368BA08D" w14:textId="77777777" w:rsidR="00122B8D" w:rsidRPr="00976C98" w:rsidRDefault="00122B8D" w:rsidP="00BC245B"/>
    <w:p w14:paraId="259B2315" w14:textId="77777777" w:rsidR="00122B8D" w:rsidRPr="00976C98" w:rsidRDefault="00122B8D" w:rsidP="00BC245B"/>
    <w:p w14:paraId="4B9D98A5" w14:textId="41E41827" w:rsidR="00122B8D" w:rsidRPr="00976C98" w:rsidRDefault="00FC5DE5" w:rsidP="00BC245B">
      <w:pPr>
        <w:jc w:val="center"/>
        <w:rPr>
          <w:szCs w:val="22"/>
        </w:rPr>
      </w:pPr>
      <w:bookmarkStart w:id="0" w:name="Title"/>
      <w:r w:rsidRPr="00976C98">
        <w:rPr>
          <w:szCs w:val="22"/>
        </w:rPr>
        <w:t xml:space="preserve">NPA </w:t>
      </w:r>
      <w:r w:rsidR="00774A8D" w:rsidRPr="00976C98">
        <w:rPr>
          <w:szCs w:val="22"/>
        </w:rPr>
        <w:t>306/639</w:t>
      </w:r>
      <w:r w:rsidR="00600266" w:rsidRPr="00976C98">
        <w:rPr>
          <w:szCs w:val="22"/>
        </w:rPr>
        <w:t xml:space="preserve"> </w:t>
      </w:r>
      <w:r w:rsidR="00600266" w:rsidRPr="00170D66">
        <w:rPr>
          <w:szCs w:val="22"/>
          <w:highlight w:val="yellow"/>
        </w:rPr>
        <w:t>I</w:t>
      </w:r>
      <w:r w:rsidR="00122B8D" w:rsidRPr="00170D66">
        <w:rPr>
          <w:szCs w:val="22"/>
          <w:highlight w:val="yellow"/>
        </w:rPr>
        <w:t>nitial</w:t>
      </w:r>
      <w:r w:rsidR="00122B8D" w:rsidRPr="00976C98">
        <w:rPr>
          <w:szCs w:val="22"/>
        </w:rPr>
        <w:t xml:space="preserve"> Planning Document</w:t>
      </w:r>
      <w:bookmarkEnd w:id="0"/>
      <w:r w:rsidR="00122B8D" w:rsidRPr="00976C98">
        <w:rPr>
          <w:szCs w:val="22"/>
        </w:rPr>
        <w:t xml:space="preserve"> (</w:t>
      </w:r>
      <w:r w:rsidR="00122B8D" w:rsidRPr="00976C98">
        <w:rPr>
          <w:szCs w:val="22"/>
          <w:highlight w:val="yellow"/>
        </w:rPr>
        <w:t>IPD</w:t>
      </w:r>
      <w:r w:rsidR="00122B8D" w:rsidRPr="00976C98">
        <w:rPr>
          <w:szCs w:val="22"/>
        </w:rPr>
        <w:t>)</w:t>
      </w:r>
    </w:p>
    <w:p w14:paraId="77F5DEBC" w14:textId="62C0BEAA" w:rsidR="00122B8D" w:rsidRPr="00976C98" w:rsidRDefault="00122B8D" w:rsidP="009E3696">
      <w:pPr>
        <w:jc w:val="center"/>
        <w:rPr>
          <w:szCs w:val="22"/>
        </w:rPr>
      </w:pPr>
      <w:bookmarkStart w:id="1" w:name="DATE"/>
      <w:r w:rsidRPr="00976C98">
        <w:rPr>
          <w:szCs w:val="22"/>
        </w:rPr>
        <w:t>Version 1.0 –</w:t>
      </w:r>
      <w:r w:rsidR="009E3696" w:rsidRPr="00976C98">
        <w:rPr>
          <w:szCs w:val="22"/>
        </w:rPr>
        <w:t xml:space="preserve"> </w:t>
      </w:r>
      <w:r w:rsidR="000C423A">
        <w:rPr>
          <w:szCs w:val="22"/>
        </w:rPr>
        <w:t>12</w:t>
      </w:r>
      <w:r w:rsidR="00AA62F3" w:rsidRPr="00976C98">
        <w:rPr>
          <w:szCs w:val="22"/>
        </w:rPr>
        <w:t xml:space="preserve"> </w:t>
      </w:r>
      <w:r w:rsidR="000C423A">
        <w:rPr>
          <w:szCs w:val="22"/>
        </w:rPr>
        <w:t>October</w:t>
      </w:r>
      <w:r w:rsidR="00AA62F3" w:rsidRPr="00976C98">
        <w:rPr>
          <w:szCs w:val="22"/>
        </w:rPr>
        <w:t xml:space="preserve"> </w:t>
      </w:r>
      <w:r w:rsidR="00312CD3" w:rsidRPr="00976C98">
        <w:rPr>
          <w:szCs w:val="22"/>
        </w:rPr>
        <w:t>2018</w:t>
      </w:r>
      <w:bookmarkEnd w:id="1"/>
    </w:p>
    <w:p w14:paraId="2E6EC89C" w14:textId="77777777" w:rsidR="00122B8D" w:rsidRPr="00976C98" w:rsidRDefault="00122B8D" w:rsidP="00BC245B"/>
    <w:p w14:paraId="6B12DB51" w14:textId="77777777" w:rsidR="00122B8D" w:rsidRPr="00976C98" w:rsidRDefault="00122B8D" w:rsidP="00BC245B"/>
    <w:p w14:paraId="4D7499AD" w14:textId="77777777" w:rsidR="00122B8D" w:rsidRPr="00976C98" w:rsidRDefault="00122B8D" w:rsidP="00BC245B"/>
    <w:p w14:paraId="0D386761" w14:textId="77777777" w:rsidR="00122B8D" w:rsidRPr="00976C98" w:rsidRDefault="00122B8D" w:rsidP="00BC245B"/>
    <w:tbl>
      <w:tblPr>
        <w:tblW w:w="0" w:type="auto"/>
        <w:tblLook w:val="01E0" w:firstRow="1" w:lastRow="1" w:firstColumn="1" w:lastColumn="1" w:noHBand="0" w:noVBand="0"/>
      </w:tblPr>
      <w:tblGrid>
        <w:gridCol w:w="3787"/>
        <w:gridCol w:w="5069"/>
      </w:tblGrid>
      <w:tr w:rsidR="00122B8D" w:rsidRPr="00976C98" w14:paraId="4637B0AB" w14:textId="77777777" w:rsidTr="00BC245B">
        <w:tc>
          <w:tcPr>
            <w:tcW w:w="5094" w:type="dxa"/>
          </w:tcPr>
          <w:p w14:paraId="47E2AC6F" w14:textId="77777777" w:rsidR="00122B8D" w:rsidRPr="00976C98" w:rsidRDefault="00122B8D" w:rsidP="00BC245B">
            <w:pPr>
              <w:tabs>
                <w:tab w:val="left" w:leader="dot" w:pos="8640"/>
              </w:tabs>
              <w:jc w:val="center"/>
              <w:rPr>
                <w:rFonts w:cs="Arial"/>
                <w:sz w:val="18"/>
                <w:szCs w:val="18"/>
              </w:rPr>
            </w:pPr>
            <w:r w:rsidRPr="00976C98">
              <w:rPr>
                <w:rFonts w:cs="Arial"/>
                <w:sz w:val="18"/>
                <w:szCs w:val="18"/>
              </w:rPr>
              <w:t>Canadian Numbering Administrator (CNA)</w:t>
            </w:r>
          </w:p>
          <w:p w14:paraId="5DFE0101" w14:textId="77777777" w:rsidR="00122B8D" w:rsidRPr="00976C98" w:rsidRDefault="00122B8D" w:rsidP="00BC245B">
            <w:pPr>
              <w:tabs>
                <w:tab w:val="left" w:leader="dot" w:pos="8640"/>
              </w:tabs>
              <w:jc w:val="center"/>
              <w:rPr>
                <w:rFonts w:cs="Arial"/>
                <w:sz w:val="18"/>
                <w:szCs w:val="18"/>
              </w:rPr>
            </w:pPr>
            <w:r w:rsidRPr="00976C98">
              <w:rPr>
                <w:rFonts w:cs="Arial"/>
                <w:sz w:val="18"/>
                <w:szCs w:val="18"/>
              </w:rPr>
              <w:t xml:space="preserve">Suresh </w:t>
            </w:r>
            <w:proofErr w:type="spellStart"/>
            <w:r w:rsidRPr="00976C98">
              <w:rPr>
                <w:rFonts w:cs="Arial"/>
                <w:sz w:val="18"/>
                <w:szCs w:val="18"/>
              </w:rPr>
              <w:t>Khare</w:t>
            </w:r>
            <w:proofErr w:type="spellEnd"/>
          </w:p>
          <w:p w14:paraId="747965AB" w14:textId="77777777" w:rsidR="00122B8D" w:rsidRPr="00976C98" w:rsidRDefault="00122B8D" w:rsidP="00BC245B">
            <w:pPr>
              <w:tabs>
                <w:tab w:val="left" w:leader="dot" w:pos="8640"/>
              </w:tabs>
              <w:jc w:val="center"/>
              <w:rPr>
                <w:rFonts w:cs="Arial"/>
                <w:sz w:val="18"/>
                <w:szCs w:val="18"/>
              </w:rPr>
            </w:pPr>
            <w:r w:rsidRPr="00976C98">
              <w:rPr>
                <w:rFonts w:cs="Arial"/>
                <w:sz w:val="18"/>
                <w:szCs w:val="18"/>
              </w:rPr>
              <w:t>613-683-3296</w:t>
            </w:r>
          </w:p>
          <w:p w14:paraId="703E36F2" w14:textId="77777777" w:rsidR="00122B8D" w:rsidRPr="00976C98" w:rsidRDefault="00122B8D" w:rsidP="00BC245B">
            <w:pPr>
              <w:tabs>
                <w:tab w:val="left" w:leader="dot" w:pos="8640"/>
              </w:tabs>
              <w:jc w:val="center"/>
              <w:rPr>
                <w:rFonts w:cs="Arial"/>
                <w:sz w:val="18"/>
                <w:szCs w:val="18"/>
              </w:rPr>
            </w:pPr>
            <w:r w:rsidRPr="00976C98">
              <w:rPr>
                <w:rFonts w:cs="Arial"/>
                <w:sz w:val="18"/>
                <w:szCs w:val="18"/>
              </w:rPr>
              <w:t>60 Queen Street, Suite 1516</w:t>
            </w:r>
          </w:p>
          <w:p w14:paraId="1DCEDC6D" w14:textId="77777777" w:rsidR="00122B8D" w:rsidRPr="00976C98" w:rsidRDefault="00021E44" w:rsidP="00BC245B">
            <w:pPr>
              <w:tabs>
                <w:tab w:val="left" w:leader="dot" w:pos="8640"/>
              </w:tabs>
              <w:jc w:val="center"/>
              <w:rPr>
                <w:rFonts w:cs="Arial"/>
                <w:sz w:val="18"/>
                <w:szCs w:val="18"/>
              </w:rPr>
            </w:pPr>
            <w:r w:rsidRPr="00976C98">
              <w:rPr>
                <w:rFonts w:cs="Arial"/>
                <w:sz w:val="18"/>
                <w:szCs w:val="18"/>
              </w:rPr>
              <w:t>Ottawa, Ontario K1P 5Y7</w:t>
            </w:r>
          </w:p>
          <w:p w14:paraId="23EAF47A" w14:textId="77777777" w:rsidR="00122B8D" w:rsidRPr="00976C98" w:rsidRDefault="00122B8D" w:rsidP="00BC245B">
            <w:pPr>
              <w:tabs>
                <w:tab w:val="left" w:leader="dot" w:pos="8640"/>
              </w:tabs>
              <w:jc w:val="center"/>
              <w:rPr>
                <w:rFonts w:cs="Arial"/>
              </w:rPr>
            </w:pPr>
            <w:r w:rsidRPr="00976C98">
              <w:rPr>
                <w:rFonts w:cs="Arial"/>
                <w:sz w:val="18"/>
                <w:szCs w:val="18"/>
              </w:rPr>
              <w:t>khares@leidos.ca</w:t>
            </w:r>
          </w:p>
        </w:tc>
        <w:tc>
          <w:tcPr>
            <w:tcW w:w="5094" w:type="dxa"/>
            <w:vAlign w:val="center"/>
          </w:tcPr>
          <w:p w14:paraId="07B1AC9D" w14:textId="77777777" w:rsidR="00122B8D" w:rsidRPr="00976C98" w:rsidRDefault="00122B8D" w:rsidP="00BC245B">
            <w:pPr>
              <w:tabs>
                <w:tab w:val="left" w:leader="dot" w:pos="8640"/>
              </w:tabs>
              <w:jc w:val="center"/>
              <w:rPr>
                <w:rFonts w:cs="Arial"/>
              </w:rPr>
            </w:pPr>
            <w:r w:rsidRPr="00976C98">
              <w:rPr>
                <w:rFonts w:cs="Arial"/>
                <w:noProof/>
                <w:lang w:eastAsia="en-CA"/>
              </w:rPr>
              <w:drawing>
                <wp:inline distT="0" distB="0" distL="0" distR="0" wp14:anchorId="35AF324B" wp14:editId="1D2929EF">
                  <wp:extent cx="3055620" cy="845820"/>
                  <wp:effectExtent l="0" t="0" r="0" b="0"/>
                  <wp:docPr id="5" name="Picture 5" descr="LeidosCanada_halfbackground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idosCanada_halfbackground_smal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5620" cy="845820"/>
                          </a:xfrm>
                          <a:prstGeom prst="rect">
                            <a:avLst/>
                          </a:prstGeom>
                          <a:noFill/>
                          <a:ln>
                            <a:noFill/>
                          </a:ln>
                        </pic:spPr>
                      </pic:pic>
                    </a:graphicData>
                  </a:graphic>
                </wp:inline>
              </w:drawing>
            </w:r>
          </w:p>
        </w:tc>
      </w:tr>
    </w:tbl>
    <w:p w14:paraId="61815B59" w14:textId="77777777" w:rsidR="00122B8D" w:rsidRPr="00976C98" w:rsidRDefault="00122B8D" w:rsidP="00122B8D">
      <w:pPr>
        <w:keepNext/>
        <w:jc w:val="center"/>
        <w:rPr>
          <w:rFonts w:cs="Arial"/>
        </w:rPr>
        <w:sectPr w:rsidR="00122B8D" w:rsidRPr="00976C98" w:rsidSect="00122B8D">
          <w:footerReference w:type="even" r:id="rId11"/>
          <w:pgSz w:w="12240" w:h="15840" w:code="1"/>
          <w:pgMar w:top="0" w:right="1800" w:bottom="900" w:left="1800" w:header="180" w:footer="720" w:gutter="0"/>
          <w:pgNumType w:fmt="lowerRoman"/>
          <w:cols w:space="720"/>
          <w:vAlign w:val="center"/>
        </w:sectPr>
      </w:pPr>
    </w:p>
    <w:p w14:paraId="3A9A4D42" w14:textId="77777777" w:rsidR="006008F7" w:rsidRPr="00976C98" w:rsidRDefault="006008F7" w:rsidP="0092246B">
      <w:pPr>
        <w:widowControl w:val="0"/>
        <w:tabs>
          <w:tab w:val="left" w:pos="720"/>
          <w:tab w:val="left" w:pos="1440"/>
          <w:tab w:val="left" w:pos="2160"/>
          <w:tab w:val="left" w:pos="2880"/>
          <w:tab w:val="left" w:pos="3600"/>
          <w:tab w:val="left" w:pos="4320"/>
          <w:tab w:val="left" w:pos="5040"/>
          <w:tab w:val="left" w:pos="5760"/>
        </w:tabs>
        <w:jc w:val="center"/>
        <w:rPr>
          <w:caps/>
        </w:rPr>
      </w:pPr>
      <w:r w:rsidRPr="00976C98">
        <w:rPr>
          <w:b/>
          <w:caps/>
        </w:rPr>
        <w:lastRenderedPageBreak/>
        <w:t>TABLE OF CONTENTS</w:t>
      </w:r>
    </w:p>
    <w:p w14:paraId="4C92B458" w14:textId="77777777" w:rsidR="006008F7" w:rsidRPr="00976C98" w:rsidRDefault="006008F7" w:rsidP="006008F7">
      <w:pPr>
        <w:pStyle w:val="HEADING0"/>
        <w:rPr>
          <w:lang w:val="en-CA"/>
        </w:rPr>
      </w:pPr>
    </w:p>
    <w:p w14:paraId="23BFB177" w14:textId="77777777" w:rsidR="004E672C" w:rsidRDefault="007F1E3F">
      <w:pPr>
        <w:pStyle w:val="TOC1"/>
        <w:tabs>
          <w:tab w:val="left" w:pos="600"/>
          <w:tab w:val="right" w:leader="dot" w:pos="9350"/>
        </w:tabs>
        <w:rPr>
          <w:rFonts w:asciiTheme="minorHAnsi" w:eastAsiaTheme="minorEastAsia" w:hAnsiTheme="minorHAnsi" w:cstheme="minorBidi"/>
          <w:b w:val="0"/>
          <w:noProof/>
          <w:szCs w:val="22"/>
          <w:lang w:eastAsia="en-CA"/>
        </w:rPr>
      </w:pPr>
      <w:r w:rsidRPr="00976C98">
        <w:fldChar w:fldCharType="begin"/>
      </w:r>
      <w:r w:rsidRPr="00976C98">
        <w:instrText xml:space="preserve"> TOC \o "1-4" \h \z \t "HEADING 0,1" </w:instrText>
      </w:r>
      <w:r w:rsidRPr="00976C98">
        <w:fldChar w:fldCharType="separate"/>
      </w:r>
      <w:hyperlink w:anchor="_Toc526321615" w:history="1">
        <w:r w:rsidR="004E672C" w:rsidRPr="002D4846">
          <w:rPr>
            <w:rStyle w:val="Hyperlink"/>
            <w:noProof/>
          </w:rPr>
          <w:t>1.</w:t>
        </w:r>
        <w:r w:rsidR="004E672C">
          <w:rPr>
            <w:rFonts w:asciiTheme="minorHAnsi" w:eastAsiaTheme="minorEastAsia" w:hAnsiTheme="minorHAnsi" w:cstheme="minorBidi"/>
            <w:b w:val="0"/>
            <w:noProof/>
            <w:szCs w:val="22"/>
            <w:lang w:eastAsia="en-CA"/>
          </w:rPr>
          <w:tab/>
        </w:r>
        <w:r w:rsidR="004E672C" w:rsidRPr="002D4846">
          <w:rPr>
            <w:rStyle w:val="Hyperlink"/>
            <w:noProof/>
          </w:rPr>
          <w:t>INTRODUCTION</w:t>
        </w:r>
        <w:r w:rsidR="004E672C">
          <w:rPr>
            <w:noProof/>
            <w:webHidden/>
          </w:rPr>
          <w:tab/>
        </w:r>
        <w:r w:rsidR="004E672C">
          <w:rPr>
            <w:noProof/>
            <w:webHidden/>
          </w:rPr>
          <w:fldChar w:fldCharType="begin"/>
        </w:r>
        <w:r w:rsidR="004E672C">
          <w:rPr>
            <w:noProof/>
            <w:webHidden/>
          </w:rPr>
          <w:instrText xml:space="preserve"> PAGEREF _Toc526321615 \h </w:instrText>
        </w:r>
        <w:r w:rsidR="004E672C">
          <w:rPr>
            <w:noProof/>
            <w:webHidden/>
          </w:rPr>
        </w:r>
        <w:r w:rsidR="004E672C">
          <w:rPr>
            <w:noProof/>
            <w:webHidden/>
          </w:rPr>
          <w:fldChar w:fldCharType="separate"/>
        </w:r>
        <w:r w:rsidR="004E672C">
          <w:rPr>
            <w:noProof/>
            <w:webHidden/>
          </w:rPr>
          <w:t>1</w:t>
        </w:r>
        <w:r w:rsidR="004E672C">
          <w:rPr>
            <w:noProof/>
            <w:webHidden/>
          </w:rPr>
          <w:fldChar w:fldCharType="end"/>
        </w:r>
      </w:hyperlink>
    </w:p>
    <w:p w14:paraId="0C07D9FB" w14:textId="77777777" w:rsidR="004E672C" w:rsidRDefault="00AF6B2B">
      <w:pPr>
        <w:pStyle w:val="TOC1"/>
        <w:tabs>
          <w:tab w:val="left" w:pos="600"/>
          <w:tab w:val="right" w:leader="dot" w:pos="9350"/>
        </w:tabs>
        <w:rPr>
          <w:rFonts w:asciiTheme="minorHAnsi" w:eastAsiaTheme="minorEastAsia" w:hAnsiTheme="minorHAnsi" w:cstheme="minorBidi"/>
          <w:b w:val="0"/>
          <w:noProof/>
          <w:szCs w:val="22"/>
          <w:lang w:eastAsia="en-CA"/>
        </w:rPr>
      </w:pPr>
      <w:hyperlink w:anchor="_Toc526321616" w:history="1">
        <w:r w:rsidR="004E672C" w:rsidRPr="002D4846">
          <w:rPr>
            <w:rStyle w:val="Hyperlink"/>
            <w:noProof/>
          </w:rPr>
          <w:t>2.</w:t>
        </w:r>
        <w:r w:rsidR="004E672C">
          <w:rPr>
            <w:rFonts w:asciiTheme="minorHAnsi" w:eastAsiaTheme="minorEastAsia" w:hAnsiTheme="minorHAnsi" w:cstheme="minorBidi"/>
            <w:b w:val="0"/>
            <w:noProof/>
            <w:szCs w:val="22"/>
            <w:lang w:eastAsia="en-CA"/>
          </w:rPr>
          <w:tab/>
        </w:r>
        <w:r w:rsidR="004E672C" w:rsidRPr="002D4846">
          <w:rPr>
            <w:rStyle w:val="Hyperlink"/>
            <w:noProof/>
          </w:rPr>
          <w:t>NPA RELIEF PLANNING PROCESS</w:t>
        </w:r>
        <w:r w:rsidR="004E672C">
          <w:rPr>
            <w:noProof/>
            <w:webHidden/>
          </w:rPr>
          <w:tab/>
        </w:r>
        <w:r w:rsidR="004E672C">
          <w:rPr>
            <w:noProof/>
            <w:webHidden/>
          </w:rPr>
          <w:fldChar w:fldCharType="begin"/>
        </w:r>
        <w:r w:rsidR="004E672C">
          <w:rPr>
            <w:noProof/>
            <w:webHidden/>
          </w:rPr>
          <w:instrText xml:space="preserve"> PAGEREF _Toc526321616 \h </w:instrText>
        </w:r>
        <w:r w:rsidR="004E672C">
          <w:rPr>
            <w:noProof/>
            <w:webHidden/>
          </w:rPr>
        </w:r>
        <w:r w:rsidR="004E672C">
          <w:rPr>
            <w:noProof/>
            <w:webHidden/>
          </w:rPr>
          <w:fldChar w:fldCharType="separate"/>
        </w:r>
        <w:r w:rsidR="004E672C">
          <w:rPr>
            <w:noProof/>
            <w:webHidden/>
          </w:rPr>
          <w:t>2</w:t>
        </w:r>
        <w:r w:rsidR="004E672C">
          <w:rPr>
            <w:noProof/>
            <w:webHidden/>
          </w:rPr>
          <w:fldChar w:fldCharType="end"/>
        </w:r>
      </w:hyperlink>
    </w:p>
    <w:p w14:paraId="24422B0E" w14:textId="77777777" w:rsidR="004E672C" w:rsidRDefault="00AF6B2B">
      <w:pPr>
        <w:pStyle w:val="TOC1"/>
        <w:tabs>
          <w:tab w:val="left" w:pos="600"/>
          <w:tab w:val="right" w:leader="dot" w:pos="9350"/>
        </w:tabs>
        <w:rPr>
          <w:rFonts w:asciiTheme="minorHAnsi" w:eastAsiaTheme="minorEastAsia" w:hAnsiTheme="minorHAnsi" w:cstheme="minorBidi"/>
          <w:b w:val="0"/>
          <w:noProof/>
          <w:szCs w:val="22"/>
          <w:lang w:eastAsia="en-CA"/>
        </w:rPr>
      </w:pPr>
      <w:hyperlink w:anchor="_Toc526321617" w:history="1">
        <w:r w:rsidR="004E672C" w:rsidRPr="002D4846">
          <w:rPr>
            <w:rStyle w:val="Hyperlink"/>
            <w:noProof/>
          </w:rPr>
          <w:t>3.</w:t>
        </w:r>
        <w:r w:rsidR="004E672C">
          <w:rPr>
            <w:rFonts w:asciiTheme="minorHAnsi" w:eastAsiaTheme="minorEastAsia" w:hAnsiTheme="minorHAnsi" w:cstheme="minorBidi"/>
            <w:b w:val="0"/>
            <w:noProof/>
            <w:szCs w:val="22"/>
            <w:lang w:eastAsia="en-CA"/>
          </w:rPr>
          <w:tab/>
        </w:r>
        <w:r w:rsidR="004E672C" w:rsidRPr="002D4846">
          <w:rPr>
            <w:rStyle w:val="Hyperlink"/>
            <w:noProof/>
          </w:rPr>
          <w:t>NPA RELIEF METHODS</w:t>
        </w:r>
        <w:r w:rsidR="004E672C">
          <w:rPr>
            <w:noProof/>
            <w:webHidden/>
          </w:rPr>
          <w:tab/>
        </w:r>
        <w:r w:rsidR="004E672C">
          <w:rPr>
            <w:noProof/>
            <w:webHidden/>
          </w:rPr>
          <w:fldChar w:fldCharType="begin"/>
        </w:r>
        <w:r w:rsidR="004E672C">
          <w:rPr>
            <w:noProof/>
            <w:webHidden/>
          </w:rPr>
          <w:instrText xml:space="preserve"> PAGEREF _Toc526321617 \h </w:instrText>
        </w:r>
        <w:r w:rsidR="004E672C">
          <w:rPr>
            <w:noProof/>
            <w:webHidden/>
          </w:rPr>
        </w:r>
        <w:r w:rsidR="004E672C">
          <w:rPr>
            <w:noProof/>
            <w:webHidden/>
          </w:rPr>
          <w:fldChar w:fldCharType="separate"/>
        </w:r>
        <w:r w:rsidR="004E672C">
          <w:rPr>
            <w:noProof/>
            <w:webHidden/>
          </w:rPr>
          <w:t>3</w:t>
        </w:r>
        <w:r w:rsidR="004E672C">
          <w:rPr>
            <w:noProof/>
            <w:webHidden/>
          </w:rPr>
          <w:fldChar w:fldCharType="end"/>
        </w:r>
      </w:hyperlink>
    </w:p>
    <w:p w14:paraId="197A8CC2" w14:textId="77777777" w:rsidR="004E672C" w:rsidRDefault="00AF6B2B">
      <w:pPr>
        <w:pStyle w:val="TOC1"/>
        <w:tabs>
          <w:tab w:val="left" w:pos="600"/>
          <w:tab w:val="right" w:leader="dot" w:pos="9350"/>
        </w:tabs>
        <w:rPr>
          <w:rFonts w:asciiTheme="minorHAnsi" w:eastAsiaTheme="minorEastAsia" w:hAnsiTheme="minorHAnsi" w:cstheme="minorBidi"/>
          <w:b w:val="0"/>
          <w:noProof/>
          <w:szCs w:val="22"/>
          <w:lang w:eastAsia="en-CA"/>
        </w:rPr>
      </w:pPr>
      <w:hyperlink w:anchor="_Toc526321618" w:history="1">
        <w:r w:rsidR="004E672C" w:rsidRPr="002D4846">
          <w:rPr>
            <w:rStyle w:val="Hyperlink"/>
            <w:noProof/>
          </w:rPr>
          <w:t>4.</w:t>
        </w:r>
        <w:r w:rsidR="004E672C">
          <w:rPr>
            <w:rFonts w:asciiTheme="minorHAnsi" w:eastAsiaTheme="minorEastAsia" w:hAnsiTheme="minorHAnsi" w:cstheme="minorBidi"/>
            <w:b w:val="0"/>
            <w:noProof/>
            <w:szCs w:val="22"/>
            <w:lang w:eastAsia="en-CA"/>
          </w:rPr>
          <w:tab/>
        </w:r>
        <w:r w:rsidR="004E672C" w:rsidRPr="002D4846">
          <w:rPr>
            <w:rStyle w:val="Hyperlink"/>
            <w:noProof/>
          </w:rPr>
          <w:t>NPA EXHAUST INFORMATION</w:t>
        </w:r>
        <w:r w:rsidR="004E672C">
          <w:rPr>
            <w:noProof/>
            <w:webHidden/>
          </w:rPr>
          <w:tab/>
        </w:r>
        <w:r w:rsidR="004E672C">
          <w:rPr>
            <w:noProof/>
            <w:webHidden/>
          </w:rPr>
          <w:fldChar w:fldCharType="begin"/>
        </w:r>
        <w:r w:rsidR="004E672C">
          <w:rPr>
            <w:noProof/>
            <w:webHidden/>
          </w:rPr>
          <w:instrText xml:space="preserve"> PAGEREF _Toc526321618 \h </w:instrText>
        </w:r>
        <w:r w:rsidR="004E672C">
          <w:rPr>
            <w:noProof/>
            <w:webHidden/>
          </w:rPr>
        </w:r>
        <w:r w:rsidR="004E672C">
          <w:rPr>
            <w:noProof/>
            <w:webHidden/>
          </w:rPr>
          <w:fldChar w:fldCharType="separate"/>
        </w:r>
        <w:r w:rsidR="004E672C">
          <w:rPr>
            <w:noProof/>
            <w:webHidden/>
          </w:rPr>
          <w:t>3</w:t>
        </w:r>
        <w:r w:rsidR="004E672C">
          <w:rPr>
            <w:noProof/>
            <w:webHidden/>
          </w:rPr>
          <w:fldChar w:fldCharType="end"/>
        </w:r>
      </w:hyperlink>
    </w:p>
    <w:p w14:paraId="0D76ABB2" w14:textId="77777777" w:rsidR="004E672C" w:rsidRDefault="00AF6B2B">
      <w:pPr>
        <w:pStyle w:val="TOC1"/>
        <w:tabs>
          <w:tab w:val="left" w:pos="600"/>
          <w:tab w:val="right" w:leader="dot" w:pos="9350"/>
        </w:tabs>
        <w:rPr>
          <w:rFonts w:asciiTheme="minorHAnsi" w:eastAsiaTheme="minorEastAsia" w:hAnsiTheme="minorHAnsi" w:cstheme="minorBidi"/>
          <w:b w:val="0"/>
          <w:noProof/>
          <w:szCs w:val="22"/>
          <w:lang w:eastAsia="en-CA"/>
        </w:rPr>
      </w:pPr>
      <w:hyperlink w:anchor="_Toc526321619" w:history="1">
        <w:r w:rsidR="004E672C" w:rsidRPr="002D4846">
          <w:rPr>
            <w:rStyle w:val="Hyperlink"/>
            <w:noProof/>
          </w:rPr>
          <w:t>5.</w:t>
        </w:r>
        <w:r w:rsidR="004E672C">
          <w:rPr>
            <w:rFonts w:asciiTheme="minorHAnsi" w:eastAsiaTheme="minorEastAsia" w:hAnsiTheme="minorHAnsi" w:cstheme="minorBidi"/>
            <w:b w:val="0"/>
            <w:noProof/>
            <w:szCs w:val="22"/>
            <w:lang w:eastAsia="en-CA"/>
          </w:rPr>
          <w:tab/>
        </w:r>
        <w:r w:rsidR="004E672C" w:rsidRPr="002D4846">
          <w:rPr>
            <w:rStyle w:val="Hyperlink"/>
            <w:noProof/>
          </w:rPr>
          <w:t>RELIEF OPTIONS</w:t>
        </w:r>
        <w:r w:rsidR="004E672C">
          <w:rPr>
            <w:noProof/>
            <w:webHidden/>
          </w:rPr>
          <w:tab/>
        </w:r>
        <w:r w:rsidR="004E672C">
          <w:rPr>
            <w:noProof/>
            <w:webHidden/>
          </w:rPr>
          <w:fldChar w:fldCharType="begin"/>
        </w:r>
        <w:r w:rsidR="004E672C">
          <w:rPr>
            <w:noProof/>
            <w:webHidden/>
          </w:rPr>
          <w:instrText xml:space="preserve"> PAGEREF _Toc526321619 \h </w:instrText>
        </w:r>
        <w:r w:rsidR="004E672C">
          <w:rPr>
            <w:noProof/>
            <w:webHidden/>
          </w:rPr>
        </w:r>
        <w:r w:rsidR="004E672C">
          <w:rPr>
            <w:noProof/>
            <w:webHidden/>
          </w:rPr>
          <w:fldChar w:fldCharType="separate"/>
        </w:r>
        <w:r w:rsidR="004E672C">
          <w:rPr>
            <w:noProof/>
            <w:webHidden/>
          </w:rPr>
          <w:t>4</w:t>
        </w:r>
        <w:r w:rsidR="004E672C">
          <w:rPr>
            <w:noProof/>
            <w:webHidden/>
          </w:rPr>
          <w:fldChar w:fldCharType="end"/>
        </w:r>
      </w:hyperlink>
    </w:p>
    <w:p w14:paraId="1CA58E81" w14:textId="77777777" w:rsidR="004E672C" w:rsidRDefault="00AF6B2B">
      <w:pPr>
        <w:pStyle w:val="TOC2"/>
        <w:tabs>
          <w:tab w:val="left" w:pos="800"/>
          <w:tab w:val="right" w:leader="dot" w:pos="9350"/>
        </w:tabs>
        <w:rPr>
          <w:rFonts w:asciiTheme="minorHAnsi" w:eastAsiaTheme="minorEastAsia" w:hAnsiTheme="minorHAnsi" w:cstheme="minorBidi"/>
          <w:noProof/>
          <w:szCs w:val="22"/>
          <w:lang w:eastAsia="en-CA"/>
        </w:rPr>
      </w:pPr>
      <w:hyperlink w:anchor="_Toc526321620" w:history="1">
        <w:r w:rsidR="004E672C" w:rsidRPr="002D4846">
          <w:rPr>
            <w:rStyle w:val="Hyperlink"/>
            <w:noProof/>
          </w:rPr>
          <w:t>5.1.</w:t>
        </w:r>
        <w:r w:rsidR="004E672C">
          <w:rPr>
            <w:rFonts w:asciiTheme="minorHAnsi" w:eastAsiaTheme="minorEastAsia" w:hAnsiTheme="minorHAnsi" w:cstheme="minorBidi"/>
            <w:noProof/>
            <w:szCs w:val="22"/>
            <w:lang w:eastAsia="en-CA"/>
          </w:rPr>
          <w:tab/>
        </w:r>
        <w:r w:rsidR="004E672C" w:rsidRPr="002D4846">
          <w:rPr>
            <w:rStyle w:val="Hyperlink"/>
            <w:noProof/>
          </w:rPr>
          <w:t>Distributed Overlay</w:t>
        </w:r>
        <w:r w:rsidR="004E672C">
          <w:rPr>
            <w:noProof/>
            <w:webHidden/>
          </w:rPr>
          <w:tab/>
        </w:r>
        <w:r w:rsidR="004E672C">
          <w:rPr>
            <w:noProof/>
            <w:webHidden/>
          </w:rPr>
          <w:fldChar w:fldCharType="begin"/>
        </w:r>
        <w:r w:rsidR="004E672C">
          <w:rPr>
            <w:noProof/>
            <w:webHidden/>
          </w:rPr>
          <w:instrText xml:space="preserve"> PAGEREF _Toc526321620 \h </w:instrText>
        </w:r>
        <w:r w:rsidR="004E672C">
          <w:rPr>
            <w:noProof/>
            <w:webHidden/>
          </w:rPr>
        </w:r>
        <w:r w:rsidR="004E672C">
          <w:rPr>
            <w:noProof/>
            <w:webHidden/>
          </w:rPr>
          <w:fldChar w:fldCharType="separate"/>
        </w:r>
        <w:r w:rsidR="004E672C">
          <w:rPr>
            <w:noProof/>
            <w:webHidden/>
          </w:rPr>
          <w:t>4</w:t>
        </w:r>
        <w:r w:rsidR="004E672C">
          <w:rPr>
            <w:noProof/>
            <w:webHidden/>
          </w:rPr>
          <w:fldChar w:fldCharType="end"/>
        </w:r>
      </w:hyperlink>
    </w:p>
    <w:p w14:paraId="16589F3E" w14:textId="77777777" w:rsidR="004E672C" w:rsidRDefault="00AF6B2B">
      <w:pPr>
        <w:pStyle w:val="TOC2"/>
        <w:tabs>
          <w:tab w:val="left" w:pos="800"/>
          <w:tab w:val="right" w:leader="dot" w:pos="9350"/>
        </w:tabs>
        <w:rPr>
          <w:rFonts w:asciiTheme="minorHAnsi" w:eastAsiaTheme="minorEastAsia" w:hAnsiTheme="minorHAnsi" w:cstheme="minorBidi"/>
          <w:noProof/>
          <w:szCs w:val="22"/>
          <w:lang w:eastAsia="en-CA"/>
        </w:rPr>
      </w:pPr>
      <w:hyperlink w:anchor="_Toc526321621" w:history="1">
        <w:r w:rsidR="004E672C" w:rsidRPr="002D4846">
          <w:rPr>
            <w:rStyle w:val="Hyperlink"/>
            <w:noProof/>
          </w:rPr>
          <w:t>5.2.</w:t>
        </w:r>
        <w:r w:rsidR="004E672C">
          <w:rPr>
            <w:rFonts w:asciiTheme="minorHAnsi" w:eastAsiaTheme="minorEastAsia" w:hAnsiTheme="minorHAnsi" w:cstheme="minorBidi"/>
            <w:noProof/>
            <w:szCs w:val="22"/>
            <w:lang w:eastAsia="en-CA"/>
          </w:rPr>
          <w:tab/>
        </w:r>
        <w:r w:rsidR="004E672C" w:rsidRPr="002D4846">
          <w:rPr>
            <w:rStyle w:val="Hyperlink"/>
            <w:noProof/>
          </w:rPr>
          <w:t>Concentrated Overlay</w:t>
        </w:r>
        <w:r w:rsidR="004E672C">
          <w:rPr>
            <w:noProof/>
            <w:webHidden/>
          </w:rPr>
          <w:tab/>
        </w:r>
        <w:r w:rsidR="004E672C">
          <w:rPr>
            <w:noProof/>
            <w:webHidden/>
          </w:rPr>
          <w:fldChar w:fldCharType="begin"/>
        </w:r>
        <w:r w:rsidR="004E672C">
          <w:rPr>
            <w:noProof/>
            <w:webHidden/>
          </w:rPr>
          <w:instrText xml:space="preserve"> PAGEREF _Toc526321621 \h </w:instrText>
        </w:r>
        <w:r w:rsidR="004E672C">
          <w:rPr>
            <w:noProof/>
            <w:webHidden/>
          </w:rPr>
        </w:r>
        <w:r w:rsidR="004E672C">
          <w:rPr>
            <w:noProof/>
            <w:webHidden/>
          </w:rPr>
          <w:fldChar w:fldCharType="separate"/>
        </w:r>
        <w:r w:rsidR="004E672C">
          <w:rPr>
            <w:noProof/>
            <w:webHidden/>
          </w:rPr>
          <w:t>4</w:t>
        </w:r>
        <w:r w:rsidR="004E672C">
          <w:rPr>
            <w:noProof/>
            <w:webHidden/>
          </w:rPr>
          <w:fldChar w:fldCharType="end"/>
        </w:r>
      </w:hyperlink>
    </w:p>
    <w:p w14:paraId="60E1BFB9" w14:textId="77777777" w:rsidR="004E672C" w:rsidRDefault="00AF6B2B">
      <w:pPr>
        <w:pStyle w:val="TOC3"/>
        <w:tabs>
          <w:tab w:val="left" w:pos="1200"/>
          <w:tab w:val="right" w:leader="dot" w:pos="9350"/>
        </w:tabs>
        <w:rPr>
          <w:rFonts w:asciiTheme="minorHAnsi" w:eastAsiaTheme="minorEastAsia" w:hAnsiTheme="minorHAnsi" w:cstheme="minorBidi"/>
          <w:i w:val="0"/>
          <w:noProof/>
          <w:sz w:val="22"/>
          <w:szCs w:val="22"/>
          <w:lang w:eastAsia="en-CA"/>
        </w:rPr>
      </w:pPr>
      <w:hyperlink w:anchor="_Toc526321622" w:history="1">
        <w:r w:rsidR="004E672C" w:rsidRPr="002D4846">
          <w:rPr>
            <w:rStyle w:val="Hyperlink"/>
            <w:noProof/>
          </w:rPr>
          <w:t>5.2.1.</w:t>
        </w:r>
        <w:r w:rsidR="004E672C">
          <w:rPr>
            <w:rFonts w:asciiTheme="minorHAnsi" w:eastAsiaTheme="minorEastAsia" w:hAnsiTheme="minorHAnsi" w:cstheme="minorBidi"/>
            <w:i w:val="0"/>
            <w:noProof/>
            <w:sz w:val="22"/>
            <w:szCs w:val="22"/>
            <w:lang w:eastAsia="en-CA"/>
          </w:rPr>
          <w:tab/>
        </w:r>
        <w:r w:rsidR="004E672C" w:rsidRPr="002D4846">
          <w:rPr>
            <w:rStyle w:val="Hyperlink"/>
            <w:noProof/>
          </w:rPr>
          <w:t xml:space="preserve">Concentrated Overlay #1 </w:t>
        </w:r>
        <w:r w:rsidR="004E672C" w:rsidRPr="002D4846">
          <w:rPr>
            <w:rStyle w:val="Hyperlink"/>
            <w:rFonts w:cs="Arial"/>
            <w:noProof/>
          </w:rPr>
          <w:t xml:space="preserve">of NPA 474 </w:t>
        </w:r>
        <w:r w:rsidR="004E672C" w:rsidRPr="002D4846">
          <w:rPr>
            <w:rStyle w:val="Hyperlink"/>
            <w:noProof/>
          </w:rPr>
          <w:t>on the Central LIRs</w:t>
        </w:r>
        <w:r w:rsidR="004E672C">
          <w:rPr>
            <w:noProof/>
            <w:webHidden/>
          </w:rPr>
          <w:tab/>
        </w:r>
        <w:r w:rsidR="004E672C">
          <w:rPr>
            <w:noProof/>
            <w:webHidden/>
          </w:rPr>
          <w:fldChar w:fldCharType="begin"/>
        </w:r>
        <w:r w:rsidR="004E672C">
          <w:rPr>
            <w:noProof/>
            <w:webHidden/>
          </w:rPr>
          <w:instrText xml:space="preserve"> PAGEREF _Toc526321622 \h </w:instrText>
        </w:r>
        <w:r w:rsidR="004E672C">
          <w:rPr>
            <w:noProof/>
            <w:webHidden/>
          </w:rPr>
        </w:r>
        <w:r w:rsidR="004E672C">
          <w:rPr>
            <w:noProof/>
            <w:webHidden/>
          </w:rPr>
          <w:fldChar w:fldCharType="separate"/>
        </w:r>
        <w:r w:rsidR="004E672C">
          <w:rPr>
            <w:noProof/>
            <w:webHidden/>
          </w:rPr>
          <w:t>5</w:t>
        </w:r>
        <w:r w:rsidR="004E672C">
          <w:rPr>
            <w:noProof/>
            <w:webHidden/>
          </w:rPr>
          <w:fldChar w:fldCharType="end"/>
        </w:r>
      </w:hyperlink>
    </w:p>
    <w:p w14:paraId="4F8510DF" w14:textId="77777777" w:rsidR="004E672C" w:rsidRDefault="00AF6B2B">
      <w:pPr>
        <w:pStyle w:val="TOC3"/>
        <w:tabs>
          <w:tab w:val="left" w:pos="1200"/>
          <w:tab w:val="right" w:leader="dot" w:pos="9350"/>
        </w:tabs>
        <w:rPr>
          <w:rFonts w:asciiTheme="minorHAnsi" w:eastAsiaTheme="minorEastAsia" w:hAnsiTheme="minorHAnsi" w:cstheme="minorBidi"/>
          <w:i w:val="0"/>
          <w:noProof/>
          <w:sz w:val="22"/>
          <w:szCs w:val="22"/>
          <w:lang w:eastAsia="en-CA"/>
        </w:rPr>
      </w:pPr>
      <w:hyperlink w:anchor="_Toc526321623" w:history="1">
        <w:r w:rsidR="004E672C" w:rsidRPr="002D4846">
          <w:rPr>
            <w:rStyle w:val="Hyperlink"/>
            <w:noProof/>
          </w:rPr>
          <w:t>5.2.2.</w:t>
        </w:r>
        <w:r w:rsidR="004E672C">
          <w:rPr>
            <w:rFonts w:asciiTheme="minorHAnsi" w:eastAsiaTheme="minorEastAsia" w:hAnsiTheme="minorHAnsi" w:cstheme="minorBidi"/>
            <w:i w:val="0"/>
            <w:noProof/>
            <w:sz w:val="22"/>
            <w:szCs w:val="22"/>
            <w:lang w:eastAsia="en-CA"/>
          </w:rPr>
          <w:tab/>
        </w:r>
        <w:r w:rsidR="004E672C" w:rsidRPr="002D4846">
          <w:rPr>
            <w:rStyle w:val="Hyperlink"/>
            <w:noProof/>
          </w:rPr>
          <w:t xml:space="preserve">Concentrated Overlay #2 </w:t>
        </w:r>
        <w:r w:rsidR="004E672C" w:rsidRPr="002D4846">
          <w:rPr>
            <w:rStyle w:val="Hyperlink"/>
            <w:rFonts w:cs="Arial"/>
            <w:noProof/>
          </w:rPr>
          <w:t>of NPA 474 on the non-Central LIRs</w:t>
        </w:r>
        <w:r w:rsidR="004E672C">
          <w:rPr>
            <w:noProof/>
            <w:webHidden/>
          </w:rPr>
          <w:tab/>
        </w:r>
        <w:r w:rsidR="004E672C">
          <w:rPr>
            <w:noProof/>
            <w:webHidden/>
          </w:rPr>
          <w:fldChar w:fldCharType="begin"/>
        </w:r>
        <w:r w:rsidR="004E672C">
          <w:rPr>
            <w:noProof/>
            <w:webHidden/>
          </w:rPr>
          <w:instrText xml:space="preserve"> PAGEREF _Toc526321623 \h </w:instrText>
        </w:r>
        <w:r w:rsidR="004E672C">
          <w:rPr>
            <w:noProof/>
            <w:webHidden/>
          </w:rPr>
        </w:r>
        <w:r w:rsidR="004E672C">
          <w:rPr>
            <w:noProof/>
            <w:webHidden/>
          </w:rPr>
          <w:fldChar w:fldCharType="separate"/>
        </w:r>
        <w:r w:rsidR="004E672C">
          <w:rPr>
            <w:noProof/>
            <w:webHidden/>
          </w:rPr>
          <w:t>5</w:t>
        </w:r>
        <w:r w:rsidR="004E672C">
          <w:rPr>
            <w:noProof/>
            <w:webHidden/>
          </w:rPr>
          <w:fldChar w:fldCharType="end"/>
        </w:r>
      </w:hyperlink>
    </w:p>
    <w:p w14:paraId="3EE50DBC" w14:textId="77777777" w:rsidR="004E672C" w:rsidRDefault="00AF6B2B">
      <w:pPr>
        <w:pStyle w:val="TOC3"/>
        <w:tabs>
          <w:tab w:val="left" w:pos="1200"/>
          <w:tab w:val="right" w:leader="dot" w:pos="9350"/>
        </w:tabs>
        <w:rPr>
          <w:rFonts w:asciiTheme="minorHAnsi" w:eastAsiaTheme="minorEastAsia" w:hAnsiTheme="minorHAnsi" w:cstheme="minorBidi"/>
          <w:i w:val="0"/>
          <w:noProof/>
          <w:sz w:val="22"/>
          <w:szCs w:val="22"/>
          <w:lang w:eastAsia="en-CA"/>
        </w:rPr>
      </w:pPr>
      <w:hyperlink w:anchor="_Toc526321624" w:history="1">
        <w:r w:rsidR="004E672C" w:rsidRPr="002D4846">
          <w:rPr>
            <w:rStyle w:val="Hyperlink"/>
            <w:noProof/>
          </w:rPr>
          <w:t>5.2.3.</w:t>
        </w:r>
        <w:r w:rsidR="004E672C">
          <w:rPr>
            <w:rFonts w:asciiTheme="minorHAnsi" w:eastAsiaTheme="minorEastAsia" w:hAnsiTheme="minorHAnsi" w:cstheme="minorBidi"/>
            <w:i w:val="0"/>
            <w:noProof/>
            <w:sz w:val="22"/>
            <w:szCs w:val="22"/>
            <w:lang w:eastAsia="en-CA"/>
          </w:rPr>
          <w:tab/>
        </w:r>
        <w:r w:rsidR="004E672C" w:rsidRPr="002D4846">
          <w:rPr>
            <w:rStyle w:val="Hyperlink"/>
            <w:noProof/>
          </w:rPr>
          <w:t xml:space="preserve">Concentrated Overlay #3 </w:t>
        </w:r>
        <w:r w:rsidR="004E672C" w:rsidRPr="002D4846">
          <w:rPr>
            <w:rStyle w:val="Hyperlink"/>
            <w:rFonts w:cs="Arial"/>
            <w:noProof/>
          </w:rPr>
          <w:t xml:space="preserve">of NPA 474 </w:t>
        </w:r>
        <w:r w:rsidR="004E672C" w:rsidRPr="002D4846">
          <w:rPr>
            <w:rStyle w:val="Hyperlink"/>
            <w:noProof/>
          </w:rPr>
          <w:t>on the Southern LIRs</w:t>
        </w:r>
        <w:r w:rsidR="004E672C">
          <w:rPr>
            <w:noProof/>
            <w:webHidden/>
          </w:rPr>
          <w:tab/>
        </w:r>
        <w:r w:rsidR="004E672C">
          <w:rPr>
            <w:noProof/>
            <w:webHidden/>
          </w:rPr>
          <w:fldChar w:fldCharType="begin"/>
        </w:r>
        <w:r w:rsidR="004E672C">
          <w:rPr>
            <w:noProof/>
            <w:webHidden/>
          </w:rPr>
          <w:instrText xml:space="preserve"> PAGEREF _Toc526321624 \h </w:instrText>
        </w:r>
        <w:r w:rsidR="004E672C">
          <w:rPr>
            <w:noProof/>
            <w:webHidden/>
          </w:rPr>
        </w:r>
        <w:r w:rsidR="004E672C">
          <w:rPr>
            <w:noProof/>
            <w:webHidden/>
          </w:rPr>
          <w:fldChar w:fldCharType="separate"/>
        </w:r>
        <w:r w:rsidR="004E672C">
          <w:rPr>
            <w:noProof/>
            <w:webHidden/>
          </w:rPr>
          <w:t>5</w:t>
        </w:r>
        <w:r w:rsidR="004E672C">
          <w:rPr>
            <w:noProof/>
            <w:webHidden/>
          </w:rPr>
          <w:fldChar w:fldCharType="end"/>
        </w:r>
      </w:hyperlink>
    </w:p>
    <w:p w14:paraId="744CAD26" w14:textId="77777777" w:rsidR="004E672C" w:rsidRDefault="00AF6B2B">
      <w:pPr>
        <w:pStyle w:val="TOC3"/>
        <w:tabs>
          <w:tab w:val="left" w:pos="1200"/>
          <w:tab w:val="right" w:leader="dot" w:pos="9350"/>
        </w:tabs>
        <w:rPr>
          <w:rFonts w:asciiTheme="minorHAnsi" w:eastAsiaTheme="minorEastAsia" w:hAnsiTheme="minorHAnsi" w:cstheme="minorBidi"/>
          <w:i w:val="0"/>
          <w:noProof/>
          <w:sz w:val="22"/>
          <w:szCs w:val="22"/>
          <w:lang w:eastAsia="en-CA"/>
        </w:rPr>
      </w:pPr>
      <w:hyperlink w:anchor="_Toc526321625" w:history="1">
        <w:r w:rsidR="004E672C" w:rsidRPr="002D4846">
          <w:rPr>
            <w:rStyle w:val="Hyperlink"/>
            <w:noProof/>
          </w:rPr>
          <w:t>5.2.4.</w:t>
        </w:r>
        <w:r w:rsidR="004E672C">
          <w:rPr>
            <w:rFonts w:asciiTheme="minorHAnsi" w:eastAsiaTheme="minorEastAsia" w:hAnsiTheme="minorHAnsi" w:cstheme="minorBidi"/>
            <w:i w:val="0"/>
            <w:noProof/>
            <w:sz w:val="22"/>
            <w:szCs w:val="22"/>
            <w:lang w:eastAsia="en-CA"/>
          </w:rPr>
          <w:tab/>
        </w:r>
        <w:r w:rsidR="004E672C" w:rsidRPr="002D4846">
          <w:rPr>
            <w:rStyle w:val="Hyperlink"/>
            <w:noProof/>
          </w:rPr>
          <w:t xml:space="preserve">Concentrated Overlay #4 </w:t>
        </w:r>
        <w:r w:rsidR="004E672C" w:rsidRPr="002D4846">
          <w:rPr>
            <w:rStyle w:val="Hyperlink"/>
            <w:rFonts w:cs="Arial"/>
            <w:noProof/>
          </w:rPr>
          <w:t>of NPA 474 on the Northern LIRs</w:t>
        </w:r>
        <w:r w:rsidR="004E672C">
          <w:rPr>
            <w:noProof/>
            <w:webHidden/>
          </w:rPr>
          <w:tab/>
        </w:r>
        <w:r w:rsidR="004E672C">
          <w:rPr>
            <w:noProof/>
            <w:webHidden/>
          </w:rPr>
          <w:fldChar w:fldCharType="begin"/>
        </w:r>
        <w:r w:rsidR="004E672C">
          <w:rPr>
            <w:noProof/>
            <w:webHidden/>
          </w:rPr>
          <w:instrText xml:space="preserve"> PAGEREF _Toc526321625 \h </w:instrText>
        </w:r>
        <w:r w:rsidR="004E672C">
          <w:rPr>
            <w:noProof/>
            <w:webHidden/>
          </w:rPr>
        </w:r>
        <w:r w:rsidR="004E672C">
          <w:rPr>
            <w:noProof/>
            <w:webHidden/>
          </w:rPr>
          <w:fldChar w:fldCharType="separate"/>
        </w:r>
        <w:r w:rsidR="004E672C">
          <w:rPr>
            <w:noProof/>
            <w:webHidden/>
          </w:rPr>
          <w:t>5</w:t>
        </w:r>
        <w:r w:rsidR="004E672C">
          <w:rPr>
            <w:noProof/>
            <w:webHidden/>
          </w:rPr>
          <w:fldChar w:fldCharType="end"/>
        </w:r>
      </w:hyperlink>
    </w:p>
    <w:p w14:paraId="3C9B926D" w14:textId="77777777" w:rsidR="004E672C" w:rsidRDefault="00AF6B2B">
      <w:pPr>
        <w:pStyle w:val="TOC3"/>
        <w:tabs>
          <w:tab w:val="left" w:pos="1200"/>
          <w:tab w:val="right" w:leader="dot" w:pos="9350"/>
        </w:tabs>
        <w:rPr>
          <w:rFonts w:asciiTheme="minorHAnsi" w:eastAsiaTheme="minorEastAsia" w:hAnsiTheme="minorHAnsi" w:cstheme="minorBidi"/>
          <w:i w:val="0"/>
          <w:noProof/>
          <w:sz w:val="22"/>
          <w:szCs w:val="22"/>
          <w:lang w:eastAsia="en-CA"/>
        </w:rPr>
      </w:pPr>
      <w:hyperlink w:anchor="_Toc526321626" w:history="1">
        <w:r w:rsidR="004E672C" w:rsidRPr="002D4846">
          <w:rPr>
            <w:rStyle w:val="Hyperlink"/>
            <w:noProof/>
          </w:rPr>
          <w:t>5.2.5.</w:t>
        </w:r>
        <w:r w:rsidR="004E672C">
          <w:rPr>
            <w:rFonts w:asciiTheme="minorHAnsi" w:eastAsiaTheme="minorEastAsia" w:hAnsiTheme="minorHAnsi" w:cstheme="minorBidi"/>
            <w:i w:val="0"/>
            <w:noProof/>
            <w:sz w:val="22"/>
            <w:szCs w:val="22"/>
            <w:lang w:eastAsia="en-CA"/>
          </w:rPr>
          <w:tab/>
        </w:r>
        <w:r w:rsidR="004E672C" w:rsidRPr="002D4846">
          <w:rPr>
            <w:rStyle w:val="Hyperlink"/>
            <w:noProof/>
          </w:rPr>
          <w:t xml:space="preserve">Concentrated Overlay #5 </w:t>
        </w:r>
        <w:r w:rsidR="004E672C" w:rsidRPr="002D4846">
          <w:rPr>
            <w:rStyle w:val="Hyperlink"/>
            <w:rFonts w:cs="Arial"/>
            <w:noProof/>
          </w:rPr>
          <w:t xml:space="preserve">of NPA 474 on </w:t>
        </w:r>
        <w:r w:rsidR="004E672C" w:rsidRPr="002D4846">
          <w:rPr>
            <w:rStyle w:val="Hyperlink"/>
            <w:noProof/>
          </w:rPr>
          <w:t>the South Eastern LIRs</w:t>
        </w:r>
        <w:r w:rsidR="004E672C">
          <w:rPr>
            <w:noProof/>
            <w:webHidden/>
          </w:rPr>
          <w:tab/>
        </w:r>
        <w:r w:rsidR="004E672C">
          <w:rPr>
            <w:noProof/>
            <w:webHidden/>
          </w:rPr>
          <w:fldChar w:fldCharType="begin"/>
        </w:r>
        <w:r w:rsidR="004E672C">
          <w:rPr>
            <w:noProof/>
            <w:webHidden/>
          </w:rPr>
          <w:instrText xml:space="preserve"> PAGEREF _Toc526321626 \h </w:instrText>
        </w:r>
        <w:r w:rsidR="004E672C">
          <w:rPr>
            <w:noProof/>
            <w:webHidden/>
          </w:rPr>
        </w:r>
        <w:r w:rsidR="004E672C">
          <w:rPr>
            <w:noProof/>
            <w:webHidden/>
          </w:rPr>
          <w:fldChar w:fldCharType="separate"/>
        </w:r>
        <w:r w:rsidR="004E672C">
          <w:rPr>
            <w:noProof/>
            <w:webHidden/>
          </w:rPr>
          <w:t>5</w:t>
        </w:r>
        <w:r w:rsidR="004E672C">
          <w:rPr>
            <w:noProof/>
            <w:webHidden/>
          </w:rPr>
          <w:fldChar w:fldCharType="end"/>
        </w:r>
      </w:hyperlink>
    </w:p>
    <w:p w14:paraId="374D30BF" w14:textId="77777777" w:rsidR="004E672C" w:rsidRDefault="00AF6B2B">
      <w:pPr>
        <w:pStyle w:val="TOC3"/>
        <w:tabs>
          <w:tab w:val="left" w:pos="1200"/>
          <w:tab w:val="right" w:leader="dot" w:pos="9350"/>
        </w:tabs>
        <w:rPr>
          <w:rFonts w:asciiTheme="minorHAnsi" w:eastAsiaTheme="minorEastAsia" w:hAnsiTheme="minorHAnsi" w:cstheme="minorBidi"/>
          <w:i w:val="0"/>
          <w:noProof/>
          <w:sz w:val="22"/>
          <w:szCs w:val="22"/>
          <w:lang w:eastAsia="en-CA"/>
        </w:rPr>
      </w:pPr>
      <w:hyperlink w:anchor="_Toc526321627" w:history="1">
        <w:r w:rsidR="004E672C" w:rsidRPr="002D4846">
          <w:rPr>
            <w:rStyle w:val="Hyperlink"/>
            <w:noProof/>
          </w:rPr>
          <w:t>5.2.6.</w:t>
        </w:r>
        <w:r w:rsidR="004E672C">
          <w:rPr>
            <w:rFonts w:asciiTheme="minorHAnsi" w:eastAsiaTheme="minorEastAsia" w:hAnsiTheme="minorHAnsi" w:cstheme="minorBidi"/>
            <w:i w:val="0"/>
            <w:noProof/>
            <w:sz w:val="22"/>
            <w:szCs w:val="22"/>
            <w:lang w:eastAsia="en-CA"/>
          </w:rPr>
          <w:tab/>
        </w:r>
        <w:r w:rsidR="004E672C" w:rsidRPr="002D4846">
          <w:rPr>
            <w:rStyle w:val="Hyperlink"/>
            <w:noProof/>
          </w:rPr>
          <w:t xml:space="preserve">Concentrated Overlay #6 </w:t>
        </w:r>
        <w:r w:rsidR="004E672C" w:rsidRPr="002D4846">
          <w:rPr>
            <w:rStyle w:val="Hyperlink"/>
            <w:rFonts w:cs="Arial"/>
            <w:noProof/>
          </w:rPr>
          <w:t>of NPA 474 on the North Western LIRs</w:t>
        </w:r>
        <w:r w:rsidR="004E672C">
          <w:rPr>
            <w:noProof/>
            <w:webHidden/>
          </w:rPr>
          <w:tab/>
        </w:r>
        <w:r w:rsidR="004E672C">
          <w:rPr>
            <w:noProof/>
            <w:webHidden/>
          </w:rPr>
          <w:fldChar w:fldCharType="begin"/>
        </w:r>
        <w:r w:rsidR="004E672C">
          <w:rPr>
            <w:noProof/>
            <w:webHidden/>
          </w:rPr>
          <w:instrText xml:space="preserve"> PAGEREF _Toc526321627 \h </w:instrText>
        </w:r>
        <w:r w:rsidR="004E672C">
          <w:rPr>
            <w:noProof/>
            <w:webHidden/>
          </w:rPr>
        </w:r>
        <w:r w:rsidR="004E672C">
          <w:rPr>
            <w:noProof/>
            <w:webHidden/>
          </w:rPr>
          <w:fldChar w:fldCharType="separate"/>
        </w:r>
        <w:r w:rsidR="004E672C">
          <w:rPr>
            <w:noProof/>
            <w:webHidden/>
          </w:rPr>
          <w:t>6</w:t>
        </w:r>
        <w:r w:rsidR="004E672C">
          <w:rPr>
            <w:noProof/>
            <w:webHidden/>
          </w:rPr>
          <w:fldChar w:fldCharType="end"/>
        </w:r>
      </w:hyperlink>
    </w:p>
    <w:p w14:paraId="2753DE5D" w14:textId="77777777" w:rsidR="004E672C" w:rsidRDefault="00AF6B2B">
      <w:pPr>
        <w:pStyle w:val="TOC3"/>
        <w:tabs>
          <w:tab w:val="left" w:pos="1200"/>
          <w:tab w:val="right" w:leader="dot" w:pos="9350"/>
        </w:tabs>
        <w:rPr>
          <w:rFonts w:asciiTheme="minorHAnsi" w:eastAsiaTheme="minorEastAsia" w:hAnsiTheme="minorHAnsi" w:cstheme="minorBidi"/>
          <w:i w:val="0"/>
          <w:noProof/>
          <w:sz w:val="22"/>
          <w:szCs w:val="22"/>
          <w:lang w:eastAsia="en-CA"/>
        </w:rPr>
      </w:pPr>
      <w:hyperlink w:anchor="_Toc526321628" w:history="1">
        <w:r w:rsidR="004E672C" w:rsidRPr="002D4846">
          <w:rPr>
            <w:rStyle w:val="Hyperlink"/>
            <w:noProof/>
          </w:rPr>
          <w:t>5.2.7.</w:t>
        </w:r>
        <w:r w:rsidR="004E672C">
          <w:rPr>
            <w:rFonts w:asciiTheme="minorHAnsi" w:eastAsiaTheme="minorEastAsia" w:hAnsiTheme="minorHAnsi" w:cstheme="minorBidi"/>
            <w:i w:val="0"/>
            <w:noProof/>
            <w:sz w:val="22"/>
            <w:szCs w:val="22"/>
            <w:lang w:eastAsia="en-CA"/>
          </w:rPr>
          <w:tab/>
        </w:r>
        <w:r w:rsidR="004E672C" w:rsidRPr="002D4846">
          <w:rPr>
            <w:rStyle w:val="Hyperlink"/>
            <w:noProof/>
          </w:rPr>
          <w:t xml:space="preserve">Concentrated Overlay #7 </w:t>
        </w:r>
        <w:r w:rsidR="004E672C" w:rsidRPr="002D4846">
          <w:rPr>
            <w:rStyle w:val="Hyperlink"/>
            <w:rFonts w:cs="Arial"/>
            <w:noProof/>
          </w:rPr>
          <w:t xml:space="preserve">of NPA 474 </w:t>
        </w:r>
        <w:r w:rsidR="004E672C" w:rsidRPr="002D4846">
          <w:rPr>
            <w:rStyle w:val="Hyperlink"/>
            <w:noProof/>
          </w:rPr>
          <w:t>on the Regina/Saskatoon EAS</w:t>
        </w:r>
        <w:r w:rsidR="004E672C">
          <w:rPr>
            <w:noProof/>
            <w:webHidden/>
          </w:rPr>
          <w:tab/>
        </w:r>
        <w:r w:rsidR="004E672C">
          <w:rPr>
            <w:noProof/>
            <w:webHidden/>
          </w:rPr>
          <w:fldChar w:fldCharType="begin"/>
        </w:r>
        <w:r w:rsidR="004E672C">
          <w:rPr>
            <w:noProof/>
            <w:webHidden/>
          </w:rPr>
          <w:instrText xml:space="preserve"> PAGEREF _Toc526321628 \h </w:instrText>
        </w:r>
        <w:r w:rsidR="004E672C">
          <w:rPr>
            <w:noProof/>
            <w:webHidden/>
          </w:rPr>
        </w:r>
        <w:r w:rsidR="004E672C">
          <w:rPr>
            <w:noProof/>
            <w:webHidden/>
          </w:rPr>
          <w:fldChar w:fldCharType="separate"/>
        </w:r>
        <w:r w:rsidR="004E672C">
          <w:rPr>
            <w:noProof/>
            <w:webHidden/>
          </w:rPr>
          <w:t>6</w:t>
        </w:r>
        <w:r w:rsidR="004E672C">
          <w:rPr>
            <w:noProof/>
            <w:webHidden/>
          </w:rPr>
          <w:fldChar w:fldCharType="end"/>
        </w:r>
      </w:hyperlink>
    </w:p>
    <w:p w14:paraId="57865A7E" w14:textId="77777777" w:rsidR="004E672C" w:rsidRDefault="00AF6B2B">
      <w:pPr>
        <w:pStyle w:val="TOC3"/>
        <w:tabs>
          <w:tab w:val="left" w:pos="1200"/>
          <w:tab w:val="right" w:leader="dot" w:pos="9350"/>
        </w:tabs>
        <w:rPr>
          <w:rFonts w:asciiTheme="minorHAnsi" w:eastAsiaTheme="minorEastAsia" w:hAnsiTheme="minorHAnsi" w:cstheme="minorBidi"/>
          <w:i w:val="0"/>
          <w:noProof/>
          <w:sz w:val="22"/>
          <w:szCs w:val="22"/>
          <w:lang w:eastAsia="en-CA"/>
        </w:rPr>
      </w:pPr>
      <w:hyperlink w:anchor="_Toc526321629" w:history="1">
        <w:r w:rsidR="004E672C" w:rsidRPr="002D4846">
          <w:rPr>
            <w:rStyle w:val="Hyperlink"/>
            <w:noProof/>
          </w:rPr>
          <w:t>5.2.8.</w:t>
        </w:r>
        <w:r w:rsidR="004E672C">
          <w:rPr>
            <w:rFonts w:asciiTheme="minorHAnsi" w:eastAsiaTheme="minorEastAsia" w:hAnsiTheme="minorHAnsi" w:cstheme="minorBidi"/>
            <w:i w:val="0"/>
            <w:noProof/>
            <w:sz w:val="22"/>
            <w:szCs w:val="22"/>
            <w:lang w:eastAsia="en-CA"/>
          </w:rPr>
          <w:tab/>
        </w:r>
        <w:r w:rsidR="004E672C" w:rsidRPr="002D4846">
          <w:rPr>
            <w:rStyle w:val="Hyperlink"/>
            <w:noProof/>
          </w:rPr>
          <w:t xml:space="preserve">Concentrated Overlay #8 </w:t>
        </w:r>
        <w:r w:rsidR="004E672C" w:rsidRPr="002D4846">
          <w:rPr>
            <w:rStyle w:val="Hyperlink"/>
            <w:rFonts w:cs="Arial"/>
            <w:noProof/>
          </w:rPr>
          <w:t xml:space="preserve">of NPA 474 </w:t>
        </w:r>
        <w:r w:rsidR="004E672C" w:rsidRPr="002D4846">
          <w:rPr>
            <w:rStyle w:val="Hyperlink"/>
            <w:noProof/>
          </w:rPr>
          <w:t>on the Moose Jaw/Regina/Saskatoon EAS</w:t>
        </w:r>
        <w:r w:rsidR="004E672C">
          <w:rPr>
            <w:noProof/>
            <w:webHidden/>
          </w:rPr>
          <w:tab/>
        </w:r>
        <w:r w:rsidR="004E672C">
          <w:rPr>
            <w:noProof/>
            <w:webHidden/>
          </w:rPr>
          <w:fldChar w:fldCharType="begin"/>
        </w:r>
        <w:r w:rsidR="004E672C">
          <w:rPr>
            <w:noProof/>
            <w:webHidden/>
          </w:rPr>
          <w:instrText xml:space="preserve"> PAGEREF _Toc526321629 \h </w:instrText>
        </w:r>
        <w:r w:rsidR="004E672C">
          <w:rPr>
            <w:noProof/>
            <w:webHidden/>
          </w:rPr>
        </w:r>
        <w:r w:rsidR="004E672C">
          <w:rPr>
            <w:noProof/>
            <w:webHidden/>
          </w:rPr>
          <w:fldChar w:fldCharType="separate"/>
        </w:r>
        <w:r w:rsidR="004E672C">
          <w:rPr>
            <w:noProof/>
            <w:webHidden/>
          </w:rPr>
          <w:t>6</w:t>
        </w:r>
        <w:r w:rsidR="004E672C">
          <w:rPr>
            <w:noProof/>
            <w:webHidden/>
          </w:rPr>
          <w:fldChar w:fldCharType="end"/>
        </w:r>
      </w:hyperlink>
    </w:p>
    <w:p w14:paraId="584A8344" w14:textId="77777777" w:rsidR="004E672C" w:rsidRDefault="00AF6B2B">
      <w:pPr>
        <w:pStyle w:val="TOC1"/>
        <w:tabs>
          <w:tab w:val="left" w:pos="600"/>
          <w:tab w:val="right" w:leader="dot" w:pos="9350"/>
        </w:tabs>
        <w:rPr>
          <w:rFonts w:asciiTheme="minorHAnsi" w:eastAsiaTheme="minorEastAsia" w:hAnsiTheme="minorHAnsi" w:cstheme="minorBidi"/>
          <w:b w:val="0"/>
          <w:noProof/>
          <w:szCs w:val="22"/>
          <w:lang w:eastAsia="en-CA"/>
        </w:rPr>
      </w:pPr>
      <w:hyperlink w:anchor="_Toc526321630" w:history="1">
        <w:r w:rsidR="004E672C" w:rsidRPr="002D4846">
          <w:rPr>
            <w:rStyle w:val="Hyperlink"/>
            <w:noProof/>
          </w:rPr>
          <w:t>6.</w:t>
        </w:r>
        <w:r w:rsidR="004E672C">
          <w:rPr>
            <w:rFonts w:asciiTheme="minorHAnsi" w:eastAsiaTheme="minorEastAsia" w:hAnsiTheme="minorHAnsi" w:cstheme="minorBidi"/>
            <w:b w:val="0"/>
            <w:noProof/>
            <w:szCs w:val="22"/>
            <w:lang w:eastAsia="en-CA"/>
          </w:rPr>
          <w:tab/>
        </w:r>
        <w:r w:rsidR="004E672C" w:rsidRPr="002D4846">
          <w:rPr>
            <w:rStyle w:val="Hyperlink"/>
            <w:noProof/>
          </w:rPr>
          <w:t>SUMMARY OF RELIEF OPTIONS</w:t>
        </w:r>
        <w:r w:rsidR="004E672C">
          <w:rPr>
            <w:noProof/>
            <w:webHidden/>
          </w:rPr>
          <w:tab/>
        </w:r>
        <w:r w:rsidR="004E672C">
          <w:rPr>
            <w:noProof/>
            <w:webHidden/>
          </w:rPr>
          <w:fldChar w:fldCharType="begin"/>
        </w:r>
        <w:r w:rsidR="004E672C">
          <w:rPr>
            <w:noProof/>
            <w:webHidden/>
          </w:rPr>
          <w:instrText xml:space="preserve"> PAGEREF _Toc526321630 \h </w:instrText>
        </w:r>
        <w:r w:rsidR="004E672C">
          <w:rPr>
            <w:noProof/>
            <w:webHidden/>
          </w:rPr>
        </w:r>
        <w:r w:rsidR="004E672C">
          <w:rPr>
            <w:noProof/>
            <w:webHidden/>
          </w:rPr>
          <w:fldChar w:fldCharType="separate"/>
        </w:r>
        <w:r w:rsidR="004E672C">
          <w:rPr>
            <w:noProof/>
            <w:webHidden/>
          </w:rPr>
          <w:t>7</w:t>
        </w:r>
        <w:r w:rsidR="004E672C">
          <w:rPr>
            <w:noProof/>
            <w:webHidden/>
          </w:rPr>
          <w:fldChar w:fldCharType="end"/>
        </w:r>
      </w:hyperlink>
    </w:p>
    <w:p w14:paraId="3D9AAC55" w14:textId="77777777" w:rsidR="004E672C" w:rsidRDefault="00AF6B2B">
      <w:pPr>
        <w:pStyle w:val="TOC1"/>
        <w:tabs>
          <w:tab w:val="left" w:pos="600"/>
          <w:tab w:val="right" w:leader="dot" w:pos="9350"/>
        </w:tabs>
        <w:rPr>
          <w:rFonts w:asciiTheme="minorHAnsi" w:eastAsiaTheme="minorEastAsia" w:hAnsiTheme="minorHAnsi" w:cstheme="minorBidi"/>
          <w:b w:val="0"/>
          <w:noProof/>
          <w:szCs w:val="22"/>
          <w:lang w:eastAsia="en-CA"/>
        </w:rPr>
      </w:pPr>
      <w:hyperlink w:anchor="_Toc526321631" w:history="1">
        <w:r w:rsidR="004E672C" w:rsidRPr="002D4846">
          <w:rPr>
            <w:rStyle w:val="Hyperlink"/>
            <w:noProof/>
          </w:rPr>
          <w:t>7.</w:t>
        </w:r>
        <w:r w:rsidR="004E672C">
          <w:rPr>
            <w:rFonts w:asciiTheme="minorHAnsi" w:eastAsiaTheme="minorEastAsia" w:hAnsiTheme="minorHAnsi" w:cstheme="minorBidi"/>
            <w:b w:val="0"/>
            <w:noProof/>
            <w:szCs w:val="22"/>
            <w:lang w:eastAsia="en-CA"/>
          </w:rPr>
          <w:tab/>
        </w:r>
        <w:r w:rsidR="004E672C" w:rsidRPr="002D4846">
          <w:rPr>
            <w:rStyle w:val="Hyperlink"/>
            <w:noProof/>
          </w:rPr>
          <w:t>COMPARATIVE ASSESSMENT OF RELIEF OPTIONS</w:t>
        </w:r>
        <w:r w:rsidR="004E672C">
          <w:rPr>
            <w:noProof/>
            <w:webHidden/>
          </w:rPr>
          <w:tab/>
        </w:r>
        <w:r w:rsidR="004E672C">
          <w:rPr>
            <w:noProof/>
            <w:webHidden/>
          </w:rPr>
          <w:fldChar w:fldCharType="begin"/>
        </w:r>
        <w:r w:rsidR="004E672C">
          <w:rPr>
            <w:noProof/>
            <w:webHidden/>
          </w:rPr>
          <w:instrText xml:space="preserve"> PAGEREF _Toc526321631 \h </w:instrText>
        </w:r>
        <w:r w:rsidR="004E672C">
          <w:rPr>
            <w:noProof/>
            <w:webHidden/>
          </w:rPr>
        </w:r>
        <w:r w:rsidR="004E672C">
          <w:rPr>
            <w:noProof/>
            <w:webHidden/>
          </w:rPr>
          <w:fldChar w:fldCharType="separate"/>
        </w:r>
        <w:r w:rsidR="004E672C">
          <w:rPr>
            <w:noProof/>
            <w:webHidden/>
          </w:rPr>
          <w:t>8</w:t>
        </w:r>
        <w:r w:rsidR="004E672C">
          <w:rPr>
            <w:noProof/>
            <w:webHidden/>
          </w:rPr>
          <w:fldChar w:fldCharType="end"/>
        </w:r>
      </w:hyperlink>
    </w:p>
    <w:p w14:paraId="71D2108B" w14:textId="77777777" w:rsidR="004E672C" w:rsidRDefault="00AF6B2B">
      <w:pPr>
        <w:pStyle w:val="TOC2"/>
        <w:tabs>
          <w:tab w:val="left" w:pos="800"/>
          <w:tab w:val="right" w:leader="dot" w:pos="9350"/>
        </w:tabs>
        <w:rPr>
          <w:rFonts w:asciiTheme="minorHAnsi" w:eastAsiaTheme="minorEastAsia" w:hAnsiTheme="minorHAnsi" w:cstheme="minorBidi"/>
          <w:noProof/>
          <w:szCs w:val="22"/>
          <w:lang w:eastAsia="en-CA"/>
        </w:rPr>
      </w:pPr>
      <w:hyperlink w:anchor="_Toc526321632" w:history="1">
        <w:r w:rsidR="004E672C" w:rsidRPr="002D4846">
          <w:rPr>
            <w:rStyle w:val="Hyperlink"/>
            <w:noProof/>
          </w:rPr>
          <w:t>7.1.</w:t>
        </w:r>
        <w:r w:rsidR="004E672C">
          <w:rPr>
            <w:rFonts w:asciiTheme="minorHAnsi" w:eastAsiaTheme="minorEastAsia" w:hAnsiTheme="minorHAnsi" w:cstheme="minorBidi"/>
            <w:noProof/>
            <w:szCs w:val="22"/>
            <w:lang w:eastAsia="en-CA"/>
          </w:rPr>
          <w:tab/>
        </w:r>
        <w:r w:rsidR="004E672C" w:rsidRPr="002D4846">
          <w:rPr>
            <w:rStyle w:val="Hyperlink"/>
            <w:noProof/>
          </w:rPr>
          <w:t>Assessment</w:t>
        </w:r>
        <w:r w:rsidR="004E672C">
          <w:rPr>
            <w:noProof/>
            <w:webHidden/>
          </w:rPr>
          <w:tab/>
        </w:r>
        <w:r w:rsidR="004E672C">
          <w:rPr>
            <w:noProof/>
            <w:webHidden/>
          </w:rPr>
          <w:fldChar w:fldCharType="begin"/>
        </w:r>
        <w:r w:rsidR="004E672C">
          <w:rPr>
            <w:noProof/>
            <w:webHidden/>
          </w:rPr>
          <w:instrText xml:space="preserve"> PAGEREF _Toc526321632 \h </w:instrText>
        </w:r>
        <w:r w:rsidR="004E672C">
          <w:rPr>
            <w:noProof/>
            <w:webHidden/>
          </w:rPr>
        </w:r>
        <w:r w:rsidR="004E672C">
          <w:rPr>
            <w:noProof/>
            <w:webHidden/>
          </w:rPr>
          <w:fldChar w:fldCharType="separate"/>
        </w:r>
        <w:r w:rsidR="004E672C">
          <w:rPr>
            <w:noProof/>
            <w:webHidden/>
          </w:rPr>
          <w:t>9</w:t>
        </w:r>
        <w:r w:rsidR="004E672C">
          <w:rPr>
            <w:noProof/>
            <w:webHidden/>
          </w:rPr>
          <w:fldChar w:fldCharType="end"/>
        </w:r>
      </w:hyperlink>
    </w:p>
    <w:p w14:paraId="22D19245" w14:textId="77777777" w:rsidR="004E672C" w:rsidRDefault="00AF6B2B">
      <w:pPr>
        <w:pStyle w:val="TOC1"/>
        <w:tabs>
          <w:tab w:val="left" w:pos="600"/>
          <w:tab w:val="right" w:leader="dot" w:pos="9350"/>
        </w:tabs>
        <w:rPr>
          <w:rFonts w:asciiTheme="minorHAnsi" w:eastAsiaTheme="minorEastAsia" w:hAnsiTheme="minorHAnsi" w:cstheme="minorBidi"/>
          <w:b w:val="0"/>
          <w:noProof/>
          <w:szCs w:val="22"/>
          <w:lang w:eastAsia="en-CA"/>
        </w:rPr>
      </w:pPr>
      <w:hyperlink w:anchor="_Toc526321633" w:history="1">
        <w:r w:rsidR="004E672C" w:rsidRPr="002D4846">
          <w:rPr>
            <w:rStyle w:val="Hyperlink"/>
            <w:noProof/>
          </w:rPr>
          <w:t>8.</w:t>
        </w:r>
        <w:r w:rsidR="004E672C">
          <w:rPr>
            <w:rFonts w:asciiTheme="minorHAnsi" w:eastAsiaTheme="minorEastAsia" w:hAnsiTheme="minorHAnsi" w:cstheme="minorBidi"/>
            <w:b w:val="0"/>
            <w:noProof/>
            <w:szCs w:val="22"/>
            <w:lang w:eastAsia="en-CA"/>
          </w:rPr>
          <w:tab/>
        </w:r>
        <w:r w:rsidR="004E672C" w:rsidRPr="002D4846">
          <w:rPr>
            <w:rStyle w:val="Hyperlink"/>
            <w:noProof/>
          </w:rPr>
          <w:t>DIALLING CHANGES FOR LOCAL CALLS</w:t>
        </w:r>
        <w:r w:rsidR="004E672C">
          <w:rPr>
            <w:noProof/>
            <w:webHidden/>
          </w:rPr>
          <w:tab/>
        </w:r>
        <w:r w:rsidR="004E672C">
          <w:rPr>
            <w:noProof/>
            <w:webHidden/>
          </w:rPr>
          <w:fldChar w:fldCharType="begin"/>
        </w:r>
        <w:r w:rsidR="004E672C">
          <w:rPr>
            <w:noProof/>
            <w:webHidden/>
          </w:rPr>
          <w:instrText xml:space="preserve"> PAGEREF _Toc526321633 \h </w:instrText>
        </w:r>
        <w:r w:rsidR="004E672C">
          <w:rPr>
            <w:noProof/>
            <w:webHidden/>
          </w:rPr>
        </w:r>
        <w:r w:rsidR="004E672C">
          <w:rPr>
            <w:noProof/>
            <w:webHidden/>
          </w:rPr>
          <w:fldChar w:fldCharType="separate"/>
        </w:r>
        <w:r w:rsidR="004E672C">
          <w:rPr>
            <w:noProof/>
            <w:webHidden/>
          </w:rPr>
          <w:t>9</w:t>
        </w:r>
        <w:r w:rsidR="004E672C">
          <w:rPr>
            <w:noProof/>
            <w:webHidden/>
          </w:rPr>
          <w:fldChar w:fldCharType="end"/>
        </w:r>
      </w:hyperlink>
    </w:p>
    <w:p w14:paraId="5CE51896" w14:textId="77777777" w:rsidR="004E672C" w:rsidRDefault="00AF6B2B">
      <w:pPr>
        <w:pStyle w:val="TOC1"/>
        <w:tabs>
          <w:tab w:val="left" w:pos="600"/>
          <w:tab w:val="right" w:leader="dot" w:pos="9350"/>
        </w:tabs>
        <w:rPr>
          <w:rFonts w:asciiTheme="minorHAnsi" w:eastAsiaTheme="minorEastAsia" w:hAnsiTheme="minorHAnsi" w:cstheme="minorBidi"/>
          <w:b w:val="0"/>
          <w:noProof/>
          <w:szCs w:val="22"/>
          <w:lang w:eastAsia="en-CA"/>
        </w:rPr>
      </w:pPr>
      <w:hyperlink w:anchor="_Toc526321634" w:history="1">
        <w:r w:rsidR="004E672C" w:rsidRPr="002D4846">
          <w:rPr>
            <w:rStyle w:val="Hyperlink"/>
            <w:noProof/>
          </w:rPr>
          <w:t>9.</w:t>
        </w:r>
        <w:r w:rsidR="004E672C">
          <w:rPr>
            <w:rFonts w:asciiTheme="minorHAnsi" w:eastAsiaTheme="minorEastAsia" w:hAnsiTheme="minorHAnsi" w:cstheme="minorBidi"/>
            <w:b w:val="0"/>
            <w:noProof/>
            <w:szCs w:val="22"/>
            <w:lang w:eastAsia="en-CA"/>
          </w:rPr>
          <w:tab/>
        </w:r>
        <w:r w:rsidR="004E672C" w:rsidRPr="002D4846">
          <w:rPr>
            <w:rStyle w:val="Hyperlink"/>
            <w:noProof/>
          </w:rPr>
          <w:t>PROPOSED SCHEDULE</w:t>
        </w:r>
        <w:r w:rsidR="004E672C">
          <w:rPr>
            <w:noProof/>
            <w:webHidden/>
          </w:rPr>
          <w:tab/>
        </w:r>
        <w:r w:rsidR="004E672C">
          <w:rPr>
            <w:noProof/>
            <w:webHidden/>
          </w:rPr>
          <w:fldChar w:fldCharType="begin"/>
        </w:r>
        <w:r w:rsidR="004E672C">
          <w:rPr>
            <w:noProof/>
            <w:webHidden/>
          </w:rPr>
          <w:instrText xml:space="preserve"> PAGEREF _Toc526321634 \h </w:instrText>
        </w:r>
        <w:r w:rsidR="004E672C">
          <w:rPr>
            <w:noProof/>
            <w:webHidden/>
          </w:rPr>
        </w:r>
        <w:r w:rsidR="004E672C">
          <w:rPr>
            <w:noProof/>
            <w:webHidden/>
          </w:rPr>
          <w:fldChar w:fldCharType="separate"/>
        </w:r>
        <w:r w:rsidR="004E672C">
          <w:rPr>
            <w:noProof/>
            <w:webHidden/>
          </w:rPr>
          <w:t>9</w:t>
        </w:r>
        <w:r w:rsidR="004E672C">
          <w:rPr>
            <w:noProof/>
            <w:webHidden/>
          </w:rPr>
          <w:fldChar w:fldCharType="end"/>
        </w:r>
      </w:hyperlink>
    </w:p>
    <w:p w14:paraId="5BED232F" w14:textId="77777777" w:rsidR="004E672C" w:rsidRDefault="00AF6B2B">
      <w:pPr>
        <w:pStyle w:val="TOC1"/>
        <w:tabs>
          <w:tab w:val="left" w:pos="600"/>
          <w:tab w:val="right" w:leader="dot" w:pos="9350"/>
        </w:tabs>
        <w:rPr>
          <w:rFonts w:asciiTheme="minorHAnsi" w:eastAsiaTheme="minorEastAsia" w:hAnsiTheme="minorHAnsi" w:cstheme="minorBidi"/>
          <w:b w:val="0"/>
          <w:noProof/>
          <w:szCs w:val="22"/>
          <w:lang w:eastAsia="en-CA"/>
        </w:rPr>
      </w:pPr>
      <w:hyperlink w:anchor="_Toc526321635" w:history="1">
        <w:r w:rsidR="004E672C" w:rsidRPr="002D4846">
          <w:rPr>
            <w:rStyle w:val="Hyperlink"/>
            <w:noProof/>
          </w:rPr>
          <w:t>10.</w:t>
        </w:r>
        <w:r w:rsidR="004E672C">
          <w:rPr>
            <w:rFonts w:asciiTheme="minorHAnsi" w:eastAsiaTheme="minorEastAsia" w:hAnsiTheme="minorHAnsi" w:cstheme="minorBidi"/>
            <w:b w:val="0"/>
            <w:noProof/>
            <w:szCs w:val="22"/>
            <w:lang w:eastAsia="en-CA"/>
          </w:rPr>
          <w:tab/>
        </w:r>
        <w:r w:rsidR="004E672C" w:rsidRPr="002D4846">
          <w:rPr>
            <w:rStyle w:val="Hyperlink"/>
            <w:noProof/>
          </w:rPr>
          <w:t>JEOPARDY CONTINGENCY PLAN (JCP)</w:t>
        </w:r>
        <w:r w:rsidR="004E672C">
          <w:rPr>
            <w:noProof/>
            <w:webHidden/>
          </w:rPr>
          <w:tab/>
        </w:r>
        <w:r w:rsidR="004E672C">
          <w:rPr>
            <w:noProof/>
            <w:webHidden/>
          </w:rPr>
          <w:fldChar w:fldCharType="begin"/>
        </w:r>
        <w:r w:rsidR="004E672C">
          <w:rPr>
            <w:noProof/>
            <w:webHidden/>
          </w:rPr>
          <w:instrText xml:space="preserve"> PAGEREF _Toc526321635 \h </w:instrText>
        </w:r>
        <w:r w:rsidR="004E672C">
          <w:rPr>
            <w:noProof/>
            <w:webHidden/>
          </w:rPr>
        </w:r>
        <w:r w:rsidR="004E672C">
          <w:rPr>
            <w:noProof/>
            <w:webHidden/>
          </w:rPr>
          <w:fldChar w:fldCharType="separate"/>
        </w:r>
        <w:r w:rsidR="004E672C">
          <w:rPr>
            <w:noProof/>
            <w:webHidden/>
          </w:rPr>
          <w:t>13</w:t>
        </w:r>
        <w:r w:rsidR="004E672C">
          <w:rPr>
            <w:noProof/>
            <w:webHidden/>
          </w:rPr>
          <w:fldChar w:fldCharType="end"/>
        </w:r>
      </w:hyperlink>
    </w:p>
    <w:p w14:paraId="336BA31C" w14:textId="77777777" w:rsidR="004E672C" w:rsidRDefault="00AF6B2B">
      <w:pPr>
        <w:pStyle w:val="TOC1"/>
        <w:tabs>
          <w:tab w:val="left" w:pos="600"/>
          <w:tab w:val="right" w:leader="dot" w:pos="9350"/>
        </w:tabs>
        <w:rPr>
          <w:rFonts w:asciiTheme="minorHAnsi" w:eastAsiaTheme="minorEastAsia" w:hAnsiTheme="minorHAnsi" w:cstheme="minorBidi"/>
          <w:b w:val="0"/>
          <w:noProof/>
          <w:szCs w:val="22"/>
          <w:lang w:eastAsia="en-CA"/>
        </w:rPr>
      </w:pPr>
      <w:hyperlink w:anchor="_Toc526321636" w:history="1">
        <w:r w:rsidR="004E672C" w:rsidRPr="002D4846">
          <w:rPr>
            <w:rStyle w:val="Hyperlink"/>
            <w:noProof/>
          </w:rPr>
          <w:t>11.</w:t>
        </w:r>
        <w:r w:rsidR="004E672C">
          <w:rPr>
            <w:rFonts w:asciiTheme="minorHAnsi" w:eastAsiaTheme="minorEastAsia" w:hAnsiTheme="minorHAnsi" w:cstheme="minorBidi"/>
            <w:b w:val="0"/>
            <w:noProof/>
            <w:szCs w:val="22"/>
            <w:lang w:eastAsia="en-CA"/>
          </w:rPr>
          <w:tab/>
        </w:r>
        <w:r w:rsidR="004E672C" w:rsidRPr="002D4846">
          <w:rPr>
            <w:rStyle w:val="Hyperlink"/>
            <w:noProof/>
          </w:rPr>
          <w:t>SELECTION OF RELIEF NPA CODE</w:t>
        </w:r>
        <w:r w:rsidR="004E672C">
          <w:rPr>
            <w:noProof/>
            <w:webHidden/>
          </w:rPr>
          <w:tab/>
        </w:r>
        <w:r w:rsidR="004E672C">
          <w:rPr>
            <w:noProof/>
            <w:webHidden/>
          </w:rPr>
          <w:fldChar w:fldCharType="begin"/>
        </w:r>
        <w:r w:rsidR="004E672C">
          <w:rPr>
            <w:noProof/>
            <w:webHidden/>
          </w:rPr>
          <w:instrText xml:space="preserve"> PAGEREF _Toc526321636 \h </w:instrText>
        </w:r>
        <w:r w:rsidR="004E672C">
          <w:rPr>
            <w:noProof/>
            <w:webHidden/>
          </w:rPr>
        </w:r>
        <w:r w:rsidR="004E672C">
          <w:rPr>
            <w:noProof/>
            <w:webHidden/>
          </w:rPr>
          <w:fldChar w:fldCharType="separate"/>
        </w:r>
        <w:r w:rsidR="004E672C">
          <w:rPr>
            <w:noProof/>
            <w:webHidden/>
          </w:rPr>
          <w:t>20</w:t>
        </w:r>
        <w:r w:rsidR="004E672C">
          <w:rPr>
            <w:noProof/>
            <w:webHidden/>
          </w:rPr>
          <w:fldChar w:fldCharType="end"/>
        </w:r>
      </w:hyperlink>
    </w:p>
    <w:p w14:paraId="435D2544" w14:textId="77777777" w:rsidR="004E672C" w:rsidRDefault="00AF6B2B">
      <w:pPr>
        <w:pStyle w:val="TOC1"/>
        <w:tabs>
          <w:tab w:val="left" w:pos="600"/>
          <w:tab w:val="right" w:leader="dot" w:pos="9350"/>
        </w:tabs>
        <w:rPr>
          <w:rFonts w:asciiTheme="minorHAnsi" w:eastAsiaTheme="minorEastAsia" w:hAnsiTheme="minorHAnsi" w:cstheme="minorBidi"/>
          <w:b w:val="0"/>
          <w:noProof/>
          <w:szCs w:val="22"/>
          <w:lang w:eastAsia="en-CA"/>
        </w:rPr>
      </w:pPr>
      <w:hyperlink w:anchor="_Toc526321637" w:history="1">
        <w:r w:rsidR="004E672C" w:rsidRPr="002D4846">
          <w:rPr>
            <w:rStyle w:val="Hyperlink"/>
            <w:noProof/>
          </w:rPr>
          <w:t>12.</w:t>
        </w:r>
        <w:r w:rsidR="004E672C">
          <w:rPr>
            <w:rFonts w:asciiTheme="minorHAnsi" w:eastAsiaTheme="minorEastAsia" w:hAnsiTheme="minorHAnsi" w:cstheme="minorBidi"/>
            <w:b w:val="0"/>
            <w:noProof/>
            <w:szCs w:val="22"/>
            <w:lang w:eastAsia="en-CA"/>
          </w:rPr>
          <w:tab/>
        </w:r>
        <w:r w:rsidR="004E672C" w:rsidRPr="002D4846">
          <w:rPr>
            <w:rStyle w:val="Hyperlink"/>
            <w:noProof/>
          </w:rPr>
          <w:t>RECOMMENDATIONS</w:t>
        </w:r>
        <w:r w:rsidR="004E672C">
          <w:rPr>
            <w:noProof/>
            <w:webHidden/>
          </w:rPr>
          <w:tab/>
        </w:r>
        <w:r w:rsidR="004E672C">
          <w:rPr>
            <w:noProof/>
            <w:webHidden/>
          </w:rPr>
          <w:fldChar w:fldCharType="begin"/>
        </w:r>
        <w:r w:rsidR="004E672C">
          <w:rPr>
            <w:noProof/>
            <w:webHidden/>
          </w:rPr>
          <w:instrText xml:space="preserve"> PAGEREF _Toc526321637 \h </w:instrText>
        </w:r>
        <w:r w:rsidR="004E672C">
          <w:rPr>
            <w:noProof/>
            <w:webHidden/>
          </w:rPr>
        </w:r>
        <w:r w:rsidR="004E672C">
          <w:rPr>
            <w:noProof/>
            <w:webHidden/>
          </w:rPr>
          <w:fldChar w:fldCharType="separate"/>
        </w:r>
        <w:r w:rsidR="004E672C">
          <w:rPr>
            <w:noProof/>
            <w:webHidden/>
          </w:rPr>
          <w:t>21</w:t>
        </w:r>
        <w:r w:rsidR="004E672C">
          <w:rPr>
            <w:noProof/>
            <w:webHidden/>
          </w:rPr>
          <w:fldChar w:fldCharType="end"/>
        </w:r>
      </w:hyperlink>
    </w:p>
    <w:p w14:paraId="676B6F1A" w14:textId="77777777" w:rsidR="004E672C" w:rsidRDefault="00AF6B2B">
      <w:pPr>
        <w:pStyle w:val="TOC1"/>
        <w:tabs>
          <w:tab w:val="right" w:leader="dot" w:pos="9350"/>
        </w:tabs>
        <w:rPr>
          <w:rFonts w:asciiTheme="minorHAnsi" w:eastAsiaTheme="minorEastAsia" w:hAnsiTheme="minorHAnsi" w:cstheme="minorBidi"/>
          <w:b w:val="0"/>
          <w:noProof/>
          <w:szCs w:val="22"/>
          <w:lang w:eastAsia="en-CA"/>
        </w:rPr>
      </w:pPr>
      <w:hyperlink w:anchor="_Toc526321638" w:history="1">
        <w:r w:rsidR="004E672C" w:rsidRPr="002D4846">
          <w:rPr>
            <w:rStyle w:val="Hyperlink"/>
            <w:noProof/>
          </w:rPr>
          <w:t>ANNEXES</w:t>
        </w:r>
        <w:r w:rsidR="004E672C">
          <w:rPr>
            <w:noProof/>
            <w:webHidden/>
          </w:rPr>
          <w:tab/>
        </w:r>
        <w:r w:rsidR="004E672C">
          <w:rPr>
            <w:noProof/>
            <w:webHidden/>
          </w:rPr>
          <w:fldChar w:fldCharType="begin"/>
        </w:r>
        <w:r w:rsidR="004E672C">
          <w:rPr>
            <w:noProof/>
            <w:webHidden/>
          </w:rPr>
          <w:instrText xml:space="preserve"> PAGEREF _Toc526321638 \h </w:instrText>
        </w:r>
        <w:r w:rsidR="004E672C">
          <w:rPr>
            <w:noProof/>
            <w:webHidden/>
          </w:rPr>
        </w:r>
        <w:r w:rsidR="004E672C">
          <w:rPr>
            <w:noProof/>
            <w:webHidden/>
          </w:rPr>
          <w:fldChar w:fldCharType="separate"/>
        </w:r>
        <w:r w:rsidR="004E672C">
          <w:rPr>
            <w:noProof/>
            <w:webHidden/>
          </w:rPr>
          <w:t>22</w:t>
        </w:r>
        <w:r w:rsidR="004E672C">
          <w:rPr>
            <w:noProof/>
            <w:webHidden/>
          </w:rPr>
          <w:fldChar w:fldCharType="end"/>
        </w:r>
      </w:hyperlink>
    </w:p>
    <w:p w14:paraId="3307D085" w14:textId="77777777" w:rsidR="00537D02" w:rsidRPr="00976C98" w:rsidRDefault="007F1E3F" w:rsidP="006008F7">
      <w:pPr>
        <w:pStyle w:val="TOCHeading"/>
        <w:rPr>
          <w:lang w:val="en-CA"/>
        </w:rPr>
      </w:pPr>
      <w:r w:rsidRPr="00976C98">
        <w:rPr>
          <w:lang w:val="en-CA"/>
        </w:rPr>
        <w:fldChar w:fldCharType="end"/>
      </w:r>
      <w:r w:rsidR="00537D02" w:rsidRPr="00976C98">
        <w:rPr>
          <w:lang w:val="en-CA"/>
        </w:rPr>
        <w:br w:type="page"/>
      </w:r>
    </w:p>
    <w:p w14:paraId="4DD755D5" w14:textId="77777777" w:rsidR="00537D02" w:rsidRPr="00976C98" w:rsidRDefault="00537D02" w:rsidP="0092246B">
      <w:pPr>
        <w:widowControl w:val="0"/>
        <w:tabs>
          <w:tab w:val="left" w:pos="720"/>
          <w:tab w:val="left" w:pos="1440"/>
          <w:tab w:val="left" w:pos="2160"/>
          <w:tab w:val="left" w:pos="2880"/>
          <w:tab w:val="left" w:pos="3600"/>
          <w:tab w:val="left" w:pos="4320"/>
          <w:tab w:val="left" w:pos="5040"/>
          <w:tab w:val="left" w:pos="5760"/>
        </w:tabs>
        <w:jc w:val="center"/>
        <w:rPr>
          <w:caps/>
        </w:rPr>
      </w:pPr>
      <w:r w:rsidRPr="00976C98">
        <w:rPr>
          <w:b/>
          <w:caps/>
        </w:rPr>
        <w:lastRenderedPageBreak/>
        <w:t>LIST OF ANNEXES</w:t>
      </w:r>
    </w:p>
    <w:p w14:paraId="5904AC36" w14:textId="77777777" w:rsidR="00161669" w:rsidRPr="00976C98" w:rsidRDefault="00161669">
      <w:pPr>
        <w:rPr>
          <w:highlight w:val="yellow"/>
        </w:rPr>
      </w:pPr>
    </w:p>
    <w:p w14:paraId="234F79AC" w14:textId="77777777" w:rsidR="00CC5C3E" w:rsidRPr="00976C98" w:rsidRDefault="00CC5C3E" w:rsidP="00691DA6">
      <w:pPr>
        <w:widowControl w:val="0"/>
        <w:tabs>
          <w:tab w:val="left" w:pos="1080"/>
          <w:tab w:val="left" w:pos="1440"/>
        </w:tabs>
        <w:ind w:left="1440" w:hanging="1440"/>
        <w:rPr>
          <w:b/>
        </w:rPr>
      </w:pPr>
      <w:r w:rsidRPr="00976C98">
        <w:rPr>
          <w:b/>
        </w:rPr>
        <w:t>ANNEX A</w:t>
      </w:r>
    </w:p>
    <w:p w14:paraId="3AFB7E19" w14:textId="77777777" w:rsidR="00CC5C3E" w:rsidRPr="00976C98" w:rsidRDefault="00CC5C3E" w:rsidP="00691DA6">
      <w:pPr>
        <w:widowControl w:val="0"/>
        <w:tabs>
          <w:tab w:val="left" w:pos="1080"/>
          <w:tab w:val="left" w:pos="1440"/>
        </w:tabs>
        <w:ind w:left="1440" w:hanging="1440"/>
      </w:pPr>
    </w:p>
    <w:p w14:paraId="53F93812" w14:textId="77777777" w:rsidR="004E672C" w:rsidRDefault="00A1236A">
      <w:pPr>
        <w:pStyle w:val="TableofFigures"/>
        <w:tabs>
          <w:tab w:val="right" w:leader="dot" w:pos="9350"/>
        </w:tabs>
        <w:rPr>
          <w:rFonts w:asciiTheme="minorHAnsi" w:eastAsiaTheme="minorEastAsia" w:hAnsiTheme="minorHAnsi" w:cstheme="minorBidi"/>
          <w:noProof/>
          <w:szCs w:val="22"/>
          <w:lang w:eastAsia="en-CA"/>
        </w:rPr>
      </w:pPr>
      <w:r w:rsidRPr="00976C98">
        <w:rPr>
          <w:caps/>
          <w:sz w:val="18"/>
        </w:rPr>
        <w:fldChar w:fldCharType="begin"/>
      </w:r>
      <w:r w:rsidRPr="00976C98">
        <w:rPr>
          <w:caps/>
          <w:sz w:val="18"/>
        </w:rPr>
        <w:instrText xml:space="preserve"> TOC \n \h \z \c "Figure" </w:instrText>
      </w:r>
      <w:r w:rsidRPr="00976C98">
        <w:rPr>
          <w:caps/>
          <w:sz w:val="18"/>
        </w:rPr>
        <w:fldChar w:fldCharType="separate"/>
      </w:r>
      <w:hyperlink w:anchor="_Toc526321639" w:history="1">
        <w:r w:rsidR="004E672C" w:rsidRPr="00E0405C">
          <w:rPr>
            <w:rStyle w:val="Hyperlink"/>
            <w:rFonts w:cs="Arial"/>
            <w:noProof/>
          </w:rPr>
          <w:t>Figure 1 – Overview Map of NPA 306/639</w:t>
        </w:r>
      </w:hyperlink>
    </w:p>
    <w:p w14:paraId="1AE8F8B0" w14:textId="77777777" w:rsidR="004E672C" w:rsidRDefault="00AF6B2B">
      <w:pPr>
        <w:pStyle w:val="TableofFigures"/>
        <w:tabs>
          <w:tab w:val="right" w:leader="dot" w:pos="9350"/>
        </w:tabs>
        <w:rPr>
          <w:rFonts w:asciiTheme="minorHAnsi" w:eastAsiaTheme="minorEastAsia" w:hAnsiTheme="minorHAnsi" w:cstheme="minorBidi"/>
          <w:noProof/>
          <w:szCs w:val="22"/>
          <w:lang w:eastAsia="en-CA"/>
        </w:rPr>
      </w:pPr>
      <w:hyperlink w:anchor="_Toc526321640" w:history="1">
        <w:r w:rsidR="004E672C" w:rsidRPr="00E0405C">
          <w:rPr>
            <w:rStyle w:val="Hyperlink"/>
            <w:rFonts w:cs="Arial"/>
            <w:noProof/>
          </w:rPr>
          <w:t>Figure 2 – NPA 306/639 Actual and Forecast CO Code Assignments</w:t>
        </w:r>
      </w:hyperlink>
    </w:p>
    <w:p w14:paraId="76992BDC" w14:textId="77777777" w:rsidR="004E672C" w:rsidRDefault="00AF6B2B">
      <w:pPr>
        <w:pStyle w:val="TableofFigures"/>
        <w:tabs>
          <w:tab w:val="right" w:leader="dot" w:pos="9350"/>
        </w:tabs>
        <w:rPr>
          <w:rFonts w:asciiTheme="minorHAnsi" w:eastAsiaTheme="minorEastAsia" w:hAnsiTheme="minorHAnsi" w:cstheme="minorBidi"/>
          <w:noProof/>
          <w:szCs w:val="22"/>
          <w:lang w:eastAsia="en-CA"/>
        </w:rPr>
      </w:pPr>
      <w:hyperlink w:anchor="_Toc526321641" w:history="1">
        <w:r w:rsidR="004E672C" w:rsidRPr="00E0405C">
          <w:rPr>
            <w:rStyle w:val="Hyperlink"/>
            <w:rFonts w:cs="Arial"/>
            <w:noProof/>
          </w:rPr>
          <w:t>Figure 3 – NPA 306/639 CO Code Exhaust: January 2017 G</w:t>
        </w:r>
        <w:r w:rsidR="004E672C" w:rsidRPr="00E0405C">
          <w:rPr>
            <w:rStyle w:val="Hyperlink"/>
            <w:rFonts w:cs="Arial"/>
            <w:noProof/>
          </w:rPr>
          <w:noBreakHyphen/>
          <w:t>NRUF</w:t>
        </w:r>
      </w:hyperlink>
    </w:p>
    <w:p w14:paraId="6D349267" w14:textId="77777777" w:rsidR="004E672C" w:rsidRDefault="00AF6B2B">
      <w:pPr>
        <w:pStyle w:val="TableofFigures"/>
        <w:tabs>
          <w:tab w:val="right" w:leader="dot" w:pos="9350"/>
        </w:tabs>
        <w:rPr>
          <w:rFonts w:asciiTheme="minorHAnsi" w:eastAsiaTheme="minorEastAsia" w:hAnsiTheme="minorHAnsi" w:cstheme="minorBidi"/>
          <w:noProof/>
          <w:szCs w:val="22"/>
          <w:lang w:eastAsia="en-CA"/>
        </w:rPr>
      </w:pPr>
      <w:hyperlink w:anchor="_Toc526321642" w:history="1">
        <w:r w:rsidR="004E672C" w:rsidRPr="00E0405C">
          <w:rPr>
            <w:rStyle w:val="Hyperlink"/>
            <w:rFonts w:cs="Arial"/>
            <w:noProof/>
          </w:rPr>
          <w:t>Figure 4 – NPA 306/639 Admin and LEC+WSP Codes: January 2017 G</w:t>
        </w:r>
        <w:r w:rsidR="004E672C" w:rsidRPr="00E0405C">
          <w:rPr>
            <w:rStyle w:val="Hyperlink"/>
            <w:rFonts w:cs="Arial"/>
            <w:noProof/>
          </w:rPr>
          <w:noBreakHyphen/>
          <w:t>NRUF</w:t>
        </w:r>
      </w:hyperlink>
    </w:p>
    <w:p w14:paraId="14E16073" w14:textId="77777777" w:rsidR="004E672C" w:rsidRDefault="00AF6B2B">
      <w:pPr>
        <w:pStyle w:val="TableofFigures"/>
        <w:tabs>
          <w:tab w:val="right" w:leader="dot" w:pos="9350"/>
        </w:tabs>
        <w:rPr>
          <w:rFonts w:asciiTheme="minorHAnsi" w:eastAsiaTheme="minorEastAsia" w:hAnsiTheme="minorHAnsi" w:cstheme="minorBidi"/>
          <w:noProof/>
          <w:szCs w:val="22"/>
          <w:lang w:eastAsia="en-CA"/>
        </w:rPr>
      </w:pPr>
      <w:hyperlink w:anchor="_Toc526321643" w:history="1">
        <w:r w:rsidR="004E672C" w:rsidRPr="00E0405C">
          <w:rPr>
            <w:rStyle w:val="Hyperlink"/>
            <w:rFonts w:cs="Arial"/>
            <w:noProof/>
          </w:rPr>
          <w:t>Figure 5 – NPA 306/639 CO Code Exhaust: July 2017 R-NRUF</w:t>
        </w:r>
      </w:hyperlink>
    </w:p>
    <w:p w14:paraId="253DC5F7" w14:textId="77777777" w:rsidR="004E672C" w:rsidRDefault="00AF6B2B">
      <w:pPr>
        <w:pStyle w:val="TableofFigures"/>
        <w:tabs>
          <w:tab w:val="right" w:leader="dot" w:pos="9350"/>
        </w:tabs>
        <w:rPr>
          <w:rFonts w:asciiTheme="minorHAnsi" w:eastAsiaTheme="minorEastAsia" w:hAnsiTheme="minorHAnsi" w:cstheme="minorBidi"/>
          <w:noProof/>
          <w:szCs w:val="22"/>
          <w:lang w:eastAsia="en-CA"/>
        </w:rPr>
      </w:pPr>
      <w:hyperlink w:anchor="_Toc526321644" w:history="1">
        <w:r w:rsidR="004E672C" w:rsidRPr="00E0405C">
          <w:rPr>
            <w:rStyle w:val="Hyperlink"/>
            <w:rFonts w:cs="Arial"/>
            <w:noProof/>
          </w:rPr>
          <w:t>Figure 6 – NPA 306/639 Admin and LEC+WSP Codes: July 2017 R</w:t>
        </w:r>
        <w:r w:rsidR="004E672C" w:rsidRPr="00E0405C">
          <w:rPr>
            <w:rStyle w:val="Hyperlink"/>
            <w:rFonts w:cs="Arial"/>
            <w:noProof/>
          </w:rPr>
          <w:noBreakHyphen/>
          <w:t>NRUF</w:t>
        </w:r>
      </w:hyperlink>
    </w:p>
    <w:p w14:paraId="4DE05252" w14:textId="77777777" w:rsidR="004E672C" w:rsidRDefault="00AF6B2B">
      <w:pPr>
        <w:pStyle w:val="TableofFigures"/>
        <w:tabs>
          <w:tab w:val="right" w:leader="dot" w:pos="9350"/>
        </w:tabs>
        <w:rPr>
          <w:rFonts w:asciiTheme="minorHAnsi" w:eastAsiaTheme="minorEastAsia" w:hAnsiTheme="minorHAnsi" w:cstheme="minorBidi"/>
          <w:noProof/>
          <w:szCs w:val="22"/>
          <w:lang w:eastAsia="en-CA"/>
        </w:rPr>
      </w:pPr>
      <w:hyperlink w:anchor="_Toc526321645" w:history="1">
        <w:r w:rsidR="004E672C" w:rsidRPr="00E0405C">
          <w:rPr>
            <w:rStyle w:val="Hyperlink"/>
            <w:rFonts w:cs="Arial"/>
            <w:noProof/>
          </w:rPr>
          <w:t>Figure 7 – NPA 306/639 CO Code Exhaust: January 2018 G</w:t>
        </w:r>
        <w:r w:rsidR="004E672C" w:rsidRPr="00E0405C">
          <w:rPr>
            <w:rStyle w:val="Hyperlink"/>
            <w:rFonts w:cs="Arial"/>
            <w:noProof/>
          </w:rPr>
          <w:noBreakHyphen/>
          <w:t>NRUF</w:t>
        </w:r>
      </w:hyperlink>
    </w:p>
    <w:p w14:paraId="31C2F978" w14:textId="77777777" w:rsidR="004E672C" w:rsidRDefault="00AF6B2B">
      <w:pPr>
        <w:pStyle w:val="TableofFigures"/>
        <w:tabs>
          <w:tab w:val="right" w:leader="dot" w:pos="9350"/>
        </w:tabs>
        <w:rPr>
          <w:rFonts w:asciiTheme="minorHAnsi" w:eastAsiaTheme="minorEastAsia" w:hAnsiTheme="minorHAnsi" w:cstheme="minorBidi"/>
          <w:noProof/>
          <w:szCs w:val="22"/>
          <w:lang w:eastAsia="en-CA"/>
        </w:rPr>
      </w:pPr>
      <w:hyperlink w:anchor="_Toc526321646" w:history="1">
        <w:r w:rsidR="004E672C" w:rsidRPr="00E0405C">
          <w:rPr>
            <w:rStyle w:val="Hyperlink"/>
            <w:rFonts w:cs="Arial"/>
            <w:noProof/>
          </w:rPr>
          <w:t>Figure 8 – NPA 306/639 Admin and LEC+WSP Codes: January 2018 G</w:t>
        </w:r>
        <w:r w:rsidR="004E672C" w:rsidRPr="00E0405C">
          <w:rPr>
            <w:rStyle w:val="Hyperlink"/>
            <w:rFonts w:cs="Arial"/>
            <w:noProof/>
          </w:rPr>
          <w:noBreakHyphen/>
          <w:t>NRUF</w:t>
        </w:r>
      </w:hyperlink>
    </w:p>
    <w:p w14:paraId="1FE936BB" w14:textId="77777777" w:rsidR="004E672C" w:rsidRDefault="00AF6B2B">
      <w:pPr>
        <w:pStyle w:val="TableofFigures"/>
        <w:tabs>
          <w:tab w:val="right" w:leader="dot" w:pos="9350"/>
        </w:tabs>
        <w:rPr>
          <w:rFonts w:asciiTheme="minorHAnsi" w:eastAsiaTheme="minorEastAsia" w:hAnsiTheme="minorHAnsi" w:cstheme="minorBidi"/>
          <w:noProof/>
          <w:szCs w:val="22"/>
          <w:lang w:eastAsia="en-CA"/>
        </w:rPr>
      </w:pPr>
      <w:hyperlink w:anchor="_Toc526321647" w:history="1">
        <w:r w:rsidR="004E672C" w:rsidRPr="00E0405C">
          <w:rPr>
            <w:rStyle w:val="Hyperlink"/>
            <w:rFonts w:cs="Arial"/>
            <w:noProof/>
          </w:rPr>
          <w:t>Figure 9 – NPA 306/639 CO Code Exhaust: May 2018 R-NRUF</w:t>
        </w:r>
      </w:hyperlink>
    </w:p>
    <w:p w14:paraId="50E55802" w14:textId="77777777" w:rsidR="004E672C" w:rsidRDefault="00AF6B2B">
      <w:pPr>
        <w:pStyle w:val="TableofFigures"/>
        <w:tabs>
          <w:tab w:val="right" w:leader="dot" w:pos="9350"/>
        </w:tabs>
        <w:rPr>
          <w:rFonts w:asciiTheme="minorHAnsi" w:eastAsiaTheme="minorEastAsia" w:hAnsiTheme="minorHAnsi" w:cstheme="minorBidi"/>
          <w:noProof/>
          <w:szCs w:val="22"/>
          <w:lang w:eastAsia="en-CA"/>
        </w:rPr>
      </w:pPr>
      <w:hyperlink w:anchor="_Toc526321648" w:history="1">
        <w:r w:rsidR="004E672C" w:rsidRPr="00E0405C">
          <w:rPr>
            <w:rStyle w:val="Hyperlink"/>
            <w:rFonts w:cs="Arial"/>
            <w:noProof/>
          </w:rPr>
          <w:t>Figure 10 – NPA 306/639 Admin and LEC+WSP Codes: May 2018 R</w:t>
        </w:r>
        <w:r w:rsidR="004E672C" w:rsidRPr="00E0405C">
          <w:rPr>
            <w:rStyle w:val="Hyperlink"/>
            <w:rFonts w:cs="Arial"/>
            <w:noProof/>
          </w:rPr>
          <w:noBreakHyphen/>
          <w:t>NRUF</w:t>
        </w:r>
      </w:hyperlink>
    </w:p>
    <w:p w14:paraId="096E27C9" w14:textId="77777777" w:rsidR="004E672C" w:rsidRDefault="00AF6B2B">
      <w:pPr>
        <w:pStyle w:val="TableofFigures"/>
        <w:tabs>
          <w:tab w:val="right" w:leader="dot" w:pos="9350"/>
        </w:tabs>
        <w:rPr>
          <w:rFonts w:asciiTheme="minorHAnsi" w:eastAsiaTheme="minorEastAsia" w:hAnsiTheme="minorHAnsi" w:cstheme="minorBidi"/>
          <w:noProof/>
          <w:szCs w:val="22"/>
          <w:lang w:eastAsia="en-CA"/>
        </w:rPr>
      </w:pPr>
      <w:hyperlink w:anchor="_Toc526321649" w:history="1">
        <w:r w:rsidR="004E672C" w:rsidRPr="00E0405C">
          <w:rPr>
            <w:rStyle w:val="Hyperlink"/>
            <w:rFonts w:cs="Arial"/>
            <w:noProof/>
          </w:rPr>
          <w:t>Figure 11 – NPA 306/639 LIRs</w:t>
        </w:r>
      </w:hyperlink>
    </w:p>
    <w:p w14:paraId="61F90270" w14:textId="77777777" w:rsidR="004E672C" w:rsidRDefault="00AF6B2B">
      <w:pPr>
        <w:pStyle w:val="TableofFigures"/>
        <w:tabs>
          <w:tab w:val="right" w:leader="dot" w:pos="9350"/>
        </w:tabs>
        <w:rPr>
          <w:rFonts w:asciiTheme="minorHAnsi" w:eastAsiaTheme="minorEastAsia" w:hAnsiTheme="minorHAnsi" w:cstheme="minorBidi"/>
          <w:noProof/>
          <w:szCs w:val="22"/>
          <w:lang w:eastAsia="en-CA"/>
        </w:rPr>
      </w:pPr>
      <w:hyperlink w:anchor="_Toc526321650" w:history="1">
        <w:r w:rsidR="004E672C" w:rsidRPr="00E0405C">
          <w:rPr>
            <w:rStyle w:val="Hyperlink"/>
            <w:rFonts w:cs="Arial"/>
            <w:noProof/>
          </w:rPr>
          <w:t>Figure 12 – Distributed Overlay</w:t>
        </w:r>
      </w:hyperlink>
    </w:p>
    <w:p w14:paraId="28DF7A46" w14:textId="77777777" w:rsidR="004E672C" w:rsidRDefault="00AF6B2B">
      <w:pPr>
        <w:pStyle w:val="TableofFigures"/>
        <w:tabs>
          <w:tab w:val="right" w:leader="dot" w:pos="9350"/>
        </w:tabs>
        <w:rPr>
          <w:rFonts w:asciiTheme="minorHAnsi" w:eastAsiaTheme="minorEastAsia" w:hAnsiTheme="minorHAnsi" w:cstheme="minorBidi"/>
          <w:noProof/>
          <w:szCs w:val="22"/>
          <w:lang w:eastAsia="en-CA"/>
        </w:rPr>
      </w:pPr>
      <w:hyperlink w:anchor="_Toc526321651" w:history="1">
        <w:r w:rsidR="004E672C" w:rsidRPr="00E0405C">
          <w:rPr>
            <w:rStyle w:val="Hyperlink"/>
            <w:rFonts w:cs="Arial"/>
            <w:noProof/>
          </w:rPr>
          <w:t>Figure 13 – Concentrated Overlay #1 (Central LIRs)</w:t>
        </w:r>
      </w:hyperlink>
    </w:p>
    <w:p w14:paraId="2062A560" w14:textId="77777777" w:rsidR="004E672C" w:rsidRDefault="00AF6B2B">
      <w:pPr>
        <w:pStyle w:val="TableofFigures"/>
        <w:tabs>
          <w:tab w:val="right" w:leader="dot" w:pos="9350"/>
        </w:tabs>
        <w:rPr>
          <w:rFonts w:asciiTheme="minorHAnsi" w:eastAsiaTheme="minorEastAsia" w:hAnsiTheme="minorHAnsi" w:cstheme="minorBidi"/>
          <w:noProof/>
          <w:szCs w:val="22"/>
          <w:lang w:eastAsia="en-CA"/>
        </w:rPr>
      </w:pPr>
      <w:hyperlink w:anchor="_Toc526321652" w:history="1">
        <w:r w:rsidR="004E672C" w:rsidRPr="00E0405C">
          <w:rPr>
            <w:rStyle w:val="Hyperlink"/>
            <w:rFonts w:cs="Arial"/>
            <w:noProof/>
          </w:rPr>
          <w:t>Figure 14 – Concentrated Overlay #2 (non-Central LIRs)</w:t>
        </w:r>
      </w:hyperlink>
    </w:p>
    <w:p w14:paraId="036F1478" w14:textId="77777777" w:rsidR="004E672C" w:rsidRDefault="00AF6B2B">
      <w:pPr>
        <w:pStyle w:val="TableofFigures"/>
        <w:tabs>
          <w:tab w:val="right" w:leader="dot" w:pos="9350"/>
        </w:tabs>
        <w:rPr>
          <w:rFonts w:asciiTheme="minorHAnsi" w:eastAsiaTheme="minorEastAsia" w:hAnsiTheme="minorHAnsi" w:cstheme="minorBidi"/>
          <w:noProof/>
          <w:szCs w:val="22"/>
          <w:lang w:eastAsia="en-CA"/>
        </w:rPr>
      </w:pPr>
      <w:hyperlink w:anchor="_Toc526321653" w:history="1">
        <w:r w:rsidR="004E672C" w:rsidRPr="00E0405C">
          <w:rPr>
            <w:rStyle w:val="Hyperlink"/>
            <w:rFonts w:cs="Arial"/>
            <w:noProof/>
          </w:rPr>
          <w:t>Figure 15 – Concentrated Overlay #3 (Southern LIRs)</w:t>
        </w:r>
      </w:hyperlink>
    </w:p>
    <w:p w14:paraId="5770E2BC" w14:textId="77777777" w:rsidR="004E672C" w:rsidRDefault="00AF6B2B">
      <w:pPr>
        <w:pStyle w:val="TableofFigures"/>
        <w:tabs>
          <w:tab w:val="right" w:leader="dot" w:pos="9350"/>
        </w:tabs>
        <w:rPr>
          <w:rFonts w:asciiTheme="minorHAnsi" w:eastAsiaTheme="minorEastAsia" w:hAnsiTheme="minorHAnsi" w:cstheme="minorBidi"/>
          <w:noProof/>
          <w:szCs w:val="22"/>
          <w:lang w:eastAsia="en-CA"/>
        </w:rPr>
      </w:pPr>
      <w:hyperlink w:anchor="_Toc526321654" w:history="1">
        <w:r w:rsidR="004E672C" w:rsidRPr="00E0405C">
          <w:rPr>
            <w:rStyle w:val="Hyperlink"/>
            <w:rFonts w:cs="Arial"/>
            <w:noProof/>
          </w:rPr>
          <w:t>Figure 16 – Concentrated Overlay #4 (Northern LIRs)</w:t>
        </w:r>
      </w:hyperlink>
    </w:p>
    <w:p w14:paraId="20B72768" w14:textId="77777777" w:rsidR="004E672C" w:rsidRDefault="00AF6B2B">
      <w:pPr>
        <w:pStyle w:val="TableofFigures"/>
        <w:tabs>
          <w:tab w:val="right" w:leader="dot" w:pos="9350"/>
        </w:tabs>
        <w:rPr>
          <w:rFonts w:asciiTheme="minorHAnsi" w:eastAsiaTheme="minorEastAsia" w:hAnsiTheme="minorHAnsi" w:cstheme="minorBidi"/>
          <w:noProof/>
          <w:szCs w:val="22"/>
          <w:lang w:eastAsia="en-CA"/>
        </w:rPr>
      </w:pPr>
      <w:hyperlink w:anchor="_Toc526321655" w:history="1">
        <w:r w:rsidR="004E672C" w:rsidRPr="00E0405C">
          <w:rPr>
            <w:rStyle w:val="Hyperlink"/>
            <w:rFonts w:cs="Arial"/>
            <w:noProof/>
          </w:rPr>
          <w:t>Figure 17 – Concentrated Overlay #5 (South Eastern LIRs)</w:t>
        </w:r>
      </w:hyperlink>
    </w:p>
    <w:p w14:paraId="2D6F83D8" w14:textId="77777777" w:rsidR="004E672C" w:rsidRDefault="00AF6B2B">
      <w:pPr>
        <w:pStyle w:val="TableofFigures"/>
        <w:tabs>
          <w:tab w:val="right" w:leader="dot" w:pos="9350"/>
        </w:tabs>
        <w:rPr>
          <w:rFonts w:asciiTheme="minorHAnsi" w:eastAsiaTheme="minorEastAsia" w:hAnsiTheme="minorHAnsi" w:cstheme="minorBidi"/>
          <w:noProof/>
          <w:szCs w:val="22"/>
          <w:lang w:eastAsia="en-CA"/>
        </w:rPr>
      </w:pPr>
      <w:hyperlink w:anchor="_Toc526321656" w:history="1">
        <w:r w:rsidR="004E672C" w:rsidRPr="00E0405C">
          <w:rPr>
            <w:rStyle w:val="Hyperlink"/>
            <w:rFonts w:cs="Arial"/>
            <w:noProof/>
          </w:rPr>
          <w:t>Figure 18 – Concentrated Overlay #6 (North Western LIRs)</w:t>
        </w:r>
      </w:hyperlink>
    </w:p>
    <w:p w14:paraId="2A21BEC0" w14:textId="77777777" w:rsidR="004E672C" w:rsidRDefault="00AF6B2B">
      <w:pPr>
        <w:pStyle w:val="TableofFigures"/>
        <w:tabs>
          <w:tab w:val="right" w:leader="dot" w:pos="9350"/>
        </w:tabs>
        <w:rPr>
          <w:rFonts w:asciiTheme="minorHAnsi" w:eastAsiaTheme="minorEastAsia" w:hAnsiTheme="minorHAnsi" w:cstheme="minorBidi"/>
          <w:noProof/>
          <w:szCs w:val="22"/>
          <w:lang w:eastAsia="en-CA"/>
        </w:rPr>
      </w:pPr>
      <w:hyperlink w:anchor="_Toc526321657" w:history="1">
        <w:r w:rsidR="004E672C" w:rsidRPr="00E0405C">
          <w:rPr>
            <w:rStyle w:val="Hyperlink"/>
            <w:rFonts w:cs="Arial"/>
            <w:noProof/>
          </w:rPr>
          <w:t>Figure 19 – Concentrated Overlay #7 (Regina and Saskatoon EAS)</w:t>
        </w:r>
      </w:hyperlink>
    </w:p>
    <w:p w14:paraId="6B9F97F3" w14:textId="77777777" w:rsidR="004E672C" w:rsidRDefault="00AF6B2B">
      <w:pPr>
        <w:pStyle w:val="TableofFigures"/>
        <w:tabs>
          <w:tab w:val="right" w:leader="dot" w:pos="9350"/>
        </w:tabs>
        <w:rPr>
          <w:rFonts w:asciiTheme="minorHAnsi" w:eastAsiaTheme="minorEastAsia" w:hAnsiTheme="minorHAnsi" w:cstheme="minorBidi"/>
          <w:noProof/>
          <w:szCs w:val="22"/>
          <w:lang w:eastAsia="en-CA"/>
        </w:rPr>
      </w:pPr>
      <w:hyperlink w:anchor="_Toc526321658" w:history="1">
        <w:r w:rsidR="004E672C" w:rsidRPr="00E0405C">
          <w:rPr>
            <w:rStyle w:val="Hyperlink"/>
            <w:rFonts w:cs="Arial"/>
            <w:noProof/>
          </w:rPr>
          <w:t>Figure 20 – Concentrated Overlay #8 (Moose Jaw, Regina and Saskatoon EAS)</w:t>
        </w:r>
      </w:hyperlink>
    </w:p>
    <w:p w14:paraId="5A89A555" w14:textId="77777777" w:rsidR="002F3DB2" w:rsidRPr="00976C98" w:rsidRDefault="00A1236A" w:rsidP="005C38DC">
      <w:pPr>
        <w:tabs>
          <w:tab w:val="right" w:leader="dot" w:pos="9720"/>
        </w:tabs>
        <w:ind w:right="-360"/>
      </w:pPr>
      <w:r w:rsidRPr="00976C98">
        <w:rPr>
          <w:caps/>
          <w:sz w:val="18"/>
        </w:rPr>
        <w:fldChar w:fldCharType="end"/>
      </w:r>
    </w:p>
    <w:p w14:paraId="6D9899B3" w14:textId="77777777" w:rsidR="00203BC6" w:rsidRPr="00976C98" w:rsidRDefault="00203BC6" w:rsidP="00203BC6">
      <w:pPr>
        <w:widowControl w:val="0"/>
        <w:tabs>
          <w:tab w:val="left" w:pos="1080"/>
          <w:tab w:val="left" w:pos="1440"/>
        </w:tabs>
        <w:ind w:left="1440" w:hanging="1440"/>
        <w:rPr>
          <w:b/>
        </w:rPr>
      </w:pPr>
      <w:r w:rsidRPr="00976C98">
        <w:rPr>
          <w:b/>
        </w:rPr>
        <w:t>ANNEX B</w:t>
      </w:r>
    </w:p>
    <w:p w14:paraId="124D507B" w14:textId="77777777" w:rsidR="00203BC6" w:rsidRPr="00976C98" w:rsidRDefault="00203BC6" w:rsidP="00203BC6">
      <w:pPr>
        <w:widowControl w:val="0"/>
        <w:tabs>
          <w:tab w:val="left" w:pos="1080"/>
          <w:tab w:val="left" w:pos="1440"/>
        </w:tabs>
        <w:ind w:left="1440" w:hanging="1440"/>
      </w:pPr>
    </w:p>
    <w:bookmarkStart w:id="2" w:name="Table"/>
    <w:bookmarkEnd w:id="2"/>
    <w:p w14:paraId="1AEAFBD1" w14:textId="77777777" w:rsidR="004E672C" w:rsidRDefault="00D7007A">
      <w:pPr>
        <w:pStyle w:val="TableofFigures"/>
        <w:tabs>
          <w:tab w:val="right" w:leader="dot" w:pos="9350"/>
        </w:tabs>
        <w:rPr>
          <w:rFonts w:asciiTheme="minorHAnsi" w:eastAsiaTheme="minorEastAsia" w:hAnsiTheme="minorHAnsi" w:cstheme="minorBidi"/>
          <w:noProof/>
          <w:szCs w:val="22"/>
          <w:lang w:eastAsia="en-CA"/>
        </w:rPr>
      </w:pPr>
      <w:r w:rsidRPr="00976C98">
        <w:fldChar w:fldCharType="begin"/>
      </w:r>
      <w:r w:rsidRPr="00976C98">
        <w:instrText xml:space="preserve"> TOC \n \h \z \c "Table" </w:instrText>
      </w:r>
      <w:r w:rsidRPr="00976C98">
        <w:fldChar w:fldCharType="separate"/>
      </w:r>
      <w:hyperlink w:anchor="_Toc526321659" w:history="1">
        <w:r w:rsidR="004E672C" w:rsidRPr="00DC2950">
          <w:rPr>
            <w:rStyle w:val="Hyperlink"/>
            <w:rFonts w:cs="Arial"/>
            <w:noProof/>
          </w:rPr>
          <w:t>Table 1 – NPA 306/639 Exchange Areas for Each Relief Option</w:t>
        </w:r>
      </w:hyperlink>
    </w:p>
    <w:p w14:paraId="43CB4B08" w14:textId="77777777" w:rsidR="004E672C" w:rsidRDefault="00AF6B2B">
      <w:pPr>
        <w:pStyle w:val="TableofFigures"/>
        <w:tabs>
          <w:tab w:val="right" w:leader="dot" w:pos="9350"/>
        </w:tabs>
        <w:rPr>
          <w:rFonts w:asciiTheme="minorHAnsi" w:eastAsiaTheme="minorEastAsia" w:hAnsiTheme="minorHAnsi" w:cstheme="minorBidi"/>
          <w:noProof/>
          <w:szCs w:val="22"/>
          <w:lang w:eastAsia="en-CA"/>
        </w:rPr>
      </w:pPr>
      <w:hyperlink w:anchor="_Toc526321660" w:history="1">
        <w:r w:rsidR="004E672C" w:rsidRPr="00DC2950">
          <w:rPr>
            <w:rStyle w:val="Hyperlink"/>
            <w:rFonts w:cs="Arial"/>
            <w:noProof/>
          </w:rPr>
          <w:t>Table 2 – Exchange Areas in Each LIR</w:t>
        </w:r>
      </w:hyperlink>
    </w:p>
    <w:p w14:paraId="614B9D05" w14:textId="77777777" w:rsidR="00161B7E" w:rsidRPr="00976C98" w:rsidRDefault="00D7007A" w:rsidP="00203BC6">
      <w:pPr>
        <w:widowControl w:val="0"/>
        <w:tabs>
          <w:tab w:val="left" w:pos="1080"/>
          <w:tab w:val="left" w:pos="1440"/>
        </w:tabs>
        <w:ind w:left="1440" w:hanging="1440"/>
      </w:pPr>
      <w:r w:rsidRPr="00976C98">
        <w:rPr>
          <w:rFonts w:asciiTheme="minorHAnsi" w:hAnsiTheme="minorHAnsi"/>
          <w:sz w:val="20"/>
        </w:rPr>
        <w:fldChar w:fldCharType="end"/>
      </w:r>
    </w:p>
    <w:p w14:paraId="2CD3BADC" w14:textId="77777777" w:rsidR="00B257C9" w:rsidRPr="00976C98" w:rsidRDefault="00B257C9" w:rsidP="00B257C9">
      <w:pPr>
        <w:widowControl w:val="0"/>
        <w:tabs>
          <w:tab w:val="left" w:pos="1080"/>
          <w:tab w:val="left" w:pos="1440"/>
        </w:tabs>
        <w:ind w:left="1440" w:hanging="1440"/>
        <w:rPr>
          <w:b/>
        </w:rPr>
      </w:pPr>
      <w:r w:rsidRPr="00976C98">
        <w:rPr>
          <w:b/>
        </w:rPr>
        <w:t>ANNEX C</w:t>
      </w:r>
    </w:p>
    <w:p w14:paraId="51B44EEE" w14:textId="77777777" w:rsidR="00B257C9" w:rsidRPr="00976C98" w:rsidRDefault="00B257C9" w:rsidP="00B257C9">
      <w:pPr>
        <w:widowControl w:val="0"/>
        <w:tabs>
          <w:tab w:val="left" w:pos="1080"/>
          <w:tab w:val="left" w:pos="1440"/>
        </w:tabs>
        <w:ind w:left="1440" w:hanging="1440"/>
      </w:pPr>
    </w:p>
    <w:p w14:paraId="0D44E578" w14:textId="77777777" w:rsidR="00B257C9" w:rsidRPr="00976C98" w:rsidRDefault="00B257C9" w:rsidP="00B257C9">
      <w:pPr>
        <w:widowControl w:val="0"/>
        <w:tabs>
          <w:tab w:val="left" w:pos="1080"/>
          <w:tab w:val="left" w:pos="1440"/>
        </w:tabs>
        <w:ind w:left="1440" w:hanging="1440"/>
      </w:pPr>
      <w:r w:rsidRPr="00976C98">
        <w:t>Distribution List</w:t>
      </w:r>
    </w:p>
    <w:p w14:paraId="2723DA60" w14:textId="77777777" w:rsidR="00B257C9" w:rsidRPr="00976C98" w:rsidRDefault="00B257C9" w:rsidP="00B257C9">
      <w:pPr>
        <w:ind w:left="1440" w:hanging="1440"/>
      </w:pPr>
    </w:p>
    <w:p w14:paraId="257D6E0B" w14:textId="77777777" w:rsidR="00181499" w:rsidRPr="00976C98" w:rsidRDefault="00181499">
      <w:r w:rsidRPr="00976C98">
        <w:br w:type="page"/>
      </w:r>
    </w:p>
    <w:p w14:paraId="57F35551" w14:textId="77777777" w:rsidR="00B257C9" w:rsidRPr="00976C98" w:rsidRDefault="00B257C9" w:rsidP="00203BC6">
      <w:pPr>
        <w:widowControl w:val="0"/>
        <w:tabs>
          <w:tab w:val="left" w:pos="1080"/>
          <w:tab w:val="left" w:pos="1440"/>
        </w:tabs>
        <w:ind w:left="1440" w:hanging="1440"/>
      </w:pPr>
    </w:p>
    <w:p w14:paraId="2D1CDC8B" w14:textId="77777777" w:rsidR="00537D02" w:rsidRPr="00976C98" w:rsidRDefault="00537D02" w:rsidP="0092246B">
      <w:pPr>
        <w:widowControl w:val="0"/>
        <w:tabs>
          <w:tab w:val="left" w:pos="720"/>
          <w:tab w:val="left" w:pos="1440"/>
          <w:tab w:val="left" w:pos="2160"/>
          <w:tab w:val="left" w:pos="2880"/>
          <w:tab w:val="left" w:pos="3600"/>
          <w:tab w:val="left" w:pos="4320"/>
          <w:tab w:val="left" w:pos="5040"/>
          <w:tab w:val="left" w:pos="5760"/>
        </w:tabs>
        <w:jc w:val="center"/>
        <w:rPr>
          <w:caps/>
        </w:rPr>
      </w:pPr>
      <w:r w:rsidRPr="00976C98">
        <w:rPr>
          <w:b/>
          <w:caps/>
        </w:rPr>
        <w:t>A</w:t>
      </w:r>
      <w:r w:rsidR="007F1E3F" w:rsidRPr="00976C98">
        <w:rPr>
          <w:b/>
          <w:caps/>
        </w:rPr>
        <w:t>CRONYM LIST</w:t>
      </w:r>
    </w:p>
    <w:p w14:paraId="47458B59" w14:textId="77777777" w:rsidR="00537D02" w:rsidRPr="00976C98" w:rsidRDefault="00537D0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128"/>
      </w:tblGrid>
      <w:tr w:rsidR="00537D02" w:rsidRPr="00976C98" w14:paraId="445FC6BA" w14:textId="77777777" w:rsidTr="0082576A">
        <w:trPr>
          <w:trHeight w:val="276"/>
        </w:trPr>
        <w:tc>
          <w:tcPr>
            <w:tcW w:w="1728" w:type="dxa"/>
          </w:tcPr>
          <w:p w14:paraId="51FFC0C7" w14:textId="77777777" w:rsidR="00537D02" w:rsidRPr="00976C98" w:rsidRDefault="00537D02" w:rsidP="0082576A">
            <w:pPr>
              <w:rPr>
                <w:rFonts w:cs="Arial"/>
                <w:szCs w:val="22"/>
              </w:rPr>
            </w:pPr>
            <w:r w:rsidRPr="00976C98">
              <w:rPr>
                <w:rFonts w:cs="Arial"/>
                <w:szCs w:val="22"/>
              </w:rPr>
              <w:t>CATF</w:t>
            </w:r>
          </w:p>
        </w:tc>
        <w:tc>
          <w:tcPr>
            <w:tcW w:w="7128" w:type="dxa"/>
          </w:tcPr>
          <w:p w14:paraId="5B937E43" w14:textId="77777777" w:rsidR="00537D02" w:rsidRPr="00976C98" w:rsidRDefault="00537D02" w:rsidP="0082576A">
            <w:pPr>
              <w:rPr>
                <w:rFonts w:cs="Arial"/>
                <w:szCs w:val="22"/>
              </w:rPr>
            </w:pPr>
            <w:r w:rsidRPr="00976C98">
              <w:rPr>
                <w:rFonts w:cs="Arial"/>
                <w:szCs w:val="22"/>
              </w:rPr>
              <w:t>Consumer Awareness Task Force</w:t>
            </w:r>
          </w:p>
        </w:tc>
      </w:tr>
      <w:tr w:rsidR="00537D02" w:rsidRPr="00976C98" w14:paraId="3D7CDBC1" w14:textId="77777777" w:rsidTr="0082576A">
        <w:trPr>
          <w:trHeight w:val="276"/>
        </w:trPr>
        <w:tc>
          <w:tcPr>
            <w:tcW w:w="1728" w:type="dxa"/>
          </w:tcPr>
          <w:p w14:paraId="2957A71D" w14:textId="77777777" w:rsidR="00537D02" w:rsidRPr="00976C98" w:rsidRDefault="00537D02" w:rsidP="0082576A">
            <w:pPr>
              <w:rPr>
                <w:rFonts w:cs="Arial"/>
                <w:szCs w:val="22"/>
              </w:rPr>
            </w:pPr>
            <w:r w:rsidRPr="00976C98">
              <w:rPr>
                <w:rFonts w:cs="Arial"/>
                <w:szCs w:val="22"/>
              </w:rPr>
              <w:t>CNA</w:t>
            </w:r>
          </w:p>
        </w:tc>
        <w:tc>
          <w:tcPr>
            <w:tcW w:w="7128" w:type="dxa"/>
          </w:tcPr>
          <w:p w14:paraId="22B2B956" w14:textId="77777777" w:rsidR="00537D02" w:rsidRPr="00976C98" w:rsidRDefault="00537D02" w:rsidP="0082576A">
            <w:pPr>
              <w:rPr>
                <w:rFonts w:cs="Arial"/>
                <w:szCs w:val="22"/>
              </w:rPr>
            </w:pPr>
            <w:r w:rsidRPr="00976C98">
              <w:rPr>
                <w:rFonts w:cs="Arial"/>
                <w:szCs w:val="22"/>
              </w:rPr>
              <w:t>Canadian Numbering Administrator</w:t>
            </w:r>
          </w:p>
        </w:tc>
      </w:tr>
      <w:tr w:rsidR="00537D02" w:rsidRPr="00976C98" w14:paraId="533801A9" w14:textId="77777777" w:rsidTr="0082576A">
        <w:trPr>
          <w:trHeight w:val="276"/>
        </w:trPr>
        <w:tc>
          <w:tcPr>
            <w:tcW w:w="1728" w:type="dxa"/>
          </w:tcPr>
          <w:p w14:paraId="7A0747D6" w14:textId="77777777" w:rsidR="00537D02" w:rsidRPr="00976C98" w:rsidRDefault="00537D02" w:rsidP="0082576A">
            <w:pPr>
              <w:rPr>
                <w:rFonts w:cs="Arial"/>
                <w:szCs w:val="22"/>
              </w:rPr>
            </w:pPr>
            <w:r w:rsidRPr="00976C98">
              <w:rPr>
                <w:rFonts w:cs="Arial"/>
                <w:szCs w:val="22"/>
              </w:rPr>
              <w:t>CISC</w:t>
            </w:r>
          </w:p>
        </w:tc>
        <w:tc>
          <w:tcPr>
            <w:tcW w:w="7128" w:type="dxa"/>
          </w:tcPr>
          <w:p w14:paraId="045BDCF3" w14:textId="77777777" w:rsidR="00537D02" w:rsidRPr="00976C98" w:rsidRDefault="00537D02" w:rsidP="0082576A">
            <w:pPr>
              <w:rPr>
                <w:rFonts w:cs="Arial"/>
                <w:szCs w:val="22"/>
              </w:rPr>
            </w:pPr>
            <w:r w:rsidRPr="00976C98">
              <w:rPr>
                <w:rFonts w:cs="Arial"/>
                <w:szCs w:val="22"/>
              </w:rPr>
              <w:t>CRTC Interconnection Steering Committee</w:t>
            </w:r>
          </w:p>
        </w:tc>
      </w:tr>
      <w:tr w:rsidR="00537D02" w:rsidRPr="00976C98" w14:paraId="6FC55E78" w14:textId="77777777" w:rsidTr="0082576A">
        <w:trPr>
          <w:trHeight w:val="276"/>
        </w:trPr>
        <w:tc>
          <w:tcPr>
            <w:tcW w:w="1728" w:type="dxa"/>
          </w:tcPr>
          <w:p w14:paraId="26A490C1" w14:textId="77777777" w:rsidR="00537D02" w:rsidRPr="00976C98" w:rsidRDefault="00537D02" w:rsidP="0082576A">
            <w:pPr>
              <w:rPr>
                <w:rFonts w:cs="Arial"/>
                <w:szCs w:val="22"/>
              </w:rPr>
            </w:pPr>
            <w:r w:rsidRPr="00976C98">
              <w:rPr>
                <w:rFonts w:cs="Arial"/>
                <w:szCs w:val="22"/>
              </w:rPr>
              <w:t>CLEC</w:t>
            </w:r>
          </w:p>
        </w:tc>
        <w:tc>
          <w:tcPr>
            <w:tcW w:w="7128" w:type="dxa"/>
          </w:tcPr>
          <w:p w14:paraId="12520638" w14:textId="77777777" w:rsidR="00537D02" w:rsidRPr="00976C98" w:rsidRDefault="00537D02" w:rsidP="0082576A">
            <w:pPr>
              <w:rPr>
                <w:rFonts w:cs="Arial"/>
                <w:szCs w:val="22"/>
              </w:rPr>
            </w:pPr>
            <w:r w:rsidRPr="00976C98">
              <w:rPr>
                <w:rFonts w:cs="Arial"/>
                <w:szCs w:val="22"/>
              </w:rPr>
              <w:t>Competitive Local Exchange Carrier</w:t>
            </w:r>
          </w:p>
        </w:tc>
      </w:tr>
      <w:tr w:rsidR="007F4E7B" w:rsidRPr="00976C98" w14:paraId="44BF9B49" w14:textId="77777777" w:rsidTr="0082576A">
        <w:trPr>
          <w:trHeight w:val="276"/>
        </w:trPr>
        <w:tc>
          <w:tcPr>
            <w:tcW w:w="1728" w:type="dxa"/>
          </w:tcPr>
          <w:p w14:paraId="01C6106B" w14:textId="77777777" w:rsidR="007F4E7B" w:rsidRPr="00976C98" w:rsidRDefault="007F4E7B" w:rsidP="0082576A">
            <w:pPr>
              <w:rPr>
                <w:rFonts w:cs="Arial"/>
                <w:szCs w:val="22"/>
              </w:rPr>
            </w:pPr>
            <w:r w:rsidRPr="00976C98">
              <w:rPr>
                <w:rFonts w:cs="Arial"/>
                <w:szCs w:val="22"/>
              </w:rPr>
              <w:t>CLNPC</w:t>
            </w:r>
          </w:p>
        </w:tc>
        <w:tc>
          <w:tcPr>
            <w:tcW w:w="7128" w:type="dxa"/>
          </w:tcPr>
          <w:p w14:paraId="26707EDD" w14:textId="77777777" w:rsidR="007F4E7B" w:rsidRPr="00976C98" w:rsidRDefault="007F4E7B" w:rsidP="0082576A">
            <w:pPr>
              <w:rPr>
                <w:rFonts w:cs="Arial"/>
                <w:szCs w:val="22"/>
              </w:rPr>
            </w:pPr>
            <w:r w:rsidRPr="00976C98">
              <w:rPr>
                <w:rFonts w:cs="Arial"/>
                <w:szCs w:val="22"/>
              </w:rPr>
              <w:t>Canadian Local Number Portability Consortium</w:t>
            </w:r>
          </w:p>
        </w:tc>
      </w:tr>
      <w:tr w:rsidR="00537D02" w:rsidRPr="00976C98" w14:paraId="6FA8405F" w14:textId="77777777" w:rsidTr="0082576A">
        <w:trPr>
          <w:trHeight w:val="276"/>
        </w:trPr>
        <w:tc>
          <w:tcPr>
            <w:tcW w:w="1728" w:type="dxa"/>
          </w:tcPr>
          <w:p w14:paraId="05B51671" w14:textId="77777777" w:rsidR="00537D02" w:rsidRPr="00976C98" w:rsidRDefault="00537D02" w:rsidP="0082576A">
            <w:pPr>
              <w:rPr>
                <w:rFonts w:cs="Arial"/>
                <w:szCs w:val="22"/>
              </w:rPr>
            </w:pPr>
            <w:r w:rsidRPr="00976C98">
              <w:rPr>
                <w:rFonts w:cs="Arial"/>
                <w:szCs w:val="22"/>
              </w:rPr>
              <w:t>CO</w:t>
            </w:r>
          </w:p>
        </w:tc>
        <w:tc>
          <w:tcPr>
            <w:tcW w:w="7128" w:type="dxa"/>
          </w:tcPr>
          <w:p w14:paraId="0F2A9524" w14:textId="77777777" w:rsidR="00537D02" w:rsidRPr="00976C98" w:rsidRDefault="00537D02" w:rsidP="0082576A">
            <w:pPr>
              <w:rPr>
                <w:rFonts w:cs="Arial"/>
                <w:szCs w:val="22"/>
              </w:rPr>
            </w:pPr>
            <w:r w:rsidRPr="00976C98">
              <w:rPr>
                <w:rFonts w:cs="Arial"/>
                <w:szCs w:val="22"/>
              </w:rPr>
              <w:t>Central Office</w:t>
            </w:r>
          </w:p>
        </w:tc>
      </w:tr>
      <w:tr w:rsidR="00537D02" w:rsidRPr="00976C98" w14:paraId="359AADB2" w14:textId="77777777" w:rsidTr="0082576A">
        <w:trPr>
          <w:trHeight w:val="276"/>
        </w:trPr>
        <w:tc>
          <w:tcPr>
            <w:tcW w:w="1728" w:type="dxa"/>
          </w:tcPr>
          <w:p w14:paraId="24BA627E" w14:textId="77777777" w:rsidR="00537D02" w:rsidRPr="00976C98" w:rsidRDefault="00537D02" w:rsidP="0082576A">
            <w:pPr>
              <w:rPr>
                <w:rFonts w:cs="Arial"/>
                <w:szCs w:val="22"/>
              </w:rPr>
            </w:pPr>
            <w:r w:rsidRPr="00976C98">
              <w:rPr>
                <w:rFonts w:cs="Arial"/>
                <w:szCs w:val="22"/>
              </w:rPr>
              <w:t>CRTC</w:t>
            </w:r>
          </w:p>
        </w:tc>
        <w:tc>
          <w:tcPr>
            <w:tcW w:w="7128" w:type="dxa"/>
          </w:tcPr>
          <w:p w14:paraId="1D61377E" w14:textId="77777777" w:rsidR="00537D02" w:rsidRPr="00976C98" w:rsidRDefault="00537D02" w:rsidP="0082576A">
            <w:pPr>
              <w:rPr>
                <w:rFonts w:cs="Arial"/>
                <w:szCs w:val="22"/>
              </w:rPr>
            </w:pPr>
            <w:r w:rsidRPr="00976C98">
              <w:rPr>
                <w:rFonts w:cs="Arial"/>
                <w:szCs w:val="22"/>
              </w:rPr>
              <w:t>Canadian Radio-television and Telecommunications Commission</w:t>
            </w:r>
          </w:p>
        </w:tc>
      </w:tr>
      <w:tr w:rsidR="00B514CF" w:rsidRPr="00976C98" w14:paraId="17CB2C8A" w14:textId="77777777" w:rsidTr="0082576A">
        <w:trPr>
          <w:trHeight w:val="276"/>
        </w:trPr>
        <w:tc>
          <w:tcPr>
            <w:tcW w:w="1728" w:type="dxa"/>
          </w:tcPr>
          <w:p w14:paraId="0A06661A" w14:textId="77777777" w:rsidR="00B514CF" w:rsidRPr="00976C98" w:rsidRDefault="00B514CF" w:rsidP="0082576A">
            <w:pPr>
              <w:rPr>
                <w:rFonts w:cs="Arial"/>
                <w:szCs w:val="22"/>
              </w:rPr>
            </w:pPr>
            <w:r w:rsidRPr="00976C98">
              <w:rPr>
                <w:rFonts w:cs="Arial"/>
                <w:szCs w:val="22"/>
              </w:rPr>
              <w:t>CSCN</w:t>
            </w:r>
          </w:p>
        </w:tc>
        <w:tc>
          <w:tcPr>
            <w:tcW w:w="7128" w:type="dxa"/>
          </w:tcPr>
          <w:p w14:paraId="32879E28" w14:textId="77777777" w:rsidR="00B514CF" w:rsidRPr="00976C98" w:rsidRDefault="00B514CF" w:rsidP="0082576A">
            <w:pPr>
              <w:rPr>
                <w:rFonts w:cs="Arial"/>
                <w:szCs w:val="22"/>
              </w:rPr>
            </w:pPr>
            <w:r w:rsidRPr="00976C98">
              <w:rPr>
                <w:rFonts w:cs="Arial"/>
                <w:szCs w:val="22"/>
              </w:rPr>
              <w:t>Canadian Steering Committee on Numbering</w:t>
            </w:r>
          </w:p>
        </w:tc>
      </w:tr>
      <w:tr w:rsidR="00E5198C" w:rsidRPr="00976C98" w14:paraId="69F679D6" w14:textId="77777777" w:rsidTr="0082576A">
        <w:trPr>
          <w:trHeight w:val="276"/>
        </w:trPr>
        <w:tc>
          <w:tcPr>
            <w:tcW w:w="1728" w:type="dxa"/>
          </w:tcPr>
          <w:p w14:paraId="5AE8A9C1" w14:textId="2FACEB99" w:rsidR="00E5198C" w:rsidRPr="00976C98" w:rsidRDefault="00E5198C" w:rsidP="0082576A">
            <w:pPr>
              <w:rPr>
                <w:rFonts w:cs="Arial"/>
                <w:szCs w:val="22"/>
              </w:rPr>
            </w:pPr>
            <w:r w:rsidRPr="00976C98">
              <w:rPr>
                <w:rFonts w:cs="Arial"/>
                <w:szCs w:val="22"/>
              </w:rPr>
              <w:t>EAS</w:t>
            </w:r>
          </w:p>
        </w:tc>
        <w:tc>
          <w:tcPr>
            <w:tcW w:w="7128" w:type="dxa"/>
          </w:tcPr>
          <w:p w14:paraId="2AC53106" w14:textId="71913059" w:rsidR="00E5198C" w:rsidRPr="00976C98" w:rsidRDefault="00E5198C" w:rsidP="0082576A">
            <w:pPr>
              <w:rPr>
                <w:rFonts w:cs="Arial"/>
                <w:szCs w:val="22"/>
              </w:rPr>
            </w:pPr>
            <w:r w:rsidRPr="00976C98">
              <w:rPr>
                <w:rFonts w:cs="Arial"/>
                <w:szCs w:val="22"/>
              </w:rPr>
              <w:t>Extended Area Service</w:t>
            </w:r>
          </w:p>
        </w:tc>
      </w:tr>
      <w:tr w:rsidR="00537D02" w:rsidRPr="00976C98" w14:paraId="613A1B32" w14:textId="77777777" w:rsidTr="0082576A">
        <w:trPr>
          <w:trHeight w:val="276"/>
        </w:trPr>
        <w:tc>
          <w:tcPr>
            <w:tcW w:w="1728" w:type="dxa"/>
          </w:tcPr>
          <w:p w14:paraId="687872F6" w14:textId="77777777" w:rsidR="00537D02" w:rsidRPr="00976C98" w:rsidRDefault="00537D02" w:rsidP="0082576A">
            <w:pPr>
              <w:rPr>
                <w:rFonts w:cs="Arial"/>
                <w:szCs w:val="22"/>
              </w:rPr>
            </w:pPr>
            <w:r w:rsidRPr="00976C98">
              <w:rPr>
                <w:rFonts w:cs="Arial"/>
                <w:szCs w:val="22"/>
              </w:rPr>
              <w:t>G-NRUF</w:t>
            </w:r>
          </w:p>
        </w:tc>
        <w:tc>
          <w:tcPr>
            <w:tcW w:w="7128" w:type="dxa"/>
          </w:tcPr>
          <w:p w14:paraId="6FDF367C" w14:textId="77777777" w:rsidR="00537D02" w:rsidRPr="00976C98" w:rsidRDefault="00537D02" w:rsidP="0082576A">
            <w:pPr>
              <w:rPr>
                <w:rFonts w:cs="Arial"/>
                <w:szCs w:val="22"/>
              </w:rPr>
            </w:pPr>
            <w:r w:rsidRPr="00976C98">
              <w:rPr>
                <w:rFonts w:cs="Arial"/>
                <w:szCs w:val="22"/>
              </w:rPr>
              <w:t>General Numbering Resource Utilization Forecast</w:t>
            </w:r>
          </w:p>
        </w:tc>
      </w:tr>
      <w:tr w:rsidR="00537D02" w:rsidRPr="00976C98" w14:paraId="2BF67E8C" w14:textId="77777777" w:rsidTr="0082576A">
        <w:trPr>
          <w:trHeight w:val="276"/>
        </w:trPr>
        <w:tc>
          <w:tcPr>
            <w:tcW w:w="1728" w:type="dxa"/>
          </w:tcPr>
          <w:p w14:paraId="0D323997" w14:textId="77777777" w:rsidR="00537D02" w:rsidRPr="00976C98" w:rsidRDefault="00537D02" w:rsidP="0082576A">
            <w:pPr>
              <w:rPr>
                <w:rFonts w:cs="Arial"/>
                <w:szCs w:val="22"/>
              </w:rPr>
            </w:pPr>
            <w:r w:rsidRPr="00976C98">
              <w:rPr>
                <w:rFonts w:cs="Arial"/>
                <w:szCs w:val="22"/>
              </w:rPr>
              <w:t>ILEC</w:t>
            </w:r>
          </w:p>
        </w:tc>
        <w:tc>
          <w:tcPr>
            <w:tcW w:w="7128" w:type="dxa"/>
          </w:tcPr>
          <w:p w14:paraId="5AD802F6" w14:textId="77777777" w:rsidR="00537D02" w:rsidRPr="00976C98" w:rsidRDefault="00537D02" w:rsidP="0082576A">
            <w:pPr>
              <w:rPr>
                <w:rFonts w:cs="Arial"/>
                <w:szCs w:val="22"/>
              </w:rPr>
            </w:pPr>
            <w:r w:rsidRPr="00976C98">
              <w:rPr>
                <w:rFonts w:cs="Arial"/>
                <w:szCs w:val="22"/>
              </w:rPr>
              <w:t>Incumbent Local Exchange Carrier</w:t>
            </w:r>
          </w:p>
        </w:tc>
      </w:tr>
      <w:tr w:rsidR="00537D02" w:rsidRPr="00976C98" w14:paraId="502D9DBA" w14:textId="77777777" w:rsidTr="0082576A">
        <w:trPr>
          <w:trHeight w:val="276"/>
        </w:trPr>
        <w:tc>
          <w:tcPr>
            <w:tcW w:w="1728" w:type="dxa"/>
          </w:tcPr>
          <w:p w14:paraId="2A6178E8" w14:textId="77777777" w:rsidR="00537D02" w:rsidRPr="00976C98" w:rsidRDefault="00537D02" w:rsidP="0082576A">
            <w:pPr>
              <w:rPr>
                <w:rFonts w:cs="Arial"/>
                <w:szCs w:val="22"/>
              </w:rPr>
            </w:pPr>
            <w:r w:rsidRPr="00976C98">
              <w:rPr>
                <w:rFonts w:cs="Arial"/>
                <w:szCs w:val="22"/>
              </w:rPr>
              <w:t>IPD</w:t>
            </w:r>
          </w:p>
        </w:tc>
        <w:tc>
          <w:tcPr>
            <w:tcW w:w="7128" w:type="dxa"/>
          </w:tcPr>
          <w:p w14:paraId="78683106" w14:textId="77777777" w:rsidR="00537D02" w:rsidRPr="00976C98" w:rsidRDefault="00537D02" w:rsidP="0082576A">
            <w:pPr>
              <w:rPr>
                <w:rFonts w:cs="Arial"/>
                <w:szCs w:val="22"/>
              </w:rPr>
            </w:pPr>
            <w:r w:rsidRPr="00976C98">
              <w:rPr>
                <w:rFonts w:cs="Arial"/>
                <w:szCs w:val="22"/>
              </w:rPr>
              <w:t>Initial Planning Document</w:t>
            </w:r>
          </w:p>
        </w:tc>
      </w:tr>
      <w:tr w:rsidR="00730F85" w:rsidRPr="00976C98" w14:paraId="306295B3" w14:textId="77777777" w:rsidTr="0082576A">
        <w:trPr>
          <w:trHeight w:val="276"/>
        </w:trPr>
        <w:tc>
          <w:tcPr>
            <w:tcW w:w="1728" w:type="dxa"/>
          </w:tcPr>
          <w:p w14:paraId="0108CDCD" w14:textId="77777777" w:rsidR="00730F85" w:rsidRPr="00976C98" w:rsidRDefault="00730F85" w:rsidP="0082576A">
            <w:pPr>
              <w:rPr>
                <w:rFonts w:cs="Arial"/>
                <w:szCs w:val="22"/>
              </w:rPr>
            </w:pPr>
            <w:r w:rsidRPr="00976C98">
              <w:rPr>
                <w:rFonts w:cs="Arial"/>
                <w:szCs w:val="22"/>
              </w:rPr>
              <w:t>ISP</w:t>
            </w:r>
          </w:p>
        </w:tc>
        <w:tc>
          <w:tcPr>
            <w:tcW w:w="7128" w:type="dxa"/>
          </w:tcPr>
          <w:p w14:paraId="49CBF429" w14:textId="77777777" w:rsidR="00730F85" w:rsidRPr="00976C98" w:rsidRDefault="00730F85" w:rsidP="0082576A">
            <w:pPr>
              <w:rPr>
                <w:rFonts w:cs="Arial"/>
                <w:szCs w:val="22"/>
              </w:rPr>
            </w:pPr>
            <w:r w:rsidRPr="00976C98">
              <w:rPr>
                <w:rFonts w:cs="Arial"/>
                <w:szCs w:val="22"/>
              </w:rPr>
              <w:t>Internet Service Provider</w:t>
            </w:r>
          </w:p>
        </w:tc>
      </w:tr>
      <w:tr w:rsidR="00537D02" w:rsidRPr="00976C98" w14:paraId="72680F42" w14:textId="77777777" w:rsidTr="0082576A">
        <w:trPr>
          <w:trHeight w:val="276"/>
        </w:trPr>
        <w:tc>
          <w:tcPr>
            <w:tcW w:w="1728" w:type="dxa"/>
          </w:tcPr>
          <w:p w14:paraId="5115B9EF" w14:textId="77777777" w:rsidR="00537D02" w:rsidRPr="00976C98" w:rsidRDefault="00537D02" w:rsidP="0082576A">
            <w:pPr>
              <w:rPr>
                <w:rFonts w:cs="Arial"/>
                <w:szCs w:val="22"/>
              </w:rPr>
            </w:pPr>
            <w:r w:rsidRPr="00976C98">
              <w:rPr>
                <w:rFonts w:cs="Arial"/>
                <w:szCs w:val="22"/>
              </w:rPr>
              <w:t>JCP</w:t>
            </w:r>
          </w:p>
        </w:tc>
        <w:tc>
          <w:tcPr>
            <w:tcW w:w="7128" w:type="dxa"/>
          </w:tcPr>
          <w:p w14:paraId="498AF1B8" w14:textId="77777777" w:rsidR="00537D02" w:rsidRPr="00976C98" w:rsidRDefault="00537D02" w:rsidP="0082576A">
            <w:pPr>
              <w:rPr>
                <w:rFonts w:cs="Arial"/>
                <w:szCs w:val="22"/>
              </w:rPr>
            </w:pPr>
            <w:r w:rsidRPr="00976C98">
              <w:rPr>
                <w:rFonts w:cs="Arial"/>
                <w:szCs w:val="22"/>
              </w:rPr>
              <w:t>Jeopardy Contingency Plan</w:t>
            </w:r>
          </w:p>
        </w:tc>
      </w:tr>
      <w:tr w:rsidR="00537D02" w:rsidRPr="00976C98" w14:paraId="0262CE29" w14:textId="77777777" w:rsidTr="0082576A">
        <w:trPr>
          <w:trHeight w:val="276"/>
        </w:trPr>
        <w:tc>
          <w:tcPr>
            <w:tcW w:w="1728" w:type="dxa"/>
          </w:tcPr>
          <w:p w14:paraId="1D1E5B01" w14:textId="77777777" w:rsidR="00537D02" w:rsidRPr="00976C98" w:rsidRDefault="00537D02" w:rsidP="0082576A">
            <w:pPr>
              <w:rPr>
                <w:rFonts w:cs="Arial"/>
                <w:szCs w:val="22"/>
              </w:rPr>
            </w:pPr>
            <w:r w:rsidRPr="00976C98">
              <w:rPr>
                <w:rFonts w:cs="Arial"/>
                <w:szCs w:val="22"/>
              </w:rPr>
              <w:t>J</w:t>
            </w:r>
            <w:r w:rsidRPr="00976C98">
              <w:rPr>
                <w:rFonts w:cs="Arial"/>
                <w:szCs w:val="22"/>
              </w:rPr>
              <w:noBreakHyphen/>
              <w:t>NRUF</w:t>
            </w:r>
          </w:p>
        </w:tc>
        <w:tc>
          <w:tcPr>
            <w:tcW w:w="7128" w:type="dxa"/>
          </w:tcPr>
          <w:p w14:paraId="3095EAF0" w14:textId="77777777" w:rsidR="00537D02" w:rsidRPr="00976C98" w:rsidRDefault="00537D02" w:rsidP="0082576A">
            <w:pPr>
              <w:rPr>
                <w:rFonts w:cs="Arial"/>
                <w:szCs w:val="22"/>
              </w:rPr>
            </w:pPr>
            <w:r w:rsidRPr="00976C98">
              <w:rPr>
                <w:rFonts w:cs="Arial"/>
                <w:szCs w:val="22"/>
              </w:rPr>
              <w:t>Jeopardy Numbering Resource Utilization Forecast</w:t>
            </w:r>
          </w:p>
        </w:tc>
      </w:tr>
      <w:tr w:rsidR="00DD25F2" w:rsidRPr="00976C98" w14:paraId="035D8C90" w14:textId="77777777" w:rsidTr="0082576A">
        <w:trPr>
          <w:trHeight w:val="276"/>
        </w:trPr>
        <w:tc>
          <w:tcPr>
            <w:tcW w:w="1728" w:type="dxa"/>
          </w:tcPr>
          <w:p w14:paraId="238BADA0" w14:textId="77777777" w:rsidR="00DD25F2" w:rsidRPr="00976C98" w:rsidRDefault="00DD25F2" w:rsidP="00FF7E8C">
            <w:pPr>
              <w:rPr>
                <w:rFonts w:cs="Arial"/>
                <w:szCs w:val="22"/>
              </w:rPr>
            </w:pPr>
            <w:r w:rsidRPr="00976C98">
              <w:rPr>
                <w:rFonts w:cs="Arial"/>
                <w:szCs w:val="22"/>
              </w:rPr>
              <w:t>LEC</w:t>
            </w:r>
          </w:p>
        </w:tc>
        <w:tc>
          <w:tcPr>
            <w:tcW w:w="7128" w:type="dxa"/>
          </w:tcPr>
          <w:p w14:paraId="4090857B" w14:textId="77777777" w:rsidR="00DD25F2" w:rsidRPr="00976C98" w:rsidRDefault="00DD25F2" w:rsidP="00FF7E8C">
            <w:pPr>
              <w:rPr>
                <w:rFonts w:cs="Arial"/>
                <w:szCs w:val="22"/>
              </w:rPr>
            </w:pPr>
            <w:r w:rsidRPr="00976C98">
              <w:rPr>
                <w:rFonts w:cs="Arial"/>
                <w:szCs w:val="22"/>
              </w:rPr>
              <w:t>Local Exchange Carrier</w:t>
            </w:r>
          </w:p>
        </w:tc>
      </w:tr>
      <w:tr w:rsidR="00DD25F2" w:rsidRPr="00976C98" w14:paraId="1DD1B824" w14:textId="77777777" w:rsidTr="0082576A">
        <w:trPr>
          <w:trHeight w:val="276"/>
        </w:trPr>
        <w:tc>
          <w:tcPr>
            <w:tcW w:w="1728" w:type="dxa"/>
          </w:tcPr>
          <w:p w14:paraId="36E631BA" w14:textId="77777777" w:rsidR="00DD25F2" w:rsidRPr="00976C98" w:rsidRDefault="00DD25F2" w:rsidP="00FF7E8C">
            <w:pPr>
              <w:rPr>
                <w:rFonts w:cs="Arial"/>
                <w:szCs w:val="22"/>
              </w:rPr>
            </w:pPr>
            <w:r w:rsidRPr="00976C98">
              <w:rPr>
                <w:rFonts w:cs="Arial"/>
                <w:szCs w:val="22"/>
              </w:rPr>
              <w:t>LIR</w:t>
            </w:r>
          </w:p>
        </w:tc>
        <w:tc>
          <w:tcPr>
            <w:tcW w:w="7128" w:type="dxa"/>
          </w:tcPr>
          <w:p w14:paraId="380E7600" w14:textId="77777777" w:rsidR="00DD25F2" w:rsidRPr="00976C98" w:rsidRDefault="00DD25F2" w:rsidP="00FF7E8C">
            <w:pPr>
              <w:rPr>
                <w:rFonts w:cs="Arial"/>
                <w:szCs w:val="22"/>
              </w:rPr>
            </w:pPr>
            <w:r w:rsidRPr="00976C98">
              <w:rPr>
                <w:rFonts w:cs="Arial"/>
                <w:szCs w:val="22"/>
              </w:rPr>
              <w:t>Local Interconnection Region</w:t>
            </w:r>
          </w:p>
        </w:tc>
      </w:tr>
      <w:tr w:rsidR="00FF7E8C" w:rsidRPr="00976C98" w14:paraId="6A4C0B9C" w14:textId="77777777" w:rsidTr="0082576A">
        <w:trPr>
          <w:trHeight w:val="276"/>
        </w:trPr>
        <w:tc>
          <w:tcPr>
            <w:tcW w:w="1728" w:type="dxa"/>
          </w:tcPr>
          <w:p w14:paraId="11920443" w14:textId="77777777" w:rsidR="00FF7E8C" w:rsidRPr="00976C98" w:rsidRDefault="00FF7E8C" w:rsidP="00DD25F2">
            <w:pPr>
              <w:rPr>
                <w:rFonts w:cs="Arial"/>
                <w:szCs w:val="22"/>
              </w:rPr>
            </w:pPr>
            <w:r w:rsidRPr="00976C98">
              <w:rPr>
                <w:rFonts w:cs="Arial"/>
                <w:szCs w:val="22"/>
              </w:rPr>
              <w:t>LNP</w:t>
            </w:r>
          </w:p>
        </w:tc>
        <w:tc>
          <w:tcPr>
            <w:tcW w:w="7128" w:type="dxa"/>
          </w:tcPr>
          <w:p w14:paraId="29BA473F" w14:textId="77777777" w:rsidR="00FF7E8C" w:rsidRPr="00976C98" w:rsidRDefault="00FF7E8C" w:rsidP="00DD25F2">
            <w:pPr>
              <w:rPr>
                <w:rFonts w:cs="Arial"/>
                <w:szCs w:val="22"/>
              </w:rPr>
            </w:pPr>
            <w:r w:rsidRPr="00976C98">
              <w:rPr>
                <w:rFonts w:cs="Arial"/>
                <w:szCs w:val="22"/>
              </w:rPr>
              <w:t>Local Number Portability</w:t>
            </w:r>
          </w:p>
        </w:tc>
      </w:tr>
      <w:tr w:rsidR="00DD25F2" w:rsidRPr="00976C98" w14:paraId="3709EEFE" w14:textId="77777777" w:rsidTr="0082576A">
        <w:trPr>
          <w:trHeight w:val="276"/>
        </w:trPr>
        <w:tc>
          <w:tcPr>
            <w:tcW w:w="1728" w:type="dxa"/>
          </w:tcPr>
          <w:p w14:paraId="0A9E65BE" w14:textId="77777777" w:rsidR="00DD25F2" w:rsidRPr="00976C98" w:rsidRDefault="00DD25F2" w:rsidP="00DD25F2">
            <w:pPr>
              <w:rPr>
                <w:rFonts w:cs="Arial"/>
                <w:szCs w:val="22"/>
              </w:rPr>
            </w:pPr>
            <w:r w:rsidRPr="00976C98">
              <w:rPr>
                <w:rFonts w:cs="Arial"/>
                <w:szCs w:val="22"/>
              </w:rPr>
              <w:t>NANP</w:t>
            </w:r>
          </w:p>
        </w:tc>
        <w:tc>
          <w:tcPr>
            <w:tcW w:w="7128" w:type="dxa"/>
          </w:tcPr>
          <w:p w14:paraId="79B1DA20" w14:textId="77777777" w:rsidR="00DD25F2" w:rsidRPr="00976C98" w:rsidRDefault="00DD25F2" w:rsidP="00DD25F2">
            <w:pPr>
              <w:rPr>
                <w:rFonts w:cs="Arial"/>
                <w:szCs w:val="22"/>
              </w:rPr>
            </w:pPr>
            <w:r w:rsidRPr="00976C98">
              <w:rPr>
                <w:rFonts w:cs="Arial"/>
                <w:szCs w:val="22"/>
              </w:rPr>
              <w:t>North American Numbering Plan</w:t>
            </w:r>
          </w:p>
        </w:tc>
      </w:tr>
      <w:tr w:rsidR="00061CB8" w:rsidRPr="00976C98" w14:paraId="3EA9327C" w14:textId="77777777" w:rsidTr="0082576A">
        <w:trPr>
          <w:trHeight w:val="276"/>
        </w:trPr>
        <w:tc>
          <w:tcPr>
            <w:tcW w:w="1728" w:type="dxa"/>
          </w:tcPr>
          <w:p w14:paraId="1322595F" w14:textId="77777777" w:rsidR="00061CB8" w:rsidRPr="00976C98" w:rsidRDefault="00061CB8" w:rsidP="00DD25F2">
            <w:pPr>
              <w:rPr>
                <w:rFonts w:cs="Arial"/>
                <w:szCs w:val="22"/>
              </w:rPr>
            </w:pPr>
            <w:r w:rsidRPr="00976C98">
              <w:rPr>
                <w:rFonts w:cs="Arial"/>
                <w:szCs w:val="22"/>
              </w:rPr>
              <w:t>NANPA</w:t>
            </w:r>
          </w:p>
        </w:tc>
        <w:tc>
          <w:tcPr>
            <w:tcW w:w="7128" w:type="dxa"/>
          </w:tcPr>
          <w:p w14:paraId="27CB55D9" w14:textId="77777777" w:rsidR="00061CB8" w:rsidRPr="00976C98" w:rsidRDefault="00061CB8" w:rsidP="00DD25F2">
            <w:pPr>
              <w:rPr>
                <w:rFonts w:cs="Arial"/>
                <w:szCs w:val="22"/>
              </w:rPr>
            </w:pPr>
            <w:r w:rsidRPr="00976C98">
              <w:rPr>
                <w:rFonts w:cs="Arial"/>
                <w:szCs w:val="22"/>
              </w:rPr>
              <w:t>North American Numbering Plan Administrator</w:t>
            </w:r>
          </w:p>
        </w:tc>
      </w:tr>
      <w:tr w:rsidR="00DD25F2" w:rsidRPr="00976C98" w14:paraId="0F86B65A" w14:textId="77777777" w:rsidTr="0082576A">
        <w:trPr>
          <w:trHeight w:val="276"/>
        </w:trPr>
        <w:tc>
          <w:tcPr>
            <w:tcW w:w="1728" w:type="dxa"/>
          </w:tcPr>
          <w:p w14:paraId="7C0291EA" w14:textId="77777777" w:rsidR="00DD25F2" w:rsidRPr="00976C98" w:rsidRDefault="00DD25F2" w:rsidP="00DD25F2">
            <w:pPr>
              <w:rPr>
                <w:rFonts w:cs="Arial"/>
                <w:szCs w:val="22"/>
              </w:rPr>
            </w:pPr>
            <w:r w:rsidRPr="00976C98">
              <w:rPr>
                <w:rFonts w:cs="Arial"/>
                <w:szCs w:val="22"/>
              </w:rPr>
              <w:t>NITF</w:t>
            </w:r>
          </w:p>
        </w:tc>
        <w:tc>
          <w:tcPr>
            <w:tcW w:w="7128" w:type="dxa"/>
          </w:tcPr>
          <w:p w14:paraId="09A4BA2B" w14:textId="77777777" w:rsidR="00DD25F2" w:rsidRPr="00976C98" w:rsidRDefault="00DD25F2" w:rsidP="00DD25F2">
            <w:pPr>
              <w:rPr>
                <w:rFonts w:cs="Arial"/>
                <w:szCs w:val="22"/>
              </w:rPr>
            </w:pPr>
            <w:r w:rsidRPr="00976C98">
              <w:rPr>
                <w:rFonts w:cs="Arial"/>
                <w:szCs w:val="22"/>
              </w:rPr>
              <w:t>Network Implementation Task Force</w:t>
            </w:r>
          </w:p>
        </w:tc>
      </w:tr>
      <w:tr w:rsidR="00DD25F2" w:rsidRPr="00976C98" w14:paraId="577A350F" w14:textId="77777777" w:rsidTr="0082576A">
        <w:trPr>
          <w:trHeight w:val="276"/>
        </w:trPr>
        <w:tc>
          <w:tcPr>
            <w:tcW w:w="1728" w:type="dxa"/>
          </w:tcPr>
          <w:p w14:paraId="3E0E4D0C" w14:textId="77777777" w:rsidR="00DD25F2" w:rsidRPr="00976C98" w:rsidRDefault="00DD25F2" w:rsidP="00DD25F2">
            <w:pPr>
              <w:rPr>
                <w:rFonts w:cs="Arial"/>
                <w:szCs w:val="22"/>
              </w:rPr>
            </w:pPr>
            <w:proofErr w:type="spellStart"/>
            <w:r w:rsidRPr="00976C98">
              <w:rPr>
                <w:rFonts w:cs="Arial"/>
                <w:szCs w:val="22"/>
              </w:rPr>
              <w:t>NoC</w:t>
            </w:r>
            <w:proofErr w:type="spellEnd"/>
          </w:p>
        </w:tc>
        <w:tc>
          <w:tcPr>
            <w:tcW w:w="7128" w:type="dxa"/>
          </w:tcPr>
          <w:p w14:paraId="45AEA199" w14:textId="77777777" w:rsidR="00DD25F2" w:rsidRPr="00976C98" w:rsidRDefault="00DD25F2" w:rsidP="00DD25F2">
            <w:pPr>
              <w:rPr>
                <w:rFonts w:cs="Arial"/>
                <w:szCs w:val="22"/>
              </w:rPr>
            </w:pPr>
            <w:r w:rsidRPr="00976C98">
              <w:rPr>
                <w:rFonts w:cs="Arial"/>
                <w:szCs w:val="22"/>
              </w:rPr>
              <w:t>Notice of Consultation</w:t>
            </w:r>
          </w:p>
        </w:tc>
      </w:tr>
      <w:tr w:rsidR="00DD25F2" w:rsidRPr="00976C98" w14:paraId="61ECB824" w14:textId="77777777" w:rsidTr="0082576A">
        <w:trPr>
          <w:trHeight w:val="276"/>
        </w:trPr>
        <w:tc>
          <w:tcPr>
            <w:tcW w:w="1728" w:type="dxa"/>
          </w:tcPr>
          <w:p w14:paraId="06526F6C" w14:textId="77777777" w:rsidR="00DD25F2" w:rsidRPr="00976C98" w:rsidRDefault="00DD25F2" w:rsidP="00DD25F2">
            <w:pPr>
              <w:rPr>
                <w:rFonts w:cs="Arial"/>
                <w:szCs w:val="22"/>
              </w:rPr>
            </w:pPr>
            <w:r w:rsidRPr="00976C98">
              <w:rPr>
                <w:rFonts w:cs="Arial"/>
                <w:szCs w:val="22"/>
              </w:rPr>
              <w:t>NPA</w:t>
            </w:r>
          </w:p>
        </w:tc>
        <w:tc>
          <w:tcPr>
            <w:tcW w:w="7128" w:type="dxa"/>
          </w:tcPr>
          <w:p w14:paraId="23893616" w14:textId="77777777" w:rsidR="00DD25F2" w:rsidRPr="00976C98" w:rsidRDefault="00DD25F2" w:rsidP="00DD25F2">
            <w:pPr>
              <w:rPr>
                <w:rFonts w:cs="Arial"/>
                <w:szCs w:val="22"/>
              </w:rPr>
            </w:pPr>
            <w:r w:rsidRPr="00976C98">
              <w:rPr>
                <w:rFonts w:cs="Arial"/>
                <w:szCs w:val="22"/>
              </w:rPr>
              <w:t>Numbering Plan Area (Area Code)</w:t>
            </w:r>
          </w:p>
        </w:tc>
      </w:tr>
      <w:tr w:rsidR="00DD25F2" w:rsidRPr="00976C98" w14:paraId="1AD99722" w14:textId="77777777" w:rsidTr="0082576A">
        <w:trPr>
          <w:trHeight w:val="276"/>
        </w:trPr>
        <w:tc>
          <w:tcPr>
            <w:tcW w:w="1728" w:type="dxa"/>
          </w:tcPr>
          <w:p w14:paraId="5161283A" w14:textId="77777777" w:rsidR="00DD25F2" w:rsidRPr="00976C98" w:rsidRDefault="00DD25F2" w:rsidP="00DD25F2">
            <w:pPr>
              <w:rPr>
                <w:rFonts w:cs="Arial"/>
                <w:szCs w:val="22"/>
              </w:rPr>
            </w:pPr>
            <w:r w:rsidRPr="00976C98">
              <w:rPr>
                <w:rFonts w:cs="Arial"/>
                <w:szCs w:val="22"/>
              </w:rPr>
              <w:t>NRUF</w:t>
            </w:r>
          </w:p>
        </w:tc>
        <w:tc>
          <w:tcPr>
            <w:tcW w:w="7128" w:type="dxa"/>
          </w:tcPr>
          <w:p w14:paraId="1751092C" w14:textId="0AE60B9E" w:rsidR="00DD25F2" w:rsidRPr="00976C98" w:rsidRDefault="00DD25F2" w:rsidP="00DD25F2">
            <w:pPr>
              <w:rPr>
                <w:rFonts w:cs="Arial"/>
                <w:szCs w:val="22"/>
              </w:rPr>
            </w:pPr>
            <w:r w:rsidRPr="00976C98">
              <w:rPr>
                <w:rFonts w:cs="Arial"/>
                <w:szCs w:val="22"/>
              </w:rPr>
              <w:t>Number</w:t>
            </w:r>
            <w:r w:rsidR="00F92A96" w:rsidRPr="00976C98">
              <w:rPr>
                <w:rFonts w:cs="Arial"/>
                <w:szCs w:val="22"/>
              </w:rPr>
              <w:t>ing</w:t>
            </w:r>
            <w:r w:rsidRPr="00976C98">
              <w:rPr>
                <w:rFonts w:cs="Arial"/>
                <w:szCs w:val="22"/>
              </w:rPr>
              <w:t xml:space="preserve"> Resource Utilization Forecast</w:t>
            </w:r>
          </w:p>
        </w:tc>
      </w:tr>
      <w:tr w:rsidR="00DD25F2" w:rsidRPr="00976C98" w14:paraId="14131FF4" w14:textId="77777777" w:rsidTr="0082576A">
        <w:trPr>
          <w:trHeight w:val="276"/>
        </w:trPr>
        <w:tc>
          <w:tcPr>
            <w:tcW w:w="1728" w:type="dxa"/>
          </w:tcPr>
          <w:p w14:paraId="2887A508" w14:textId="77777777" w:rsidR="00DD25F2" w:rsidRPr="00976C98" w:rsidRDefault="00DD25F2" w:rsidP="00DD25F2">
            <w:pPr>
              <w:rPr>
                <w:rFonts w:cs="Arial"/>
                <w:szCs w:val="22"/>
              </w:rPr>
            </w:pPr>
            <w:r w:rsidRPr="00976C98">
              <w:rPr>
                <w:rFonts w:cs="Arial"/>
                <w:szCs w:val="22"/>
              </w:rPr>
              <w:t>PD</w:t>
            </w:r>
          </w:p>
        </w:tc>
        <w:tc>
          <w:tcPr>
            <w:tcW w:w="7128" w:type="dxa"/>
          </w:tcPr>
          <w:p w14:paraId="76D2E7CA" w14:textId="77777777" w:rsidR="00DD25F2" w:rsidRPr="00976C98" w:rsidRDefault="00DD25F2" w:rsidP="00DD25F2">
            <w:pPr>
              <w:rPr>
                <w:rFonts w:cs="Arial"/>
                <w:szCs w:val="22"/>
              </w:rPr>
            </w:pPr>
            <w:r w:rsidRPr="00976C98">
              <w:rPr>
                <w:rFonts w:cs="Arial"/>
                <w:szCs w:val="22"/>
              </w:rPr>
              <w:t>Planning Document</w:t>
            </w:r>
          </w:p>
        </w:tc>
      </w:tr>
      <w:tr w:rsidR="00DD25F2" w:rsidRPr="00976C98" w14:paraId="5E3D3B68" w14:textId="77777777" w:rsidTr="0082576A">
        <w:trPr>
          <w:trHeight w:val="276"/>
        </w:trPr>
        <w:tc>
          <w:tcPr>
            <w:tcW w:w="1728" w:type="dxa"/>
          </w:tcPr>
          <w:p w14:paraId="3CBD98F3" w14:textId="77777777" w:rsidR="00DD25F2" w:rsidRPr="00976C98" w:rsidRDefault="00DD25F2" w:rsidP="00DD25F2">
            <w:pPr>
              <w:rPr>
                <w:rFonts w:cs="Arial"/>
                <w:szCs w:val="22"/>
              </w:rPr>
            </w:pPr>
            <w:r w:rsidRPr="00976C98">
              <w:rPr>
                <w:rFonts w:cs="Arial"/>
                <w:szCs w:val="22"/>
              </w:rPr>
              <w:t>PED</w:t>
            </w:r>
          </w:p>
        </w:tc>
        <w:tc>
          <w:tcPr>
            <w:tcW w:w="7128" w:type="dxa"/>
          </w:tcPr>
          <w:p w14:paraId="50A17CCA" w14:textId="77777777" w:rsidR="00DD25F2" w:rsidRPr="00976C98" w:rsidRDefault="00DD25F2" w:rsidP="00DD25F2">
            <w:pPr>
              <w:rPr>
                <w:rFonts w:cs="Arial"/>
                <w:szCs w:val="22"/>
              </w:rPr>
            </w:pPr>
            <w:r w:rsidRPr="00976C98">
              <w:rPr>
                <w:rFonts w:cs="Arial"/>
                <w:szCs w:val="22"/>
              </w:rPr>
              <w:t xml:space="preserve">Projected Exhaust Date </w:t>
            </w:r>
          </w:p>
        </w:tc>
      </w:tr>
      <w:tr w:rsidR="00856CFB" w:rsidRPr="00976C98" w14:paraId="0B824797" w14:textId="77777777" w:rsidTr="0082576A">
        <w:trPr>
          <w:trHeight w:val="276"/>
        </w:trPr>
        <w:tc>
          <w:tcPr>
            <w:tcW w:w="1728" w:type="dxa"/>
          </w:tcPr>
          <w:p w14:paraId="6E1CDF71" w14:textId="77777777" w:rsidR="00856CFB" w:rsidRPr="00976C98" w:rsidRDefault="00856CFB" w:rsidP="00DD25F2">
            <w:pPr>
              <w:rPr>
                <w:rFonts w:cs="Arial"/>
                <w:szCs w:val="22"/>
              </w:rPr>
            </w:pPr>
            <w:r w:rsidRPr="00976C98">
              <w:rPr>
                <w:rFonts w:cs="Arial"/>
                <w:szCs w:val="22"/>
              </w:rPr>
              <w:t>PL</w:t>
            </w:r>
          </w:p>
        </w:tc>
        <w:tc>
          <w:tcPr>
            <w:tcW w:w="7128" w:type="dxa"/>
          </w:tcPr>
          <w:p w14:paraId="64B4EA02" w14:textId="77777777" w:rsidR="00856CFB" w:rsidRPr="00976C98" w:rsidRDefault="00856CFB" w:rsidP="00DD25F2">
            <w:pPr>
              <w:rPr>
                <w:rFonts w:cs="Arial"/>
                <w:szCs w:val="22"/>
              </w:rPr>
            </w:pPr>
            <w:r w:rsidRPr="00976C98">
              <w:rPr>
                <w:rFonts w:cs="Arial"/>
                <w:szCs w:val="22"/>
              </w:rPr>
              <w:t>Planning Letter</w:t>
            </w:r>
          </w:p>
        </w:tc>
      </w:tr>
      <w:tr w:rsidR="00DD25F2" w:rsidRPr="00976C98" w14:paraId="50560260" w14:textId="77777777" w:rsidTr="0082576A">
        <w:trPr>
          <w:trHeight w:val="276"/>
        </w:trPr>
        <w:tc>
          <w:tcPr>
            <w:tcW w:w="1728" w:type="dxa"/>
          </w:tcPr>
          <w:p w14:paraId="20011ECF" w14:textId="77777777" w:rsidR="00DD25F2" w:rsidRPr="00976C98" w:rsidRDefault="00DD25F2" w:rsidP="00DD25F2">
            <w:pPr>
              <w:rPr>
                <w:rFonts w:cs="Arial"/>
                <w:szCs w:val="22"/>
              </w:rPr>
            </w:pPr>
            <w:r w:rsidRPr="00976C98">
              <w:rPr>
                <w:rFonts w:cs="Arial"/>
                <w:szCs w:val="22"/>
              </w:rPr>
              <w:t>POI</w:t>
            </w:r>
          </w:p>
        </w:tc>
        <w:tc>
          <w:tcPr>
            <w:tcW w:w="7128" w:type="dxa"/>
          </w:tcPr>
          <w:p w14:paraId="6607B274" w14:textId="77777777" w:rsidR="00DD25F2" w:rsidRPr="00976C98" w:rsidRDefault="00DD25F2" w:rsidP="00DD25F2">
            <w:pPr>
              <w:rPr>
                <w:rFonts w:cs="Arial"/>
                <w:szCs w:val="22"/>
              </w:rPr>
            </w:pPr>
            <w:r w:rsidRPr="00976C98">
              <w:rPr>
                <w:rFonts w:cs="Arial"/>
                <w:szCs w:val="22"/>
              </w:rPr>
              <w:t>Point of Interconnection</w:t>
            </w:r>
          </w:p>
        </w:tc>
      </w:tr>
      <w:tr w:rsidR="00730F85" w:rsidRPr="00976C98" w14:paraId="37628E5A" w14:textId="77777777" w:rsidTr="0082576A">
        <w:trPr>
          <w:trHeight w:val="276"/>
        </w:trPr>
        <w:tc>
          <w:tcPr>
            <w:tcW w:w="1728" w:type="dxa"/>
          </w:tcPr>
          <w:p w14:paraId="0EA60ED8" w14:textId="77777777" w:rsidR="00730F85" w:rsidRPr="00976C98" w:rsidRDefault="00730F85" w:rsidP="00DD25F2">
            <w:pPr>
              <w:rPr>
                <w:rFonts w:cs="Arial"/>
                <w:szCs w:val="22"/>
              </w:rPr>
            </w:pPr>
            <w:r w:rsidRPr="00976C98">
              <w:rPr>
                <w:rFonts w:cs="Arial"/>
                <w:szCs w:val="22"/>
              </w:rPr>
              <w:t>PSAP</w:t>
            </w:r>
          </w:p>
        </w:tc>
        <w:tc>
          <w:tcPr>
            <w:tcW w:w="7128" w:type="dxa"/>
          </w:tcPr>
          <w:p w14:paraId="13943283" w14:textId="77777777" w:rsidR="00730F85" w:rsidRPr="00976C98" w:rsidRDefault="00730F85" w:rsidP="00DD25F2">
            <w:pPr>
              <w:rPr>
                <w:rFonts w:cs="Arial"/>
                <w:szCs w:val="22"/>
              </w:rPr>
            </w:pPr>
            <w:r w:rsidRPr="00976C98">
              <w:rPr>
                <w:rFonts w:cs="Arial"/>
                <w:szCs w:val="22"/>
              </w:rPr>
              <w:t>Public Safety Answering Point</w:t>
            </w:r>
          </w:p>
        </w:tc>
      </w:tr>
      <w:tr w:rsidR="00DD25F2" w:rsidRPr="00976C98" w14:paraId="0631E84D" w14:textId="77777777" w:rsidTr="0082576A">
        <w:trPr>
          <w:trHeight w:val="276"/>
        </w:trPr>
        <w:tc>
          <w:tcPr>
            <w:tcW w:w="1728" w:type="dxa"/>
          </w:tcPr>
          <w:p w14:paraId="5AFBE677" w14:textId="77777777" w:rsidR="00DD25F2" w:rsidRPr="00976C98" w:rsidRDefault="00DD25F2" w:rsidP="00DD25F2">
            <w:pPr>
              <w:rPr>
                <w:rFonts w:cs="Arial"/>
                <w:szCs w:val="22"/>
              </w:rPr>
            </w:pPr>
            <w:r w:rsidRPr="00976C98">
              <w:rPr>
                <w:rFonts w:cs="Arial"/>
                <w:szCs w:val="22"/>
              </w:rPr>
              <w:t>RIP</w:t>
            </w:r>
          </w:p>
        </w:tc>
        <w:tc>
          <w:tcPr>
            <w:tcW w:w="7128" w:type="dxa"/>
          </w:tcPr>
          <w:p w14:paraId="0CC53FEC" w14:textId="77777777" w:rsidR="00DD25F2" w:rsidRPr="00976C98" w:rsidRDefault="00DD25F2" w:rsidP="00DD25F2">
            <w:pPr>
              <w:rPr>
                <w:rFonts w:cs="Arial"/>
                <w:szCs w:val="22"/>
              </w:rPr>
            </w:pPr>
            <w:r w:rsidRPr="00976C98">
              <w:rPr>
                <w:rFonts w:cs="Arial"/>
                <w:szCs w:val="22"/>
              </w:rPr>
              <w:t>Relief Implementation Plan</w:t>
            </w:r>
          </w:p>
        </w:tc>
      </w:tr>
      <w:tr w:rsidR="00DD25F2" w:rsidRPr="00976C98" w14:paraId="400D606A" w14:textId="77777777" w:rsidTr="0082576A">
        <w:trPr>
          <w:trHeight w:val="276"/>
        </w:trPr>
        <w:tc>
          <w:tcPr>
            <w:tcW w:w="1728" w:type="dxa"/>
          </w:tcPr>
          <w:p w14:paraId="43A981DA" w14:textId="77777777" w:rsidR="00DD25F2" w:rsidRPr="00976C98" w:rsidRDefault="00DD25F2" w:rsidP="00DD25F2">
            <w:pPr>
              <w:rPr>
                <w:rFonts w:cs="Arial"/>
                <w:szCs w:val="22"/>
              </w:rPr>
            </w:pPr>
            <w:r w:rsidRPr="00976C98">
              <w:rPr>
                <w:rFonts w:cs="Arial"/>
                <w:szCs w:val="22"/>
              </w:rPr>
              <w:t>R-NRUF</w:t>
            </w:r>
          </w:p>
        </w:tc>
        <w:tc>
          <w:tcPr>
            <w:tcW w:w="7128" w:type="dxa"/>
          </w:tcPr>
          <w:p w14:paraId="58E764A8" w14:textId="77777777" w:rsidR="00DD25F2" w:rsidRPr="00976C98" w:rsidRDefault="00DD25F2" w:rsidP="00DD25F2">
            <w:pPr>
              <w:rPr>
                <w:rFonts w:cs="Arial"/>
                <w:szCs w:val="22"/>
              </w:rPr>
            </w:pPr>
            <w:r w:rsidRPr="00976C98">
              <w:rPr>
                <w:rFonts w:cs="Arial"/>
                <w:szCs w:val="22"/>
              </w:rPr>
              <w:t>Relief Planning Numbering Resource Utilization Forecast</w:t>
            </w:r>
          </w:p>
        </w:tc>
      </w:tr>
      <w:tr w:rsidR="00DD25F2" w:rsidRPr="00976C98" w14:paraId="534A68F6" w14:textId="77777777" w:rsidTr="0082576A">
        <w:trPr>
          <w:trHeight w:val="276"/>
        </w:trPr>
        <w:tc>
          <w:tcPr>
            <w:tcW w:w="1728" w:type="dxa"/>
          </w:tcPr>
          <w:p w14:paraId="5C38A51D" w14:textId="77777777" w:rsidR="00DD25F2" w:rsidRPr="00976C98" w:rsidRDefault="00DD25F2" w:rsidP="00DD25F2">
            <w:pPr>
              <w:rPr>
                <w:rFonts w:cs="Arial"/>
                <w:szCs w:val="22"/>
              </w:rPr>
            </w:pPr>
            <w:r w:rsidRPr="00976C98">
              <w:rPr>
                <w:rFonts w:cs="Arial"/>
                <w:szCs w:val="22"/>
              </w:rPr>
              <w:t>RPC</w:t>
            </w:r>
          </w:p>
        </w:tc>
        <w:tc>
          <w:tcPr>
            <w:tcW w:w="7128" w:type="dxa"/>
          </w:tcPr>
          <w:p w14:paraId="042324E0" w14:textId="77777777" w:rsidR="00DD25F2" w:rsidRPr="00976C98" w:rsidRDefault="00DD25F2" w:rsidP="00DD25F2">
            <w:pPr>
              <w:rPr>
                <w:rFonts w:cs="Arial"/>
                <w:szCs w:val="22"/>
              </w:rPr>
            </w:pPr>
            <w:r w:rsidRPr="00976C98">
              <w:rPr>
                <w:rFonts w:cs="Arial"/>
                <w:szCs w:val="22"/>
              </w:rPr>
              <w:t>Relief Planning Committee</w:t>
            </w:r>
          </w:p>
        </w:tc>
      </w:tr>
      <w:tr w:rsidR="00DD25F2" w:rsidRPr="00976C98" w14:paraId="44D0A374" w14:textId="77777777" w:rsidTr="0082576A">
        <w:trPr>
          <w:trHeight w:val="276"/>
        </w:trPr>
        <w:tc>
          <w:tcPr>
            <w:tcW w:w="1728" w:type="dxa"/>
          </w:tcPr>
          <w:p w14:paraId="68A9790F" w14:textId="77777777" w:rsidR="00DD25F2" w:rsidRPr="00976C98" w:rsidRDefault="00DD25F2" w:rsidP="00FF7E8C">
            <w:pPr>
              <w:rPr>
                <w:rFonts w:cs="Arial"/>
                <w:szCs w:val="22"/>
              </w:rPr>
            </w:pPr>
            <w:r w:rsidRPr="00976C98">
              <w:rPr>
                <w:rFonts w:cs="Arial"/>
                <w:szCs w:val="22"/>
              </w:rPr>
              <w:t>TSP</w:t>
            </w:r>
          </w:p>
        </w:tc>
        <w:tc>
          <w:tcPr>
            <w:tcW w:w="7128" w:type="dxa"/>
          </w:tcPr>
          <w:p w14:paraId="48963088" w14:textId="77777777" w:rsidR="00DD25F2" w:rsidRPr="00976C98" w:rsidRDefault="00DD25F2" w:rsidP="00FF7E8C">
            <w:pPr>
              <w:rPr>
                <w:rFonts w:cs="Arial"/>
                <w:szCs w:val="22"/>
              </w:rPr>
            </w:pPr>
            <w:r w:rsidRPr="00976C98">
              <w:rPr>
                <w:rFonts w:cs="Arial"/>
                <w:szCs w:val="22"/>
              </w:rPr>
              <w:t>Telecommunications Service Provider</w:t>
            </w:r>
          </w:p>
        </w:tc>
      </w:tr>
      <w:tr w:rsidR="00DD25F2" w:rsidRPr="00976C98" w14:paraId="75F636BD" w14:textId="77777777" w:rsidTr="0082576A">
        <w:trPr>
          <w:trHeight w:val="276"/>
        </w:trPr>
        <w:tc>
          <w:tcPr>
            <w:tcW w:w="1728" w:type="dxa"/>
          </w:tcPr>
          <w:p w14:paraId="131B6F03" w14:textId="77777777" w:rsidR="00DD25F2" w:rsidRPr="00976C98" w:rsidRDefault="00DD25F2" w:rsidP="00DD25F2">
            <w:pPr>
              <w:rPr>
                <w:rFonts w:cs="Arial"/>
                <w:szCs w:val="22"/>
              </w:rPr>
            </w:pPr>
            <w:r w:rsidRPr="00976C98">
              <w:rPr>
                <w:rFonts w:cs="Arial"/>
                <w:szCs w:val="22"/>
              </w:rPr>
              <w:t>WNP</w:t>
            </w:r>
          </w:p>
        </w:tc>
        <w:tc>
          <w:tcPr>
            <w:tcW w:w="7128" w:type="dxa"/>
          </w:tcPr>
          <w:p w14:paraId="1E7E7FB6" w14:textId="77777777" w:rsidR="00DD25F2" w:rsidRPr="00976C98" w:rsidRDefault="00DD25F2" w:rsidP="00DD25F2">
            <w:pPr>
              <w:rPr>
                <w:rFonts w:cs="Arial"/>
                <w:szCs w:val="22"/>
              </w:rPr>
            </w:pPr>
            <w:r w:rsidRPr="00976C98">
              <w:rPr>
                <w:rFonts w:cs="Arial"/>
                <w:szCs w:val="22"/>
              </w:rPr>
              <w:t>Wireless Number Portability</w:t>
            </w:r>
          </w:p>
        </w:tc>
      </w:tr>
      <w:tr w:rsidR="00DD25F2" w:rsidRPr="00976C98" w14:paraId="1AA6C135" w14:textId="77777777" w:rsidTr="0082576A">
        <w:trPr>
          <w:trHeight w:val="276"/>
        </w:trPr>
        <w:tc>
          <w:tcPr>
            <w:tcW w:w="1728" w:type="dxa"/>
          </w:tcPr>
          <w:p w14:paraId="019EF7C3" w14:textId="77777777" w:rsidR="00DD25F2" w:rsidRPr="00976C98" w:rsidRDefault="00DD25F2" w:rsidP="00FF7E8C">
            <w:pPr>
              <w:rPr>
                <w:rFonts w:cs="Arial"/>
                <w:szCs w:val="22"/>
              </w:rPr>
            </w:pPr>
            <w:r w:rsidRPr="00976C98">
              <w:rPr>
                <w:rFonts w:cs="Arial"/>
                <w:szCs w:val="22"/>
              </w:rPr>
              <w:t>WSP</w:t>
            </w:r>
          </w:p>
        </w:tc>
        <w:tc>
          <w:tcPr>
            <w:tcW w:w="7128" w:type="dxa"/>
          </w:tcPr>
          <w:p w14:paraId="4A939422" w14:textId="5F283EAB" w:rsidR="00DD25F2" w:rsidRPr="00976C98" w:rsidRDefault="00DD25F2" w:rsidP="00DD25F2">
            <w:pPr>
              <w:rPr>
                <w:rFonts w:cs="Arial"/>
                <w:szCs w:val="22"/>
              </w:rPr>
            </w:pPr>
            <w:r w:rsidRPr="00976C98">
              <w:rPr>
                <w:rFonts w:cs="Arial"/>
                <w:szCs w:val="22"/>
              </w:rPr>
              <w:t>Wireless Service Provider</w:t>
            </w:r>
          </w:p>
        </w:tc>
      </w:tr>
    </w:tbl>
    <w:p w14:paraId="0A4EDFEE" w14:textId="77777777" w:rsidR="00537D02" w:rsidRPr="00976C98" w:rsidRDefault="00537D02"/>
    <w:p w14:paraId="0EF1607E" w14:textId="77777777" w:rsidR="00FF7E8C" w:rsidRPr="00976C98" w:rsidRDefault="00FF7E8C"/>
    <w:p w14:paraId="5D0F69A2" w14:textId="77777777" w:rsidR="00C54570" w:rsidRPr="00976C98" w:rsidRDefault="00C54570">
      <w:pPr>
        <w:sectPr w:rsidR="00C54570" w:rsidRPr="00976C98" w:rsidSect="00122B8D">
          <w:headerReference w:type="default" r:id="rId12"/>
          <w:footerReference w:type="default" r:id="rId13"/>
          <w:footnotePr>
            <w:pos w:val="beneathText"/>
          </w:footnotePr>
          <w:endnotePr>
            <w:numFmt w:val="decimal"/>
          </w:endnotePr>
          <w:pgSz w:w="12240" w:h="15840" w:code="1"/>
          <w:pgMar w:top="720" w:right="1440" w:bottom="1440" w:left="1440" w:header="720" w:footer="576" w:gutter="0"/>
          <w:pgNumType w:fmt="lowerRoman" w:start="1"/>
          <w:cols w:space="720"/>
        </w:sectPr>
      </w:pPr>
    </w:p>
    <w:p w14:paraId="33545DF8" w14:textId="77777777" w:rsidR="00537D02" w:rsidRPr="00976C98" w:rsidRDefault="00537D02"/>
    <w:p w14:paraId="46A5BF12" w14:textId="5BA03B4E" w:rsidR="00537D02" w:rsidRPr="00976C98" w:rsidRDefault="00537D02" w:rsidP="00537D02">
      <w:pPr>
        <w:jc w:val="center"/>
        <w:rPr>
          <w:b/>
          <w:sz w:val="28"/>
          <w:szCs w:val="28"/>
        </w:rPr>
      </w:pPr>
      <w:r w:rsidRPr="00976C98">
        <w:rPr>
          <w:b/>
          <w:sz w:val="28"/>
          <w:szCs w:val="28"/>
          <w:highlight w:val="yellow"/>
        </w:rPr>
        <w:t xml:space="preserve">Initial </w:t>
      </w:r>
      <w:r w:rsidRPr="00976C98">
        <w:rPr>
          <w:b/>
          <w:sz w:val="28"/>
          <w:szCs w:val="28"/>
        </w:rPr>
        <w:t>Planning Document (</w:t>
      </w:r>
      <w:r w:rsidRPr="00976C98">
        <w:rPr>
          <w:b/>
          <w:sz w:val="28"/>
          <w:szCs w:val="28"/>
          <w:highlight w:val="yellow"/>
        </w:rPr>
        <w:t>IPD</w:t>
      </w:r>
      <w:r w:rsidRPr="00976C98">
        <w:rPr>
          <w:b/>
          <w:sz w:val="28"/>
          <w:szCs w:val="28"/>
        </w:rPr>
        <w:t>) Number</w:t>
      </w:r>
      <w:r w:rsidR="009902C3" w:rsidRPr="00976C98">
        <w:rPr>
          <w:b/>
          <w:sz w:val="28"/>
          <w:szCs w:val="28"/>
        </w:rPr>
        <w:t>ing</w:t>
      </w:r>
      <w:r w:rsidRPr="00976C98">
        <w:rPr>
          <w:b/>
          <w:sz w:val="28"/>
          <w:szCs w:val="28"/>
        </w:rPr>
        <w:t xml:space="preserve"> Plan Area (NPA) </w:t>
      </w:r>
      <w:r w:rsidR="00AD1E09" w:rsidRPr="00976C98">
        <w:rPr>
          <w:b/>
          <w:sz w:val="28"/>
          <w:szCs w:val="28"/>
        </w:rPr>
        <w:t>306/639</w:t>
      </w:r>
    </w:p>
    <w:p w14:paraId="17738732" w14:textId="77777777" w:rsidR="00952B15" w:rsidRPr="00976C98" w:rsidRDefault="00952B15" w:rsidP="00952B15">
      <w:pPr>
        <w:rPr>
          <w:b/>
          <w:sz w:val="16"/>
          <w:szCs w:val="16"/>
          <w:highlight w:val="yellow"/>
        </w:rPr>
      </w:pPr>
    </w:p>
    <w:p w14:paraId="461640E9" w14:textId="77777777" w:rsidR="00952B15" w:rsidRPr="00976C98" w:rsidRDefault="00952B15" w:rsidP="00952B15">
      <w:pPr>
        <w:rPr>
          <w:b/>
          <w:sz w:val="16"/>
          <w:szCs w:val="16"/>
        </w:rPr>
      </w:pPr>
      <w:r w:rsidRPr="00976C98">
        <w:rPr>
          <w:b/>
          <w:sz w:val="16"/>
          <w:szCs w:val="16"/>
          <w:highlight w:val="yellow"/>
        </w:rPr>
        <w:t>Yellow highlight implies that these sections should be reviewed and updated in any planning document contribution(s).</w:t>
      </w:r>
    </w:p>
    <w:p w14:paraId="16BD61C2" w14:textId="77777777" w:rsidR="00537D02" w:rsidRPr="00976C98" w:rsidRDefault="00537D02" w:rsidP="00537D02">
      <w:pPr>
        <w:pStyle w:val="Heading1"/>
      </w:pPr>
      <w:bookmarkStart w:id="3" w:name="_Toc526321615"/>
      <w:r w:rsidRPr="00976C98">
        <w:t>INTRODUCTION</w:t>
      </w:r>
      <w:bookmarkEnd w:id="3"/>
    </w:p>
    <w:p w14:paraId="7A5BFEC1" w14:textId="77777777" w:rsidR="00537D02" w:rsidRPr="00976C98" w:rsidRDefault="00537D02" w:rsidP="00537D02"/>
    <w:p w14:paraId="3D538B13" w14:textId="1B0AC120" w:rsidR="002C4B0A" w:rsidRPr="00976C98" w:rsidRDefault="00D8586F" w:rsidP="00BE6D4B">
      <w:r w:rsidRPr="00976C98">
        <w:t xml:space="preserve">Numbering Plan Area (NPA) </w:t>
      </w:r>
      <w:r w:rsidR="00AD1E09" w:rsidRPr="00976C98">
        <w:t>306</w:t>
      </w:r>
      <w:r w:rsidRPr="00976C98">
        <w:t xml:space="preserve">, commonly referred to as </w:t>
      </w:r>
      <w:r w:rsidR="00BE53B8" w:rsidRPr="00976C98">
        <w:t xml:space="preserve">an </w:t>
      </w:r>
      <w:r w:rsidRPr="00976C98">
        <w:t>area code,</w:t>
      </w:r>
      <w:r w:rsidR="00BE6D4B" w:rsidRPr="00976C98">
        <w:t xml:space="preserve"> w</w:t>
      </w:r>
      <w:r w:rsidR="002C4B0A" w:rsidRPr="00976C98">
        <w:t>as</w:t>
      </w:r>
      <w:r w:rsidR="00BE6D4B" w:rsidRPr="00976C98">
        <w:t xml:space="preserve"> originally assigned to </w:t>
      </w:r>
      <w:r w:rsidR="00AD1E09" w:rsidRPr="00976C98">
        <w:t>Saskatchewan</w:t>
      </w:r>
      <w:r w:rsidR="00312CD3" w:rsidRPr="00976C98">
        <w:t xml:space="preserve"> </w:t>
      </w:r>
      <w:r w:rsidR="00BE6D4B" w:rsidRPr="00976C98">
        <w:t>by AT&amp;T in 1947 as one of the 86 area codes to be used in Canada and the continenta</w:t>
      </w:r>
      <w:r w:rsidR="00632BCB">
        <w:t>l United States.</w:t>
      </w:r>
    </w:p>
    <w:p w14:paraId="49F3C090" w14:textId="77777777" w:rsidR="002C4B0A" w:rsidRPr="00976C98" w:rsidRDefault="002C4B0A" w:rsidP="00BE6D4B"/>
    <w:p w14:paraId="3649238E" w14:textId="1717DB1D" w:rsidR="00BE6D4B" w:rsidRPr="00976C98" w:rsidRDefault="00E0054B" w:rsidP="00BE6D4B">
      <w:r w:rsidRPr="00976C98">
        <w:t xml:space="preserve">In </w:t>
      </w:r>
      <w:r w:rsidR="00976C98">
        <w:t>May 2013</w:t>
      </w:r>
      <w:r w:rsidRPr="00976C98">
        <w:t xml:space="preserve"> the new </w:t>
      </w:r>
      <w:r w:rsidR="001A3A41">
        <w:t>area c</w:t>
      </w:r>
      <w:r w:rsidRPr="00976C98">
        <w:t>ode 639 provided relief</w:t>
      </w:r>
      <w:r w:rsidR="001A3A41">
        <w:t xml:space="preserve"> using the Distributed Overlay M</w:t>
      </w:r>
      <w:r w:rsidRPr="00976C98">
        <w:t>ethod and mandatory ten-digit local dialling was implemented in the province of Saskatchewan.</w:t>
      </w:r>
      <w:r w:rsidR="004A3BA9">
        <w:t xml:space="preserve"> </w:t>
      </w:r>
      <w:r w:rsidR="00BE6D4B" w:rsidRPr="00976C98">
        <w:t xml:space="preserve">The following table provides a high level summary </w:t>
      </w:r>
      <w:r w:rsidR="007F6886" w:rsidRPr="00976C98">
        <w:t xml:space="preserve">of </w:t>
      </w:r>
      <w:r w:rsidR="00BE6D4B" w:rsidRPr="00976C98">
        <w:t>the history of area code</w:t>
      </w:r>
      <w:r w:rsidR="003B64C2" w:rsidRPr="00976C98">
        <w:t xml:space="preserve"> usage in the area currently served by NPA</w:t>
      </w:r>
      <w:r w:rsidR="00D8586F" w:rsidRPr="00976C98">
        <w:t> </w:t>
      </w:r>
      <w:r w:rsidR="004A3BA9">
        <w:t>306</w:t>
      </w:r>
      <w:r w:rsidR="00276116" w:rsidRPr="00976C98">
        <w:t>/</w:t>
      </w:r>
      <w:r w:rsidR="004A3BA9">
        <w:t>639</w:t>
      </w:r>
      <w:r w:rsidR="003B64C2" w:rsidRPr="00976C98">
        <w:t xml:space="preserve"> </w:t>
      </w:r>
      <w:r w:rsidR="00B91D32" w:rsidRPr="00976C98">
        <w:t>since 1947</w:t>
      </w:r>
      <w:r w:rsidR="00BE6D4B" w:rsidRPr="00976C98">
        <w:t>.</w:t>
      </w:r>
    </w:p>
    <w:p w14:paraId="2EE5D8BA" w14:textId="77777777" w:rsidR="00BE6D4B" w:rsidRPr="00976C98" w:rsidRDefault="00BE6D4B" w:rsidP="00BE6D4B"/>
    <w:tbl>
      <w:tblPr>
        <w:tblStyle w:val="TableGrid"/>
        <w:tblW w:w="0" w:type="auto"/>
        <w:tblLook w:val="04A0" w:firstRow="1" w:lastRow="0" w:firstColumn="1" w:lastColumn="0" w:noHBand="0" w:noVBand="1"/>
      </w:tblPr>
      <w:tblGrid>
        <w:gridCol w:w="1439"/>
        <w:gridCol w:w="8111"/>
      </w:tblGrid>
      <w:tr w:rsidR="00BE6D4B" w:rsidRPr="00976C98" w14:paraId="5CC7DE8A" w14:textId="77777777" w:rsidTr="002C4B0A">
        <w:tc>
          <w:tcPr>
            <w:tcW w:w="1439" w:type="dxa"/>
          </w:tcPr>
          <w:p w14:paraId="42B81EC1" w14:textId="77777777" w:rsidR="00BE6D4B" w:rsidRPr="00976C98" w:rsidRDefault="00BE6D4B" w:rsidP="006206E4">
            <w:pPr>
              <w:jc w:val="center"/>
              <w:rPr>
                <w:b/>
              </w:rPr>
            </w:pPr>
            <w:r w:rsidRPr="00976C98">
              <w:rPr>
                <w:b/>
              </w:rPr>
              <w:t>Year</w:t>
            </w:r>
          </w:p>
        </w:tc>
        <w:tc>
          <w:tcPr>
            <w:tcW w:w="8111" w:type="dxa"/>
          </w:tcPr>
          <w:p w14:paraId="2C809B05" w14:textId="77777777" w:rsidR="00BE6D4B" w:rsidRPr="00976C98" w:rsidRDefault="00BE6D4B" w:rsidP="006206E4">
            <w:pPr>
              <w:jc w:val="center"/>
              <w:rPr>
                <w:b/>
              </w:rPr>
            </w:pPr>
            <w:r w:rsidRPr="00976C98">
              <w:rPr>
                <w:b/>
              </w:rPr>
              <w:t>Activity</w:t>
            </w:r>
          </w:p>
        </w:tc>
      </w:tr>
      <w:tr w:rsidR="00D04B72" w:rsidRPr="00976C98" w14:paraId="3911BBA9" w14:textId="77777777" w:rsidTr="002C4B0A">
        <w:tc>
          <w:tcPr>
            <w:tcW w:w="1439" w:type="dxa"/>
          </w:tcPr>
          <w:p w14:paraId="7AB13829" w14:textId="77777777" w:rsidR="00D04B72" w:rsidRPr="00976C98" w:rsidRDefault="00D04B72" w:rsidP="006206E4">
            <w:pPr>
              <w:jc w:val="center"/>
            </w:pPr>
            <w:r w:rsidRPr="00976C98">
              <w:t>1947</w:t>
            </w:r>
          </w:p>
        </w:tc>
        <w:tc>
          <w:tcPr>
            <w:tcW w:w="8111" w:type="dxa"/>
          </w:tcPr>
          <w:p w14:paraId="7BC4698A" w14:textId="3CC110C0" w:rsidR="00D04B72" w:rsidRPr="00976C98" w:rsidRDefault="00D04B72" w:rsidP="004A3BA9">
            <w:pPr>
              <w:rPr>
                <w:rFonts w:cs="Arial"/>
                <w:szCs w:val="22"/>
              </w:rPr>
            </w:pPr>
            <w:r w:rsidRPr="00976C98">
              <w:rPr>
                <w:rFonts w:cs="Arial"/>
                <w:szCs w:val="22"/>
              </w:rPr>
              <w:t xml:space="preserve">Area </w:t>
            </w:r>
            <w:r w:rsidR="00E82335" w:rsidRPr="00976C98">
              <w:rPr>
                <w:rFonts w:cs="Arial"/>
                <w:szCs w:val="22"/>
              </w:rPr>
              <w:t>c</w:t>
            </w:r>
            <w:r w:rsidRPr="00976C98">
              <w:rPr>
                <w:rFonts w:cs="Arial"/>
                <w:szCs w:val="22"/>
              </w:rPr>
              <w:t xml:space="preserve">ode </w:t>
            </w:r>
            <w:r w:rsidR="004A3BA9">
              <w:rPr>
                <w:rFonts w:cs="Arial"/>
                <w:szCs w:val="22"/>
              </w:rPr>
              <w:t>306</w:t>
            </w:r>
            <w:r w:rsidR="002C4B0A" w:rsidRPr="00976C98">
              <w:rPr>
                <w:rFonts w:cs="Arial"/>
                <w:szCs w:val="22"/>
              </w:rPr>
              <w:t xml:space="preserve"> is </w:t>
            </w:r>
            <w:r w:rsidRPr="00976C98">
              <w:rPr>
                <w:rFonts w:cs="Arial"/>
                <w:szCs w:val="22"/>
              </w:rPr>
              <w:t xml:space="preserve">assigned to </w:t>
            </w:r>
            <w:r w:rsidR="004A3BA9" w:rsidRPr="00976C98">
              <w:t xml:space="preserve">Saskatchewan </w:t>
            </w:r>
            <w:r w:rsidRPr="00976C98">
              <w:rPr>
                <w:rFonts w:cs="Arial"/>
                <w:szCs w:val="22"/>
              </w:rPr>
              <w:t>by AT&amp;T</w:t>
            </w:r>
          </w:p>
        </w:tc>
      </w:tr>
      <w:tr w:rsidR="00E72DCB" w:rsidRPr="00976C98" w14:paraId="7496F63E" w14:textId="77777777" w:rsidTr="0042117C">
        <w:tc>
          <w:tcPr>
            <w:tcW w:w="1439" w:type="dxa"/>
            <w:vAlign w:val="center"/>
          </w:tcPr>
          <w:p w14:paraId="06720D58" w14:textId="052A6AA7" w:rsidR="00E72DCB" w:rsidRPr="00976C98" w:rsidRDefault="004A3BA9" w:rsidP="002C4B0A">
            <w:pPr>
              <w:jc w:val="center"/>
            </w:pPr>
            <w:r>
              <w:t>2013</w:t>
            </w:r>
          </w:p>
          <w:p w14:paraId="785904DA" w14:textId="6387083F" w:rsidR="002C4B0A" w:rsidRPr="00976C98" w:rsidRDefault="002C4B0A" w:rsidP="004A3BA9">
            <w:pPr>
              <w:jc w:val="center"/>
            </w:pPr>
            <w:r w:rsidRPr="00976C98">
              <w:t>(</w:t>
            </w:r>
            <w:r w:rsidR="004A3BA9">
              <w:t>May</w:t>
            </w:r>
            <w:r w:rsidRPr="00976C98">
              <w:t>)</w:t>
            </w:r>
          </w:p>
        </w:tc>
        <w:tc>
          <w:tcPr>
            <w:tcW w:w="8111" w:type="dxa"/>
          </w:tcPr>
          <w:p w14:paraId="0A1C23D2" w14:textId="40AC0443" w:rsidR="00E72DCB" w:rsidRPr="00976C98" w:rsidRDefault="004A3BA9" w:rsidP="004A3BA9">
            <w:pPr>
              <w:rPr>
                <w:rFonts w:cs="Arial"/>
                <w:szCs w:val="22"/>
              </w:rPr>
            </w:pPr>
            <w:r w:rsidRPr="00976C98">
              <w:t xml:space="preserve">New area code </w:t>
            </w:r>
            <w:r>
              <w:t>639</w:t>
            </w:r>
            <w:r w:rsidRPr="00976C98">
              <w:t xml:space="preserve"> overlay of </w:t>
            </w:r>
            <w:r>
              <w:t>306</w:t>
            </w:r>
            <w:r w:rsidRPr="00976C98">
              <w:t xml:space="preserve"> to serve all of Saskatchewan; mandatory ten-digit local dialling implemented (mandatory ten-digit local dialling becomes universal in the Province of Saskatchewan)</w:t>
            </w:r>
          </w:p>
        </w:tc>
      </w:tr>
    </w:tbl>
    <w:p w14:paraId="497BA83C" w14:textId="77777777" w:rsidR="00BE6D4B" w:rsidRPr="00976C98" w:rsidRDefault="00BE6D4B" w:rsidP="00BE6D4B"/>
    <w:p w14:paraId="6B9E2DEC" w14:textId="3F48806A" w:rsidR="000C6C26" w:rsidRPr="00976C98" w:rsidRDefault="004A3BA9" w:rsidP="004E722E">
      <w:r>
        <w:t>NPA 306/639</w:t>
      </w:r>
      <w:r w:rsidR="000C6C26" w:rsidRPr="00976C98">
        <w:t xml:space="preserve"> consists of </w:t>
      </w:r>
      <w:r>
        <w:t>228</w:t>
      </w:r>
      <w:r w:rsidR="000C6C26" w:rsidRPr="00976C98">
        <w:t xml:space="preserve"> Exchange Areas, including some of the rapidly growing Exchange Areas of </w:t>
      </w:r>
      <w:r>
        <w:t>Moose Jaw, Regina and Saskatoon. Based on the May </w:t>
      </w:r>
      <w:r w:rsidR="00DD0732" w:rsidRPr="00976C98">
        <w:t>2018 R</w:t>
      </w:r>
      <w:r w:rsidR="00DD0732" w:rsidRPr="00976C98">
        <w:noBreakHyphen/>
        <w:t xml:space="preserve">NRUF results, </w:t>
      </w:r>
      <w:r w:rsidR="00445CA5">
        <w:t>approximately one-third of the growth in NPA 306/639 i</w:t>
      </w:r>
      <w:r w:rsidR="000C6C26" w:rsidRPr="00976C98">
        <w:t xml:space="preserve">s forecast to occur in these </w:t>
      </w:r>
      <w:r w:rsidR="00445CA5">
        <w:t>three</w:t>
      </w:r>
      <w:r w:rsidR="000C6C26" w:rsidRPr="00976C98">
        <w:t xml:space="preserve"> Exchange Areas. </w:t>
      </w:r>
      <w:r w:rsidR="00445CA5">
        <w:t>148</w:t>
      </w:r>
      <w:r w:rsidR="00E53595" w:rsidRPr="00976C98">
        <w:t xml:space="preserve"> of </w:t>
      </w:r>
      <w:r w:rsidR="00951DA2" w:rsidRPr="00976C98">
        <w:t xml:space="preserve">the </w:t>
      </w:r>
      <w:r w:rsidR="00445CA5">
        <w:t>228</w:t>
      </w:r>
      <w:r w:rsidR="00E53595" w:rsidRPr="00976C98">
        <w:t xml:space="preserve"> E</w:t>
      </w:r>
      <w:r w:rsidR="000C6C26" w:rsidRPr="00976C98">
        <w:t xml:space="preserve">xchange Areas </w:t>
      </w:r>
      <w:r w:rsidR="00951DA2" w:rsidRPr="00976C98">
        <w:t xml:space="preserve">have forecast </w:t>
      </w:r>
      <w:r w:rsidR="00E53595" w:rsidRPr="00976C98">
        <w:t>growth</w:t>
      </w:r>
      <w:r w:rsidR="002E77FE">
        <w:t xml:space="preserve">, </w:t>
      </w:r>
      <w:r w:rsidR="00445CA5">
        <w:t>80</w:t>
      </w:r>
      <w:r w:rsidR="00E53595" w:rsidRPr="00976C98">
        <w:t xml:space="preserve"> Exchange Areas </w:t>
      </w:r>
      <w:r w:rsidR="00951DA2" w:rsidRPr="00976C98">
        <w:t xml:space="preserve">currently </w:t>
      </w:r>
      <w:r w:rsidR="00E53595" w:rsidRPr="00976C98">
        <w:t>show no growth</w:t>
      </w:r>
      <w:r w:rsidR="009F366C">
        <w:t xml:space="preserve"> and</w:t>
      </w:r>
      <w:r w:rsidR="0071569A" w:rsidRPr="00976C98">
        <w:t xml:space="preserve"> </w:t>
      </w:r>
      <w:r w:rsidR="000B2B92">
        <w:t>58</w:t>
      </w:r>
      <w:r w:rsidR="0071569A" w:rsidRPr="00976C98">
        <w:t xml:space="preserve">% of these </w:t>
      </w:r>
      <w:r w:rsidR="000B2B92">
        <w:t>80</w:t>
      </w:r>
      <w:r w:rsidR="0071569A" w:rsidRPr="00976C98">
        <w:t xml:space="preserve"> Exchange Areas are currently </w:t>
      </w:r>
      <w:r w:rsidR="00F92A96" w:rsidRPr="00976C98">
        <w:t xml:space="preserve">using </w:t>
      </w:r>
      <w:r w:rsidR="0071569A" w:rsidRPr="00976C98">
        <w:t>NPA</w:t>
      </w:r>
      <w:r w:rsidR="008A007C" w:rsidRPr="00976C98">
        <w:t> </w:t>
      </w:r>
      <w:r w:rsidR="000B2B92">
        <w:t>639 </w:t>
      </w:r>
      <w:r w:rsidR="0071569A" w:rsidRPr="00976C98">
        <w:t>CO Code</w:t>
      </w:r>
      <w:r w:rsidR="00F92A96" w:rsidRPr="00976C98">
        <w:t>s</w:t>
      </w:r>
      <w:r w:rsidR="009F366C">
        <w:t>.</w:t>
      </w:r>
      <w:r w:rsidR="00851BFC">
        <w:t xml:space="preserve"> </w:t>
      </w:r>
      <w:r w:rsidR="009F366C">
        <w:t xml:space="preserve">Based on the above, </w:t>
      </w:r>
      <w:r w:rsidR="008B7566">
        <w:t>no particular area is causing the exhaust of the CO Codes</w:t>
      </w:r>
      <w:r w:rsidR="0071569A" w:rsidRPr="00976C98">
        <w:t>.</w:t>
      </w:r>
      <w:r w:rsidR="00951DA2" w:rsidRPr="00976C98">
        <w:t xml:space="preserve"> </w:t>
      </w:r>
      <w:r w:rsidR="000C6C26" w:rsidRPr="00976C98">
        <w:t>A list of the Exchange Areas in NPA</w:t>
      </w:r>
      <w:r w:rsidR="008A007C" w:rsidRPr="00976C98">
        <w:t> </w:t>
      </w:r>
      <w:r w:rsidR="000B2B92">
        <w:t>306/639</w:t>
      </w:r>
      <w:r w:rsidR="003D1A28">
        <w:t xml:space="preserve"> is provided in Annex B, Table </w:t>
      </w:r>
      <w:r w:rsidR="000C6C26" w:rsidRPr="00976C98">
        <w:t>1.</w:t>
      </w:r>
    </w:p>
    <w:p w14:paraId="2E549D8A" w14:textId="77777777" w:rsidR="000C6C26" w:rsidRPr="00976C98" w:rsidRDefault="000C6C26" w:rsidP="000C6C26"/>
    <w:p w14:paraId="7F2C89C6" w14:textId="77CFDF9C" w:rsidR="000C6C26" w:rsidRPr="00976C98" w:rsidRDefault="000C6C26" w:rsidP="000C6C26">
      <w:r w:rsidRPr="00976C98">
        <w:t xml:space="preserve">Approximately </w:t>
      </w:r>
      <w:r w:rsidR="00445CA5">
        <w:t>63</w:t>
      </w:r>
      <w:r w:rsidRPr="00976C98">
        <w:t xml:space="preserve">% of </w:t>
      </w:r>
      <w:r w:rsidR="00E53595" w:rsidRPr="00976C98">
        <w:t xml:space="preserve">Exchange Areas are </w:t>
      </w:r>
      <w:r w:rsidR="00DD0732" w:rsidRPr="00976C98">
        <w:t xml:space="preserve">currently </w:t>
      </w:r>
      <w:r w:rsidR="00E53595" w:rsidRPr="00976C98">
        <w:t>showing th</w:t>
      </w:r>
      <w:r w:rsidRPr="00976C98">
        <w:t xml:space="preserve">e establishment and/or expansion of </w:t>
      </w:r>
      <w:r w:rsidR="00E53595" w:rsidRPr="00976C98">
        <w:t xml:space="preserve">a </w:t>
      </w:r>
      <w:r w:rsidRPr="00976C98">
        <w:t xml:space="preserve">Telecommunications Service Providers’ (TSPs) footprint throughout </w:t>
      </w:r>
      <w:r w:rsidR="00445CA5" w:rsidRPr="00976C98">
        <w:t>Saskatchewan</w:t>
      </w:r>
      <w:r w:rsidRPr="00976C98">
        <w:t>. For the purposes of this document a footprint is the first CO Code assigned to a Code Ho</w:t>
      </w:r>
      <w:r w:rsidR="00E53595" w:rsidRPr="00976C98">
        <w:t>lder in a unique Exchange Area.</w:t>
      </w:r>
    </w:p>
    <w:p w14:paraId="6AAE7E8B" w14:textId="77777777" w:rsidR="000C6C26" w:rsidRPr="00976C98" w:rsidRDefault="000C6C26" w:rsidP="000C6C26"/>
    <w:p w14:paraId="43398006" w14:textId="12375B4F" w:rsidR="000C6C26" w:rsidRPr="00976C98" w:rsidRDefault="000C6C26" w:rsidP="000C6C26">
      <w:pPr>
        <w:rPr>
          <w:szCs w:val="22"/>
        </w:rPr>
      </w:pPr>
      <w:r w:rsidRPr="00976C98">
        <w:rPr>
          <w:szCs w:val="22"/>
        </w:rPr>
        <w:t xml:space="preserve">The table below provides a brief overview of recent activities leading to the development of this </w:t>
      </w:r>
      <w:r w:rsidRPr="00976C98">
        <w:rPr>
          <w:szCs w:val="22"/>
          <w:highlight w:val="yellow"/>
        </w:rPr>
        <w:t>IPD</w:t>
      </w:r>
      <w:r w:rsidRPr="00976C98">
        <w:rPr>
          <w:szCs w:val="22"/>
        </w:rPr>
        <w:t xml:space="preserve"> for NPA </w:t>
      </w:r>
      <w:r w:rsidR="000B2B92">
        <w:rPr>
          <w:szCs w:val="22"/>
        </w:rPr>
        <w:t>306/639</w:t>
      </w:r>
      <w:r w:rsidRPr="00976C98">
        <w:rPr>
          <w:szCs w:val="22"/>
        </w:rPr>
        <w:t>.</w:t>
      </w:r>
    </w:p>
    <w:p w14:paraId="78E12C11" w14:textId="77777777" w:rsidR="00BD0821" w:rsidRPr="00976C98" w:rsidRDefault="00BD0821" w:rsidP="00BC245B">
      <w:pPr>
        <w:rPr>
          <w:szCs w:val="22"/>
        </w:rPr>
      </w:pPr>
    </w:p>
    <w:tbl>
      <w:tblPr>
        <w:tblStyle w:val="TableGrid"/>
        <w:tblW w:w="0" w:type="auto"/>
        <w:tblLook w:val="04A0" w:firstRow="1" w:lastRow="0" w:firstColumn="1" w:lastColumn="0" w:noHBand="0" w:noVBand="1"/>
      </w:tblPr>
      <w:tblGrid>
        <w:gridCol w:w="2149"/>
        <w:gridCol w:w="7229"/>
      </w:tblGrid>
      <w:tr w:rsidR="00771642" w:rsidRPr="00976C98" w14:paraId="3DFA3C42" w14:textId="77777777" w:rsidTr="0042117C">
        <w:trPr>
          <w:tblHeader/>
        </w:trPr>
        <w:tc>
          <w:tcPr>
            <w:tcW w:w="2149" w:type="dxa"/>
            <w:vAlign w:val="center"/>
          </w:tcPr>
          <w:p w14:paraId="71648155" w14:textId="77777777" w:rsidR="00771642" w:rsidRPr="00976C98" w:rsidRDefault="00771642" w:rsidP="00F05DB4">
            <w:pPr>
              <w:keepNext/>
              <w:jc w:val="center"/>
              <w:rPr>
                <w:b/>
                <w:szCs w:val="22"/>
              </w:rPr>
            </w:pPr>
            <w:r w:rsidRPr="00976C98">
              <w:rPr>
                <w:b/>
                <w:szCs w:val="22"/>
              </w:rPr>
              <w:lastRenderedPageBreak/>
              <w:t>Date</w:t>
            </w:r>
          </w:p>
        </w:tc>
        <w:tc>
          <w:tcPr>
            <w:tcW w:w="7229" w:type="dxa"/>
            <w:vAlign w:val="center"/>
          </w:tcPr>
          <w:p w14:paraId="37C28F24" w14:textId="77777777" w:rsidR="00771642" w:rsidRPr="00976C98" w:rsidRDefault="00771642" w:rsidP="00F05DB4">
            <w:pPr>
              <w:keepNext/>
              <w:jc w:val="center"/>
              <w:rPr>
                <w:b/>
                <w:szCs w:val="22"/>
              </w:rPr>
            </w:pPr>
            <w:r w:rsidRPr="00976C98">
              <w:rPr>
                <w:b/>
                <w:szCs w:val="22"/>
              </w:rPr>
              <w:t>Activity</w:t>
            </w:r>
          </w:p>
        </w:tc>
      </w:tr>
      <w:tr w:rsidR="00E47FA7" w:rsidRPr="00976C98" w14:paraId="6AA72129" w14:textId="77777777" w:rsidTr="0042117C">
        <w:trPr>
          <w:tblHeader/>
        </w:trPr>
        <w:tc>
          <w:tcPr>
            <w:tcW w:w="2149" w:type="dxa"/>
            <w:vAlign w:val="center"/>
          </w:tcPr>
          <w:p w14:paraId="43E68432" w14:textId="7ECC3F84" w:rsidR="00E47FA7" w:rsidRPr="00976C98" w:rsidRDefault="000B2B92" w:rsidP="000B2B92">
            <w:pPr>
              <w:keepNext/>
              <w:jc w:val="center"/>
              <w:rPr>
                <w:szCs w:val="22"/>
              </w:rPr>
            </w:pPr>
            <w:r>
              <w:rPr>
                <w:szCs w:val="22"/>
              </w:rPr>
              <w:t>22</w:t>
            </w:r>
            <w:r w:rsidR="00E47FA7" w:rsidRPr="00976C98">
              <w:rPr>
                <w:szCs w:val="22"/>
              </w:rPr>
              <w:t> October 201</w:t>
            </w:r>
            <w:r>
              <w:rPr>
                <w:szCs w:val="22"/>
              </w:rPr>
              <w:t>0</w:t>
            </w:r>
          </w:p>
        </w:tc>
        <w:tc>
          <w:tcPr>
            <w:tcW w:w="7229" w:type="dxa"/>
          </w:tcPr>
          <w:p w14:paraId="144C6F87" w14:textId="77777777" w:rsidR="00E47FA7" w:rsidRDefault="00E47FA7" w:rsidP="000A78BB">
            <w:pPr>
              <w:rPr>
                <w:szCs w:val="22"/>
              </w:rPr>
            </w:pPr>
            <w:r w:rsidRPr="00976C98">
              <w:rPr>
                <w:szCs w:val="22"/>
              </w:rPr>
              <w:t>In Telecom Decision CRTC 201</w:t>
            </w:r>
            <w:r w:rsidR="000B2B92">
              <w:rPr>
                <w:szCs w:val="22"/>
              </w:rPr>
              <w:t>0-784</w:t>
            </w:r>
            <w:r w:rsidRPr="00976C98">
              <w:rPr>
                <w:szCs w:val="22"/>
              </w:rPr>
              <w:t xml:space="preserve">, NPA Code </w:t>
            </w:r>
            <w:r w:rsidR="000B2B92" w:rsidRPr="000B2B92">
              <w:rPr>
                <w:szCs w:val="22"/>
              </w:rPr>
              <w:t>474</w:t>
            </w:r>
            <w:r w:rsidRPr="000B2B92">
              <w:rPr>
                <w:szCs w:val="22"/>
              </w:rPr>
              <w:t xml:space="preserve"> </w:t>
            </w:r>
            <w:r w:rsidRPr="00976C98">
              <w:rPr>
                <w:szCs w:val="22"/>
              </w:rPr>
              <w:t>was set aside for relief of NPA </w:t>
            </w:r>
            <w:r w:rsidR="000B2B92">
              <w:rPr>
                <w:szCs w:val="22"/>
              </w:rPr>
              <w:t>306</w:t>
            </w:r>
            <w:r w:rsidRPr="00976C98">
              <w:rPr>
                <w:szCs w:val="22"/>
              </w:rPr>
              <w:t>.</w:t>
            </w:r>
          </w:p>
          <w:p w14:paraId="535F4DE2" w14:textId="77777777" w:rsidR="00A83FFF" w:rsidRDefault="00A83FFF" w:rsidP="00A83FFF">
            <w:pPr>
              <w:rPr>
                <w:szCs w:val="22"/>
              </w:rPr>
            </w:pPr>
          </w:p>
          <w:p w14:paraId="0A3BA7A7" w14:textId="77F868B1" w:rsidR="00A83FFF" w:rsidRPr="00834D62" w:rsidRDefault="00A83FFF" w:rsidP="00A83FFF">
            <w:pPr>
              <w:rPr>
                <w:b/>
                <w:szCs w:val="22"/>
              </w:rPr>
            </w:pPr>
            <w:r w:rsidRPr="00834D62">
              <w:rPr>
                <w:b/>
                <w:szCs w:val="22"/>
              </w:rPr>
              <w:t xml:space="preserve">For the purposes of this document the new NPA will be </w:t>
            </w:r>
            <w:r>
              <w:rPr>
                <w:b/>
                <w:szCs w:val="22"/>
              </w:rPr>
              <w:t>474</w:t>
            </w:r>
            <w:r w:rsidRPr="00834D62">
              <w:rPr>
                <w:b/>
                <w:szCs w:val="22"/>
              </w:rPr>
              <w:t>.</w:t>
            </w:r>
          </w:p>
          <w:p w14:paraId="1A849079" w14:textId="624CB004" w:rsidR="00A83FFF" w:rsidRPr="00976C98" w:rsidRDefault="00A83FFF" w:rsidP="000A78BB">
            <w:pPr>
              <w:rPr>
                <w:szCs w:val="22"/>
              </w:rPr>
            </w:pPr>
          </w:p>
        </w:tc>
      </w:tr>
      <w:tr w:rsidR="00C0365B" w:rsidRPr="00976C98" w14:paraId="0E5824CF" w14:textId="77777777" w:rsidTr="0042117C">
        <w:trPr>
          <w:tblHeader/>
        </w:trPr>
        <w:tc>
          <w:tcPr>
            <w:tcW w:w="2149" w:type="dxa"/>
            <w:vAlign w:val="center"/>
          </w:tcPr>
          <w:p w14:paraId="10269A8D" w14:textId="3613F82C" w:rsidR="00C0365B" w:rsidRPr="00976C98" w:rsidRDefault="00C0365B" w:rsidP="00C0365B">
            <w:pPr>
              <w:keepNext/>
              <w:jc w:val="center"/>
              <w:rPr>
                <w:szCs w:val="22"/>
              </w:rPr>
            </w:pPr>
            <w:r w:rsidRPr="00976C98">
              <w:rPr>
                <w:szCs w:val="22"/>
              </w:rPr>
              <w:t>8 March 2018</w:t>
            </w:r>
          </w:p>
        </w:tc>
        <w:tc>
          <w:tcPr>
            <w:tcW w:w="7229" w:type="dxa"/>
          </w:tcPr>
          <w:p w14:paraId="3403BC36" w14:textId="507B77C4" w:rsidR="00C0365B" w:rsidRPr="00976C98" w:rsidRDefault="00C0365B" w:rsidP="00C0365B">
            <w:pPr>
              <w:keepNext/>
              <w:rPr>
                <w:szCs w:val="22"/>
              </w:rPr>
            </w:pPr>
            <w:r w:rsidRPr="00976C98">
              <w:rPr>
                <w:szCs w:val="22"/>
              </w:rPr>
              <w:t xml:space="preserve">The CNA published the January 2018 </w:t>
            </w:r>
            <w:r>
              <w:rPr>
                <w:szCs w:val="22"/>
              </w:rPr>
              <w:t>G</w:t>
            </w:r>
            <w:r w:rsidRPr="00976C98">
              <w:rPr>
                <w:szCs w:val="22"/>
              </w:rPr>
              <w:t xml:space="preserve">-NRUF results which indicated that the PED had advanced to </w:t>
            </w:r>
            <w:r>
              <w:rPr>
                <w:szCs w:val="22"/>
              </w:rPr>
              <w:t>June</w:t>
            </w:r>
            <w:r w:rsidRPr="00976C98">
              <w:rPr>
                <w:szCs w:val="22"/>
              </w:rPr>
              <w:t> 2022.</w:t>
            </w:r>
          </w:p>
        </w:tc>
      </w:tr>
      <w:tr w:rsidR="00C0365B" w:rsidRPr="00976C98" w14:paraId="699EDEDC" w14:textId="77777777" w:rsidTr="0042117C">
        <w:trPr>
          <w:tblHeader/>
        </w:trPr>
        <w:tc>
          <w:tcPr>
            <w:tcW w:w="2149" w:type="dxa"/>
            <w:vAlign w:val="center"/>
          </w:tcPr>
          <w:p w14:paraId="7B306C59" w14:textId="374C2468" w:rsidR="00C0365B" w:rsidRPr="00976C98" w:rsidRDefault="00C0365B" w:rsidP="00C0365B">
            <w:pPr>
              <w:keepNext/>
              <w:jc w:val="center"/>
              <w:rPr>
                <w:szCs w:val="22"/>
              </w:rPr>
            </w:pPr>
            <w:r>
              <w:rPr>
                <w:szCs w:val="22"/>
              </w:rPr>
              <w:t>23</w:t>
            </w:r>
            <w:r w:rsidRPr="00976C98">
              <w:rPr>
                <w:szCs w:val="22"/>
              </w:rPr>
              <w:t> </w:t>
            </w:r>
            <w:r>
              <w:rPr>
                <w:szCs w:val="22"/>
              </w:rPr>
              <w:t>April</w:t>
            </w:r>
            <w:r w:rsidRPr="00976C98">
              <w:rPr>
                <w:szCs w:val="22"/>
              </w:rPr>
              <w:t> 201</w:t>
            </w:r>
            <w:r>
              <w:rPr>
                <w:szCs w:val="22"/>
              </w:rPr>
              <w:t>8</w:t>
            </w:r>
          </w:p>
        </w:tc>
        <w:tc>
          <w:tcPr>
            <w:tcW w:w="7229" w:type="dxa"/>
          </w:tcPr>
          <w:p w14:paraId="0BB9953C" w14:textId="300BCA96" w:rsidR="00C0365B" w:rsidRPr="00976C98" w:rsidRDefault="00C0365B" w:rsidP="003D1A28">
            <w:pPr>
              <w:keepNext/>
              <w:rPr>
                <w:szCs w:val="22"/>
              </w:rPr>
            </w:pPr>
            <w:r>
              <w:rPr>
                <w:szCs w:val="22"/>
              </w:rPr>
              <w:t xml:space="preserve">Based on the G-NRUF releases and that </w:t>
            </w:r>
            <w:r w:rsidR="003D1A28">
              <w:rPr>
                <w:szCs w:val="22"/>
              </w:rPr>
              <w:t>the NPA 306/639 P</w:t>
            </w:r>
            <w:r>
              <w:rPr>
                <w:szCs w:val="22"/>
              </w:rPr>
              <w:t>roject</w:t>
            </w:r>
            <w:r w:rsidR="003D1A28">
              <w:rPr>
                <w:szCs w:val="22"/>
              </w:rPr>
              <w:t>ed E</w:t>
            </w:r>
            <w:r>
              <w:rPr>
                <w:szCs w:val="22"/>
              </w:rPr>
              <w:t xml:space="preserve">xhaust </w:t>
            </w:r>
            <w:r w:rsidR="003D1A28">
              <w:rPr>
                <w:szCs w:val="22"/>
              </w:rPr>
              <w:t>D</w:t>
            </w:r>
            <w:r>
              <w:rPr>
                <w:szCs w:val="22"/>
              </w:rPr>
              <w:t>ate had advance</w:t>
            </w:r>
            <w:r w:rsidR="003D1A28">
              <w:rPr>
                <w:szCs w:val="22"/>
              </w:rPr>
              <w:t>d</w:t>
            </w:r>
            <w:r>
              <w:rPr>
                <w:szCs w:val="22"/>
              </w:rPr>
              <w:t xml:space="preserve"> more th</w:t>
            </w:r>
            <w:r w:rsidR="003D1A28">
              <w:rPr>
                <w:szCs w:val="22"/>
              </w:rPr>
              <w:t>an</w:t>
            </w:r>
            <w:r>
              <w:rPr>
                <w:szCs w:val="22"/>
              </w:rPr>
              <w:t xml:space="preserve"> two years the </w:t>
            </w:r>
            <w:r w:rsidRPr="00976C98">
              <w:rPr>
                <w:szCs w:val="22"/>
              </w:rPr>
              <w:t xml:space="preserve">CNA initiated </w:t>
            </w:r>
            <w:r>
              <w:rPr>
                <w:szCs w:val="22"/>
              </w:rPr>
              <w:t>a May</w:t>
            </w:r>
            <w:r w:rsidRPr="00976C98">
              <w:rPr>
                <w:szCs w:val="22"/>
              </w:rPr>
              <w:t> 201</w:t>
            </w:r>
            <w:r>
              <w:rPr>
                <w:szCs w:val="22"/>
              </w:rPr>
              <w:t>8</w:t>
            </w:r>
            <w:r w:rsidRPr="00976C98">
              <w:rPr>
                <w:szCs w:val="22"/>
              </w:rPr>
              <w:t xml:space="preserve"> </w:t>
            </w:r>
            <w:r>
              <w:rPr>
                <w:szCs w:val="22"/>
              </w:rPr>
              <w:t>R-NRUF for NPA 306/639.</w:t>
            </w:r>
          </w:p>
        </w:tc>
      </w:tr>
      <w:tr w:rsidR="00C0365B" w:rsidRPr="00976C98" w14:paraId="176B51F1" w14:textId="77777777" w:rsidTr="0042117C">
        <w:trPr>
          <w:tblHeader/>
        </w:trPr>
        <w:tc>
          <w:tcPr>
            <w:tcW w:w="2149" w:type="dxa"/>
            <w:vAlign w:val="center"/>
          </w:tcPr>
          <w:p w14:paraId="73E25A59" w14:textId="4B1D9067" w:rsidR="00C0365B" w:rsidRPr="00976C98" w:rsidRDefault="00C0365B" w:rsidP="00C0365B">
            <w:pPr>
              <w:keepNext/>
              <w:jc w:val="center"/>
              <w:rPr>
                <w:szCs w:val="22"/>
              </w:rPr>
            </w:pPr>
            <w:r w:rsidRPr="00976C98">
              <w:rPr>
                <w:szCs w:val="22"/>
              </w:rPr>
              <w:t>11</w:t>
            </w:r>
            <w:r>
              <w:rPr>
                <w:szCs w:val="22"/>
              </w:rPr>
              <w:t> </w:t>
            </w:r>
            <w:r w:rsidRPr="00976C98">
              <w:rPr>
                <w:szCs w:val="22"/>
              </w:rPr>
              <w:t>July 2018</w:t>
            </w:r>
          </w:p>
        </w:tc>
        <w:tc>
          <w:tcPr>
            <w:tcW w:w="7229" w:type="dxa"/>
          </w:tcPr>
          <w:p w14:paraId="4DB0EC70" w14:textId="7CF8F46E" w:rsidR="00C0365B" w:rsidRPr="00976C98" w:rsidRDefault="00C0365B" w:rsidP="00C0365B">
            <w:pPr>
              <w:rPr>
                <w:szCs w:val="22"/>
              </w:rPr>
            </w:pPr>
            <w:r w:rsidRPr="00976C98">
              <w:rPr>
                <w:szCs w:val="22"/>
              </w:rPr>
              <w:t>The CRTC released Telecom Notice of Consultation CRTC 2018-23</w:t>
            </w:r>
            <w:r>
              <w:rPr>
                <w:szCs w:val="22"/>
              </w:rPr>
              <w:t>6</w:t>
            </w:r>
            <w:r w:rsidRPr="00976C98">
              <w:rPr>
                <w:szCs w:val="22"/>
              </w:rPr>
              <w:t xml:space="preserve"> - </w:t>
            </w:r>
            <w:r w:rsidRPr="000A78BB">
              <w:rPr>
                <w:i/>
                <w:szCs w:val="22"/>
              </w:rPr>
              <w:t>Establishment of a CISC ad hoc committee for relief planning for area codes 306 and 639 in Saskatchewan</w:t>
            </w:r>
            <w:r w:rsidRPr="00976C98">
              <w:rPr>
                <w:szCs w:val="22"/>
              </w:rPr>
              <w:t>.</w:t>
            </w:r>
          </w:p>
        </w:tc>
      </w:tr>
      <w:tr w:rsidR="00C0365B" w:rsidRPr="00976C98" w14:paraId="341B5D46" w14:textId="77777777" w:rsidTr="0042117C">
        <w:trPr>
          <w:tblHeader/>
        </w:trPr>
        <w:tc>
          <w:tcPr>
            <w:tcW w:w="2149" w:type="dxa"/>
            <w:vAlign w:val="center"/>
          </w:tcPr>
          <w:p w14:paraId="4D475DCD" w14:textId="1799FFBC" w:rsidR="00C0365B" w:rsidRPr="00976C98" w:rsidRDefault="00C0365B" w:rsidP="00C0365B">
            <w:pPr>
              <w:keepNext/>
              <w:jc w:val="center"/>
              <w:rPr>
                <w:szCs w:val="22"/>
              </w:rPr>
            </w:pPr>
            <w:r>
              <w:rPr>
                <w:szCs w:val="22"/>
              </w:rPr>
              <w:t>27 July 2018</w:t>
            </w:r>
          </w:p>
        </w:tc>
        <w:tc>
          <w:tcPr>
            <w:tcW w:w="7229" w:type="dxa"/>
          </w:tcPr>
          <w:p w14:paraId="45E66E1E" w14:textId="4C7D987C" w:rsidR="00C0365B" w:rsidRPr="00976C98" w:rsidRDefault="00C0365B" w:rsidP="00C0365B">
            <w:pPr>
              <w:rPr>
                <w:szCs w:val="22"/>
              </w:rPr>
            </w:pPr>
            <w:r w:rsidRPr="00976C98">
              <w:rPr>
                <w:szCs w:val="22"/>
              </w:rPr>
              <w:t xml:space="preserve">The CNA published the </w:t>
            </w:r>
            <w:r>
              <w:rPr>
                <w:szCs w:val="22"/>
              </w:rPr>
              <w:t>May 2018</w:t>
            </w:r>
            <w:r w:rsidRPr="00976C98">
              <w:rPr>
                <w:szCs w:val="22"/>
              </w:rPr>
              <w:t xml:space="preserve"> R-NRUF results which indicated </w:t>
            </w:r>
            <w:r>
              <w:rPr>
                <w:szCs w:val="22"/>
              </w:rPr>
              <w:t>t</w:t>
            </w:r>
            <w:r w:rsidRPr="00976C98">
              <w:rPr>
                <w:szCs w:val="22"/>
              </w:rPr>
              <w:t xml:space="preserve">hat the PED had moved out to </w:t>
            </w:r>
            <w:r>
              <w:rPr>
                <w:szCs w:val="22"/>
              </w:rPr>
              <w:t>September</w:t>
            </w:r>
            <w:r w:rsidRPr="00976C98">
              <w:rPr>
                <w:szCs w:val="22"/>
              </w:rPr>
              <w:t> 202</w:t>
            </w:r>
            <w:r>
              <w:rPr>
                <w:szCs w:val="22"/>
              </w:rPr>
              <w:t>2</w:t>
            </w:r>
            <w:r w:rsidRPr="00976C98">
              <w:rPr>
                <w:szCs w:val="22"/>
              </w:rPr>
              <w:t>.</w:t>
            </w:r>
          </w:p>
        </w:tc>
      </w:tr>
    </w:tbl>
    <w:p w14:paraId="0C6ADC0D" w14:textId="77777777" w:rsidR="00146193" w:rsidRPr="00976C98" w:rsidRDefault="00146193" w:rsidP="00BC245B">
      <w:pPr>
        <w:rPr>
          <w:szCs w:val="22"/>
        </w:rPr>
      </w:pPr>
    </w:p>
    <w:p w14:paraId="2D08CE83" w14:textId="400B148D" w:rsidR="000C6C26" w:rsidRPr="00976C98" w:rsidRDefault="000C6C26" w:rsidP="000C6C26">
      <w:pPr>
        <w:rPr>
          <w:szCs w:val="22"/>
        </w:rPr>
      </w:pPr>
      <w:r w:rsidRPr="00976C98">
        <w:rPr>
          <w:szCs w:val="22"/>
          <w:highlight w:val="yellow"/>
        </w:rPr>
        <w:t>This IPD is prepared by the CNA</w:t>
      </w:r>
      <w:r w:rsidRPr="00976C98">
        <w:rPr>
          <w:szCs w:val="22"/>
        </w:rPr>
        <w:t xml:space="preserve"> in accordance with Telecom Notice of Consultation CRTC </w:t>
      </w:r>
      <w:r w:rsidR="00934138" w:rsidRPr="00976C98">
        <w:rPr>
          <w:szCs w:val="22"/>
        </w:rPr>
        <w:t>2018</w:t>
      </w:r>
      <w:r w:rsidR="00934138" w:rsidRPr="00976C98">
        <w:rPr>
          <w:szCs w:val="22"/>
        </w:rPr>
        <w:noBreakHyphen/>
        <w:t>23</w:t>
      </w:r>
      <w:r w:rsidR="00FD5FC6">
        <w:rPr>
          <w:szCs w:val="22"/>
        </w:rPr>
        <w:t>6</w:t>
      </w:r>
      <w:r w:rsidR="00934138" w:rsidRPr="00976C98">
        <w:rPr>
          <w:szCs w:val="22"/>
        </w:rPr>
        <w:t xml:space="preserve"> </w:t>
      </w:r>
      <w:r w:rsidRPr="00976C98">
        <w:rPr>
          <w:szCs w:val="22"/>
        </w:rPr>
        <w:t xml:space="preserve">and the </w:t>
      </w:r>
      <w:r w:rsidRPr="00976C98">
        <w:rPr>
          <w:i/>
          <w:szCs w:val="22"/>
        </w:rPr>
        <w:t>Canadian NPA Relief Planning Guideline</w:t>
      </w:r>
      <w:r w:rsidRPr="00976C98">
        <w:rPr>
          <w:szCs w:val="22"/>
        </w:rPr>
        <w:t xml:space="preserve">, Version 6.0 dated 20 November 2014 (the Guideline). A copy of the Guideline is available from the Canadian Radio-Television and Telecommunications Commission (CRTC), CRTC Interconnection Steering Committee (CISC), Canadian Steering Committee on Numbering (CSCN) guidelines web page at: </w:t>
      </w:r>
      <w:hyperlink r:id="rId14" w:history="1">
        <w:r w:rsidRPr="00976C98">
          <w:rPr>
            <w:rStyle w:val="Hyperlink"/>
            <w:color w:val="0070C0"/>
            <w:szCs w:val="22"/>
          </w:rPr>
          <w:t>http://www.crtc.gc.ca/cisc/eng/cisf3fg.htm</w:t>
        </w:r>
      </w:hyperlink>
      <w:r w:rsidRPr="00976C98">
        <w:rPr>
          <w:szCs w:val="22"/>
        </w:rPr>
        <w:t>.</w:t>
      </w:r>
    </w:p>
    <w:p w14:paraId="45E74D88" w14:textId="77777777" w:rsidR="000C6C26" w:rsidRPr="00976C98" w:rsidRDefault="000C6C26" w:rsidP="000C6C26">
      <w:pPr>
        <w:rPr>
          <w:szCs w:val="22"/>
        </w:rPr>
      </w:pPr>
    </w:p>
    <w:p w14:paraId="5596415B" w14:textId="77777777" w:rsidR="000C6C26" w:rsidRPr="00976C98" w:rsidRDefault="000C6C26" w:rsidP="000C6C26">
      <w:pPr>
        <w:rPr>
          <w:szCs w:val="22"/>
        </w:rPr>
      </w:pPr>
      <w:r w:rsidRPr="00976C98">
        <w:rPr>
          <w:szCs w:val="22"/>
        </w:rPr>
        <w:t>The objective of the NPA Relief Planning process is to ensure that CO Codes and telephone numbers are always available for use by TSPs and their customers in the geographic area requiring relief.</w:t>
      </w:r>
    </w:p>
    <w:p w14:paraId="00562FEE" w14:textId="77777777" w:rsidR="000C6C26" w:rsidRPr="00976C98" w:rsidRDefault="000C6C26" w:rsidP="000C6C26">
      <w:pPr>
        <w:rPr>
          <w:szCs w:val="22"/>
        </w:rPr>
      </w:pPr>
    </w:p>
    <w:p w14:paraId="05797835" w14:textId="77777777" w:rsidR="000C6C26" w:rsidRPr="00976C98" w:rsidRDefault="000C6C26" w:rsidP="000C6C26">
      <w:pPr>
        <w:rPr>
          <w:szCs w:val="22"/>
        </w:rPr>
      </w:pPr>
      <w:r w:rsidRPr="00976C98">
        <w:rPr>
          <w:szCs w:val="22"/>
        </w:rPr>
        <w:t>It is very important to closely monitor the CO Code requirements of all existing and prospective CO Code Holders so that relief can be timed to ensure that CO Codes and telephone numbers are always available for service providers and customers.</w:t>
      </w:r>
    </w:p>
    <w:p w14:paraId="20054C52" w14:textId="77777777" w:rsidR="000C6C26" w:rsidRPr="00976C98" w:rsidRDefault="000C6C26" w:rsidP="000C6C26">
      <w:pPr>
        <w:rPr>
          <w:szCs w:val="22"/>
          <w:highlight w:val="yellow"/>
        </w:rPr>
      </w:pPr>
    </w:p>
    <w:p w14:paraId="064D9715" w14:textId="52606501" w:rsidR="000C6C26" w:rsidRPr="00976C98" w:rsidRDefault="000C6C26" w:rsidP="000C6C26">
      <w:pPr>
        <w:rPr>
          <w:szCs w:val="22"/>
        </w:rPr>
      </w:pPr>
      <w:r w:rsidRPr="00976C98">
        <w:rPr>
          <w:szCs w:val="22"/>
        </w:rPr>
        <w:t xml:space="preserve">Various options for providing NPA relief in the </w:t>
      </w:r>
      <w:r w:rsidR="00D6212C" w:rsidRPr="00976C98">
        <w:rPr>
          <w:szCs w:val="22"/>
        </w:rPr>
        <w:t>NPA </w:t>
      </w:r>
      <w:r w:rsidR="00C0365B">
        <w:rPr>
          <w:szCs w:val="22"/>
        </w:rPr>
        <w:t>306/639</w:t>
      </w:r>
      <w:r w:rsidRPr="00976C98">
        <w:rPr>
          <w:szCs w:val="22"/>
        </w:rPr>
        <w:t xml:space="preserve"> geographic area are identified in this </w:t>
      </w:r>
      <w:r w:rsidRPr="00976C98">
        <w:rPr>
          <w:szCs w:val="22"/>
          <w:highlight w:val="yellow"/>
        </w:rPr>
        <w:t>IPD</w:t>
      </w:r>
      <w:r w:rsidRPr="00976C98">
        <w:rPr>
          <w:szCs w:val="22"/>
        </w:rPr>
        <w:t>. Given the magnitude of this undertaking, intercompany commitment and co</w:t>
      </w:r>
      <w:r w:rsidR="00275AFC" w:rsidRPr="00976C98">
        <w:rPr>
          <w:szCs w:val="22"/>
        </w:rPr>
        <w:noBreakHyphen/>
      </w:r>
      <w:r w:rsidRPr="00976C98">
        <w:rPr>
          <w:szCs w:val="22"/>
        </w:rPr>
        <w:t>operation are essential throughout the planning, provisioning and implementation stages of the introduction of a new NPA.</w:t>
      </w:r>
    </w:p>
    <w:p w14:paraId="2DFDB697" w14:textId="77777777" w:rsidR="000C6C26" w:rsidRPr="00976C98" w:rsidRDefault="000C6C26" w:rsidP="000C6C26">
      <w:pPr>
        <w:pStyle w:val="Heading1"/>
      </w:pPr>
      <w:bookmarkStart w:id="4" w:name="_Toc454944931"/>
      <w:bookmarkStart w:id="5" w:name="_Toc514833002"/>
      <w:bookmarkStart w:id="6" w:name="_Toc526321616"/>
      <w:r w:rsidRPr="00976C98">
        <w:t>NPA RELIEF PLANNING PROCESS</w:t>
      </w:r>
      <w:bookmarkEnd w:id="4"/>
      <w:bookmarkEnd w:id="5"/>
      <w:bookmarkEnd w:id="6"/>
    </w:p>
    <w:p w14:paraId="79528E6D" w14:textId="77777777" w:rsidR="000C6C26" w:rsidRPr="00976C98" w:rsidRDefault="000C6C26" w:rsidP="000C6C26">
      <w:pPr>
        <w:rPr>
          <w:szCs w:val="22"/>
        </w:rPr>
      </w:pPr>
    </w:p>
    <w:p w14:paraId="6F2EE80D" w14:textId="74105A65" w:rsidR="000C6C26" w:rsidRPr="00976C98" w:rsidRDefault="000C6C26" w:rsidP="000C6C26">
      <w:pPr>
        <w:rPr>
          <w:szCs w:val="22"/>
        </w:rPr>
      </w:pPr>
      <w:r w:rsidRPr="00976C98">
        <w:rPr>
          <w:szCs w:val="22"/>
        </w:rPr>
        <w:t>The NPA Relief Planning process and the roles of the participants (</w:t>
      </w:r>
      <w:r w:rsidR="00917C8C" w:rsidRPr="00976C98">
        <w:rPr>
          <w:szCs w:val="22"/>
        </w:rPr>
        <w:t xml:space="preserve">i.e. </w:t>
      </w:r>
      <w:r w:rsidRPr="00976C98">
        <w:rPr>
          <w:szCs w:val="22"/>
        </w:rPr>
        <w:t>CRTC, CNA, CISC, Relief Planning Committee (RPC) participants</w:t>
      </w:r>
      <w:r w:rsidR="000B2AA1" w:rsidRPr="00976C98">
        <w:rPr>
          <w:szCs w:val="22"/>
        </w:rPr>
        <w:t xml:space="preserve"> and</w:t>
      </w:r>
      <w:r w:rsidRPr="00976C98">
        <w:rPr>
          <w:szCs w:val="22"/>
        </w:rPr>
        <w:t xml:space="preserve"> Interested Parties) for NPA Relief Planning are identified in the Guideline.</w:t>
      </w:r>
    </w:p>
    <w:p w14:paraId="75892FAF" w14:textId="77777777" w:rsidR="000C6C26" w:rsidRPr="00976C98" w:rsidRDefault="000C6C26" w:rsidP="000C6C26">
      <w:pPr>
        <w:rPr>
          <w:szCs w:val="22"/>
        </w:rPr>
      </w:pPr>
    </w:p>
    <w:p w14:paraId="2AF73B3F" w14:textId="77777777" w:rsidR="000C6C26" w:rsidRPr="00976C98" w:rsidRDefault="000C6C26" w:rsidP="000C6C26">
      <w:pPr>
        <w:rPr>
          <w:szCs w:val="22"/>
          <w:highlight w:val="yellow"/>
        </w:rPr>
      </w:pPr>
      <w:r w:rsidRPr="00976C98">
        <w:rPr>
          <w:szCs w:val="22"/>
        </w:rPr>
        <w:t xml:space="preserve">To increase public awareness and participation in the NPA Relief Planning process, the CRTC has determined that NPA RPCs will be established as ad hoc committees of the CISC. Generally, a separate ad hoc committee is created to deal with relief in each area code. The CNA, in its function as NPA Relief Planning Coordinator, acts as chair of these ad hoc committees. Meetings and conference calls of the ad hoc NPA RPCs are all open to public participation and are conducted in accordance with the </w:t>
      </w:r>
      <w:r w:rsidRPr="003D1A28">
        <w:rPr>
          <w:i/>
          <w:szCs w:val="22"/>
        </w:rPr>
        <w:t>CISC Administrative Guidelines</w:t>
      </w:r>
      <w:r w:rsidRPr="00976C98">
        <w:rPr>
          <w:szCs w:val="22"/>
        </w:rPr>
        <w:t xml:space="preserve"> which are available from the CRTC website at: </w:t>
      </w:r>
      <w:hyperlink r:id="rId15" w:history="1">
        <w:r w:rsidRPr="00976C98">
          <w:rPr>
            <w:rStyle w:val="Hyperlink"/>
            <w:color w:val="0070C0"/>
            <w:szCs w:val="22"/>
          </w:rPr>
          <w:t>http://www.crtc.gc.ca/cisc/eng/cag.htm</w:t>
        </w:r>
      </w:hyperlink>
      <w:r w:rsidRPr="00976C98">
        <w:rPr>
          <w:szCs w:val="22"/>
        </w:rPr>
        <w:t>.</w:t>
      </w:r>
    </w:p>
    <w:p w14:paraId="69A89E4D" w14:textId="77777777" w:rsidR="000C6C26" w:rsidRPr="00976C98" w:rsidRDefault="000C6C26" w:rsidP="000C6C26">
      <w:pPr>
        <w:rPr>
          <w:szCs w:val="22"/>
          <w:highlight w:val="yellow"/>
        </w:rPr>
      </w:pPr>
    </w:p>
    <w:p w14:paraId="04CDD594" w14:textId="77777777" w:rsidR="000C6C26" w:rsidRPr="00976C98" w:rsidRDefault="000C6C26" w:rsidP="000C6C26">
      <w:pPr>
        <w:rPr>
          <w:szCs w:val="22"/>
        </w:rPr>
      </w:pPr>
      <w:r w:rsidRPr="00976C98">
        <w:rPr>
          <w:szCs w:val="22"/>
        </w:rPr>
        <w:t xml:space="preserve">NPA Relief Planning is conducted under the regulatory oversight of the CRTC. Notwithstanding the process detailed in the Guideline, the CRTC may exercise its authority under the </w:t>
      </w:r>
      <w:r w:rsidRPr="00976C98">
        <w:rPr>
          <w:i/>
          <w:szCs w:val="22"/>
        </w:rPr>
        <w:lastRenderedPageBreak/>
        <w:t>Telecommunications Act</w:t>
      </w:r>
      <w:r w:rsidRPr="00976C98">
        <w:rPr>
          <w:szCs w:val="22"/>
        </w:rPr>
        <w:t xml:space="preserve"> to alter this process at any time. The CRTC has the authority under the </w:t>
      </w:r>
      <w:r w:rsidRPr="00976C98">
        <w:rPr>
          <w:i/>
          <w:szCs w:val="22"/>
        </w:rPr>
        <w:t>Telecommunications Act</w:t>
      </w:r>
      <w:r w:rsidRPr="00976C98">
        <w:rPr>
          <w:szCs w:val="22"/>
        </w:rPr>
        <w:t xml:space="preserve"> to review, modify and give final approval to the Planning Document (PD) and the Relief Implementation Plan (RIP) developed and submitted by the RPC to the CRTC via the CISC process.</w:t>
      </w:r>
    </w:p>
    <w:p w14:paraId="67874DEE" w14:textId="77777777" w:rsidR="000C6C26" w:rsidRPr="00976C98" w:rsidRDefault="000C6C26" w:rsidP="000C6C26">
      <w:pPr>
        <w:rPr>
          <w:szCs w:val="22"/>
        </w:rPr>
      </w:pPr>
    </w:p>
    <w:p w14:paraId="4CC58205" w14:textId="77777777" w:rsidR="000C6C26" w:rsidRPr="00976C98" w:rsidRDefault="000C6C26" w:rsidP="000C6C26">
      <w:pPr>
        <w:rPr>
          <w:rFonts w:cs="Arial"/>
          <w:szCs w:val="22"/>
        </w:rPr>
      </w:pPr>
      <w:r w:rsidRPr="00976C98">
        <w:rPr>
          <w:rFonts w:cs="Arial"/>
          <w:szCs w:val="22"/>
        </w:rPr>
        <w:t xml:space="preserve">Section 6.1.6 of the </w:t>
      </w:r>
      <w:r w:rsidRPr="003D1A28">
        <w:rPr>
          <w:rFonts w:cs="Arial"/>
          <w:i/>
          <w:szCs w:val="22"/>
        </w:rPr>
        <w:t>Canadian NPA Relief Planning Guideline</w:t>
      </w:r>
      <w:r w:rsidRPr="00976C98">
        <w:rPr>
          <w:rFonts w:cs="Arial"/>
          <w:szCs w:val="22"/>
        </w:rPr>
        <w:t xml:space="preserve"> requires the CNA to create and maintain a distribution list of parties who may be interested in participating in the RPC and to provide them with advance notice of the initial RPC meeting and the release of an IPD.</w:t>
      </w:r>
    </w:p>
    <w:p w14:paraId="5019DC7F" w14:textId="77777777" w:rsidR="000C6C26" w:rsidRPr="00976C98" w:rsidRDefault="000C6C26" w:rsidP="000C6C26">
      <w:pPr>
        <w:rPr>
          <w:rFonts w:cs="Arial"/>
          <w:szCs w:val="22"/>
          <w:highlight w:val="yellow"/>
        </w:rPr>
      </w:pPr>
    </w:p>
    <w:p w14:paraId="0B2CD672" w14:textId="77777777" w:rsidR="000C6C26" w:rsidRPr="00976C98" w:rsidRDefault="000C6C26" w:rsidP="000C6C26">
      <w:pPr>
        <w:rPr>
          <w:rFonts w:cs="Arial"/>
          <w:szCs w:val="22"/>
        </w:rPr>
      </w:pPr>
      <w:r w:rsidRPr="00976C98">
        <w:rPr>
          <w:rFonts w:cs="Arial"/>
          <w:szCs w:val="22"/>
        </w:rPr>
        <w:t xml:space="preserve">Any person wishing to participate in the NPA Relief Planning process can contact the CNA and request to be added to the RPC distribution list. More information on how to participate in CRTC public processes is available at: </w:t>
      </w:r>
      <w:hyperlink r:id="rId16" w:history="1">
        <w:r w:rsidRPr="00976C98">
          <w:rPr>
            <w:rStyle w:val="Hyperlink"/>
            <w:color w:val="0070C0"/>
            <w:szCs w:val="22"/>
          </w:rPr>
          <w:t>http://www.crtc.gc.ca/eng/info_sht/g4.htm</w:t>
        </w:r>
      </w:hyperlink>
      <w:r w:rsidRPr="00976C98">
        <w:rPr>
          <w:rFonts w:cs="Arial"/>
          <w:szCs w:val="22"/>
        </w:rPr>
        <w:t>.</w:t>
      </w:r>
    </w:p>
    <w:p w14:paraId="522B92E1" w14:textId="77777777" w:rsidR="000C6C26" w:rsidRPr="00976C98" w:rsidRDefault="000C6C26" w:rsidP="000C6C26">
      <w:pPr>
        <w:rPr>
          <w:rFonts w:cs="Arial"/>
          <w:szCs w:val="22"/>
        </w:rPr>
      </w:pPr>
    </w:p>
    <w:p w14:paraId="6CAE95CE" w14:textId="77777777" w:rsidR="000C6C26" w:rsidRPr="00976C98" w:rsidRDefault="000C6C26" w:rsidP="000C6C26">
      <w:pPr>
        <w:rPr>
          <w:rFonts w:cs="Arial"/>
          <w:szCs w:val="22"/>
        </w:rPr>
      </w:pPr>
      <w:r w:rsidRPr="00976C98">
        <w:rPr>
          <w:rFonts w:cs="Arial"/>
          <w:szCs w:val="22"/>
        </w:rPr>
        <w:t xml:space="preserve">A summary of Canadian geographic area code relief history is available at: </w:t>
      </w:r>
      <w:hyperlink r:id="rId17" w:history="1">
        <w:r w:rsidRPr="00976C98">
          <w:rPr>
            <w:rStyle w:val="Hyperlink"/>
            <w:color w:val="0070C0"/>
            <w:szCs w:val="22"/>
          </w:rPr>
          <w:t>http://www.cnac.ca/npa_codes/NPA_History.pdf</w:t>
        </w:r>
      </w:hyperlink>
      <w:r w:rsidRPr="00976C98">
        <w:rPr>
          <w:rFonts w:cs="Arial"/>
          <w:szCs w:val="22"/>
        </w:rPr>
        <w:t>.</w:t>
      </w:r>
    </w:p>
    <w:p w14:paraId="60071E92" w14:textId="77777777" w:rsidR="000C6C26" w:rsidRPr="00976C98" w:rsidRDefault="000C6C26" w:rsidP="000C6C26">
      <w:pPr>
        <w:pStyle w:val="Heading1"/>
      </w:pPr>
      <w:bookmarkStart w:id="7" w:name="_Toc514833003"/>
      <w:bookmarkStart w:id="8" w:name="_Toc526321617"/>
      <w:r w:rsidRPr="00976C98">
        <w:t>NPA RELIEF METHODS</w:t>
      </w:r>
      <w:bookmarkEnd w:id="7"/>
      <w:bookmarkEnd w:id="8"/>
    </w:p>
    <w:p w14:paraId="0C2CA5C1" w14:textId="77777777" w:rsidR="000C6C26" w:rsidRPr="00976C98" w:rsidRDefault="000C6C26" w:rsidP="000C6C26"/>
    <w:p w14:paraId="27DF8C78" w14:textId="77777777" w:rsidR="000C6C26" w:rsidRPr="00976C98" w:rsidRDefault="000C6C26" w:rsidP="000C6C26">
      <w:r w:rsidRPr="00976C98">
        <w:t>The purpose of this section is to identify and briefly describe NPA Relief Methods.</w:t>
      </w:r>
    </w:p>
    <w:p w14:paraId="461CA9A4" w14:textId="77777777" w:rsidR="000C6C26" w:rsidRPr="00976C98" w:rsidRDefault="000C6C26" w:rsidP="000C6C26">
      <w:pPr>
        <w:rPr>
          <w:rFonts w:cs="Arial"/>
        </w:rPr>
      </w:pPr>
    </w:p>
    <w:p w14:paraId="54A4CE72" w14:textId="3DDB126E" w:rsidR="000C6C26" w:rsidRPr="00976C98" w:rsidRDefault="000C6C26" w:rsidP="000C6C26">
      <w:pPr>
        <w:ind w:right="720"/>
        <w:rPr>
          <w:rFonts w:cs="Arial"/>
        </w:rPr>
      </w:pPr>
      <w:r w:rsidRPr="00976C98">
        <w:rPr>
          <w:rFonts w:cs="Arial"/>
        </w:rPr>
        <w:t xml:space="preserve">The Guideline states that: “The only Relief Method that should be included in the IPD and PD [Planning Document] </w:t>
      </w:r>
      <w:r w:rsidR="0073653B" w:rsidRPr="00976C98">
        <w:rPr>
          <w:rFonts w:cs="Arial"/>
        </w:rPr>
        <w:t>is the Overlay Method.”</w:t>
      </w:r>
    </w:p>
    <w:p w14:paraId="5190CB65" w14:textId="77777777" w:rsidR="000C6C26" w:rsidRPr="00976C98" w:rsidRDefault="000C6C26" w:rsidP="000C6C26">
      <w:pPr>
        <w:ind w:right="720"/>
        <w:rPr>
          <w:rFonts w:cs="Arial"/>
          <w:i/>
        </w:rPr>
      </w:pPr>
    </w:p>
    <w:p w14:paraId="3AD7D5AE" w14:textId="25821E17" w:rsidR="000C6C26" w:rsidRPr="00976C98" w:rsidRDefault="000C6C26" w:rsidP="000C6C26">
      <w:pPr>
        <w:ind w:right="720"/>
        <w:rPr>
          <w:rFonts w:cs="Arial"/>
        </w:rPr>
      </w:pPr>
      <w:r w:rsidRPr="00976C98">
        <w:rPr>
          <w:rFonts w:cs="Arial"/>
          <w:color w:val="000000"/>
          <w:lang w:eastAsia="en-CA"/>
        </w:rPr>
        <w:t>Under the Overlay Method, a relief NPA Code is superimposed or overlaid on top of part or all of an existing NPA. With</w:t>
      </w:r>
      <w:r w:rsidR="00355D85" w:rsidRPr="00976C98">
        <w:rPr>
          <w:rFonts w:cs="Arial"/>
          <w:color w:val="000000"/>
          <w:lang w:eastAsia="en-CA"/>
        </w:rPr>
        <w:t xml:space="preserve"> an</w:t>
      </w:r>
      <w:r w:rsidRPr="00976C98">
        <w:rPr>
          <w:rFonts w:cs="Arial"/>
          <w:color w:val="000000"/>
          <w:lang w:eastAsia="en-CA"/>
        </w:rPr>
        <w:t xml:space="preserve"> overlay, changes to existing customers' telephone numbers are not required. </w:t>
      </w:r>
      <w:r w:rsidRPr="00976C98">
        <w:rPr>
          <w:rFonts w:cs="Arial"/>
        </w:rPr>
        <w:t>The Overlay Method includes three types of overlays that may be identified and assessed. These types of overlays are detailed in Sections 5.1.1 through 5.1.3 of the Guideline, and are:</w:t>
      </w:r>
    </w:p>
    <w:p w14:paraId="052D54F3" w14:textId="77777777" w:rsidR="000C6C26" w:rsidRPr="00976C98" w:rsidRDefault="000C6C26" w:rsidP="000C6C26">
      <w:pPr>
        <w:rPr>
          <w:rFonts w:cs="Arial"/>
        </w:rPr>
      </w:pPr>
    </w:p>
    <w:p w14:paraId="37208E7F" w14:textId="77777777" w:rsidR="000C6C26" w:rsidRPr="00976C98" w:rsidRDefault="000C6C26" w:rsidP="000C6C26">
      <w:pPr>
        <w:pStyle w:val="ListParagraph"/>
        <w:numPr>
          <w:ilvl w:val="0"/>
          <w:numId w:val="17"/>
        </w:numPr>
        <w:ind w:left="1440" w:right="720" w:hanging="720"/>
        <w:rPr>
          <w:rFonts w:cs="Arial"/>
        </w:rPr>
      </w:pPr>
      <w:r w:rsidRPr="00976C98">
        <w:rPr>
          <w:rFonts w:cs="Arial"/>
        </w:rPr>
        <w:t>Distributed Overlays - a new relief NPA Code is overlaid on top of all of an exhausting NPA;</w:t>
      </w:r>
    </w:p>
    <w:p w14:paraId="77077C05" w14:textId="77777777" w:rsidR="000C6C26" w:rsidRPr="00976C98" w:rsidRDefault="000C6C26" w:rsidP="000C6C26">
      <w:pPr>
        <w:pStyle w:val="ListParagraph"/>
        <w:numPr>
          <w:ilvl w:val="0"/>
          <w:numId w:val="17"/>
        </w:numPr>
        <w:ind w:left="1440" w:right="720" w:hanging="720"/>
        <w:rPr>
          <w:rFonts w:cs="Arial"/>
        </w:rPr>
      </w:pPr>
      <w:r w:rsidRPr="00976C98">
        <w:rPr>
          <w:rFonts w:cs="Arial"/>
        </w:rPr>
        <w:t>Concentrated Overlays - a new relief NPA Code is overlaid on top of part of an exhausting NPA; and</w:t>
      </w:r>
    </w:p>
    <w:p w14:paraId="752DBC81" w14:textId="77777777" w:rsidR="000C6C26" w:rsidRPr="00976C98" w:rsidRDefault="000C6C26" w:rsidP="000C6C26">
      <w:pPr>
        <w:pStyle w:val="ListParagraph"/>
        <w:numPr>
          <w:ilvl w:val="0"/>
          <w:numId w:val="17"/>
        </w:numPr>
        <w:ind w:left="1440" w:right="720" w:hanging="720"/>
        <w:rPr>
          <w:rFonts w:cs="Arial"/>
        </w:rPr>
      </w:pPr>
      <w:r w:rsidRPr="00976C98">
        <w:rPr>
          <w:rFonts w:cs="Arial"/>
        </w:rPr>
        <w:t>Boundary Extension Overlays - the boundary of an existing NPA that has spare capacity is extended to overlay part or all of an exhausting NPA.</w:t>
      </w:r>
    </w:p>
    <w:p w14:paraId="4C34CE82" w14:textId="77777777" w:rsidR="000C6C26" w:rsidRPr="00976C98" w:rsidRDefault="000C6C26" w:rsidP="000C6C26">
      <w:pPr>
        <w:pStyle w:val="Heading1"/>
      </w:pPr>
      <w:bookmarkStart w:id="9" w:name="_Toc514833004"/>
      <w:bookmarkStart w:id="10" w:name="_Toc526321618"/>
      <w:r w:rsidRPr="00976C98">
        <w:t>NPA EXHAUST INFORMATION</w:t>
      </w:r>
      <w:bookmarkEnd w:id="9"/>
      <w:bookmarkEnd w:id="10"/>
    </w:p>
    <w:p w14:paraId="20E325AC" w14:textId="77777777" w:rsidR="000C6C26" w:rsidRPr="00976C98" w:rsidRDefault="000C6C26" w:rsidP="000C6C26"/>
    <w:p w14:paraId="45290629" w14:textId="747EE340" w:rsidR="000C6C26" w:rsidRPr="00976C98" w:rsidRDefault="000C6C26" w:rsidP="000C6C26">
      <w:r w:rsidRPr="00976C98">
        <w:t xml:space="preserve">As indicated in the </w:t>
      </w:r>
      <w:r w:rsidR="00256B7D">
        <w:t>following table, NRUFs for NPA 306/639</w:t>
      </w:r>
      <w:r w:rsidRPr="00976C98">
        <w:t xml:space="preserve"> were used to determine PEDs, i.e. the dates when CO Codes in NPA </w:t>
      </w:r>
      <w:r w:rsidR="00256B7D">
        <w:t>306/639</w:t>
      </w:r>
      <w:r w:rsidRPr="00976C98">
        <w:t xml:space="preserve"> would be expected to exhaust.</w:t>
      </w:r>
    </w:p>
    <w:p w14:paraId="51DE2218" w14:textId="77777777" w:rsidR="000C6C26" w:rsidRPr="00976C98" w:rsidRDefault="000C6C26" w:rsidP="000C6C2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57"/>
        <w:gridCol w:w="3685"/>
      </w:tblGrid>
      <w:tr w:rsidR="000C6C26" w:rsidRPr="00976C98" w14:paraId="5D167E7A" w14:textId="77777777" w:rsidTr="004E722E">
        <w:trPr>
          <w:trHeight w:val="484"/>
          <w:jc w:val="center"/>
        </w:trPr>
        <w:tc>
          <w:tcPr>
            <w:tcW w:w="4957" w:type="dxa"/>
            <w:vAlign w:val="center"/>
          </w:tcPr>
          <w:p w14:paraId="51CECC55" w14:textId="77777777" w:rsidR="000C6C26" w:rsidRPr="00976C98" w:rsidRDefault="000C6C26" w:rsidP="004E722E">
            <w:pPr>
              <w:jc w:val="center"/>
              <w:rPr>
                <w:b/>
              </w:rPr>
            </w:pPr>
            <w:r w:rsidRPr="00976C98">
              <w:rPr>
                <w:b/>
              </w:rPr>
              <w:t>NRUF</w:t>
            </w:r>
          </w:p>
        </w:tc>
        <w:tc>
          <w:tcPr>
            <w:tcW w:w="3685" w:type="dxa"/>
            <w:vAlign w:val="center"/>
          </w:tcPr>
          <w:p w14:paraId="0581BC03" w14:textId="77777777" w:rsidR="000C6C26" w:rsidRPr="00976C98" w:rsidRDefault="000C6C26" w:rsidP="004E722E">
            <w:pPr>
              <w:jc w:val="center"/>
              <w:rPr>
                <w:b/>
              </w:rPr>
            </w:pPr>
            <w:r w:rsidRPr="00976C98">
              <w:rPr>
                <w:b/>
              </w:rPr>
              <w:t>Projected Exhaust Date (PED)</w:t>
            </w:r>
          </w:p>
        </w:tc>
      </w:tr>
      <w:tr w:rsidR="000C6C26" w:rsidRPr="00976C98" w14:paraId="770790AB" w14:textId="77777777" w:rsidTr="004E722E">
        <w:trPr>
          <w:jc w:val="center"/>
        </w:trPr>
        <w:tc>
          <w:tcPr>
            <w:tcW w:w="4957" w:type="dxa"/>
          </w:tcPr>
          <w:p w14:paraId="42FF01C9" w14:textId="77777777" w:rsidR="000C6C26" w:rsidRPr="00976C98" w:rsidRDefault="000C6C26" w:rsidP="004E722E">
            <w:r w:rsidRPr="00976C98">
              <w:t>G-NRUF January 2017</w:t>
            </w:r>
          </w:p>
        </w:tc>
        <w:tc>
          <w:tcPr>
            <w:tcW w:w="3685" w:type="dxa"/>
          </w:tcPr>
          <w:p w14:paraId="4BF45256" w14:textId="21D2BAF6" w:rsidR="000C6C26" w:rsidRPr="00976C98" w:rsidRDefault="00C0365B" w:rsidP="00C0365B">
            <w:r>
              <w:t>July</w:t>
            </w:r>
            <w:r w:rsidR="000C6C26" w:rsidRPr="00976C98">
              <w:t> 2022</w:t>
            </w:r>
          </w:p>
        </w:tc>
      </w:tr>
      <w:tr w:rsidR="000C6C26" w:rsidRPr="00976C98" w14:paraId="035820C9" w14:textId="77777777" w:rsidTr="004E722E">
        <w:trPr>
          <w:jc w:val="center"/>
        </w:trPr>
        <w:tc>
          <w:tcPr>
            <w:tcW w:w="4957" w:type="dxa"/>
          </w:tcPr>
          <w:p w14:paraId="7845F1BE" w14:textId="77777777" w:rsidR="000C6C26" w:rsidRPr="00976C98" w:rsidRDefault="000C6C26" w:rsidP="004E722E">
            <w:r w:rsidRPr="00976C98">
              <w:t>R-NRUF July 2017</w:t>
            </w:r>
          </w:p>
        </w:tc>
        <w:tc>
          <w:tcPr>
            <w:tcW w:w="3685" w:type="dxa"/>
          </w:tcPr>
          <w:p w14:paraId="2E580F85" w14:textId="43D8551F" w:rsidR="000C6C26" w:rsidRPr="00976C98" w:rsidRDefault="00C0365B" w:rsidP="00C0365B">
            <w:r>
              <w:t>November</w:t>
            </w:r>
            <w:r w:rsidR="000C6C26" w:rsidRPr="00976C98">
              <w:t> 202</w:t>
            </w:r>
            <w:r>
              <w:t>4</w:t>
            </w:r>
          </w:p>
        </w:tc>
      </w:tr>
      <w:tr w:rsidR="000C6C26" w:rsidRPr="00976C98" w14:paraId="6E275C01" w14:textId="77777777" w:rsidTr="004E722E">
        <w:trPr>
          <w:jc w:val="center"/>
        </w:trPr>
        <w:tc>
          <w:tcPr>
            <w:tcW w:w="4957" w:type="dxa"/>
          </w:tcPr>
          <w:p w14:paraId="66EE6CB9" w14:textId="0EC07891" w:rsidR="000C6C26" w:rsidRPr="00976C98" w:rsidRDefault="00C0365B" w:rsidP="00C0365B">
            <w:r>
              <w:t>G</w:t>
            </w:r>
            <w:r w:rsidR="000C6C26" w:rsidRPr="00976C98">
              <w:noBreakHyphen/>
              <w:t>NRUF January 2018</w:t>
            </w:r>
          </w:p>
        </w:tc>
        <w:tc>
          <w:tcPr>
            <w:tcW w:w="3685" w:type="dxa"/>
          </w:tcPr>
          <w:p w14:paraId="63CDEDC4" w14:textId="0C6FDD61" w:rsidR="000C6C26" w:rsidRPr="00976C98" w:rsidRDefault="00C0365B" w:rsidP="00C0365B">
            <w:r>
              <w:t>June</w:t>
            </w:r>
            <w:r w:rsidR="000C6C26" w:rsidRPr="00976C98">
              <w:t> 202</w:t>
            </w:r>
            <w:r w:rsidR="00FD243D" w:rsidRPr="00976C98">
              <w:t>2</w:t>
            </w:r>
          </w:p>
        </w:tc>
      </w:tr>
      <w:tr w:rsidR="00C0365B" w:rsidRPr="00976C98" w14:paraId="26F28469" w14:textId="77777777" w:rsidTr="004E722E">
        <w:trPr>
          <w:jc w:val="center"/>
        </w:trPr>
        <w:tc>
          <w:tcPr>
            <w:tcW w:w="4957" w:type="dxa"/>
          </w:tcPr>
          <w:p w14:paraId="240E4F59" w14:textId="40CE6797" w:rsidR="00C0365B" w:rsidRDefault="00C0365B" w:rsidP="00C0365B">
            <w:r>
              <w:t>R-NRUF May 2018</w:t>
            </w:r>
          </w:p>
        </w:tc>
        <w:tc>
          <w:tcPr>
            <w:tcW w:w="3685" w:type="dxa"/>
          </w:tcPr>
          <w:p w14:paraId="5406E0FF" w14:textId="3A8C7D2C" w:rsidR="00C0365B" w:rsidRPr="00976C98" w:rsidRDefault="00C0365B" w:rsidP="00FD243D">
            <w:r>
              <w:t>September 2022</w:t>
            </w:r>
          </w:p>
        </w:tc>
      </w:tr>
    </w:tbl>
    <w:p w14:paraId="77019077" w14:textId="77777777" w:rsidR="000C6C26" w:rsidRPr="00976C98" w:rsidRDefault="000C6C26" w:rsidP="000C6C26"/>
    <w:p w14:paraId="12101A0C" w14:textId="7CAD8B43" w:rsidR="000C6C26" w:rsidRPr="00976C98" w:rsidRDefault="000C6C26" w:rsidP="000C6C26">
      <w:r w:rsidRPr="00976C98">
        <w:t xml:space="preserve">Refer to </w:t>
      </w:r>
      <w:r w:rsidRPr="00976C98">
        <w:fldChar w:fldCharType="begin"/>
      </w:r>
      <w:r w:rsidRPr="00976C98">
        <w:instrText xml:space="preserve"> REF _Ref456097731 \r \h  \* MERGEFORMAT </w:instrText>
      </w:r>
      <w:r w:rsidRPr="00976C98">
        <w:fldChar w:fldCharType="separate"/>
      </w:r>
      <w:proofErr w:type="gramStart"/>
      <w:r w:rsidR="00F417BD">
        <w:t>Annex</w:t>
      </w:r>
      <w:proofErr w:type="gramEnd"/>
      <w:r w:rsidR="00F417BD">
        <w:t xml:space="preserve"> A</w:t>
      </w:r>
      <w:r w:rsidRPr="00976C98">
        <w:fldChar w:fldCharType="end"/>
      </w:r>
      <w:r w:rsidRPr="00976C98">
        <w:t>, Figures 2 t</w:t>
      </w:r>
      <w:r w:rsidR="0078422B" w:rsidRPr="00976C98">
        <w:t>hrough</w:t>
      </w:r>
      <w:r w:rsidRPr="00976C98">
        <w:t xml:space="preserve"> </w:t>
      </w:r>
      <w:r w:rsidR="00D66C05">
        <w:t>10</w:t>
      </w:r>
      <w:r w:rsidRPr="00976C98">
        <w:t xml:space="preserve"> for graphs of forecast CO Code demand from current and prospective CO Code Holders and charts of Administrative Codes se</w:t>
      </w:r>
      <w:r w:rsidR="00C0365B">
        <w:t xml:space="preserve">t aside in </w:t>
      </w:r>
      <w:r w:rsidR="00BA3C91">
        <w:t>a</w:t>
      </w:r>
      <w:r w:rsidR="00C0365B">
        <w:t xml:space="preserve">rea </w:t>
      </w:r>
      <w:r w:rsidR="00BA3C91">
        <w:t>c</w:t>
      </w:r>
      <w:r w:rsidR="00C0365B">
        <w:t>ode 306/639</w:t>
      </w:r>
      <w:r w:rsidRPr="00976C98">
        <w:t>.</w:t>
      </w:r>
    </w:p>
    <w:p w14:paraId="0F29E485" w14:textId="77777777" w:rsidR="000C6C26" w:rsidRPr="00976C98" w:rsidRDefault="000C6C26" w:rsidP="00E847F8">
      <w:pPr>
        <w:pStyle w:val="Heading1"/>
      </w:pPr>
      <w:bookmarkStart w:id="11" w:name="_Toc514833005"/>
      <w:bookmarkStart w:id="12" w:name="_Toc526321619"/>
      <w:r w:rsidRPr="00976C98">
        <w:lastRenderedPageBreak/>
        <w:t>RELIEF OPTIONS</w:t>
      </w:r>
      <w:bookmarkEnd w:id="11"/>
      <w:bookmarkEnd w:id="12"/>
    </w:p>
    <w:p w14:paraId="553079D6" w14:textId="77777777" w:rsidR="000C6C26" w:rsidRPr="00976C98" w:rsidRDefault="000C6C26" w:rsidP="00E847F8">
      <w:pPr>
        <w:keepNext/>
      </w:pPr>
    </w:p>
    <w:p w14:paraId="3FBEF76F" w14:textId="77777777" w:rsidR="000C6C26" w:rsidRPr="00976C98" w:rsidRDefault="000C6C26" w:rsidP="00E847F8">
      <w:pPr>
        <w:keepNext/>
      </w:pPr>
      <w:r w:rsidRPr="00976C98">
        <w:t>Based on the basic Relief Methods, the following Relief Options were identified and examined in detail:</w:t>
      </w:r>
    </w:p>
    <w:p w14:paraId="1C273E5C" w14:textId="77777777" w:rsidR="000C6C26" w:rsidRPr="00976C98" w:rsidRDefault="000C6C26" w:rsidP="000C6C26"/>
    <w:p w14:paraId="28900B84" w14:textId="77777777" w:rsidR="000C6C26" w:rsidRPr="00976C98" w:rsidRDefault="000C6C26" w:rsidP="000C6C26">
      <w:pPr>
        <w:pStyle w:val="ListParagraph"/>
        <w:numPr>
          <w:ilvl w:val="0"/>
          <w:numId w:val="16"/>
        </w:numPr>
        <w:ind w:hanging="720"/>
        <w:rPr>
          <w:rFonts w:cs="Arial"/>
          <w:szCs w:val="22"/>
        </w:rPr>
      </w:pPr>
      <w:r w:rsidRPr="00976C98">
        <w:rPr>
          <w:rFonts w:cs="Arial"/>
          <w:szCs w:val="22"/>
        </w:rPr>
        <w:t>Distributed Overlay – One option</w:t>
      </w:r>
    </w:p>
    <w:p w14:paraId="3916945B" w14:textId="452FBDB8" w:rsidR="000C6C26" w:rsidRPr="00976C98" w:rsidRDefault="000C6C26" w:rsidP="000C6C26">
      <w:pPr>
        <w:pStyle w:val="ListParagraph"/>
        <w:numPr>
          <w:ilvl w:val="0"/>
          <w:numId w:val="16"/>
        </w:numPr>
        <w:ind w:hanging="720"/>
        <w:rPr>
          <w:rFonts w:cs="Arial"/>
          <w:szCs w:val="22"/>
        </w:rPr>
      </w:pPr>
      <w:r w:rsidRPr="00976C98">
        <w:rPr>
          <w:rFonts w:cs="Arial"/>
          <w:szCs w:val="22"/>
        </w:rPr>
        <w:t xml:space="preserve">Concentrated Overlay – </w:t>
      </w:r>
      <w:r w:rsidR="0086547E">
        <w:rPr>
          <w:rFonts w:cs="Arial"/>
          <w:szCs w:val="22"/>
        </w:rPr>
        <w:t>Seven</w:t>
      </w:r>
      <w:r w:rsidRPr="00976C98">
        <w:rPr>
          <w:rFonts w:cs="Arial"/>
          <w:szCs w:val="22"/>
        </w:rPr>
        <w:t xml:space="preserve"> options</w:t>
      </w:r>
    </w:p>
    <w:p w14:paraId="324632E3" w14:textId="77777777" w:rsidR="000C6C26" w:rsidRPr="00976C98" w:rsidRDefault="000C6C26" w:rsidP="000C6C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4A1B0169" w14:textId="77777777" w:rsidR="000C6C26" w:rsidRPr="00976C98" w:rsidRDefault="000C6C26" w:rsidP="000C6C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sidRPr="00976C98">
        <w:rPr>
          <w:szCs w:val="22"/>
        </w:rPr>
        <w:t>The Relief Options identified above were evaluated using the following assumptions:</w:t>
      </w:r>
    </w:p>
    <w:p w14:paraId="0911F5E9" w14:textId="77777777" w:rsidR="000C6C26" w:rsidRPr="00976C98" w:rsidRDefault="000C6C26" w:rsidP="000C6C26">
      <w:pPr>
        <w:rPr>
          <w:rFonts w:cs="Arial"/>
          <w:szCs w:val="22"/>
        </w:rPr>
      </w:pPr>
    </w:p>
    <w:p w14:paraId="53701CF8" w14:textId="702708BD" w:rsidR="0042117C" w:rsidRDefault="0042117C" w:rsidP="0042117C">
      <w:pPr>
        <w:pStyle w:val="ListParagraph"/>
        <w:numPr>
          <w:ilvl w:val="0"/>
          <w:numId w:val="16"/>
        </w:numPr>
        <w:ind w:hanging="720"/>
        <w:rPr>
          <w:rFonts w:cs="Arial"/>
          <w:szCs w:val="22"/>
        </w:rPr>
      </w:pPr>
      <w:r>
        <w:rPr>
          <w:rFonts w:cs="Arial"/>
          <w:szCs w:val="22"/>
        </w:rPr>
        <w:t>T</w:t>
      </w:r>
      <w:r w:rsidRPr="001351C1">
        <w:rPr>
          <w:rFonts w:cs="Arial"/>
          <w:szCs w:val="22"/>
        </w:rPr>
        <w:t xml:space="preserve">he CNA compared the average forecast growth for the </w:t>
      </w:r>
      <w:r w:rsidR="002C4DC1">
        <w:rPr>
          <w:rFonts w:cs="Arial"/>
          <w:szCs w:val="22"/>
        </w:rPr>
        <w:t xml:space="preserve">next six years (61 CO Codes) and </w:t>
      </w:r>
      <w:r w:rsidR="007116C6">
        <w:rPr>
          <w:rFonts w:cs="Arial"/>
          <w:szCs w:val="22"/>
        </w:rPr>
        <w:t xml:space="preserve">the </w:t>
      </w:r>
      <w:r w:rsidRPr="001351C1">
        <w:rPr>
          <w:rFonts w:cs="Arial"/>
          <w:szCs w:val="22"/>
        </w:rPr>
        <w:t>five year</w:t>
      </w:r>
      <w:r w:rsidR="00AA17CE">
        <w:rPr>
          <w:rFonts w:cs="Arial"/>
          <w:szCs w:val="22"/>
        </w:rPr>
        <w:t xml:space="preserve"> </w:t>
      </w:r>
      <w:r w:rsidR="009F7F36">
        <w:rPr>
          <w:rFonts w:cs="Arial"/>
          <w:szCs w:val="22"/>
        </w:rPr>
        <w:t>period</w:t>
      </w:r>
      <w:r w:rsidR="00AA7BF2">
        <w:rPr>
          <w:rFonts w:cs="Arial"/>
          <w:szCs w:val="22"/>
        </w:rPr>
        <w:t xml:space="preserve"> </w:t>
      </w:r>
      <w:r w:rsidR="001061E0">
        <w:rPr>
          <w:rFonts w:cs="Arial"/>
          <w:szCs w:val="22"/>
        </w:rPr>
        <w:t xml:space="preserve">from January 2019 until January 2024 </w:t>
      </w:r>
      <w:r w:rsidR="00AA7BF2">
        <w:rPr>
          <w:rFonts w:cs="Arial"/>
          <w:szCs w:val="22"/>
        </w:rPr>
        <w:t>(30</w:t>
      </w:r>
      <w:r>
        <w:rPr>
          <w:rFonts w:cs="Arial"/>
          <w:szCs w:val="22"/>
        </w:rPr>
        <w:t> CO Codes)</w:t>
      </w:r>
      <w:r w:rsidRPr="001351C1">
        <w:rPr>
          <w:rFonts w:cs="Arial"/>
          <w:szCs w:val="22"/>
        </w:rPr>
        <w:t xml:space="preserve">, the median forecast growth for the next </w:t>
      </w:r>
      <w:r>
        <w:rPr>
          <w:rFonts w:cs="Arial"/>
          <w:szCs w:val="22"/>
        </w:rPr>
        <w:t>six</w:t>
      </w:r>
      <w:r w:rsidRPr="001351C1">
        <w:rPr>
          <w:rFonts w:cs="Arial"/>
          <w:szCs w:val="22"/>
        </w:rPr>
        <w:t xml:space="preserve"> years </w:t>
      </w:r>
      <w:r>
        <w:rPr>
          <w:rFonts w:cs="Arial"/>
          <w:szCs w:val="22"/>
        </w:rPr>
        <w:t>(</w:t>
      </w:r>
      <w:r w:rsidR="00AA7BF2">
        <w:rPr>
          <w:rFonts w:cs="Arial"/>
          <w:szCs w:val="22"/>
        </w:rPr>
        <w:t>34</w:t>
      </w:r>
      <w:r>
        <w:rPr>
          <w:rFonts w:cs="Arial"/>
          <w:szCs w:val="22"/>
        </w:rPr>
        <w:t xml:space="preserve"> CO Codes) </w:t>
      </w:r>
      <w:r w:rsidRPr="001351C1">
        <w:rPr>
          <w:rFonts w:cs="Arial"/>
          <w:szCs w:val="22"/>
        </w:rPr>
        <w:t xml:space="preserve">and the median </w:t>
      </w:r>
      <w:r>
        <w:rPr>
          <w:rFonts w:cs="Arial"/>
          <w:szCs w:val="22"/>
        </w:rPr>
        <w:t>(</w:t>
      </w:r>
      <w:r w:rsidR="00AA7BF2">
        <w:rPr>
          <w:rFonts w:cs="Arial"/>
          <w:szCs w:val="22"/>
        </w:rPr>
        <w:t>84</w:t>
      </w:r>
      <w:r>
        <w:rPr>
          <w:rFonts w:cs="Arial"/>
          <w:szCs w:val="22"/>
        </w:rPr>
        <w:t xml:space="preserve"> CO Codes) </w:t>
      </w:r>
      <w:r w:rsidRPr="001351C1">
        <w:rPr>
          <w:rFonts w:cs="Arial"/>
          <w:szCs w:val="22"/>
        </w:rPr>
        <w:t xml:space="preserve">and average historical </w:t>
      </w:r>
      <w:r>
        <w:rPr>
          <w:rFonts w:cs="Arial"/>
          <w:szCs w:val="22"/>
        </w:rPr>
        <w:t>(</w:t>
      </w:r>
      <w:r w:rsidR="00AA7BF2">
        <w:rPr>
          <w:rFonts w:cs="Arial"/>
          <w:szCs w:val="22"/>
        </w:rPr>
        <w:t>103</w:t>
      </w:r>
      <w:r>
        <w:rPr>
          <w:rFonts w:cs="Arial"/>
          <w:szCs w:val="22"/>
        </w:rPr>
        <w:t xml:space="preserve"> CO Codes) </w:t>
      </w:r>
      <w:r w:rsidRPr="001351C1">
        <w:rPr>
          <w:rFonts w:cs="Arial"/>
          <w:szCs w:val="22"/>
        </w:rPr>
        <w:t xml:space="preserve">growth for the past five years. </w:t>
      </w:r>
      <w:r>
        <w:rPr>
          <w:rFonts w:cs="Arial"/>
          <w:szCs w:val="22"/>
        </w:rPr>
        <w:t xml:space="preserve">The </w:t>
      </w:r>
      <w:r w:rsidR="00AA7BF2">
        <w:rPr>
          <w:rFonts w:cs="Arial"/>
          <w:szCs w:val="22"/>
        </w:rPr>
        <w:t xml:space="preserve">five year </w:t>
      </w:r>
      <w:r>
        <w:rPr>
          <w:rFonts w:cs="Arial"/>
          <w:szCs w:val="22"/>
        </w:rPr>
        <w:t xml:space="preserve">average </w:t>
      </w:r>
      <w:r w:rsidR="001061E0">
        <w:rPr>
          <w:rFonts w:cs="Arial"/>
          <w:szCs w:val="22"/>
        </w:rPr>
        <w:t xml:space="preserve">forecast </w:t>
      </w:r>
      <w:r>
        <w:rPr>
          <w:rFonts w:cs="Arial"/>
          <w:szCs w:val="22"/>
        </w:rPr>
        <w:t xml:space="preserve">growth of </w:t>
      </w:r>
      <w:r w:rsidR="00AA7BF2">
        <w:rPr>
          <w:rFonts w:cs="Arial"/>
          <w:szCs w:val="22"/>
        </w:rPr>
        <w:t>30</w:t>
      </w:r>
      <w:r>
        <w:rPr>
          <w:rFonts w:cs="Arial"/>
          <w:szCs w:val="22"/>
        </w:rPr>
        <w:t xml:space="preserve"> CO Codes was used </w:t>
      </w:r>
      <w:r w:rsidRPr="001351C1">
        <w:rPr>
          <w:rFonts w:cs="Arial"/>
          <w:szCs w:val="22"/>
        </w:rPr>
        <w:t xml:space="preserve">to identify the PED for </w:t>
      </w:r>
      <w:r>
        <w:rPr>
          <w:rFonts w:cs="Arial"/>
          <w:szCs w:val="22"/>
        </w:rPr>
        <w:t>all relief options.</w:t>
      </w:r>
    </w:p>
    <w:p w14:paraId="11139A2E" w14:textId="4E7CD949" w:rsidR="000C6C26" w:rsidRPr="00976C98" w:rsidRDefault="000C6C26" w:rsidP="000C6C26">
      <w:pPr>
        <w:pStyle w:val="ListParagraph"/>
        <w:numPr>
          <w:ilvl w:val="0"/>
          <w:numId w:val="16"/>
        </w:numPr>
        <w:ind w:hanging="720"/>
        <w:rPr>
          <w:rFonts w:cs="Arial"/>
          <w:szCs w:val="22"/>
        </w:rPr>
      </w:pPr>
      <w:r w:rsidRPr="00976C98">
        <w:rPr>
          <w:rFonts w:cs="Arial"/>
          <w:szCs w:val="22"/>
        </w:rPr>
        <w:t xml:space="preserve">The Relief Date for the </w:t>
      </w:r>
      <w:r w:rsidR="00BA3C91">
        <w:rPr>
          <w:rFonts w:cs="Arial"/>
          <w:szCs w:val="22"/>
        </w:rPr>
        <w:t>Distributed Overlay O</w:t>
      </w:r>
      <w:r w:rsidRPr="00976C98">
        <w:rPr>
          <w:rFonts w:cs="Arial"/>
          <w:szCs w:val="22"/>
        </w:rPr>
        <w:t>ption will be Q</w:t>
      </w:r>
      <w:r w:rsidR="006B5645" w:rsidRPr="00976C98">
        <w:rPr>
          <w:rFonts w:cs="Arial"/>
          <w:szCs w:val="22"/>
        </w:rPr>
        <w:t>3</w:t>
      </w:r>
      <w:r w:rsidRPr="00976C98">
        <w:rPr>
          <w:rFonts w:cs="Arial"/>
          <w:szCs w:val="22"/>
        </w:rPr>
        <w:t xml:space="preserve"> 202</w:t>
      </w:r>
      <w:r w:rsidR="0086547E">
        <w:rPr>
          <w:rFonts w:cs="Arial"/>
          <w:szCs w:val="22"/>
        </w:rPr>
        <w:t>1</w:t>
      </w:r>
      <w:r w:rsidRPr="00976C98">
        <w:rPr>
          <w:rFonts w:cs="Arial"/>
          <w:szCs w:val="22"/>
        </w:rPr>
        <w:t xml:space="preserve"> (</w:t>
      </w:r>
      <w:r w:rsidR="00FD243D" w:rsidRPr="00976C98">
        <w:rPr>
          <w:rFonts w:cs="Arial"/>
          <w:szCs w:val="22"/>
        </w:rPr>
        <w:t xml:space="preserve">approximately </w:t>
      </w:r>
      <w:r w:rsidRPr="00976C98">
        <w:rPr>
          <w:rFonts w:cs="Arial"/>
          <w:szCs w:val="22"/>
        </w:rPr>
        <w:t>12 months prior to the NPA </w:t>
      </w:r>
      <w:r w:rsidR="0086547E">
        <w:rPr>
          <w:rFonts w:cs="Arial"/>
          <w:szCs w:val="22"/>
        </w:rPr>
        <w:t>306/639</w:t>
      </w:r>
      <w:r w:rsidRPr="00976C98">
        <w:rPr>
          <w:rFonts w:cs="Arial"/>
          <w:szCs w:val="22"/>
        </w:rPr>
        <w:t xml:space="preserve"> PED of </w:t>
      </w:r>
      <w:r w:rsidR="00FD243D" w:rsidRPr="00976C98">
        <w:rPr>
          <w:rFonts w:cs="Arial"/>
          <w:szCs w:val="22"/>
        </w:rPr>
        <w:t>September</w:t>
      </w:r>
      <w:r w:rsidRPr="00976C98">
        <w:rPr>
          <w:rFonts w:cs="Arial"/>
          <w:szCs w:val="22"/>
        </w:rPr>
        <w:t> 202</w:t>
      </w:r>
      <w:r w:rsidR="00FD243D" w:rsidRPr="00976C98">
        <w:rPr>
          <w:rFonts w:cs="Arial"/>
          <w:szCs w:val="22"/>
        </w:rPr>
        <w:t>2</w:t>
      </w:r>
      <w:r w:rsidRPr="00976C98">
        <w:rPr>
          <w:rFonts w:cs="Arial"/>
          <w:szCs w:val="22"/>
        </w:rPr>
        <w:t xml:space="preserve"> identified using the </w:t>
      </w:r>
      <w:r w:rsidR="00A56275">
        <w:rPr>
          <w:rFonts w:cs="Arial"/>
          <w:szCs w:val="22"/>
        </w:rPr>
        <w:t>May</w:t>
      </w:r>
      <w:r w:rsidRPr="00976C98">
        <w:rPr>
          <w:rFonts w:cs="Arial"/>
          <w:szCs w:val="22"/>
        </w:rPr>
        <w:t> 2018 R</w:t>
      </w:r>
      <w:r w:rsidRPr="00976C98">
        <w:rPr>
          <w:rFonts w:cs="Arial"/>
          <w:szCs w:val="22"/>
        </w:rPr>
        <w:noBreakHyphen/>
        <w:t>NRUF results).</w:t>
      </w:r>
    </w:p>
    <w:p w14:paraId="380E8278" w14:textId="154E124C" w:rsidR="000C6C26" w:rsidRPr="00976C98" w:rsidRDefault="000C6C26" w:rsidP="000C6C26">
      <w:pPr>
        <w:pStyle w:val="ListParagraph"/>
        <w:numPr>
          <w:ilvl w:val="0"/>
          <w:numId w:val="16"/>
        </w:numPr>
        <w:ind w:hanging="720"/>
        <w:rPr>
          <w:rFonts w:cs="Arial"/>
          <w:szCs w:val="22"/>
        </w:rPr>
      </w:pPr>
      <w:r w:rsidRPr="00976C98">
        <w:rPr>
          <w:rFonts w:cs="Arial"/>
          <w:szCs w:val="22"/>
        </w:rPr>
        <w:t xml:space="preserve">The Relief Date for the </w:t>
      </w:r>
      <w:r w:rsidR="0086547E">
        <w:rPr>
          <w:rFonts w:cs="Arial"/>
          <w:szCs w:val="22"/>
        </w:rPr>
        <w:t xml:space="preserve">seven </w:t>
      </w:r>
      <w:r w:rsidR="00BA3C91">
        <w:rPr>
          <w:rFonts w:cs="Arial"/>
          <w:szCs w:val="22"/>
        </w:rPr>
        <w:t>options that use a Concentrated O</w:t>
      </w:r>
      <w:r w:rsidRPr="00976C98">
        <w:rPr>
          <w:rFonts w:cs="Arial"/>
          <w:szCs w:val="22"/>
        </w:rPr>
        <w:t>verlay will be Q</w:t>
      </w:r>
      <w:r w:rsidR="006B5645" w:rsidRPr="00976C98">
        <w:rPr>
          <w:rFonts w:cs="Arial"/>
          <w:szCs w:val="22"/>
        </w:rPr>
        <w:t>1</w:t>
      </w:r>
      <w:r w:rsidR="00E53595" w:rsidRPr="00976C98">
        <w:rPr>
          <w:rFonts w:cs="Arial"/>
          <w:szCs w:val="22"/>
        </w:rPr>
        <w:t> </w:t>
      </w:r>
      <w:r w:rsidRPr="00976C98">
        <w:rPr>
          <w:rFonts w:cs="Arial"/>
          <w:szCs w:val="22"/>
        </w:rPr>
        <w:t>20</w:t>
      </w:r>
      <w:r w:rsidR="006B5645" w:rsidRPr="00976C98">
        <w:rPr>
          <w:rFonts w:cs="Arial"/>
          <w:szCs w:val="22"/>
        </w:rPr>
        <w:t>21</w:t>
      </w:r>
      <w:r w:rsidRPr="00976C98">
        <w:rPr>
          <w:rFonts w:cs="Arial"/>
          <w:szCs w:val="22"/>
        </w:rPr>
        <w:t xml:space="preserve"> (</w:t>
      </w:r>
      <w:r w:rsidR="006B5645" w:rsidRPr="00976C98">
        <w:rPr>
          <w:rFonts w:cs="Arial"/>
          <w:szCs w:val="22"/>
        </w:rPr>
        <w:t xml:space="preserve">approximately </w:t>
      </w:r>
      <w:r w:rsidRPr="00976C98">
        <w:rPr>
          <w:rFonts w:cs="Arial"/>
          <w:szCs w:val="22"/>
        </w:rPr>
        <w:t>18 months prior to the NPA </w:t>
      </w:r>
      <w:r w:rsidR="0086547E">
        <w:rPr>
          <w:rFonts w:cs="Arial"/>
          <w:szCs w:val="22"/>
        </w:rPr>
        <w:t>306/639</w:t>
      </w:r>
      <w:r w:rsidRPr="00976C98">
        <w:rPr>
          <w:rFonts w:cs="Arial"/>
          <w:szCs w:val="22"/>
        </w:rPr>
        <w:t xml:space="preserve"> PED of </w:t>
      </w:r>
      <w:r w:rsidR="006B5645" w:rsidRPr="00976C98">
        <w:rPr>
          <w:rFonts w:cs="Arial"/>
          <w:szCs w:val="22"/>
        </w:rPr>
        <w:t>September 2022</w:t>
      </w:r>
      <w:r w:rsidRPr="00976C98">
        <w:rPr>
          <w:rFonts w:cs="Arial"/>
          <w:szCs w:val="22"/>
        </w:rPr>
        <w:t xml:space="preserve"> identified using the </w:t>
      </w:r>
      <w:r w:rsidR="00A56275">
        <w:rPr>
          <w:rFonts w:cs="Arial"/>
          <w:szCs w:val="22"/>
        </w:rPr>
        <w:t>May</w:t>
      </w:r>
      <w:r w:rsidRPr="00976C98">
        <w:rPr>
          <w:rFonts w:cs="Arial"/>
          <w:szCs w:val="22"/>
        </w:rPr>
        <w:t xml:space="preserve"> 2018 R</w:t>
      </w:r>
      <w:r w:rsidRPr="00976C98">
        <w:rPr>
          <w:rFonts w:cs="Arial"/>
          <w:szCs w:val="22"/>
        </w:rPr>
        <w:noBreakHyphen/>
        <w:t>NRUF results). This length of time is required to ensure that a sufficient number of CO Codes remain available to provide for the future growth of NPA </w:t>
      </w:r>
      <w:r w:rsidR="0086547E">
        <w:rPr>
          <w:rFonts w:cs="Arial"/>
          <w:szCs w:val="22"/>
        </w:rPr>
        <w:t>306/639</w:t>
      </w:r>
      <w:r w:rsidRPr="00976C98">
        <w:rPr>
          <w:rFonts w:cs="Arial"/>
          <w:szCs w:val="22"/>
        </w:rPr>
        <w:t>.</w:t>
      </w:r>
    </w:p>
    <w:p w14:paraId="1FB0126F" w14:textId="77777777" w:rsidR="000C6C26" w:rsidRPr="00976C98" w:rsidRDefault="000C6C26" w:rsidP="000C6C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40BFE1D3" w14:textId="1501F170" w:rsidR="000C6C26" w:rsidRPr="00976C98" w:rsidRDefault="000C6C26" w:rsidP="000C6C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sidRPr="00976C98">
        <w:rPr>
          <w:szCs w:val="22"/>
        </w:rPr>
        <w:t>A high</w:t>
      </w:r>
      <w:r w:rsidR="0078422B" w:rsidRPr="00976C98">
        <w:rPr>
          <w:szCs w:val="22"/>
        </w:rPr>
        <w:t>-</w:t>
      </w:r>
      <w:r w:rsidRPr="00976C98">
        <w:rPr>
          <w:szCs w:val="22"/>
        </w:rPr>
        <w:t xml:space="preserve">level </w:t>
      </w:r>
      <w:r w:rsidR="00BA3C91">
        <w:rPr>
          <w:szCs w:val="22"/>
        </w:rPr>
        <w:t>Local Interconnection Region (LIR)</w:t>
      </w:r>
      <w:r w:rsidRPr="00976C98">
        <w:rPr>
          <w:szCs w:val="22"/>
        </w:rPr>
        <w:t xml:space="preserve"> map has been provided for reference purposes in Annex A, </w:t>
      </w:r>
      <w:r w:rsidRPr="00976C98">
        <w:rPr>
          <w:szCs w:val="22"/>
        </w:rPr>
        <w:fldChar w:fldCharType="begin"/>
      </w:r>
      <w:r w:rsidRPr="00976C98">
        <w:rPr>
          <w:szCs w:val="22"/>
        </w:rPr>
        <w:instrText xml:space="preserve"> REF _Ref480529575 \h </w:instrText>
      </w:r>
      <w:r w:rsidRPr="00976C98">
        <w:rPr>
          <w:szCs w:val="22"/>
        </w:rPr>
      </w:r>
      <w:r w:rsidRPr="00976C98">
        <w:rPr>
          <w:szCs w:val="22"/>
        </w:rPr>
        <w:fldChar w:fldCharType="separate"/>
      </w:r>
      <w:r w:rsidR="00F417BD" w:rsidRPr="00976C98">
        <w:rPr>
          <w:rFonts w:cs="Arial"/>
        </w:rPr>
        <w:t xml:space="preserve">Figure </w:t>
      </w:r>
      <w:r w:rsidR="00F417BD">
        <w:rPr>
          <w:rFonts w:cs="Arial"/>
          <w:noProof/>
        </w:rPr>
        <w:t>11</w:t>
      </w:r>
      <w:r w:rsidRPr="00976C98">
        <w:rPr>
          <w:szCs w:val="22"/>
        </w:rPr>
        <w:fldChar w:fldCharType="end"/>
      </w:r>
      <w:r w:rsidRPr="00976C98">
        <w:rPr>
          <w:szCs w:val="22"/>
        </w:rPr>
        <w:t>.</w:t>
      </w:r>
    </w:p>
    <w:p w14:paraId="1C4729A8" w14:textId="77777777" w:rsidR="000C6C26" w:rsidRPr="00976C98" w:rsidRDefault="000C6C26" w:rsidP="000C6C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7115C8E0" w14:textId="3D06FB07" w:rsidR="000C6C26" w:rsidRPr="00976C98" w:rsidRDefault="000C6C26" w:rsidP="000C6C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sidRPr="00976C98">
        <w:rPr>
          <w:szCs w:val="22"/>
        </w:rPr>
        <w:t xml:space="preserve">See </w:t>
      </w:r>
      <w:r w:rsidRPr="00976C98">
        <w:rPr>
          <w:szCs w:val="22"/>
        </w:rPr>
        <w:fldChar w:fldCharType="begin"/>
      </w:r>
      <w:r w:rsidRPr="00976C98">
        <w:rPr>
          <w:szCs w:val="22"/>
        </w:rPr>
        <w:instrText xml:space="preserve"> REF _Ref456097731 \r \h </w:instrText>
      </w:r>
      <w:r w:rsidRPr="00976C98">
        <w:rPr>
          <w:szCs w:val="22"/>
        </w:rPr>
      </w:r>
      <w:r w:rsidRPr="00976C98">
        <w:rPr>
          <w:szCs w:val="22"/>
        </w:rPr>
        <w:fldChar w:fldCharType="separate"/>
      </w:r>
      <w:r w:rsidR="00F417BD">
        <w:rPr>
          <w:szCs w:val="22"/>
        </w:rPr>
        <w:t>Annex A</w:t>
      </w:r>
      <w:r w:rsidRPr="00976C98">
        <w:rPr>
          <w:szCs w:val="22"/>
        </w:rPr>
        <w:fldChar w:fldCharType="end"/>
      </w:r>
      <w:r w:rsidR="0086547E">
        <w:rPr>
          <w:szCs w:val="22"/>
        </w:rPr>
        <w:t xml:space="preserve">, Figures </w:t>
      </w:r>
      <w:r w:rsidR="009F5022">
        <w:rPr>
          <w:szCs w:val="22"/>
        </w:rPr>
        <w:t>12</w:t>
      </w:r>
      <w:r w:rsidR="0086547E">
        <w:rPr>
          <w:szCs w:val="22"/>
        </w:rPr>
        <w:t xml:space="preserve"> through </w:t>
      </w:r>
      <w:r w:rsidR="009F5022">
        <w:rPr>
          <w:szCs w:val="22"/>
        </w:rPr>
        <w:t>20</w:t>
      </w:r>
      <w:r w:rsidRPr="00976C98">
        <w:rPr>
          <w:szCs w:val="22"/>
        </w:rPr>
        <w:t xml:space="preserve"> for diagrams of the Relief Options identified by the CNA.</w:t>
      </w:r>
    </w:p>
    <w:p w14:paraId="6BC83814" w14:textId="77777777" w:rsidR="000C6C26" w:rsidRPr="00976C98" w:rsidRDefault="000C6C26" w:rsidP="000C6C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7EEA02B8" w14:textId="573542CD" w:rsidR="00274FA8" w:rsidRPr="00976C98" w:rsidRDefault="000C6C26" w:rsidP="000C6C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sidRPr="00976C98">
        <w:rPr>
          <w:szCs w:val="22"/>
        </w:rPr>
        <w:t xml:space="preserve">The </w:t>
      </w:r>
      <w:r w:rsidR="00BA3C91">
        <w:rPr>
          <w:szCs w:val="22"/>
        </w:rPr>
        <w:t>Boundary E</w:t>
      </w:r>
      <w:r w:rsidRPr="00976C98">
        <w:rPr>
          <w:szCs w:val="22"/>
        </w:rPr>
        <w:t xml:space="preserve">xtension </w:t>
      </w:r>
      <w:r w:rsidR="00BA3C91">
        <w:rPr>
          <w:szCs w:val="22"/>
        </w:rPr>
        <w:t xml:space="preserve">Overlay </w:t>
      </w:r>
      <w:r w:rsidRPr="00976C98">
        <w:rPr>
          <w:szCs w:val="22"/>
        </w:rPr>
        <w:t xml:space="preserve">Relief Method was not examined in detail in this </w:t>
      </w:r>
      <w:r w:rsidRPr="00976C98">
        <w:rPr>
          <w:szCs w:val="22"/>
          <w:highlight w:val="yellow"/>
        </w:rPr>
        <w:t>IPD</w:t>
      </w:r>
      <w:r w:rsidRPr="00976C98">
        <w:rPr>
          <w:szCs w:val="22"/>
        </w:rPr>
        <w:t xml:space="preserve"> </w:t>
      </w:r>
      <w:r w:rsidR="00274FA8" w:rsidRPr="00976C98">
        <w:rPr>
          <w:szCs w:val="22"/>
        </w:rPr>
        <w:t>because this would create a</w:t>
      </w:r>
      <w:r w:rsidR="00275AFC" w:rsidRPr="00976C98">
        <w:rPr>
          <w:szCs w:val="22"/>
        </w:rPr>
        <w:t>n</w:t>
      </w:r>
      <w:r w:rsidR="00274FA8" w:rsidRPr="00976C98">
        <w:rPr>
          <w:szCs w:val="22"/>
        </w:rPr>
        <w:t xml:space="preserve"> NPA boundary that crosses provincial/territorial borders.</w:t>
      </w:r>
    </w:p>
    <w:p w14:paraId="047AA037" w14:textId="77777777" w:rsidR="000C6C26" w:rsidRPr="00976C98" w:rsidRDefault="000C6C26" w:rsidP="000C6C26">
      <w:pPr>
        <w:pStyle w:val="Heading2"/>
      </w:pPr>
      <w:bookmarkStart w:id="13" w:name="_Toc514833006"/>
      <w:bookmarkStart w:id="14" w:name="_Toc526321620"/>
      <w:r w:rsidRPr="00976C98">
        <w:t>Distributed Overlay</w:t>
      </w:r>
      <w:bookmarkEnd w:id="13"/>
      <w:bookmarkEnd w:id="14"/>
    </w:p>
    <w:p w14:paraId="6F610145" w14:textId="77777777" w:rsidR="000C6C26" w:rsidRPr="00976C98" w:rsidRDefault="000C6C26" w:rsidP="000C6C26">
      <w:pPr>
        <w:rPr>
          <w:szCs w:val="22"/>
        </w:rPr>
      </w:pPr>
    </w:p>
    <w:p w14:paraId="07DB4BF5" w14:textId="3E2590CC" w:rsidR="00346EFA" w:rsidRPr="00976C98" w:rsidRDefault="00346EFA" w:rsidP="00346EFA">
      <w:pPr>
        <w:rPr>
          <w:szCs w:val="22"/>
        </w:rPr>
      </w:pPr>
      <w:r w:rsidRPr="00976C98">
        <w:rPr>
          <w:szCs w:val="22"/>
        </w:rPr>
        <w:t xml:space="preserve">One </w:t>
      </w:r>
      <w:r>
        <w:rPr>
          <w:szCs w:val="22"/>
        </w:rPr>
        <w:t>D</w:t>
      </w:r>
      <w:r w:rsidRPr="00976C98">
        <w:rPr>
          <w:szCs w:val="22"/>
        </w:rPr>
        <w:t xml:space="preserve">istributed </w:t>
      </w:r>
      <w:r>
        <w:rPr>
          <w:szCs w:val="22"/>
        </w:rPr>
        <w:t>O</w:t>
      </w:r>
      <w:r w:rsidRPr="00976C98">
        <w:rPr>
          <w:szCs w:val="22"/>
        </w:rPr>
        <w:t xml:space="preserve">verlay Relief Option was evaluated </w:t>
      </w:r>
      <w:r>
        <w:rPr>
          <w:szCs w:val="22"/>
        </w:rPr>
        <w:t xml:space="preserve">which would </w:t>
      </w:r>
      <w:r w:rsidRPr="00976C98">
        <w:rPr>
          <w:szCs w:val="22"/>
        </w:rPr>
        <w:t xml:space="preserve">overlay </w:t>
      </w:r>
      <w:r>
        <w:rPr>
          <w:szCs w:val="22"/>
        </w:rPr>
        <w:t>NPA</w:t>
      </w:r>
      <w:r w:rsidR="00A83FFF">
        <w:rPr>
          <w:szCs w:val="22"/>
        </w:rPr>
        <w:t> 474</w:t>
      </w:r>
      <w:r>
        <w:rPr>
          <w:szCs w:val="22"/>
        </w:rPr>
        <w:t xml:space="preserve"> </w:t>
      </w:r>
      <w:r w:rsidRPr="00976C98">
        <w:rPr>
          <w:szCs w:val="22"/>
        </w:rPr>
        <w:t xml:space="preserve">over all </w:t>
      </w:r>
      <w:r>
        <w:rPr>
          <w:szCs w:val="22"/>
        </w:rPr>
        <w:t>228</w:t>
      </w:r>
      <w:r w:rsidRPr="00976C98">
        <w:rPr>
          <w:szCs w:val="22"/>
        </w:rPr>
        <w:t xml:space="preserve"> Exchange Areas </w:t>
      </w:r>
      <w:r w:rsidR="00021A5E">
        <w:rPr>
          <w:szCs w:val="22"/>
        </w:rPr>
        <w:t>in</w:t>
      </w:r>
      <w:r w:rsidR="00021A5E" w:rsidRPr="00976C98">
        <w:rPr>
          <w:szCs w:val="22"/>
        </w:rPr>
        <w:t xml:space="preserve"> </w:t>
      </w:r>
      <w:r w:rsidR="00021A5E">
        <w:rPr>
          <w:szCs w:val="22"/>
        </w:rPr>
        <w:t xml:space="preserve">the </w:t>
      </w:r>
      <w:r w:rsidRPr="00976C98">
        <w:rPr>
          <w:szCs w:val="22"/>
        </w:rPr>
        <w:t>NPA </w:t>
      </w:r>
      <w:r>
        <w:rPr>
          <w:szCs w:val="22"/>
        </w:rPr>
        <w:t>306/639</w:t>
      </w:r>
      <w:r w:rsidRPr="00976C98">
        <w:rPr>
          <w:szCs w:val="22"/>
        </w:rPr>
        <w:t xml:space="preserve"> area. </w:t>
      </w:r>
      <w:r w:rsidRPr="00976C98">
        <w:t xml:space="preserve">See </w:t>
      </w:r>
      <w:r w:rsidRPr="00976C98">
        <w:fldChar w:fldCharType="begin"/>
      </w:r>
      <w:r w:rsidRPr="00976C98">
        <w:instrText xml:space="preserve"> REF _Ref456097731 \r \h  \* MERGEFORMAT </w:instrText>
      </w:r>
      <w:r w:rsidRPr="00976C98">
        <w:fldChar w:fldCharType="separate"/>
      </w:r>
      <w:r w:rsidR="00F417BD">
        <w:t>Annex A</w:t>
      </w:r>
      <w:r w:rsidRPr="00976C98">
        <w:fldChar w:fldCharType="end"/>
      </w:r>
      <w:r w:rsidRPr="00976C98">
        <w:t>,</w:t>
      </w:r>
      <w:r>
        <w:t xml:space="preserve"> </w:t>
      </w:r>
      <w:r>
        <w:fldChar w:fldCharType="begin"/>
      </w:r>
      <w:r>
        <w:instrText xml:space="preserve"> REF _Ref522690796 \h </w:instrText>
      </w:r>
      <w:r>
        <w:fldChar w:fldCharType="separate"/>
      </w:r>
      <w:r w:rsidR="00F417BD" w:rsidRPr="00976C98">
        <w:rPr>
          <w:rFonts w:cs="Arial"/>
        </w:rPr>
        <w:t xml:space="preserve">Figure </w:t>
      </w:r>
      <w:r w:rsidR="00F417BD">
        <w:rPr>
          <w:rFonts w:cs="Arial"/>
          <w:noProof/>
        </w:rPr>
        <w:t>12</w:t>
      </w:r>
      <w:r>
        <w:fldChar w:fldCharType="end"/>
      </w:r>
      <w:r w:rsidRPr="00976C98">
        <w:t>.</w:t>
      </w:r>
    </w:p>
    <w:p w14:paraId="250241AE" w14:textId="3F324DB1" w:rsidR="00346EFA" w:rsidRDefault="00346EFA" w:rsidP="00346EFA">
      <w:pPr>
        <w:rPr>
          <w:szCs w:val="22"/>
        </w:rPr>
      </w:pPr>
    </w:p>
    <w:p w14:paraId="629E6483" w14:textId="30806419" w:rsidR="00346EFA" w:rsidRPr="00976C98" w:rsidRDefault="00346EFA" w:rsidP="00346EFA">
      <w:pPr>
        <w:rPr>
          <w:szCs w:val="22"/>
        </w:rPr>
      </w:pPr>
      <w:r w:rsidRPr="00976C98">
        <w:rPr>
          <w:szCs w:val="22"/>
        </w:rPr>
        <w:t xml:space="preserve">The introduction of a </w:t>
      </w:r>
      <w:r>
        <w:rPr>
          <w:szCs w:val="22"/>
        </w:rPr>
        <w:t>D</w:t>
      </w:r>
      <w:r w:rsidRPr="00976C98">
        <w:rPr>
          <w:szCs w:val="22"/>
        </w:rPr>
        <w:t xml:space="preserve">istributed </w:t>
      </w:r>
      <w:r>
        <w:rPr>
          <w:szCs w:val="22"/>
        </w:rPr>
        <w:t>O</w:t>
      </w:r>
      <w:r w:rsidRPr="00976C98">
        <w:rPr>
          <w:szCs w:val="22"/>
        </w:rPr>
        <w:t xml:space="preserve">verlay would keep the </w:t>
      </w:r>
      <w:r>
        <w:rPr>
          <w:szCs w:val="22"/>
        </w:rPr>
        <w:t xml:space="preserve">same </w:t>
      </w:r>
      <w:r w:rsidRPr="00976C98">
        <w:rPr>
          <w:szCs w:val="22"/>
        </w:rPr>
        <w:t xml:space="preserve">number of NPA Relief Planning areas in </w:t>
      </w:r>
      <w:r w:rsidRPr="00976C98">
        <w:t>Saskatchewan</w:t>
      </w:r>
      <w:r w:rsidRPr="00976C98">
        <w:rPr>
          <w:szCs w:val="22"/>
        </w:rPr>
        <w:t>.</w:t>
      </w:r>
    </w:p>
    <w:p w14:paraId="7182DE30" w14:textId="77777777" w:rsidR="00346EFA" w:rsidRPr="00976C98" w:rsidRDefault="00346EFA" w:rsidP="00346EFA">
      <w:pPr>
        <w:rPr>
          <w:szCs w:val="22"/>
        </w:rPr>
      </w:pPr>
    </w:p>
    <w:p w14:paraId="57505162" w14:textId="515EA41B" w:rsidR="00346EFA" w:rsidRDefault="00C4304F" w:rsidP="00346EFA">
      <w:pPr>
        <w:rPr>
          <w:szCs w:val="22"/>
        </w:rPr>
      </w:pPr>
      <w:r>
        <w:rPr>
          <w:szCs w:val="22"/>
        </w:rPr>
        <w:t xml:space="preserve">After </w:t>
      </w:r>
      <w:r w:rsidR="00346EFA" w:rsidRPr="00976C98">
        <w:rPr>
          <w:szCs w:val="22"/>
        </w:rPr>
        <w:t xml:space="preserve">this </w:t>
      </w:r>
      <w:r>
        <w:rPr>
          <w:szCs w:val="22"/>
        </w:rPr>
        <w:t>Distributed Overlay</w:t>
      </w:r>
      <w:r w:rsidR="00346EFA" w:rsidRPr="00976C98">
        <w:rPr>
          <w:szCs w:val="22"/>
        </w:rPr>
        <w:t>,</w:t>
      </w:r>
      <w:r>
        <w:rPr>
          <w:szCs w:val="22"/>
        </w:rPr>
        <w:t xml:space="preserve"> CO Codes in </w:t>
      </w:r>
      <w:r w:rsidR="00851BFC">
        <w:rPr>
          <w:szCs w:val="22"/>
        </w:rPr>
        <w:t xml:space="preserve">the </w:t>
      </w:r>
      <w:r>
        <w:rPr>
          <w:szCs w:val="22"/>
        </w:rPr>
        <w:t>NPA 306/</w:t>
      </w:r>
      <w:r w:rsidR="008B7566">
        <w:rPr>
          <w:szCs w:val="22"/>
        </w:rPr>
        <w:t>474</w:t>
      </w:r>
      <w:r>
        <w:rPr>
          <w:szCs w:val="22"/>
        </w:rPr>
        <w:t>/639 area</w:t>
      </w:r>
      <w:r w:rsidR="00346EFA" w:rsidRPr="00976C98">
        <w:rPr>
          <w:szCs w:val="22"/>
        </w:rPr>
        <w:t xml:space="preserve"> would be expected to exhaust </w:t>
      </w:r>
      <w:r w:rsidR="00346EFA" w:rsidRPr="0086547E">
        <w:rPr>
          <w:szCs w:val="22"/>
        </w:rPr>
        <w:t>in Q4 2048.</w:t>
      </w:r>
    </w:p>
    <w:p w14:paraId="74AC74B9" w14:textId="77777777" w:rsidR="000C6C26" w:rsidRPr="00976C98" w:rsidRDefault="000C6C26" w:rsidP="000C6C26">
      <w:pPr>
        <w:pStyle w:val="Heading2"/>
      </w:pPr>
      <w:bookmarkStart w:id="15" w:name="_Toc514833008"/>
      <w:bookmarkStart w:id="16" w:name="_Toc526321621"/>
      <w:r w:rsidRPr="00976C98">
        <w:t>Concentrated Overlay</w:t>
      </w:r>
      <w:bookmarkEnd w:id="15"/>
      <w:bookmarkEnd w:id="16"/>
    </w:p>
    <w:p w14:paraId="1706D1B9" w14:textId="77777777" w:rsidR="000C6C26" w:rsidRPr="00976C98" w:rsidRDefault="000C6C26" w:rsidP="000C6C26">
      <w:pPr>
        <w:rPr>
          <w:szCs w:val="22"/>
        </w:rPr>
      </w:pPr>
    </w:p>
    <w:p w14:paraId="7BA86B10" w14:textId="138F42FE" w:rsidR="000C6C26" w:rsidRPr="00976C98" w:rsidRDefault="0086547E" w:rsidP="000C6C26">
      <w:pPr>
        <w:rPr>
          <w:rFonts w:cs="Arial"/>
          <w:szCs w:val="22"/>
        </w:rPr>
      </w:pPr>
      <w:r>
        <w:rPr>
          <w:rFonts w:cs="Arial"/>
          <w:szCs w:val="22"/>
        </w:rPr>
        <w:t>Seven</w:t>
      </w:r>
      <w:r w:rsidR="00BA3C91">
        <w:rPr>
          <w:rFonts w:cs="Arial"/>
          <w:szCs w:val="22"/>
        </w:rPr>
        <w:t xml:space="preserve"> Concentrated O</w:t>
      </w:r>
      <w:r w:rsidR="000C6C26" w:rsidRPr="00976C98">
        <w:rPr>
          <w:rFonts w:cs="Arial"/>
          <w:szCs w:val="22"/>
        </w:rPr>
        <w:t xml:space="preserve">verlay Relief Options were evaluated to provide CO Code relief in the </w:t>
      </w:r>
      <w:r w:rsidR="003E342C" w:rsidRPr="00976C98">
        <w:rPr>
          <w:szCs w:val="22"/>
        </w:rPr>
        <w:t>NPA </w:t>
      </w:r>
      <w:r>
        <w:rPr>
          <w:szCs w:val="22"/>
        </w:rPr>
        <w:t>306/639</w:t>
      </w:r>
      <w:r w:rsidR="000C6C26" w:rsidRPr="00976C98">
        <w:rPr>
          <w:rFonts w:cs="Arial"/>
          <w:szCs w:val="22"/>
        </w:rPr>
        <w:t xml:space="preserve"> geographic area. These Relief Options are dependent on LIRs</w:t>
      </w:r>
      <w:r>
        <w:rPr>
          <w:rFonts w:cs="Arial"/>
          <w:szCs w:val="22"/>
        </w:rPr>
        <w:t xml:space="preserve"> and </w:t>
      </w:r>
      <w:r w:rsidR="008A7CCF" w:rsidRPr="00976C98">
        <w:rPr>
          <w:rFonts w:cs="Arial"/>
          <w:szCs w:val="22"/>
        </w:rPr>
        <w:t>Extended Area Service (EAS)</w:t>
      </w:r>
      <w:r w:rsidR="000C6C26" w:rsidRPr="00976C98">
        <w:rPr>
          <w:rFonts w:cs="Arial"/>
          <w:szCs w:val="22"/>
        </w:rPr>
        <w:t xml:space="preserve"> in </w:t>
      </w:r>
      <w:r w:rsidR="003E342C" w:rsidRPr="00976C98">
        <w:rPr>
          <w:szCs w:val="22"/>
        </w:rPr>
        <w:t>NPA </w:t>
      </w:r>
      <w:r>
        <w:rPr>
          <w:szCs w:val="22"/>
        </w:rPr>
        <w:t>306/639</w:t>
      </w:r>
      <w:r w:rsidR="000C6C26" w:rsidRPr="00976C98">
        <w:rPr>
          <w:rFonts w:cs="Arial"/>
          <w:szCs w:val="22"/>
        </w:rPr>
        <w:t xml:space="preserve">. </w:t>
      </w:r>
      <w:r w:rsidR="000C6C26" w:rsidRPr="00976C98">
        <w:t xml:space="preserve">See Annex A, Figures </w:t>
      </w:r>
      <w:r w:rsidR="009F5022">
        <w:t>13</w:t>
      </w:r>
      <w:r>
        <w:rPr>
          <w:szCs w:val="22"/>
        </w:rPr>
        <w:t xml:space="preserve"> through </w:t>
      </w:r>
      <w:r w:rsidR="009F5022">
        <w:rPr>
          <w:szCs w:val="22"/>
        </w:rPr>
        <w:t>20</w:t>
      </w:r>
      <w:r w:rsidR="000C6C26" w:rsidRPr="00976C98">
        <w:t>.</w:t>
      </w:r>
    </w:p>
    <w:p w14:paraId="0720423F" w14:textId="77777777" w:rsidR="000C6C26" w:rsidRPr="00976C98" w:rsidRDefault="000C6C26" w:rsidP="000C6C26">
      <w:pPr>
        <w:rPr>
          <w:szCs w:val="22"/>
        </w:rPr>
      </w:pPr>
    </w:p>
    <w:p w14:paraId="7B9A210E" w14:textId="44048B50" w:rsidR="000C6C26" w:rsidRPr="00976C98" w:rsidRDefault="000C6C26" w:rsidP="000C6C26">
      <w:pPr>
        <w:rPr>
          <w:szCs w:val="22"/>
        </w:rPr>
      </w:pPr>
      <w:r w:rsidRPr="00976C98">
        <w:rPr>
          <w:szCs w:val="22"/>
        </w:rPr>
        <w:t xml:space="preserve">The introduction of a </w:t>
      </w:r>
      <w:r w:rsidR="00BA3C91">
        <w:rPr>
          <w:szCs w:val="22"/>
        </w:rPr>
        <w:t>Concentrated Ov</w:t>
      </w:r>
      <w:r w:rsidRPr="00976C98">
        <w:rPr>
          <w:szCs w:val="22"/>
        </w:rPr>
        <w:t xml:space="preserve">erlay in the </w:t>
      </w:r>
      <w:r w:rsidR="003E342C" w:rsidRPr="00976C98">
        <w:rPr>
          <w:szCs w:val="22"/>
        </w:rPr>
        <w:t>NPA </w:t>
      </w:r>
      <w:r w:rsidR="0086547E">
        <w:rPr>
          <w:szCs w:val="22"/>
        </w:rPr>
        <w:t>306/639</w:t>
      </w:r>
      <w:r w:rsidRPr="00976C98">
        <w:rPr>
          <w:szCs w:val="22"/>
        </w:rPr>
        <w:t xml:space="preserve"> </w:t>
      </w:r>
      <w:r w:rsidR="00AF6B2B">
        <w:rPr>
          <w:szCs w:val="22"/>
        </w:rPr>
        <w:t xml:space="preserve">area </w:t>
      </w:r>
      <w:r w:rsidRPr="00976C98">
        <w:rPr>
          <w:szCs w:val="22"/>
        </w:rPr>
        <w:t xml:space="preserve">creates an additional NPA Relief Planning area in </w:t>
      </w:r>
      <w:r w:rsidR="00F65B7A">
        <w:rPr>
          <w:szCs w:val="22"/>
        </w:rPr>
        <w:t>Saskatchewan</w:t>
      </w:r>
      <w:r w:rsidRPr="00976C98">
        <w:rPr>
          <w:szCs w:val="22"/>
        </w:rPr>
        <w:t xml:space="preserve"> (</w:t>
      </w:r>
      <w:r w:rsidR="00917C8C" w:rsidRPr="00976C98">
        <w:rPr>
          <w:szCs w:val="22"/>
        </w:rPr>
        <w:t>i.e.</w:t>
      </w:r>
      <w:r w:rsidR="00BA3C91">
        <w:rPr>
          <w:szCs w:val="22"/>
        </w:rPr>
        <w:t>,</w:t>
      </w:r>
      <w:r w:rsidRPr="00976C98">
        <w:rPr>
          <w:szCs w:val="22"/>
        </w:rPr>
        <w:t xml:space="preserve"> an increase from </w:t>
      </w:r>
      <w:r w:rsidR="00274FA8" w:rsidRPr="00976C98">
        <w:rPr>
          <w:szCs w:val="22"/>
        </w:rPr>
        <w:t>1</w:t>
      </w:r>
      <w:r w:rsidRPr="00976C98">
        <w:rPr>
          <w:szCs w:val="22"/>
        </w:rPr>
        <w:t xml:space="preserve"> to </w:t>
      </w:r>
      <w:r w:rsidR="00274FA8" w:rsidRPr="00976C98">
        <w:rPr>
          <w:szCs w:val="22"/>
        </w:rPr>
        <w:t>2</w:t>
      </w:r>
      <w:r w:rsidRPr="00976C98">
        <w:rPr>
          <w:szCs w:val="22"/>
        </w:rPr>
        <w:t>).</w:t>
      </w:r>
    </w:p>
    <w:p w14:paraId="62F322CD" w14:textId="77777777" w:rsidR="000C6C26" w:rsidRPr="00976C98" w:rsidRDefault="000C6C26" w:rsidP="000C6C26">
      <w:pPr>
        <w:rPr>
          <w:szCs w:val="22"/>
        </w:rPr>
      </w:pPr>
    </w:p>
    <w:p w14:paraId="248AF11C" w14:textId="50DE4AD5" w:rsidR="000C6C26" w:rsidRPr="00976C98" w:rsidRDefault="000C6C26" w:rsidP="000C6C26">
      <w:pPr>
        <w:rPr>
          <w:szCs w:val="22"/>
        </w:rPr>
      </w:pPr>
      <w:r w:rsidRPr="00976C98">
        <w:rPr>
          <w:szCs w:val="22"/>
        </w:rPr>
        <w:lastRenderedPageBreak/>
        <w:t xml:space="preserve">To ensure a quantity of CO Codes is available in </w:t>
      </w:r>
      <w:r w:rsidR="003E342C" w:rsidRPr="00976C98">
        <w:rPr>
          <w:szCs w:val="22"/>
        </w:rPr>
        <w:t>NPA </w:t>
      </w:r>
      <w:r w:rsidR="0086547E">
        <w:rPr>
          <w:szCs w:val="22"/>
        </w:rPr>
        <w:t>306/639</w:t>
      </w:r>
      <w:r w:rsidRPr="00976C98">
        <w:rPr>
          <w:szCs w:val="22"/>
        </w:rPr>
        <w:t xml:space="preserve"> for forecast growth in the remainder of </w:t>
      </w:r>
      <w:r w:rsidR="003E342C" w:rsidRPr="00976C98">
        <w:rPr>
          <w:szCs w:val="22"/>
        </w:rPr>
        <w:t>NPA </w:t>
      </w:r>
      <w:r w:rsidR="0086547E">
        <w:rPr>
          <w:szCs w:val="22"/>
        </w:rPr>
        <w:t>306/639</w:t>
      </w:r>
      <w:r w:rsidR="00C055D2" w:rsidRPr="00976C98">
        <w:rPr>
          <w:rFonts w:cs="Arial"/>
          <w:szCs w:val="22"/>
        </w:rPr>
        <w:t>,</w:t>
      </w:r>
      <w:r w:rsidRPr="00976C98">
        <w:rPr>
          <w:szCs w:val="22"/>
        </w:rPr>
        <w:t xml:space="preserve"> all </w:t>
      </w:r>
      <w:r w:rsidR="00BA3C91">
        <w:rPr>
          <w:szCs w:val="22"/>
        </w:rPr>
        <w:t>Concentrated Overlay O</w:t>
      </w:r>
      <w:r w:rsidRPr="00976C98">
        <w:rPr>
          <w:szCs w:val="22"/>
        </w:rPr>
        <w:t xml:space="preserve">ptions will be implemented in </w:t>
      </w:r>
      <w:r w:rsidR="008A7CCF" w:rsidRPr="00976C98">
        <w:rPr>
          <w:szCs w:val="22"/>
        </w:rPr>
        <w:t>Q1 </w:t>
      </w:r>
      <w:r w:rsidRPr="00976C98">
        <w:rPr>
          <w:szCs w:val="22"/>
        </w:rPr>
        <w:t>20</w:t>
      </w:r>
      <w:r w:rsidR="008A7CCF" w:rsidRPr="00976C98">
        <w:rPr>
          <w:szCs w:val="22"/>
        </w:rPr>
        <w:t>21</w:t>
      </w:r>
      <w:r w:rsidRPr="00976C98">
        <w:rPr>
          <w:szCs w:val="22"/>
        </w:rPr>
        <w:t xml:space="preserve"> (</w:t>
      </w:r>
      <w:r w:rsidR="008A7CCF" w:rsidRPr="00976C98">
        <w:rPr>
          <w:szCs w:val="22"/>
        </w:rPr>
        <w:t xml:space="preserve">approximately </w:t>
      </w:r>
      <w:r w:rsidRPr="00976C98">
        <w:rPr>
          <w:szCs w:val="22"/>
        </w:rPr>
        <w:t>18 months prior to the PED).</w:t>
      </w:r>
    </w:p>
    <w:p w14:paraId="01508276" w14:textId="720FA4A4" w:rsidR="000C6C26" w:rsidRDefault="000C6C26" w:rsidP="000C6C26">
      <w:pPr>
        <w:pStyle w:val="Heading3"/>
      </w:pPr>
      <w:bookmarkStart w:id="17" w:name="_Toc514833009"/>
      <w:bookmarkStart w:id="18" w:name="_Toc526321622"/>
      <w:r w:rsidRPr="00976C98">
        <w:t xml:space="preserve">Concentrated Overlay #1 </w:t>
      </w:r>
      <w:r w:rsidRPr="00976C98">
        <w:rPr>
          <w:rFonts w:cs="Arial"/>
          <w:szCs w:val="22"/>
        </w:rPr>
        <w:t xml:space="preserve">of </w:t>
      </w:r>
      <w:r w:rsidR="00344600">
        <w:rPr>
          <w:rFonts w:cs="Arial"/>
          <w:szCs w:val="22"/>
        </w:rPr>
        <w:t>NPA</w:t>
      </w:r>
      <w:r w:rsidR="00531B6D">
        <w:rPr>
          <w:rFonts w:cs="Arial"/>
          <w:szCs w:val="22"/>
        </w:rPr>
        <w:t> 474</w:t>
      </w:r>
      <w:r w:rsidRPr="00976C98">
        <w:rPr>
          <w:rFonts w:cs="Arial"/>
          <w:szCs w:val="22"/>
        </w:rPr>
        <w:t xml:space="preserve"> </w:t>
      </w:r>
      <w:r w:rsidRPr="00976C98">
        <w:t xml:space="preserve">on </w:t>
      </w:r>
      <w:r w:rsidR="00344600">
        <w:t xml:space="preserve">the </w:t>
      </w:r>
      <w:r w:rsidR="00905C0E">
        <w:t xml:space="preserve">Central </w:t>
      </w:r>
      <w:r w:rsidR="00344600">
        <w:t>LIRs</w:t>
      </w:r>
      <w:bookmarkEnd w:id="17"/>
      <w:bookmarkEnd w:id="18"/>
    </w:p>
    <w:p w14:paraId="094C9C2E" w14:textId="77777777" w:rsidR="00905C0E" w:rsidRDefault="00905C0E" w:rsidP="00905C0E"/>
    <w:p w14:paraId="0FACC50F" w14:textId="32B7FCBB" w:rsidR="00905C0E" w:rsidRPr="00976C98" w:rsidRDefault="00905C0E" w:rsidP="00371B2D">
      <w:pPr>
        <w:rPr>
          <w:szCs w:val="22"/>
        </w:rPr>
      </w:pPr>
      <w:r w:rsidRPr="00976C98">
        <w:t xml:space="preserve">This </w:t>
      </w:r>
      <w:r w:rsidRPr="00976C98">
        <w:rPr>
          <w:rFonts w:cs="Arial"/>
        </w:rPr>
        <w:t xml:space="preserve">Relief Option would overlay </w:t>
      </w:r>
      <w:r>
        <w:rPr>
          <w:rFonts w:cs="Arial"/>
        </w:rPr>
        <w:t>the NPA</w:t>
      </w:r>
      <w:r w:rsidR="008D6743">
        <w:rPr>
          <w:rFonts w:cs="Arial"/>
        </w:rPr>
        <w:t> 474</w:t>
      </w:r>
      <w:r w:rsidRPr="00976C98">
        <w:rPr>
          <w:rFonts w:cs="Arial"/>
        </w:rPr>
        <w:t xml:space="preserve"> on the </w:t>
      </w:r>
      <w:r w:rsidR="00371B2D">
        <w:rPr>
          <w:rFonts w:cs="Arial"/>
        </w:rPr>
        <w:t>74</w:t>
      </w:r>
      <w:r w:rsidR="00371B2D" w:rsidRPr="00976C98">
        <w:rPr>
          <w:rFonts w:cs="Arial"/>
        </w:rPr>
        <w:t> Exchange Areas</w:t>
      </w:r>
      <w:r w:rsidR="00371B2D">
        <w:rPr>
          <w:rFonts w:cs="Arial"/>
        </w:rPr>
        <w:t xml:space="preserve"> of the</w:t>
      </w:r>
      <w:r w:rsidR="007E235E">
        <w:rPr>
          <w:rFonts w:cs="Arial"/>
        </w:rPr>
        <w:t xml:space="preserve"> </w:t>
      </w:r>
      <w:r>
        <w:rPr>
          <w:rFonts w:cs="Arial"/>
        </w:rPr>
        <w:t xml:space="preserve">Regina and Saskatoon </w:t>
      </w:r>
      <w:r w:rsidR="00371B2D">
        <w:rPr>
          <w:rFonts w:cs="Arial"/>
        </w:rPr>
        <w:t>LIRs. T</w:t>
      </w:r>
      <w:r w:rsidRPr="00976C98">
        <w:rPr>
          <w:rFonts w:cs="Arial"/>
        </w:rPr>
        <w:t xml:space="preserve">he remaining </w:t>
      </w:r>
      <w:r w:rsidR="00371B2D">
        <w:rPr>
          <w:rFonts w:cs="Arial"/>
        </w:rPr>
        <w:t>15</w:t>
      </w:r>
      <w:r w:rsidR="00E16A3A">
        <w:rPr>
          <w:rFonts w:cs="Arial"/>
        </w:rPr>
        <w:t>4</w:t>
      </w:r>
      <w:r w:rsidRPr="00976C98">
        <w:rPr>
          <w:rFonts w:cs="Arial"/>
        </w:rPr>
        <w:t xml:space="preserve"> Exchange Areas </w:t>
      </w:r>
      <w:r w:rsidR="00371B2D">
        <w:rPr>
          <w:rFonts w:cs="Arial"/>
        </w:rPr>
        <w:t xml:space="preserve">of the </w:t>
      </w:r>
      <w:r w:rsidR="007E235E">
        <w:rPr>
          <w:rFonts w:cs="Arial"/>
        </w:rPr>
        <w:t xml:space="preserve">Moose Jaw, North Battleford, Prince Albert, Swift Current, Weyburn, </w:t>
      </w:r>
      <w:r w:rsidR="00371B2D">
        <w:rPr>
          <w:rFonts w:cs="Arial"/>
        </w:rPr>
        <w:t xml:space="preserve">and </w:t>
      </w:r>
      <w:r w:rsidR="00AE105F">
        <w:rPr>
          <w:rFonts w:cs="Arial"/>
        </w:rPr>
        <w:t xml:space="preserve">Yorkton </w:t>
      </w:r>
      <w:r w:rsidR="00371B2D">
        <w:rPr>
          <w:rFonts w:cs="Arial"/>
        </w:rPr>
        <w:t xml:space="preserve">LIRs </w:t>
      </w:r>
      <w:r w:rsidRPr="00976C98">
        <w:rPr>
          <w:rFonts w:cs="Arial"/>
        </w:rPr>
        <w:t>would continue to grow using CO</w:t>
      </w:r>
      <w:r w:rsidR="007E235E">
        <w:rPr>
          <w:rFonts w:cs="Arial"/>
        </w:rPr>
        <w:t> </w:t>
      </w:r>
      <w:r w:rsidRPr="00976C98">
        <w:rPr>
          <w:rFonts w:cs="Arial"/>
        </w:rPr>
        <w:t>Codes from NPA </w:t>
      </w:r>
      <w:r>
        <w:rPr>
          <w:rFonts w:cs="Arial"/>
        </w:rPr>
        <w:t>306/639</w:t>
      </w:r>
      <w:r w:rsidRPr="00976C98">
        <w:rPr>
          <w:rFonts w:cs="Arial"/>
        </w:rPr>
        <w:t xml:space="preserve">. </w:t>
      </w:r>
      <w:r w:rsidRPr="00976C98">
        <w:t xml:space="preserve">See </w:t>
      </w:r>
      <w:r w:rsidRPr="00976C98">
        <w:fldChar w:fldCharType="begin"/>
      </w:r>
      <w:r w:rsidRPr="00976C98">
        <w:instrText xml:space="preserve"> REF _Ref456097731 \r \h  \* MERGEFORMAT </w:instrText>
      </w:r>
      <w:r w:rsidRPr="00976C98">
        <w:fldChar w:fldCharType="separate"/>
      </w:r>
      <w:r w:rsidR="00F417BD">
        <w:t>Annex A</w:t>
      </w:r>
      <w:r w:rsidRPr="00976C98">
        <w:fldChar w:fldCharType="end"/>
      </w:r>
      <w:r w:rsidRPr="00976C98">
        <w:t>,</w:t>
      </w:r>
      <w:r>
        <w:t xml:space="preserve"> </w:t>
      </w:r>
      <w:r>
        <w:fldChar w:fldCharType="begin"/>
      </w:r>
      <w:r>
        <w:instrText xml:space="preserve"> REF _Ref456939585 \h </w:instrText>
      </w:r>
      <w:r>
        <w:fldChar w:fldCharType="separate"/>
      </w:r>
      <w:r w:rsidR="00F417BD" w:rsidRPr="00976C98">
        <w:rPr>
          <w:rFonts w:cs="Arial"/>
        </w:rPr>
        <w:t xml:space="preserve">Figure </w:t>
      </w:r>
      <w:r w:rsidR="00F417BD">
        <w:rPr>
          <w:rFonts w:cs="Arial"/>
          <w:noProof/>
        </w:rPr>
        <w:t>13</w:t>
      </w:r>
      <w:r>
        <w:fldChar w:fldCharType="end"/>
      </w:r>
      <w:r w:rsidRPr="00976C98">
        <w:t>.</w:t>
      </w:r>
    </w:p>
    <w:p w14:paraId="721089FE" w14:textId="77777777" w:rsidR="00905C0E" w:rsidRPr="00976C98" w:rsidRDefault="00905C0E" w:rsidP="00905C0E"/>
    <w:p w14:paraId="7F8AC24A" w14:textId="2937C7E9" w:rsidR="00905C0E" w:rsidRPr="00976C98" w:rsidRDefault="00905C0E" w:rsidP="00905C0E">
      <w:pPr>
        <w:rPr>
          <w:color w:val="000000" w:themeColor="text1"/>
        </w:rPr>
      </w:pPr>
      <w:r w:rsidRPr="00976C98">
        <w:t xml:space="preserve">After this </w:t>
      </w:r>
      <w:r w:rsidR="00BA3C91">
        <w:t>Concentrated O</w:t>
      </w:r>
      <w:r w:rsidRPr="00976C98">
        <w:t xml:space="preserve">verlay </w:t>
      </w:r>
      <w:r w:rsidR="00C4304F">
        <w:t>CO Codes in</w:t>
      </w:r>
      <w:r w:rsidR="00AD1CB8">
        <w:t xml:space="preserve"> the</w:t>
      </w:r>
      <w:r w:rsidR="00C4304F">
        <w:t xml:space="preserve"> </w:t>
      </w:r>
      <w:r w:rsidRPr="00976C98">
        <w:rPr>
          <w:rFonts w:cs="Arial"/>
        </w:rPr>
        <w:t>NPA </w:t>
      </w:r>
      <w:r w:rsidR="007E235E">
        <w:rPr>
          <w:rFonts w:cs="Arial"/>
        </w:rPr>
        <w:t>306/639</w:t>
      </w:r>
      <w:r w:rsidRPr="00976C98">
        <w:t xml:space="preserve"> </w:t>
      </w:r>
      <w:r w:rsidR="00C4304F">
        <w:t xml:space="preserve">area </w:t>
      </w:r>
      <w:r w:rsidRPr="00976C98">
        <w:t>and NPA</w:t>
      </w:r>
      <w:r w:rsidR="00B4354F">
        <w:t> </w:t>
      </w:r>
      <w:r w:rsidR="00C4304F">
        <w:t>306/</w:t>
      </w:r>
      <w:r w:rsidR="00B4354F">
        <w:t>474</w:t>
      </w:r>
      <w:r w:rsidR="00C4304F">
        <w:t>/639 area</w:t>
      </w:r>
      <w:r w:rsidRPr="00976C98">
        <w:t xml:space="preserve"> would be expected to exhaust </w:t>
      </w:r>
      <w:r w:rsidRPr="00976C98">
        <w:rPr>
          <w:color w:val="000000" w:themeColor="text1"/>
        </w:rPr>
        <w:t>in Q</w:t>
      </w:r>
      <w:r w:rsidR="002238EF">
        <w:rPr>
          <w:color w:val="000000" w:themeColor="text1"/>
        </w:rPr>
        <w:t>1</w:t>
      </w:r>
      <w:r w:rsidRPr="00976C98">
        <w:rPr>
          <w:color w:val="000000" w:themeColor="text1"/>
        </w:rPr>
        <w:t> 202</w:t>
      </w:r>
      <w:r w:rsidR="002238EF">
        <w:rPr>
          <w:color w:val="000000" w:themeColor="text1"/>
        </w:rPr>
        <w:t>5</w:t>
      </w:r>
      <w:r w:rsidRPr="00976C98">
        <w:rPr>
          <w:color w:val="000000" w:themeColor="text1"/>
        </w:rPr>
        <w:t xml:space="preserve"> and Q</w:t>
      </w:r>
      <w:r w:rsidR="002238EF">
        <w:rPr>
          <w:color w:val="000000" w:themeColor="text1"/>
        </w:rPr>
        <w:t>2</w:t>
      </w:r>
      <w:r w:rsidRPr="00976C98">
        <w:rPr>
          <w:color w:val="000000" w:themeColor="text1"/>
        </w:rPr>
        <w:t> 20</w:t>
      </w:r>
      <w:r w:rsidR="002238EF">
        <w:rPr>
          <w:color w:val="000000" w:themeColor="text1"/>
        </w:rPr>
        <w:t>69</w:t>
      </w:r>
      <w:r w:rsidRPr="00976C98">
        <w:rPr>
          <w:color w:val="000000" w:themeColor="text1"/>
        </w:rPr>
        <w:t>, respectively.</w:t>
      </w:r>
    </w:p>
    <w:p w14:paraId="6E585E0E" w14:textId="63DDC8C3" w:rsidR="00344600" w:rsidRDefault="00344600" w:rsidP="00344600">
      <w:pPr>
        <w:pStyle w:val="Heading3"/>
      </w:pPr>
      <w:bookmarkStart w:id="19" w:name="_Toc526321623"/>
      <w:r w:rsidRPr="00976C98">
        <w:t>Concentrated Overlay #</w:t>
      </w:r>
      <w:r>
        <w:t>2</w:t>
      </w:r>
      <w:r w:rsidRPr="00976C98">
        <w:t xml:space="preserve"> </w:t>
      </w:r>
      <w:r w:rsidRPr="00976C98">
        <w:rPr>
          <w:rFonts w:cs="Arial"/>
          <w:szCs w:val="22"/>
        </w:rPr>
        <w:t xml:space="preserve">of </w:t>
      </w:r>
      <w:r>
        <w:rPr>
          <w:rFonts w:cs="Arial"/>
          <w:szCs w:val="22"/>
        </w:rPr>
        <w:t>NPA</w:t>
      </w:r>
      <w:r w:rsidR="008D6743">
        <w:rPr>
          <w:rFonts w:cs="Arial"/>
          <w:szCs w:val="22"/>
        </w:rPr>
        <w:t> 474</w:t>
      </w:r>
      <w:r w:rsidRPr="00976C98">
        <w:rPr>
          <w:rFonts w:cs="Arial"/>
          <w:szCs w:val="22"/>
        </w:rPr>
        <w:t xml:space="preserve"> </w:t>
      </w:r>
      <w:r w:rsidR="007E235E">
        <w:rPr>
          <w:rFonts w:cs="Arial"/>
          <w:szCs w:val="22"/>
        </w:rPr>
        <w:t>on the non-Central LIRs</w:t>
      </w:r>
      <w:bookmarkEnd w:id="19"/>
    </w:p>
    <w:p w14:paraId="38137868" w14:textId="77777777" w:rsidR="00344600" w:rsidRDefault="00344600" w:rsidP="00344600"/>
    <w:p w14:paraId="0537C186" w14:textId="4165B069" w:rsidR="00846067" w:rsidRPr="00976C98" w:rsidRDefault="00846067" w:rsidP="00846067">
      <w:pPr>
        <w:rPr>
          <w:szCs w:val="22"/>
        </w:rPr>
      </w:pPr>
      <w:r w:rsidRPr="00976C98">
        <w:t xml:space="preserve">This </w:t>
      </w:r>
      <w:r w:rsidRPr="00976C98">
        <w:rPr>
          <w:rFonts w:cs="Arial"/>
        </w:rPr>
        <w:t xml:space="preserve">Relief Option would overlay </w:t>
      </w:r>
      <w:r>
        <w:rPr>
          <w:rFonts w:cs="Arial"/>
        </w:rPr>
        <w:t>the NPA</w:t>
      </w:r>
      <w:r w:rsidR="008D6743">
        <w:rPr>
          <w:rFonts w:cs="Arial"/>
        </w:rPr>
        <w:t> 474</w:t>
      </w:r>
      <w:r w:rsidRPr="00976C98">
        <w:rPr>
          <w:rFonts w:cs="Arial"/>
        </w:rPr>
        <w:t xml:space="preserve"> on the </w:t>
      </w:r>
      <w:r w:rsidR="00371B2D">
        <w:rPr>
          <w:rFonts w:cs="Arial"/>
        </w:rPr>
        <w:t>15</w:t>
      </w:r>
      <w:r w:rsidR="00E16A3A">
        <w:rPr>
          <w:rFonts w:cs="Arial"/>
        </w:rPr>
        <w:t>4</w:t>
      </w:r>
      <w:r w:rsidR="00371B2D" w:rsidRPr="00976C98">
        <w:rPr>
          <w:rFonts w:cs="Arial"/>
        </w:rPr>
        <w:t xml:space="preserve"> Exchange Areas </w:t>
      </w:r>
      <w:r w:rsidR="00371B2D">
        <w:rPr>
          <w:rFonts w:cs="Arial"/>
        </w:rPr>
        <w:t xml:space="preserve">of the Moose Jaw, North Battleford, Prince Albert, Swift Current, Weyburn, and </w:t>
      </w:r>
      <w:r w:rsidR="00682DB5">
        <w:rPr>
          <w:rFonts w:cs="Arial"/>
        </w:rPr>
        <w:t xml:space="preserve">Yorkton </w:t>
      </w:r>
      <w:r w:rsidR="00371B2D">
        <w:rPr>
          <w:rFonts w:cs="Arial"/>
        </w:rPr>
        <w:t>LIRs. The remaining 74</w:t>
      </w:r>
      <w:r w:rsidR="00371B2D" w:rsidRPr="00976C98">
        <w:rPr>
          <w:rFonts w:cs="Arial"/>
        </w:rPr>
        <w:t> Exchange Areas</w:t>
      </w:r>
      <w:r w:rsidR="00371B2D">
        <w:rPr>
          <w:rFonts w:cs="Arial"/>
        </w:rPr>
        <w:t xml:space="preserve"> of the Regina and Saskatoon LIRs</w:t>
      </w:r>
      <w:r>
        <w:rPr>
          <w:rFonts w:cs="Arial"/>
        </w:rPr>
        <w:t xml:space="preserve"> </w:t>
      </w:r>
      <w:r w:rsidRPr="00976C98">
        <w:rPr>
          <w:rFonts w:cs="Arial"/>
        </w:rPr>
        <w:t>would continue to grow using CO</w:t>
      </w:r>
      <w:r>
        <w:rPr>
          <w:rFonts w:cs="Arial"/>
        </w:rPr>
        <w:t> </w:t>
      </w:r>
      <w:r w:rsidRPr="00976C98">
        <w:rPr>
          <w:rFonts w:cs="Arial"/>
        </w:rPr>
        <w:t>Codes from NPA </w:t>
      </w:r>
      <w:r>
        <w:rPr>
          <w:rFonts w:cs="Arial"/>
        </w:rPr>
        <w:t>306/639</w:t>
      </w:r>
      <w:r w:rsidRPr="00976C98">
        <w:rPr>
          <w:rFonts w:cs="Arial"/>
        </w:rPr>
        <w:t xml:space="preserve">. </w:t>
      </w:r>
      <w:r w:rsidRPr="00976C98">
        <w:t xml:space="preserve">See </w:t>
      </w:r>
      <w:r w:rsidRPr="00976C98">
        <w:fldChar w:fldCharType="begin"/>
      </w:r>
      <w:r w:rsidRPr="00976C98">
        <w:instrText xml:space="preserve"> REF _Ref456097731 \r \h  \* MERGEFORMAT </w:instrText>
      </w:r>
      <w:r w:rsidRPr="00976C98">
        <w:fldChar w:fldCharType="separate"/>
      </w:r>
      <w:r w:rsidR="00F417BD">
        <w:t>Annex A</w:t>
      </w:r>
      <w:r w:rsidRPr="00976C98">
        <w:fldChar w:fldCharType="end"/>
      </w:r>
      <w:r w:rsidRPr="00976C98">
        <w:t>,</w:t>
      </w:r>
      <w:r>
        <w:t xml:space="preserve"> </w:t>
      </w:r>
      <w:r>
        <w:fldChar w:fldCharType="begin"/>
      </w:r>
      <w:r>
        <w:instrText xml:space="preserve"> REF _Ref515971544 \h </w:instrText>
      </w:r>
      <w:r>
        <w:fldChar w:fldCharType="separate"/>
      </w:r>
      <w:r w:rsidR="00F417BD" w:rsidRPr="00976C98">
        <w:rPr>
          <w:rFonts w:cs="Arial"/>
        </w:rPr>
        <w:t xml:space="preserve">Figure </w:t>
      </w:r>
      <w:r w:rsidR="00F417BD">
        <w:rPr>
          <w:rFonts w:cs="Arial"/>
          <w:noProof/>
        </w:rPr>
        <w:t>14</w:t>
      </w:r>
      <w:r>
        <w:fldChar w:fldCharType="end"/>
      </w:r>
      <w:r>
        <w:t>.</w:t>
      </w:r>
    </w:p>
    <w:p w14:paraId="4707E887" w14:textId="77777777" w:rsidR="00846067" w:rsidRPr="00976C98" w:rsidRDefault="00846067" w:rsidP="00846067"/>
    <w:p w14:paraId="15705B63" w14:textId="7E58A599" w:rsidR="00846067" w:rsidRPr="00976C98" w:rsidRDefault="00846067" w:rsidP="00846067">
      <w:pPr>
        <w:rPr>
          <w:color w:val="000000" w:themeColor="text1"/>
        </w:rPr>
      </w:pPr>
      <w:r w:rsidRPr="00976C98">
        <w:t xml:space="preserve">After this </w:t>
      </w:r>
      <w:r w:rsidR="00BA3C91">
        <w:t>Concentrated O</w:t>
      </w:r>
      <w:r w:rsidRPr="00976C98">
        <w:t>verlay</w:t>
      </w:r>
      <w:r w:rsidR="00F41E2E">
        <w:t>,</w:t>
      </w:r>
      <w:r w:rsidRPr="00976C98">
        <w:t xml:space="preserve"> </w:t>
      </w:r>
      <w:r w:rsidR="00C4304F">
        <w:t>CO Codes in</w:t>
      </w:r>
      <w:r w:rsidR="00AD1CB8">
        <w:t xml:space="preserve"> the</w:t>
      </w:r>
      <w:r w:rsidR="00C4304F">
        <w:t xml:space="preserve"> </w:t>
      </w:r>
      <w:r w:rsidRPr="00976C98">
        <w:rPr>
          <w:rFonts w:cs="Arial"/>
        </w:rPr>
        <w:t>NPA </w:t>
      </w:r>
      <w:r>
        <w:rPr>
          <w:rFonts w:cs="Arial"/>
        </w:rPr>
        <w:t>306/639</w:t>
      </w:r>
      <w:r w:rsidRPr="00976C98">
        <w:t xml:space="preserve"> </w:t>
      </w:r>
      <w:r w:rsidR="00C4304F">
        <w:t xml:space="preserve">area </w:t>
      </w:r>
      <w:r w:rsidRPr="00976C98">
        <w:t xml:space="preserve">and </w:t>
      </w:r>
      <w:r w:rsidR="00AD1CB8">
        <w:t xml:space="preserve">the </w:t>
      </w:r>
      <w:r w:rsidRPr="00976C98">
        <w:t>NPA</w:t>
      </w:r>
      <w:r w:rsidR="008D6743">
        <w:t> </w:t>
      </w:r>
      <w:r w:rsidR="00C4304F">
        <w:t>306/</w:t>
      </w:r>
      <w:r w:rsidR="008D6743">
        <w:t>474</w:t>
      </w:r>
      <w:r w:rsidR="00C4304F">
        <w:t>/639 area</w:t>
      </w:r>
      <w:r w:rsidRPr="00976C98">
        <w:t xml:space="preserve"> would be expected to exhaust </w:t>
      </w:r>
      <w:r w:rsidRPr="00976C98">
        <w:rPr>
          <w:color w:val="000000" w:themeColor="text1"/>
        </w:rPr>
        <w:t>in Q</w:t>
      </w:r>
      <w:r w:rsidR="002238EF">
        <w:rPr>
          <w:color w:val="000000" w:themeColor="text1"/>
        </w:rPr>
        <w:t>3</w:t>
      </w:r>
      <w:r w:rsidRPr="00976C98">
        <w:rPr>
          <w:color w:val="000000" w:themeColor="text1"/>
        </w:rPr>
        <w:t> 202</w:t>
      </w:r>
      <w:r>
        <w:rPr>
          <w:color w:val="000000" w:themeColor="text1"/>
        </w:rPr>
        <w:t>4</w:t>
      </w:r>
      <w:r w:rsidRPr="00976C98">
        <w:rPr>
          <w:color w:val="000000" w:themeColor="text1"/>
        </w:rPr>
        <w:t xml:space="preserve"> and Q</w:t>
      </w:r>
      <w:r w:rsidR="002238EF">
        <w:rPr>
          <w:color w:val="000000" w:themeColor="text1"/>
        </w:rPr>
        <w:t>4</w:t>
      </w:r>
      <w:r w:rsidRPr="00976C98">
        <w:rPr>
          <w:color w:val="000000" w:themeColor="text1"/>
        </w:rPr>
        <w:t> 20</w:t>
      </w:r>
      <w:r w:rsidR="002238EF">
        <w:rPr>
          <w:color w:val="000000" w:themeColor="text1"/>
        </w:rPr>
        <w:t>64</w:t>
      </w:r>
      <w:r w:rsidRPr="00976C98">
        <w:rPr>
          <w:color w:val="000000" w:themeColor="text1"/>
        </w:rPr>
        <w:t>, respectively.</w:t>
      </w:r>
    </w:p>
    <w:p w14:paraId="0D2E991A" w14:textId="084B35A6" w:rsidR="00344600" w:rsidRDefault="00344600" w:rsidP="00344600">
      <w:pPr>
        <w:pStyle w:val="Heading3"/>
      </w:pPr>
      <w:bookmarkStart w:id="20" w:name="_Toc526321624"/>
      <w:r w:rsidRPr="00976C98">
        <w:t>Concentrated Overlay #</w:t>
      </w:r>
      <w:r>
        <w:t>3</w:t>
      </w:r>
      <w:r w:rsidRPr="00976C98">
        <w:t xml:space="preserve"> </w:t>
      </w:r>
      <w:r w:rsidRPr="00976C98">
        <w:rPr>
          <w:rFonts w:cs="Arial"/>
          <w:szCs w:val="22"/>
        </w:rPr>
        <w:t xml:space="preserve">of </w:t>
      </w:r>
      <w:r>
        <w:rPr>
          <w:rFonts w:cs="Arial"/>
          <w:szCs w:val="22"/>
        </w:rPr>
        <w:t>NPA</w:t>
      </w:r>
      <w:r w:rsidR="008D6743">
        <w:rPr>
          <w:rFonts w:cs="Arial"/>
          <w:szCs w:val="22"/>
        </w:rPr>
        <w:t> 474</w:t>
      </w:r>
      <w:r w:rsidRPr="00976C98">
        <w:rPr>
          <w:rFonts w:cs="Arial"/>
          <w:szCs w:val="22"/>
        </w:rPr>
        <w:t xml:space="preserve"> </w:t>
      </w:r>
      <w:r w:rsidRPr="00976C98">
        <w:t xml:space="preserve">on </w:t>
      </w:r>
      <w:r>
        <w:t xml:space="preserve">the </w:t>
      </w:r>
      <w:r w:rsidR="004D2535">
        <w:t xml:space="preserve">Southern </w:t>
      </w:r>
      <w:r>
        <w:t>LIRs</w:t>
      </w:r>
      <w:bookmarkEnd w:id="20"/>
    </w:p>
    <w:p w14:paraId="42FA5ED1" w14:textId="77777777" w:rsidR="004D2535" w:rsidRDefault="004D2535" w:rsidP="004D2535"/>
    <w:p w14:paraId="1A1441F5" w14:textId="657E9D51" w:rsidR="004D2535" w:rsidRPr="00976C98" w:rsidRDefault="004D2535" w:rsidP="004D2535">
      <w:pPr>
        <w:rPr>
          <w:szCs w:val="22"/>
        </w:rPr>
      </w:pPr>
      <w:r w:rsidRPr="00976C98">
        <w:t xml:space="preserve">This </w:t>
      </w:r>
      <w:r w:rsidRPr="00976C98">
        <w:rPr>
          <w:rFonts w:cs="Arial"/>
        </w:rPr>
        <w:t xml:space="preserve">Relief Option would overlay </w:t>
      </w:r>
      <w:r>
        <w:rPr>
          <w:rFonts w:cs="Arial"/>
        </w:rPr>
        <w:t>NPA</w:t>
      </w:r>
      <w:r w:rsidR="008D6743">
        <w:rPr>
          <w:rFonts w:cs="Arial"/>
        </w:rPr>
        <w:t> 474</w:t>
      </w:r>
      <w:r w:rsidRPr="00976C98">
        <w:rPr>
          <w:rFonts w:cs="Arial"/>
        </w:rPr>
        <w:t xml:space="preserve"> on the </w:t>
      </w:r>
      <w:r>
        <w:rPr>
          <w:rFonts w:cs="Arial"/>
        </w:rPr>
        <w:t>116</w:t>
      </w:r>
      <w:r w:rsidRPr="00976C98">
        <w:rPr>
          <w:rFonts w:cs="Arial"/>
        </w:rPr>
        <w:t xml:space="preserve"> Exchange Areas </w:t>
      </w:r>
      <w:r w:rsidR="00371B2D">
        <w:rPr>
          <w:rFonts w:cs="Arial"/>
        </w:rPr>
        <w:t xml:space="preserve">of the </w:t>
      </w:r>
      <w:r>
        <w:rPr>
          <w:rFonts w:cs="Arial"/>
        </w:rPr>
        <w:t xml:space="preserve">Moose Jaw, Regina, Swift Current, Weyburn, </w:t>
      </w:r>
      <w:r w:rsidR="003C699E">
        <w:rPr>
          <w:rFonts w:cs="Arial"/>
        </w:rPr>
        <w:t xml:space="preserve">and </w:t>
      </w:r>
      <w:r>
        <w:rPr>
          <w:rFonts w:cs="Arial"/>
        </w:rPr>
        <w:t>Yorkton</w:t>
      </w:r>
      <w:r w:rsidR="00371B2D">
        <w:rPr>
          <w:rFonts w:cs="Arial"/>
        </w:rPr>
        <w:t xml:space="preserve"> LIRs. The </w:t>
      </w:r>
      <w:r>
        <w:rPr>
          <w:rFonts w:cs="Arial"/>
        </w:rPr>
        <w:t>remaining 1</w:t>
      </w:r>
      <w:r w:rsidR="00E16A3A">
        <w:rPr>
          <w:rFonts w:cs="Arial"/>
        </w:rPr>
        <w:t>12</w:t>
      </w:r>
      <w:r>
        <w:rPr>
          <w:rFonts w:cs="Arial"/>
        </w:rPr>
        <w:t xml:space="preserve"> Exchange Areas </w:t>
      </w:r>
      <w:r w:rsidR="00371B2D">
        <w:rPr>
          <w:rFonts w:cs="Arial"/>
        </w:rPr>
        <w:t xml:space="preserve">of the </w:t>
      </w:r>
      <w:r>
        <w:rPr>
          <w:rFonts w:cs="Arial"/>
        </w:rPr>
        <w:t xml:space="preserve">North Battleford, Prince Albert, </w:t>
      </w:r>
      <w:r w:rsidR="00371B2D">
        <w:rPr>
          <w:rFonts w:cs="Arial"/>
        </w:rPr>
        <w:t xml:space="preserve">and </w:t>
      </w:r>
      <w:r>
        <w:rPr>
          <w:rFonts w:cs="Arial"/>
        </w:rPr>
        <w:t xml:space="preserve">Saskatoon </w:t>
      </w:r>
      <w:r w:rsidR="00371B2D">
        <w:rPr>
          <w:rFonts w:cs="Arial"/>
        </w:rPr>
        <w:t>LIRs</w:t>
      </w:r>
      <w:r>
        <w:rPr>
          <w:rFonts w:cs="Arial"/>
        </w:rPr>
        <w:t xml:space="preserve"> </w:t>
      </w:r>
      <w:r w:rsidRPr="00976C98">
        <w:rPr>
          <w:rFonts w:cs="Arial"/>
        </w:rPr>
        <w:t>would continue to grow using CO</w:t>
      </w:r>
      <w:r>
        <w:rPr>
          <w:rFonts w:cs="Arial"/>
        </w:rPr>
        <w:t> </w:t>
      </w:r>
      <w:r w:rsidRPr="00976C98">
        <w:rPr>
          <w:rFonts w:cs="Arial"/>
        </w:rPr>
        <w:t>Codes from NPA </w:t>
      </w:r>
      <w:r>
        <w:rPr>
          <w:rFonts w:cs="Arial"/>
        </w:rPr>
        <w:t>306/639</w:t>
      </w:r>
      <w:r w:rsidRPr="00976C98">
        <w:rPr>
          <w:rFonts w:cs="Arial"/>
        </w:rPr>
        <w:t xml:space="preserve">. </w:t>
      </w:r>
      <w:r w:rsidRPr="00976C98">
        <w:t xml:space="preserve">See </w:t>
      </w:r>
      <w:r w:rsidRPr="00976C98">
        <w:fldChar w:fldCharType="begin"/>
      </w:r>
      <w:r w:rsidRPr="00976C98">
        <w:instrText xml:space="preserve"> REF _Ref456097731 \r \h  \* MERGEFORMAT </w:instrText>
      </w:r>
      <w:r w:rsidRPr="00976C98">
        <w:fldChar w:fldCharType="separate"/>
      </w:r>
      <w:r w:rsidR="00F417BD">
        <w:t>Annex A</w:t>
      </w:r>
      <w:r w:rsidRPr="00976C98">
        <w:fldChar w:fldCharType="end"/>
      </w:r>
      <w:r w:rsidRPr="00976C98">
        <w:t>,</w:t>
      </w:r>
      <w:r w:rsidR="00DF3924">
        <w:t xml:space="preserve"> </w:t>
      </w:r>
      <w:r w:rsidR="00DF3924">
        <w:fldChar w:fldCharType="begin"/>
      </w:r>
      <w:r w:rsidR="00DF3924">
        <w:instrText xml:space="preserve"> REF _Ref515971552 \h </w:instrText>
      </w:r>
      <w:r w:rsidR="00DF3924">
        <w:fldChar w:fldCharType="separate"/>
      </w:r>
      <w:r w:rsidR="00F417BD" w:rsidRPr="00976C98">
        <w:rPr>
          <w:rFonts w:cs="Arial"/>
        </w:rPr>
        <w:t xml:space="preserve">Figure </w:t>
      </w:r>
      <w:r w:rsidR="00F417BD">
        <w:rPr>
          <w:rFonts w:cs="Arial"/>
          <w:noProof/>
        </w:rPr>
        <w:t>15</w:t>
      </w:r>
      <w:r w:rsidR="00DF3924">
        <w:fldChar w:fldCharType="end"/>
      </w:r>
      <w:r>
        <w:t>.</w:t>
      </w:r>
    </w:p>
    <w:p w14:paraId="1633192A" w14:textId="77777777" w:rsidR="004D2535" w:rsidRPr="00976C98" w:rsidRDefault="004D2535" w:rsidP="004D2535"/>
    <w:p w14:paraId="41592CD6" w14:textId="62B5C1BC" w:rsidR="004D2535" w:rsidRPr="00976C98" w:rsidRDefault="004D2535" w:rsidP="004D2535">
      <w:pPr>
        <w:rPr>
          <w:color w:val="000000" w:themeColor="text1"/>
        </w:rPr>
      </w:pPr>
      <w:r w:rsidRPr="00976C98">
        <w:t xml:space="preserve">After this </w:t>
      </w:r>
      <w:r w:rsidR="004A466F">
        <w:t>Concentrated O</w:t>
      </w:r>
      <w:r w:rsidRPr="00976C98">
        <w:t>verlay</w:t>
      </w:r>
      <w:r w:rsidR="00F41E2E">
        <w:t>,</w:t>
      </w:r>
      <w:r w:rsidRPr="00976C98">
        <w:t xml:space="preserve"> </w:t>
      </w:r>
      <w:r w:rsidR="00C4304F">
        <w:t xml:space="preserve">CO Codes in </w:t>
      </w:r>
      <w:r w:rsidR="00F41E2E">
        <w:t xml:space="preserve">the </w:t>
      </w:r>
      <w:r w:rsidRPr="00976C98">
        <w:rPr>
          <w:rFonts w:cs="Arial"/>
        </w:rPr>
        <w:t>NPA </w:t>
      </w:r>
      <w:r>
        <w:rPr>
          <w:rFonts w:cs="Arial"/>
        </w:rPr>
        <w:t>306/639</w:t>
      </w:r>
      <w:r w:rsidRPr="00976C98">
        <w:t xml:space="preserve"> </w:t>
      </w:r>
      <w:r w:rsidR="00C4304F">
        <w:t xml:space="preserve">area </w:t>
      </w:r>
      <w:r w:rsidRPr="00976C98">
        <w:t xml:space="preserve">and </w:t>
      </w:r>
      <w:r w:rsidR="00F41E2E">
        <w:t xml:space="preserve">the </w:t>
      </w:r>
      <w:r w:rsidRPr="00976C98">
        <w:t>NPA</w:t>
      </w:r>
      <w:r w:rsidR="008D6743">
        <w:t> </w:t>
      </w:r>
      <w:r w:rsidR="00C4304F">
        <w:t>306/</w:t>
      </w:r>
      <w:r w:rsidR="008D6743">
        <w:t>474</w:t>
      </w:r>
      <w:r w:rsidR="00C4304F">
        <w:t>/639 ar</w:t>
      </w:r>
      <w:r w:rsidR="008B7566">
        <w:t>ea</w:t>
      </w:r>
      <w:r w:rsidRPr="00976C98">
        <w:t xml:space="preserve"> would be expected to exhaust </w:t>
      </w:r>
      <w:r w:rsidRPr="00976C98">
        <w:rPr>
          <w:color w:val="000000" w:themeColor="text1"/>
        </w:rPr>
        <w:t>in Q</w:t>
      </w:r>
      <w:r w:rsidR="002238EF">
        <w:rPr>
          <w:color w:val="000000" w:themeColor="text1"/>
        </w:rPr>
        <w:t>2</w:t>
      </w:r>
      <w:r w:rsidRPr="00976C98">
        <w:rPr>
          <w:color w:val="000000" w:themeColor="text1"/>
        </w:rPr>
        <w:t> 202</w:t>
      </w:r>
      <w:r w:rsidR="002238EF">
        <w:rPr>
          <w:color w:val="000000" w:themeColor="text1"/>
        </w:rPr>
        <w:t>5</w:t>
      </w:r>
      <w:r w:rsidRPr="00976C98">
        <w:rPr>
          <w:color w:val="000000" w:themeColor="text1"/>
        </w:rPr>
        <w:t xml:space="preserve"> and Q</w:t>
      </w:r>
      <w:r w:rsidR="002238EF">
        <w:rPr>
          <w:color w:val="000000" w:themeColor="text1"/>
        </w:rPr>
        <w:t>2</w:t>
      </w:r>
      <w:r w:rsidRPr="00976C98">
        <w:rPr>
          <w:color w:val="000000" w:themeColor="text1"/>
        </w:rPr>
        <w:t> 20</w:t>
      </w:r>
      <w:r w:rsidR="002238EF">
        <w:rPr>
          <w:color w:val="000000" w:themeColor="text1"/>
        </w:rPr>
        <w:t>60</w:t>
      </w:r>
      <w:r w:rsidRPr="00976C98">
        <w:rPr>
          <w:color w:val="000000" w:themeColor="text1"/>
        </w:rPr>
        <w:t>, respectively.</w:t>
      </w:r>
    </w:p>
    <w:p w14:paraId="56CEABDD" w14:textId="7AFBF778" w:rsidR="00344600" w:rsidRDefault="00344600" w:rsidP="00344600">
      <w:pPr>
        <w:pStyle w:val="Heading3"/>
      </w:pPr>
      <w:bookmarkStart w:id="21" w:name="_Toc526321625"/>
      <w:r w:rsidRPr="00976C98">
        <w:t>Concentrated Overlay #</w:t>
      </w:r>
      <w:r>
        <w:t>4</w:t>
      </w:r>
      <w:r w:rsidRPr="00976C98">
        <w:t xml:space="preserve"> </w:t>
      </w:r>
      <w:r w:rsidRPr="00976C98">
        <w:rPr>
          <w:rFonts w:cs="Arial"/>
          <w:szCs w:val="22"/>
        </w:rPr>
        <w:t xml:space="preserve">of </w:t>
      </w:r>
      <w:r>
        <w:rPr>
          <w:rFonts w:cs="Arial"/>
          <w:szCs w:val="22"/>
        </w:rPr>
        <w:t>NPA</w:t>
      </w:r>
      <w:r w:rsidR="008D6743">
        <w:rPr>
          <w:rFonts w:cs="Arial"/>
          <w:szCs w:val="22"/>
        </w:rPr>
        <w:t> 474</w:t>
      </w:r>
      <w:r w:rsidRPr="00976C98">
        <w:rPr>
          <w:rFonts w:cs="Arial"/>
          <w:szCs w:val="22"/>
        </w:rPr>
        <w:t xml:space="preserve"> </w:t>
      </w:r>
      <w:r w:rsidR="004D2535">
        <w:rPr>
          <w:rFonts w:cs="Arial"/>
          <w:szCs w:val="22"/>
        </w:rPr>
        <w:t>on the Northern LIRs</w:t>
      </w:r>
      <w:bookmarkEnd w:id="21"/>
    </w:p>
    <w:p w14:paraId="07C81F58" w14:textId="77777777" w:rsidR="00DF3924" w:rsidRDefault="00DF3924" w:rsidP="00DF3924"/>
    <w:p w14:paraId="64A89ADD" w14:textId="683F3E5E" w:rsidR="00DF3924" w:rsidRPr="00976C98" w:rsidRDefault="00DF3924" w:rsidP="00DF3924">
      <w:pPr>
        <w:rPr>
          <w:szCs w:val="22"/>
        </w:rPr>
      </w:pPr>
      <w:r w:rsidRPr="00976C98">
        <w:t xml:space="preserve">This </w:t>
      </w:r>
      <w:r w:rsidRPr="00976C98">
        <w:rPr>
          <w:rFonts w:cs="Arial"/>
        </w:rPr>
        <w:t xml:space="preserve">Relief Option would overlay </w:t>
      </w:r>
      <w:r>
        <w:rPr>
          <w:rFonts w:cs="Arial"/>
        </w:rPr>
        <w:t>NPA</w:t>
      </w:r>
      <w:r w:rsidR="008D6743">
        <w:rPr>
          <w:rFonts w:cs="Arial"/>
        </w:rPr>
        <w:t> 474</w:t>
      </w:r>
      <w:r w:rsidRPr="00976C98">
        <w:rPr>
          <w:rFonts w:cs="Arial"/>
        </w:rPr>
        <w:t xml:space="preserve"> on the </w:t>
      </w:r>
      <w:r w:rsidR="00DC1F42">
        <w:rPr>
          <w:rFonts w:cs="Arial"/>
        </w:rPr>
        <w:t>1</w:t>
      </w:r>
      <w:r w:rsidR="00E16A3A">
        <w:rPr>
          <w:rFonts w:cs="Arial"/>
        </w:rPr>
        <w:t>12</w:t>
      </w:r>
      <w:r w:rsidR="00DC1F42">
        <w:rPr>
          <w:rFonts w:cs="Arial"/>
        </w:rPr>
        <w:t xml:space="preserve"> Exchange Areas of the North Battleford, Prince Albert, and Saskatoon LIRs. The </w:t>
      </w:r>
      <w:r>
        <w:rPr>
          <w:rFonts w:cs="Arial"/>
        </w:rPr>
        <w:t>remaining 116</w:t>
      </w:r>
      <w:r w:rsidRPr="00976C98">
        <w:rPr>
          <w:rFonts w:cs="Arial"/>
        </w:rPr>
        <w:t xml:space="preserve"> Exchange Areas </w:t>
      </w:r>
      <w:r w:rsidR="00DC1F42">
        <w:rPr>
          <w:rFonts w:cs="Arial"/>
        </w:rPr>
        <w:t xml:space="preserve">of the Moose Jaw, Regina, Swift Current, Weyburn, and Yorkton LIRs </w:t>
      </w:r>
      <w:r w:rsidRPr="00976C98">
        <w:rPr>
          <w:rFonts w:cs="Arial"/>
        </w:rPr>
        <w:t>would continue to grow using CO</w:t>
      </w:r>
      <w:r>
        <w:rPr>
          <w:rFonts w:cs="Arial"/>
        </w:rPr>
        <w:t> </w:t>
      </w:r>
      <w:r w:rsidRPr="00976C98">
        <w:rPr>
          <w:rFonts w:cs="Arial"/>
        </w:rPr>
        <w:t>Codes from NPA </w:t>
      </w:r>
      <w:r>
        <w:rPr>
          <w:rFonts w:cs="Arial"/>
        </w:rPr>
        <w:t>306/639</w:t>
      </w:r>
      <w:r w:rsidRPr="00976C98">
        <w:rPr>
          <w:rFonts w:cs="Arial"/>
        </w:rPr>
        <w:t xml:space="preserve">. </w:t>
      </w:r>
      <w:r w:rsidRPr="00976C98">
        <w:t xml:space="preserve">See </w:t>
      </w:r>
      <w:r w:rsidRPr="00976C98">
        <w:fldChar w:fldCharType="begin"/>
      </w:r>
      <w:r w:rsidRPr="00976C98">
        <w:instrText xml:space="preserve"> REF _Ref456097731 \r \h  \* MERGEFORMAT </w:instrText>
      </w:r>
      <w:r w:rsidRPr="00976C98">
        <w:fldChar w:fldCharType="separate"/>
      </w:r>
      <w:r w:rsidR="00F417BD">
        <w:t>Annex A</w:t>
      </w:r>
      <w:r w:rsidRPr="00976C98">
        <w:fldChar w:fldCharType="end"/>
      </w:r>
      <w:r w:rsidRPr="00976C98">
        <w:t>,</w:t>
      </w:r>
      <w:r>
        <w:t xml:space="preserve"> </w:t>
      </w:r>
      <w:r>
        <w:fldChar w:fldCharType="begin"/>
      </w:r>
      <w:r>
        <w:instrText xml:space="preserve"> REF _Ref515971558 \h </w:instrText>
      </w:r>
      <w:r>
        <w:fldChar w:fldCharType="separate"/>
      </w:r>
      <w:r w:rsidR="00F417BD" w:rsidRPr="00976C98">
        <w:rPr>
          <w:rFonts w:cs="Arial"/>
        </w:rPr>
        <w:t xml:space="preserve">Figure </w:t>
      </w:r>
      <w:r w:rsidR="00F417BD">
        <w:rPr>
          <w:rFonts w:cs="Arial"/>
          <w:noProof/>
        </w:rPr>
        <w:t>16</w:t>
      </w:r>
      <w:r>
        <w:fldChar w:fldCharType="end"/>
      </w:r>
      <w:r>
        <w:t>.</w:t>
      </w:r>
    </w:p>
    <w:p w14:paraId="334A01E1" w14:textId="77777777" w:rsidR="00DF3924" w:rsidRPr="00976C98" w:rsidRDefault="00DF3924" w:rsidP="00DF3924"/>
    <w:p w14:paraId="3936D64D" w14:textId="7A443482" w:rsidR="00DF3924" w:rsidRPr="00976C98" w:rsidRDefault="00DF3924" w:rsidP="00DF3924">
      <w:pPr>
        <w:rPr>
          <w:color w:val="000000" w:themeColor="text1"/>
        </w:rPr>
      </w:pPr>
      <w:r w:rsidRPr="00976C98">
        <w:t xml:space="preserve">After this </w:t>
      </w:r>
      <w:r w:rsidR="004A466F">
        <w:t>C</w:t>
      </w:r>
      <w:r w:rsidRPr="00976C98">
        <w:t xml:space="preserve">oncentrated </w:t>
      </w:r>
      <w:r w:rsidR="004A466F">
        <w:t>O</w:t>
      </w:r>
      <w:r w:rsidRPr="00976C98">
        <w:t>verlay</w:t>
      </w:r>
      <w:r w:rsidR="00F41E2E">
        <w:t>,</w:t>
      </w:r>
      <w:r w:rsidRPr="00976C98">
        <w:t xml:space="preserve"> </w:t>
      </w:r>
      <w:r w:rsidR="008B7566">
        <w:t xml:space="preserve">CO Codes in </w:t>
      </w:r>
      <w:r w:rsidR="00F41E2E">
        <w:t xml:space="preserve">the </w:t>
      </w:r>
      <w:r w:rsidRPr="00976C98">
        <w:rPr>
          <w:rFonts w:cs="Arial"/>
        </w:rPr>
        <w:t>NPA </w:t>
      </w:r>
      <w:r>
        <w:rPr>
          <w:rFonts w:cs="Arial"/>
        </w:rPr>
        <w:t>306/639</w:t>
      </w:r>
      <w:r w:rsidRPr="00976C98">
        <w:t xml:space="preserve"> </w:t>
      </w:r>
      <w:r w:rsidR="008B7566">
        <w:t xml:space="preserve">area </w:t>
      </w:r>
      <w:r w:rsidRPr="00976C98">
        <w:t xml:space="preserve">and </w:t>
      </w:r>
      <w:r w:rsidR="00F41E2E">
        <w:t xml:space="preserve">the </w:t>
      </w:r>
      <w:r w:rsidRPr="00976C98">
        <w:t>NPA</w:t>
      </w:r>
      <w:r w:rsidR="00674981">
        <w:t> </w:t>
      </w:r>
      <w:r w:rsidR="008B7566">
        <w:t>306/</w:t>
      </w:r>
      <w:r w:rsidR="00674981">
        <w:t>474</w:t>
      </w:r>
      <w:r w:rsidR="008B7566">
        <w:t>/639 are</w:t>
      </w:r>
      <w:r w:rsidR="0055445C">
        <w:t>a</w:t>
      </w:r>
      <w:r w:rsidRPr="00976C98">
        <w:t xml:space="preserve"> would be expected to exhaust </w:t>
      </w:r>
      <w:r w:rsidRPr="00976C98">
        <w:rPr>
          <w:color w:val="000000" w:themeColor="text1"/>
        </w:rPr>
        <w:t>in Q</w:t>
      </w:r>
      <w:r w:rsidR="002238EF">
        <w:rPr>
          <w:color w:val="000000" w:themeColor="text1"/>
        </w:rPr>
        <w:t>3</w:t>
      </w:r>
      <w:r w:rsidRPr="00976C98">
        <w:rPr>
          <w:color w:val="000000" w:themeColor="text1"/>
        </w:rPr>
        <w:t> 202</w:t>
      </w:r>
      <w:r>
        <w:rPr>
          <w:color w:val="000000" w:themeColor="text1"/>
        </w:rPr>
        <w:t>4</w:t>
      </w:r>
      <w:r w:rsidRPr="00976C98">
        <w:rPr>
          <w:color w:val="000000" w:themeColor="text1"/>
        </w:rPr>
        <w:t xml:space="preserve"> and Q</w:t>
      </w:r>
      <w:r w:rsidR="002238EF">
        <w:rPr>
          <w:color w:val="000000" w:themeColor="text1"/>
        </w:rPr>
        <w:t>2</w:t>
      </w:r>
      <w:r w:rsidRPr="00976C98">
        <w:rPr>
          <w:color w:val="000000" w:themeColor="text1"/>
        </w:rPr>
        <w:t> 20</w:t>
      </w:r>
      <w:r w:rsidR="002238EF">
        <w:rPr>
          <w:color w:val="000000" w:themeColor="text1"/>
        </w:rPr>
        <w:t>7</w:t>
      </w:r>
      <w:r>
        <w:rPr>
          <w:color w:val="000000" w:themeColor="text1"/>
        </w:rPr>
        <w:t>6</w:t>
      </w:r>
      <w:r w:rsidRPr="00976C98">
        <w:rPr>
          <w:color w:val="000000" w:themeColor="text1"/>
        </w:rPr>
        <w:t>, respectively.</w:t>
      </w:r>
    </w:p>
    <w:p w14:paraId="31B74F8F" w14:textId="40E31112" w:rsidR="00344600" w:rsidRDefault="00344600" w:rsidP="002238EF">
      <w:pPr>
        <w:pStyle w:val="Heading3"/>
      </w:pPr>
      <w:bookmarkStart w:id="22" w:name="_Toc526321626"/>
      <w:bookmarkStart w:id="23" w:name="OLE_LINK1"/>
      <w:r w:rsidRPr="00976C98">
        <w:t>Concentrated Overlay #</w:t>
      </w:r>
      <w:r>
        <w:t>5</w:t>
      </w:r>
      <w:r w:rsidRPr="00976C98">
        <w:t xml:space="preserve"> </w:t>
      </w:r>
      <w:r w:rsidRPr="00976C98">
        <w:rPr>
          <w:rFonts w:cs="Arial"/>
          <w:szCs w:val="22"/>
        </w:rPr>
        <w:t xml:space="preserve">of </w:t>
      </w:r>
      <w:r>
        <w:rPr>
          <w:rFonts w:cs="Arial"/>
          <w:szCs w:val="22"/>
        </w:rPr>
        <w:t>NPA</w:t>
      </w:r>
      <w:r w:rsidR="00674981">
        <w:rPr>
          <w:rFonts w:cs="Arial"/>
          <w:szCs w:val="22"/>
        </w:rPr>
        <w:t> 474</w:t>
      </w:r>
      <w:r w:rsidRPr="00976C98">
        <w:rPr>
          <w:rFonts w:cs="Arial"/>
          <w:szCs w:val="22"/>
        </w:rPr>
        <w:t xml:space="preserve"> </w:t>
      </w:r>
      <w:r>
        <w:rPr>
          <w:rFonts w:cs="Arial"/>
          <w:szCs w:val="22"/>
        </w:rPr>
        <w:t xml:space="preserve">on </w:t>
      </w:r>
      <w:r>
        <w:t xml:space="preserve">the </w:t>
      </w:r>
      <w:r w:rsidR="004D2535">
        <w:t xml:space="preserve">South Eastern </w:t>
      </w:r>
      <w:r>
        <w:t>LIRs</w:t>
      </w:r>
      <w:bookmarkEnd w:id="22"/>
    </w:p>
    <w:p w14:paraId="5B0306C4" w14:textId="77777777" w:rsidR="003C699E" w:rsidRDefault="003C699E" w:rsidP="002238EF">
      <w:pPr>
        <w:keepNext/>
      </w:pPr>
    </w:p>
    <w:p w14:paraId="1E276EFD" w14:textId="75475D27" w:rsidR="003C699E" w:rsidRPr="00976C98" w:rsidRDefault="003C699E" w:rsidP="002238EF">
      <w:pPr>
        <w:keepNext/>
        <w:rPr>
          <w:szCs w:val="22"/>
        </w:rPr>
      </w:pPr>
      <w:r w:rsidRPr="00976C98">
        <w:t xml:space="preserve">This </w:t>
      </w:r>
      <w:r w:rsidRPr="00976C98">
        <w:rPr>
          <w:rFonts w:cs="Arial"/>
        </w:rPr>
        <w:t xml:space="preserve">Relief Option would overlay </w:t>
      </w:r>
      <w:r>
        <w:rPr>
          <w:rFonts w:cs="Arial"/>
        </w:rPr>
        <w:t>NPA</w:t>
      </w:r>
      <w:r w:rsidR="00674981">
        <w:rPr>
          <w:rFonts w:cs="Arial"/>
        </w:rPr>
        <w:t> 474</w:t>
      </w:r>
      <w:r w:rsidRPr="00976C98">
        <w:rPr>
          <w:rFonts w:cs="Arial"/>
        </w:rPr>
        <w:t xml:space="preserve"> on the </w:t>
      </w:r>
      <w:r>
        <w:rPr>
          <w:rFonts w:cs="Arial"/>
        </w:rPr>
        <w:t>96</w:t>
      </w:r>
      <w:r w:rsidRPr="00976C98">
        <w:rPr>
          <w:rFonts w:cs="Arial"/>
        </w:rPr>
        <w:t xml:space="preserve"> Exchange Areas </w:t>
      </w:r>
      <w:r w:rsidR="004E4BE5">
        <w:rPr>
          <w:rFonts w:cs="Arial"/>
        </w:rPr>
        <w:t xml:space="preserve">of the </w:t>
      </w:r>
      <w:r>
        <w:rPr>
          <w:rFonts w:cs="Arial"/>
        </w:rPr>
        <w:t>Moose Jaw, Regina, Weyburn, and Yorkton</w:t>
      </w:r>
      <w:r w:rsidR="004E4BE5">
        <w:rPr>
          <w:rFonts w:cs="Arial"/>
        </w:rPr>
        <w:t xml:space="preserve"> LIRs.</w:t>
      </w:r>
      <w:r>
        <w:rPr>
          <w:rFonts w:cs="Arial"/>
        </w:rPr>
        <w:t xml:space="preserve"> </w:t>
      </w:r>
      <w:r w:rsidR="004E4BE5">
        <w:rPr>
          <w:rFonts w:cs="Arial"/>
        </w:rPr>
        <w:t>T</w:t>
      </w:r>
      <w:r>
        <w:rPr>
          <w:rFonts w:cs="Arial"/>
        </w:rPr>
        <w:t>he remaining 1</w:t>
      </w:r>
      <w:r w:rsidR="005B6ADA">
        <w:rPr>
          <w:rFonts w:cs="Arial"/>
        </w:rPr>
        <w:t>32</w:t>
      </w:r>
      <w:r>
        <w:rPr>
          <w:rFonts w:cs="Arial"/>
        </w:rPr>
        <w:t xml:space="preserve"> Exchange </w:t>
      </w:r>
      <w:r w:rsidRPr="00976C98">
        <w:rPr>
          <w:rFonts w:cs="Arial"/>
        </w:rPr>
        <w:t xml:space="preserve">Areas </w:t>
      </w:r>
      <w:r w:rsidR="004E4BE5">
        <w:rPr>
          <w:rFonts w:cs="Arial"/>
        </w:rPr>
        <w:t xml:space="preserve">of the </w:t>
      </w:r>
      <w:r>
        <w:rPr>
          <w:rFonts w:cs="Arial"/>
        </w:rPr>
        <w:t xml:space="preserve">North Battleford, Prince Albert, Saskatoon, </w:t>
      </w:r>
      <w:r w:rsidR="004E4BE5">
        <w:rPr>
          <w:rFonts w:cs="Arial"/>
        </w:rPr>
        <w:t xml:space="preserve">and </w:t>
      </w:r>
      <w:r>
        <w:rPr>
          <w:rFonts w:cs="Arial"/>
        </w:rPr>
        <w:t xml:space="preserve">Swift Current </w:t>
      </w:r>
      <w:r w:rsidR="004E4BE5">
        <w:rPr>
          <w:rFonts w:cs="Arial"/>
        </w:rPr>
        <w:t xml:space="preserve">LIRs </w:t>
      </w:r>
      <w:r w:rsidRPr="00976C98">
        <w:rPr>
          <w:rFonts w:cs="Arial"/>
        </w:rPr>
        <w:t>would continue to grow using CO</w:t>
      </w:r>
      <w:r>
        <w:rPr>
          <w:rFonts w:cs="Arial"/>
        </w:rPr>
        <w:t> </w:t>
      </w:r>
      <w:r w:rsidRPr="00976C98">
        <w:rPr>
          <w:rFonts w:cs="Arial"/>
        </w:rPr>
        <w:t>Codes from NPA </w:t>
      </w:r>
      <w:r>
        <w:rPr>
          <w:rFonts w:cs="Arial"/>
        </w:rPr>
        <w:t>306/639</w:t>
      </w:r>
      <w:r w:rsidRPr="00976C98">
        <w:rPr>
          <w:rFonts w:cs="Arial"/>
        </w:rPr>
        <w:t xml:space="preserve">. </w:t>
      </w:r>
      <w:r w:rsidRPr="00976C98">
        <w:t xml:space="preserve">See </w:t>
      </w:r>
      <w:r w:rsidRPr="00976C98">
        <w:fldChar w:fldCharType="begin"/>
      </w:r>
      <w:r w:rsidRPr="00976C98">
        <w:instrText xml:space="preserve"> REF _Ref456097731 \r \h  \* MERGEFORMAT </w:instrText>
      </w:r>
      <w:r w:rsidRPr="00976C98">
        <w:fldChar w:fldCharType="separate"/>
      </w:r>
      <w:r w:rsidR="00F417BD">
        <w:t>Annex A</w:t>
      </w:r>
      <w:r w:rsidRPr="00976C98">
        <w:fldChar w:fldCharType="end"/>
      </w:r>
      <w:r w:rsidRPr="00976C98">
        <w:t>,</w:t>
      </w:r>
      <w:r>
        <w:t xml:space="preserve"> </w:t>
      </w:r>
      <w:r>
        <w:fldChar w:fldCharType="begin"/>
      </w:r>
      <w:r>
        <w:instrText xml:space="preserve"> REF _Ref514159722 \h </w:instrText>
      </w:r>
      <w:r>
        <w:fldChar w:fldCharType="separate"/>
      </w:r>
      <w:r w:rsidR="00F417BD" w:rsidRPr="00976C98">
        <w:rPr>
          <w:rFonts w:cs="Arial"/>
        </w:rPr>
        <w:t xml:space="preserve">Figure </w:t>
      </w:r>
      <w:r w:rsidR="00F417BD">
        <w:rPr>
          <w:rFonts w:cs="Arial"/>
          <w:noProof/>
        </w:rPr>
        <w:t>17</w:t>
      </w:r>
      <w:r>
        <w:fldChar w:fldCharType="end"/>
      </w:r>
      <w:r>
        <w:t>.</w:t>
      </w:r>
    </w:p>
    <w:p w14:paraId="69D994F5" w14:textId="77777777" w:rsidR="003C699E" w:rsidRPr="00976C98" w:rsidRDefault="003C699E" w:rsidP="003C699E"/>
    <w:p w14:paraId="5B346BEB" w14:textId="64B3B8F3" w:rsidR="003C699E" w:rsidRPr="00976C98" w:rsidRDefault="003C699E" w:rsidP="003C699E">
      <w:pPr>
        <w:rPr>
          <w:color w:val="000000" w:themeColor="text1"/>
        </w:rPr>
      </w:pPr>
      <w:r w:rsidRPr="00976C98">
        <w:t xml:space="preserve">After this </w:t>
      </w:r>
      <w:r w:rsidR="004A466F">
        <w:t>Concentrated O</w:t>
      </w:r>
      <w:r w:rsidRPr="00976C98">
        <w:t>verlay</w:t>
      </w:r>
      <w:r w:rsidR="00F41E2E">
        <w:t>,</w:t>
      </w:r>
      <w:r w:rsidRPr="00976C98">
        <w:t xml:space="preserve"> </w:t>
      </w:r>
      <w:r w:rsidR="0055445C">
        <w:t>CO Codes in</w:t>
      </w:r>
      <w:r w:rsidR="00F41E2E">
        <w:t xml:space="preserve"> the</w:t>
      </w:r>
      <w:r w:rsidR="0055445C">
        <w:t xml:space="preserve"> </w:t>
      </w:r>
      <w:r w:rsidRPr="00976C98">
        <w:rPr>
          <w:rFonts w:cs="Arial"/>
        </w:rPr>
        <w:t>NPA </w:t>
      </w:r>
      <w:r>
        <w:rPr>
          <w:rFonts w:cs="Arial"/>
        </w:rPr>
        <w:t>306/639</w:t>
      </w:r>
      <w:r w:rsidRPr="00976C98">
        <w:t xml:space="preserve"> </w:t>
      </w:r>
      <w:r w:rsidR="0055445C">
        <w:t xml:space="preserve">area </w:t>
      </w:r>
      <w:r w:rsidRPr="00976C98">
        <w:t xml:space="preserve">and </w:t>
      </w:r>
      <w:r w:rsidR="00F41E2E">
        <w:t>the</w:t>
      </w:r>
      <w:r w:rsidR="0055445C">
        <w:t xml:space="preserve"> </w:t>
      </w:r>
      <w:r w:rsidRPr="00976C98">
        <w:t>NPA</w:t>
      </w:r>
      <w:r w:rsidR="00674981">
        <w:t> </w:t>
      </w:r>
      <w:r w:rsidR="0055445C">
        <w:t>306/</w:t>
      </w:r>
      <w:r w:rsidR="00674981">
        <w:t>474</w:t>
      </w:r>
      <w:r w:rsidR="0055445C">
        <w:t>/639 area</w:t>
      </w:r>
      <w:r w:rsidRPr="00976C98">
        <w:t xml:space="preserve"> would be expected to exhaust </w:t>
      </w:r>
      <w:r w:rsidRPr="00976C98">
        <w:rPr>
          <w:color w:val="000000" w:themeColor="text1"/>
        </w:rPr>
        <w:t>in Q</w:t>
      </w:r>
      <w:r w:rsidR="002238EF">
        <w:rPr>
          <w:color w:val="000000" w:themeColor="text1"/>
        </w:rPr>
        <w:t>1</w:t>
      </w:r>
      <w:r w:rsidRPr="00976C98">
        <w:rPr>
          <w:color w:val="000000" w:themeColor="text1"/>
        </w:rPr>
        <w:t> 202</w:t>
      </w:r>
      <w:r w:rsidR="002238EF">
        <w:rPr>
          <w:color w:val="000000" w:themeColor="text1"/>
        </w:rPr>
        <w:t>5</w:t>
      </w:r>
      <w:r w:rsidRPr="00976C98">
        <w:rPr>
          <w:color w:val="000000" w:themeColor="text1"/>
        </w:rPr>
        <w:t xml:space="preserve"> and Q</w:t>
      </w:r>
      <w:r w:rsidR="002238EF">
        <w:rPr>
          <w:color w:val="000000" w:themeColor="text1"/>
        </w:rPr>
        <w:t>4</w:t>
      </w:r>
      <w:r w:rsidRPr="00976C98">
        <w:rPr>
          <w:color w:val="000000" w:themeColor="text1"/>
        </w:rPr>
        <w:t> 20</w:t>
      </w:r>
      <w:r w:rsidR="002238EF">
        <w:rPr>
          <w:color w:val="000000" w:themeColor="text1"/>
        </w:rPr>
        <w:t>66</w:t>
      </w:r>
      <w:r w:rsidRPr="00976C98">
        <w:rPr>
          <w:color w:val="000000" w:themeColor="text1"/>
        </w:rPr>
        <w:t>, respectively.</w:t>
      </w:r>
    </w:p>
    <w:p w14:paraId="401BFED0" w14:textId="615BF1CC" w:rsidR="00344600" w:rsidRDefault="00344600" w:rsidP="00344600">
      <w:pPr>
        <w:pStyle w:val="Heading3"/>
      </w:pPr>
      <w:bookmarkStart w:id="24" w:name="_Toc526321627"/>
      <w:bookmarkEnd w:id="23"/>
      <w:r w:rsidRPr="00976C98">
        <w:lastRenderedPageBreak/>
        <w:t>Concentrated Overlay #</w:t>
      </w:r>
      <w:r>
        <w:t>6</w:t>
      </w:r>
      <w:r w:rsidRPr="00976C98">
        <w:t xml:space="preserve"> </w:t>
      </w:r>
      <w:r w:rsidRPr="00976C98">
        <w:rPr>
          <w:rFonts w:cs="Arial"/>
          <w:szCs w:val="22"/>
        </w:rPr>
        <w:t xml:space="preserve">of </w:t>
      </w:r>
      <w:r>
        <w:rPr>
          <w:rFonts w:cs="Arial"/>
          <w:szCs w:val="22"/>
        </w:rPr>
        <w:t>NPA</w:t>
      </w:r>
      <w:r w:rsidR="00674981">
        <w:rPr>
          <w:rFonts w:cs="Arial"/>
          <w:szCs w:val="22"/>
        </w:rPr>
        <w:t> 474</w:t>
      </w:r>
      <w:r w:rsidRPr="00976C98">
        <w:rPr>
          <w:rFonts w:cs="Arial"/>
          <w:szCs w:val="22"/>
        </w:rPr>
        <w:t xml:space="preserve"> </w:t>
      </w:r>
      <w:r w:rsidR="004D2535">
        <w:rPr>
          <w:rFonts w:cs="Arial"/>
          <w:szCs w:val="22"/>
        </w:rPr>
        <w:t>on the North Western LIRs</w:t>
      </w:r>
      <w:bookmarkEnd w:id="24"/>
    </w:p>
    <w:p w14:paraId="3B023EC4" w14:textId="77777777" w:rsidR="00DF1345" w:rsidRDefault="00DF1345" w:rsidP="00DF1345"/>
    <w:p w14:paraId="602EAB09" w14:textId="103E0A10" w:rsidR="00DF1345" w:rsidRPr="00976C98" w:rsidRDefault="00DF1345" w:rsidP="00DF1345">
      <w:pPr>
        <w:rPr>
          <w:szCs w:val="22"/>
        </w:rPr>
      </w:pPr>
      <w:r w:rsidRPr="00976C98">
        <w:t xml:space="preserve">This </w:t>
      </w:r>
      <w:r w:rsidRPr="00976C98">
        <w:rPr>
          <w:rFonts w:cs="Arial"/>
        </w:rPr>
        <w:t xml:space="preserve">Relief Option would overlay </w:t>
      </w:r>
      <w:r>
        <w:rPr>
          <w:rFonts w:cs="Arial"/>
        </w:rPr>
        <w:t>NPA</w:t>
      </w:r>
      <w:r w:rsidR="00674981">
        <w:rPr>
          <w:rFonts w:cs="Arial"/>
        </w:rPr>
        <w:t> 474</w:t>
      </w:r>
      <w:r w:rsidRPr="00976C98">
        <w:rPr>
          <w:rFonts w:cs="Arial"/>
        </w:rPr>
        <w:t xml:space="preserve"> on the </w:t>
      </w:r>
      <w:r w:rsidR="008C4C14">
        <w:rPr>
          <w:rFonts w:cs="Arial"/>
        </w:rPr>
        <w:t>1</w:t>
      </w:r>
      <w:r w:rsidR="005B6ADA">
        <w:rPr>
          <w:rFonts w:cs="Arial"/>
        </w:rPr>
        <w:t>32</w:t>
      </w:r>
      <w:r w:rsidR="008C4C14">
        <w:rPr>
          <w:rFonts w:cs="Arial"/>
        </w:rPr>
        <w:t xml:space="preserve"> Exchange </w:t>
      </w:r>
      <w:r w:rsidR="008C4C14" w:rsidRPr="00976C98">
        <w:rPr>
          <w:rFonts w:cs="Arial"/>
        </w:rPr>
        <w:t xml:space="preserve">Areas </w:t>
      </w:r>
      <w:r w:rsidR="008C4C14">
        <w:rPr>
          <w:rFonts w:cs="Arial"/>
        </w:rPr>
        <w:t xml:space="preserve">of the North Battleford, Prince Albert, Saskatoon, and Swift Current LIRs. The </w:t>
      </w:r>
      <w:r>
        <w:rPr>
          <w:rFonts w:cs="Arial"/>
        </w:rPr>
        <w:t>remaining 96</w:t>
      </w:r>
      <w:r w:rsidRPr="00976C98">
        <w:rPr>
          <w:rFonts w:cs="Arial"/>
        </w:rPr>
        <w:t xml:space="preserve"> Exchange Areas </w:t>
      </w:r>
      <w:r w:rsidR="008C4C14">
        <w:rPr>
          <w:rFonts w:cs="Arial"/>
        </w:rPr>
        <w:t xml:space="preserve">of the </w:t>
      </w:r>
      <w:r>
        <w:rPr>
          <w:rFonts w:cs="Arial"/>
        </w:rPr>
        <w:t>Moose Ja</w:t>
      </w:r>
      <w:r w:rsidR="008C4C14">
        <w:rPr>
          <w:rFonts w:cs="Arial"/>
        </w:rPr>
        <w:t>w, Regina, Weyburn, and Yorkton LIRs</w:t>
      </w:r>
      <w:r>
        <w:rPr>
          <w:rFonts w:cs="Arial"/>
        </w:rPr>
        <w:t xml:space="preserve"> </w:t>
      </w:r>
      <w:r w:rsidRPr="00976C98">
        <w:rPr>
          <w:rFonts w:cs="Arial"/>
        </w:rPr>
        <w:t>would continue to grow using CO</w:t>
      </w:r>
      <w:r>
        <w:rPr>
          <w:rFonts w:cs="Arial"/>
        </w:rPr>
        <w:t> </w:t>
      </w:r>
      <w:r w:rsidRPr="00976C98">
        <w:rPr>
          <w:rFonts w:cs="Arial"/>
        </w:rPr>
        <w:t>Codes from NPA </w:t>
      </w:r>
      <w:r>
        <w:rPr>
          <w:rFonts w:cs="Arial"/>
        </w:rPr>
        <w:t>306/639</w:t>
      </w:r>
      <w:r w:rsidRPr="00976C98">
        <w:rPr>
          <w:rFonts w:cs="Arial"/>
        </w:rPr>
        <w:t xml:space="preserve">. </w:t>
      </w:r>
      <w:r w:rsidRPr="00976C98">
        <w:t xml:space="preserve">See </w:t>
      </w:r>
      <w:r w:rsidRPr="00976C98">
        <w:fldChar w:fldCharType="begin"/>
      </w:r>
      <w:r w:rsidRPr="00976C98">
        <w:instrText xml:space="preserve"> REF _Ref456097731 \r \h  \* MERGEFORMAT </w:instrText>
      </w:r>
      <w:r w:rsidRPr="00976C98">
        <w:fldChar w:fldCharType="separate"/>
      </w:r>
      <w:r w:rsidR="00F417BD">
        <w:t>Annex A</w:t>
      </w:r>
      <w:r w:rsidRPr="00976C98">
        <w:fldChar w:fldCharType="end"/>
      </w:r>
      <w:r w:rsidRPr="00976C98">
        <w:t>,</w:t>
      </w:r>
      <w:r>
        <w:t xml:space="preserve"> </w:t>
      </w:r>
      <w:r>
        <w:fldChar w:fldCharType="begin"/>
      </w:r>
      <w:r>
        <w:instrText xml:space="preserve"> REF _Ref522692187 \h </w:instrText>
      </w:r>
      <w:r>
        <w:fldChar w:fldCharType="separate"/>
      </w:r>
      <w:r w:rsidR="00F417BD" w:rsidRPr="00976C98">
        <w:rPr>
          <w:rFonts w:cs="Arial"/>
        </w:rPr>
        <w:t xml:space="preserve">Figure </w:t>
      </w:r>
      <w:r w:rsidR="00F417BD">
        <w:rPr>
          <w:rFonts w:cs="Arial"/>
          <w:noProof/>
        </w:rPr>
        <w:t>18</w:t>
      </w:r>
      <w:r>
        <w:fldChar w:fldCharType="end"/>
      </w:r>
      <w:r>
        <w:t>.</w:t>
      </w:r>
    </w:p>
    <w:p w14:paraId="79645D32" w14:textId="77777777" w:rsidR="00DF1345" w:rsidRPr="00976C98" w:rsidRDefault="00DF1345" w:rsidP="00DF1345"/>
    <w:p w14:paraId="1A583AB5" w14:textId="7F3DBF5C" w:rsidR="00DF1345" w:rsidRPr="00976C98" w:rsidRDefault="00DF1345" w:rsidP="00DF1345">
      <w:pPr>
        <w:rPr>
          <w:color w:val="000000" w:themeColor="text1"/>
        </w:rPr>
      </w:pPr>
      <w:r w:rsidRPr="00976C98">
        <w:t xml:space="preserve">After this </w:t>
      </w:r>
      <w:r w:rsidR="004A466F">
        <w:t>C</w:t>
      </w:r>
      <w:r w:rsidRPr="00976C98">
        <w:t xml:space="preserve">oncentrated </w:t>
      </w:r>
      <w:r w:rsidR="004A466F">
        <w:t>O</w:t>
      </w:r>
      <w:r w:rsidRPr="00976C98">
        <w:t>verlay</w:t>
      </w:r>
      <w:r w:rsidR="00F41E2E">
        <w:t>,</w:t>
      </w:r>
      <w:r w:rsidRPr="00976C98">
        <w:t xml:space="preserve"> </w:t>
      </w:r>
      <w:r w:rsidR="0055445C">
        <w:t xml:space="preserve">CO Codes in </w:t>
      </w:r>
      <w:r w:rsidR="00F41E2E">
        <w:t xml:space="preserve">the </w:t>
      </w:r>
      <w:r w:rsidRPr="00976C98">
        <w:rPr>
          <w:rFonts w:cs="Arial"/>
        </w:rPr>
        <w:t>NPA </w:t>
      </w:r>
      <w:r>
        <w:rPr>
          <w:rFonts w:cs="Arial"/>
        </w:rPr>
        <w:t>306/639</w:t>
      </w:r>
      <w:r w:rsidRPr="00976C98">
        <w:t xml:space="preserve"> </w:t>
      </w:r>
      <w:r w:rsidR="0055445C">
        <w:t xml:space="preserve">area </w:t>
      </w:r>
      <w:r w:rsidRPr="00976C98">
        <w:t xml:space="preserve">and </w:t>
      </w:r>
      <w:r w:rsidR="00F41E2E">
        <w:t xml:space="preserve">the </w:t>
      </w:r>
      <w:r w:rsidRPr="00976C98">
        <w:t>NPA</w:t>
      </w:r>
      <w:r w:rsidR="00674981">
        <w:t> </w:t>
      </w:r>
      <w:r w:rsidR="0055445C">
        <w:t>306/474/639 area</w:t>
      </w:r>
      <w:r w:rsidRPr="00976C98">
        <w:t xml:space="preserve"> would be expected to exhaust </w:t>
      </w:r>
      <w:r w:rsidRPr="00976C98">
        <w:rPr>
          <w:color w:val="000000" w:themeColor="text1"/>
        </w:rPr>
        <w:t>in Q</w:t>
      </w:r>
      <w:r w:rsidR="002238EF">
        <w:rPr>
          <w:color w:val="000000" w:themeColor="text1"/>
        </w:rPr>
        <w:t>4</w:t>
      </w:r>
      <w:r w:rsidRPr="00976C98">
        <w:rPr>
          <w:color w:val="000000" w:themeColor="text1"/>
        </w:rPr>
        <w:t> 202</w:t>
      </w:r>
      <w:r>
        <w:rPr>
          <w:color w:val="000000" w:themeColor="text1"/>
        </w:rPr>
        <w:t>4</w:t>
      </w:r>
      <w:r w:rsidRPr="00976C98">
        <w:rPr>
          <w:color w:val="000000" w:themeColor="text1"/>
        </w:rPr>
        <w:t xml:space="preserve"> and Q</w:t>
      </w:r>
      <w:r w:rsidR="002238EF">
        <w:rPr>
          <w:color w:val="000000" w:themeColor="text1"/>
        </w:rPr>
        <w:t>1</w:t>
      </w:r>
      <w:r w:rsidRPr="00976C98">
        <w:rPr>
          <w:color w:val="000000" w:themeColor="text1"/>
        </w:rPr>
        <w:t> 20</w:t>
      </w:r>
      <w:r w:rsidR="002238EF">
        <w:rPr>
          <w:color w:val="000000" w:themeColor="text1"/>
        </w:rPr>
        <w:t>67</w:t>
      </w:r>
      <w:r w:rsidRPr="00976C98">
        <w:rPr>
          <w:color w:val="000000" w:themeColor="text1"/>
        </w:rPr>
        <w:t>, respectively.</w:t>
      </w:r>
    </w:p>
    <w:p w14:paraId="4F292CBC" w14:textId="32DD467C" w:rsidR="00344600" w:rsidRDefault="00344600" w:rsidP="00344600">
      <w:pPr>
        <w:pStyle w:val="Heading3"/>
      </w:pPr>
      <w:bookmarkStart w:id="25" w:name="_Toc526321628"/>
      <w:r w:rsidRPr="00976C98">
        <w:t>Concentrated Overlay #</w:t>
      </w:r>
      <w:r w:rsidR="0033297C">
        <w:t>7</w:t>
      </w:r>
      <w:r w:rsidRPr="00976C98">
        <w:t xml:space="preserve"> </w:t>
      </w:r>
      <w:r w:rsidRPr="00976C98">
        <w:rPr>
          <w:rFonts w:cs="Arial"/>
          <w:szCs w:val="22"/>
        </w:rPr>
        <w:t xml:space="preserve">of </w:t>
      </w:r>
      <w:r>
        <w:rPr>
          <w:rFonts w:cs="Arial"/>
          <w:szCs w:val="22"/>
        </w:rPr>
        <w:t>NPA</w:t>
      </w:r>
      <w:r w:rsidR="00674981">
        <w:rPr>
          <w:rFonts w:cs="Arial"/>
          <w:szCs w:val="22"/>
        </w:rPr>
        <w:t> 474</w:t>
      </w:r>
      <w:r w:rsidRPr="00976C98">
        <w:rPr>
          <w:rFonts w:cs="Arial"/>
          <w:szCs w:val="22"/>
        </w:rPr>
        <w:t xml:space="preserve"> </w:t>
      </w:r>
      <w:r w:rsidRPr="00976C98">
        <w:t xml:space="preserve">on </w:t>
      </w:r>
      <w:r>
        <w:t>the Regina</w:t>
      </w:r>
      <w:r w:rsidR="008B2A9E">
        <w:t>/</w:t>
      </w:r>
      <w:r>
        <w:t xml:space="preserve">Saskatoon </w:t>
      </w:r>
      <w:r w:rsidR="0033297C">
        <w:t>EAS</w:t>
      </w:r>
      <w:bookmarkEnd w:id="25"/>
    </w:p>
    <w:p w14:paraId="3BE9DA2F" w14:textId="77777777" w:rsidR="00C26649" w:rsidRDefault="00C26649" w:rsidP="00C26649"/>
    <w:p w14:paraId="60B286CA" w14:textId="32BB89AA" w:rsidR="00C26649" w:rsidRPr="00976C98" w:rsidRDefault="00C26649" w:rsidP="00C26649">
      <w:r w:rsidRPr="00976C98">
        <w:t xml:space="preserve">This </w:t>
      </w:r>
      <w:r w:rsidRPr="00976C98">
        <w:rPr>
          <w:rFonts w:cs="Arial"/>
        </w:rPr>
        <w:t>Relief Option would overlay NPA</w:t>
      </w:r>
      <w:r w:rsidR="00674981">
        <w:rPr>
          <w:rFonts w:cs="Arial"/>
        </w:rPr>
        <w:t> 474</w:t>
      </w:r>
      <w:r w:rsidRPr="00976C98">
        <w:rPr>
          <w:rFonts w:cs="Arial"/>
        </w:rPr>
        <w:t xml:space="preserve"> on the </w:t>
      </w:r>
      <w:r w:rsidR="0093198B">
        <w:rPr>
          <w:rFonts w:cs="Arial"/>
        </w:rPr>
        <w:t>17</w:t>
      </w:r>
      <w:r w:rsidR="0093198B" w:rsidRPr="00976C98">
        <w:rPr>
          <w:rFonts w:cs="Arial"/>
        </w:rPr>
        <w:t> Exchange Areas</w:t>
      </w:r>
      <w:r w:rsidR="0093198B">
        <w:rPr>
          <w:rFonts w:cs="Arial"/>
        </w:rPr>
        <w:t xml:space="preserve"> of the </w:t>
      </w:r>
      <w:r>
        <w:rPr>
          <w:rFonts w:cs="Arial"/>
        </w:rPr>
        <w:t>Regina and Saskatoon</w:t>
      </w:r>
      <w:r w:rsidRPr="00976C98">
        <w:rPr>
          <w:rFonts w:cs="Arial"/>
        </w:rPr>
        <w:t xml:space="preserve"> EAS</w:t>
      </w:r>
      <w:r w:rsidR="0093198B">
        <w:rPr>
          <w:rFonts w:cs="Arial"/>
        </w:rPr>
        <w:t>. T</w:t>
      </w:r>
      <w:r w:rsidRPr="00976C98">
        <w:rPr>
          <w:rFonts w:cs="Arial"/>
        </w:rPr>
        <w:t>he remaining 2</w:t>
      </w:r>
      <w:r>
        <w:rPr>
          <w:rFonts w:cs="Arial"/>
        </w:rPr>
        <w:t>11</w:t>
      </w:r>
      <w:r w:rsidRPr="00976C98">
        <w:rPr>
          <w:rFonts w:cs="Arial"/>
        </w:rPr>
        <w:t xml:space="preserve"> Exchange Areas </w:t>
      </w:r>
      <w:r w:rsidR="0093198B">
        <w:rPr>
          <w:rFonts w:cs="Arial"/>
        </w:rPr>
        <w:t xml:space="preserve">outside of the Regina and Saskatoon EAS </w:t>
      </w:r>
      <w:r w:rsidRPr="00976C98">
        <w:rPr>
          <w:rFonts w:cs="Arial"/>
        </w:rPr>
        <w:t>would continue to grow using CO Codes from NPA </w:t>
      </w:r>
      <w:r>
        <w:rPr>
          <w:rFonts w:cs="Arial"/>
        </w:rPr>
        <w:t>306/639</w:t>
      </w:r>
      <w:r w:rsidRPr="00976C98">
        <w:rPr>
          <w:rFonts w:cs="Arial"/>
        </w:rPr>
        <w:t xml:space="preserve">. </w:t>
      </w:r>
      <w:r w:rsidRPr="00976C98">
        <w:t xml:space="preserve">See </w:t>
      </w:r>
      <w:r w:rsidRPr="00976C98">
        <w:fldChar w:fldCharType="begin"/>
      </w:r>
      <w:r w:rsidRPr="00976C98">
        <w:instrText xml:space="preserve"> REF _Ref456097731 \r \h  \* MERGEFORMAT </w:instrText>
      </w:r>
      <w:r w:rsidRPr="00976C98">
        <w:fldChar w:fldCharType="separate"/>
      </w:r>
      <w:r w:rsidR="00F417BD">
        <w:t>Annex A</w:t>
      </w:r>
      <w:r w:rsidRPr="00976C98">
        <w:fldChar w:fldCharType="end"/>
      </w:r>
      <w:r w:rsidRPr="00976C98">
        <w:t>,</w:t>
      </w:r>
      <w:r>
        <w:t xml:space="preserve"> </w:t>
      </w:r>
      <w:r>
        <w:fldChar w:fldCharType="begin"/>
      </w:r>
      <w:r>
        <w:instrText xml:space="preserve"> REF _Ref522692343 \h </w:instrText>
      </w:r>
      <w:r>
        <w:fldChar w:fldCharType="separate"/>
      </w:r>
      <w:r w:rsidR="00F417BD" w:rsidRPr="00976C98">
        <w:rPr>
          <w:rFonts w:cs="Arial"/>
        </w:rPr>
        <w:t xml:space="preserve">Figure </w:t>
      </w:r>
      <w:r w:rsidR="00F417BD">
        <w:rPr>
          <w:rFonts w:cs="Arial"/>
          <w:noProof/>
        </w:rPr>
        <w:t>19</w:t>
      </w:r>
      <w:r>
        <w:fldChar w:fldCharType="end"/>
      </w:r>
      <w:r w:rsidRPr="00976C98">
        <w:t>.</w:t>
      </w:r>
    </w:p>
    <w:p w14:paraId="135696F8" w14:textId="77777777" w:rsidR="00C26649" w:rsidRPr="00976C98" w:rsidRDefault="00C26649" w:rsidP="00C26649"/>
    <w:p w14:paraId="7BEA575F" w14:textId="787A4D2F" w:rsidR="00C26649" w:rsidRPr="00976C98" w:rsidRDefault="00C26649" w:rsidP="00C26649">
      <w:pPr>
        <w:rPr>
          <w:color w:val="000000" w:themeColor="text1"/>
        </w:rPr>
      </w:pPr>
      <w:r w:rsidRPr="00976C98">
        <w:t xml:space="preserve">After this </w:t>
      </w:r>
      <w:r w:rsidR="004A466F">
        <w:t>C</w:t>
      </w:r>
      <w:r w:rsidRPr="00976C98">
        <w:t xml:space="preserve">oncentrated </w:t>
      </w:r>
      <w:r w:rsidR="004A466F">
        <w:t>O</w:t>
      </w:r>
      <w:r w:rsidRPr="00976C98">
        <w:t>verlay</w:t>
      </w:r>
      <w:r w:rsidR="00F41E2E">
        <w:t>,</w:t>
      </w:r>
      <w:r w:rsidRPr="00976C98">
        <w:t xml:space="preserve"> </w:t>
      </w:r>
      <w:r w:rsidR="0055445C">
        <w:t>CO Codes in</w:t>
      </w:r>
      <w:r w:rsidR="00F41E2E">
        <w:t xml:space="preserve"> the</w:t>
      </w:r>
      <w:r w:rsidR="0055445C">
        <w:t xml:space="preserve"> </w:t>
      </w:r>
      <w:r w:rsidRPr="00976C98">
        <w:rPr>
          <w:rFonts w:cs="Arial"/>
        </w:rPr>
        <w:t>NPA </w:t>
      </w:r>
      <w:r>
        <w:rPr>
          <w:rFonts w:cs="Arial"/>
        </w:rPr>
        <w:t>306/639</w:t>
      </w:r>
      <w:r w:rsidRPr="00976C98">
        <w:t xml:space="preserve"> </w:t>
      </w:r>
      <w:r w:rsidR="0055445C">
        <w:t xml:space="preserve">area </w:t>
      </w:r>
      <w:r w:rsidRPr="00976C98">
        <w:t xml:space="preserve">and </w:t>
      </w:r>
      <w:r w:rsidR="00F41E2E">
        <w:t xml:space="preserve">the </w:t>
      </w:r>
      <w:r w:rsidRPr="00976C98">
        <w:t>NPA</w:t>
      </w:r>
      <w:r w:rsidR="00674981">
        <w:t> </w:t>
      </w:r>
      <w:r w:rsidR="0055445C">
        <w:t>306/</w:t>
      </w:r>
      <w:r w:rsidR="00674981">
        <w:t>474</w:t>
      </w:r>
      <w:r w:rsidR="0055445C">
        <w:t>/639 area</w:t>
      </w:r>
      <w:r w:rsidRPr="00976C98">
        <w:t xml:space="preserve"> would be expected to exhaust </w:t>
      </w:r>
      <w:r w:rsidRPr="00976C98">
        <w:rPr>
          <w:color w:val="000000" w:themeColor="text1"/>
        </w:rPr>
        <w:t>in Q</w:t>
      </w:r>
      <w:r w:rsidR="002238EF">
        <w:rPr>
          <w:color w:val="000000" w:themeColor="text1"/>
        </w:rPr>
        <w:t>4</w:t>
      </w:r>
      <w:r w:rsidRPr="00976C98">
        <w:rPr>
          <w:color w:val="000000" w:themeColor="text1"/>
        </w:rPr>
        <w:t> 202</w:t>
      </w:r>
      <w:r>
        <w:rPr>
          <w:color w:val="000000" w:themeColor="text1"/>
        </w:rPr>
        <w:t>4</w:t>
      </w:r>
      <w:r w:rsidRPr="00976C98">
        <w:rPr>
          <w:color w:val="000000" w:themeColor="text1"/>
        </w:rPr>
        <w:t xml:space="preserve"> and Q</w:t>
      </w:r>
      <w:r w:rsidR="002238EF">
        <w:rPr>
          <w:color w:val="000000" w:themeColor="text1"/>
        </w:rPr>
        <w:t>1</w:t>
      </w:r>
      <w:r w:rsidRPr="00976C98">
        <w:rPr>
          <w:color w:val="000000" w:themeColor="text1"/>
        </w:rPr>
        <w:t> 20</w:t>
      </w:r>
      <w:r w:rsidR="002238EF">
        <w:rPr>
          <w:color w:val="000000" w:themeColor="text1"/>
        </w:rPr>
        <w:t>76</w:t>
      </w:r>
      <w:r w:rsidRPr="00976C98">
        <w:rPr>
          <w:color w:val="000000" w:themeColor="text1"/>
        </w:rPr>
        <w:t>, respectively.</w:t>
      </w:r>
    </w:p>
    <w:p w14:paraId="0AE0D502" w14:textId="32E141C0" w:rsidR="00344600" w:rsidRDefault="00344600" w:rsidP="004A466F">
      <w:pPr>
        <w:pStyle w:val="Heading3"/>
      </w:pPr>
      <w:bookmarkStart w:id="26" w:name="_Toc526321629"/>
      <w:r w:rsidRPr="00976C98">
        <w:t>Concentrated Overlay #</w:t>
      </w:r>
      <w:r>
        <w:t>8</w:t>
      </w:r>
      <w:r w:rsidRPr="00976C98">
        <w:t xml:space="preserve"> </w:t>
      </w:r>
      <w:r w:rsidRPr="00976C98">
        <w:rPr>
          <w:rFonts w:cs="Arial"/>
          <w:szCs w:val="22"/>
        </w:rPr>
        <w:t xml:space="preserve">of </w:t>
      </w:r>
      <w:r>
        <w:rPr>
          <w:rFonts w:cs="Arial"/>
          <w:szCs w:val="22"/>
        </w:rPr>
        <w:t>NPA</w:t>
      </w:r>
      <w:r w:rsidR="00674981">
        <w:rPr>
          <w:rFonts w:cs="Arial"/>
          <w:szCs w:val="22"/>
        </w:rPr>
        <w:t> 474</w:t>
      </w:r>
      <w:r w:rsidRPr="00976C98">
        <w:rPr>
          <w:rFonts w:cs="Arial"/>
          <w:szCs w:val="22"/>
        </w:rPr>
        <w:t xml:space="preserve"> </w:t>
      </w:r>
      <w:r w:rsidRPr="00976C98">
        <w:t xml:space="preserve">on </w:t>
      </w:r>
      <w:r>
        <w:t xml:space="preserve">the </w:t>
      </w:r>
      <w:r w:rsidR="0033297C">
        <w:t>Moose Jaw</w:t>
      </w:r>
      <w:r w:rsidR="008B2A9E">
        <w:t>/</w:t>
      </w:r>
      <w:r>
        <w:t>Regina</w:t>
      </w:r>
      <w:r w:rsidR="008B2A9E">
        <w:t>/</w:t>
      </w:r>
      <w:r>
        <w:t xml:space="preserve">Saskatoon </w:t>
      </w:r>
      <w:r w:rsidR="0033297C">
        <w:t>EAS</w:t>
      </w:r>
      <w:bookmarkEnd w:id="26"/>
    </w:p>
    <w:p w14:paraId="5DFF1016" w14:textId="77777777" w:rsidR="00344600" w:rsidRDefault="00344600" w:rsidP="004A466F">
      <w:pPr>
        <w:keepNext/>
      </w:pPr>
    </w:p>
    <w:p w14:paraId="395D318F" w14:textId="1855F0C5" w:rsidR="00C26649" w:rsidRPr="00976C98" w:rsidRDefault="00C26649" w:rsidP="004A466F">
      <w:pPr>
        <w:keepNext/>
      </w:pPr>
      <w:r w:rsidRPr="00976C98">
        <w:t xml:space="preserve">This </w:t>
      </w:r>
      <w:r w:rsidRPr="00976C98">
        <w:rPr>
          <w:rFonts w:cs="Arial"/>
        </w:rPr>
        <w:t>Relief Option would overlay NPA</w:t>
      </w:r>
      <w:r w:rsidR="00674981">
        <w:rPr>
          <w:rFonts w:cs="Arial"/>
        </w:rPr>
        <w:t> 474</w:t>
      </w:r>
      <w:r w:rsidRPr="00976C98">
        <w:rPr>
          <w:rFonts w:cs="Arial"/>
        </w:rPr>
        <w:t xml:space="preserve"> on the </w:t>
      </w:r>
      <w:r w:rsidR="0093198B">
        <w:rPr>
          <w:rFonts w:cs="Arial"/>
        </w:rPr>
        <w:t>21</w:t>
      </w:r>
      <w:r w:rsidR="0093198B" w:rsidRPr="00976C98">
        <w:rPr>
          <w:rFonts w:cs="Arial"/>
        </w:rPr>
        <w:t> Exchange Areas</w:t>
      </w:r>
      <w:r w:rsidR="00682DB5">
        <w:rPr>
          <w:rFonts w:cs="Arial"/>
        </w:rPr>
        <w:t xml:space="preserve"> of the </w:t>
      </w:r>
      <w:r>
        <w:rPr>
          <w:rFonts w:cs="Arial"/>
        </w:rPr>
        <w:t>Moose Jaw, Regina and Saskatoon</w:t>
      </w:r>
      <w:r w:rsidRPr="00976C98">
        <w:rPr>
          <w:rFonts w:cs="Arial"/>
        </w:rPr>
        <w:t xml:space="preserve"> EAS</w:t>
      </w:r>
      <w:r w:rsidR="0093198B">
        <w:rPr>
          <w:rFonts w:cs="Arial"/>
        </w:rPr>
        <w:t>. T</w:t>
      </w:r>
      <w:r w:rsidRPr="00976C98">
        <w:rPr>
          <w:rFonts w:cs="Arial"/>
        </w:rPr>
        <w:t>he remaining 2</w:t>
      </w:r>
      <w:r>
        <w:rPr>
          <w:rFonts w:cs="Arial"/>
        </w:rPr>
        <w:t>07</w:t>
      </w:r>
      <w:r w:rsidRPr="00976C98">
        <w:rPr>
          <w:rFonts w:cs="Arial"/>
        </w:rPr>
        <w:t xml:space="preserve"> Exchange Areas </w:t>
      </w:r>
      <w:r w:rsidR="0023385E">
        <w:rPr>
          <w:rFonts w:cs="Arial"/>
        </w:rPr>
        <w:t>outside the Moose Jaw, Regina and Saskatoon</w:t>
      </w:r>
      <w:r w:rsidR="0023385E" w:rsidRPr="00976C98">
        <w:rPr>
          <w:rFonts w:cs="Arial"/>
        </w:rPr>
        <w:t xml:space="preserve"> EAS </w:t>
      </w:r>
      <w:r w:rsidRPr="00976C98">
        <w:rPr>
          <w:rFonts w:cs="Arial"/>
        </w:rPr>
        <w:t>would continue to grow using CO Codes from NPA </w:t>
      </w:r>
      <w:r>
        <w:rPr>
          <w:rFonts w:cs="Arial"/>
        </w:rPr>
        <w:t>306/639</w:t>
      </w:r>
      <w:r w:rsidRPr="00976C98">
        <w:rPr>
          <w:rFonts w:cs="Arial"/>
        </w:rPr>
        <w:t xml:space="preserve">. </w:t>
      </w:r>
      <w:r w:rsidRPr="00976C98">
        <w:t xml:space="preserve">See </w:t>
      </w:r>
      <w:r w:rsidRPr="00976C98">
        <w:fldChar w:fldCharType="begin"/>
      </w:r>
      <w:r w:rsidRPr="00976C98">
        <w:instrText xml:space="preserve"> REF _Ref456097731 \r \h  \* MERGEFORMAT </w:instrText>
      </w:r>
      <w:r w:rsidRPr="00976C98">
        <w:fldChar w:fldCharType="separate"/>
      </w:r>
      <w:r w:rsidR="00F417BD">
        <w:t>Annex A</w:t>
      </w:r>
      <w:r w:rsidRPr="00976C98">
        <w:fldChar w:fldCharType="end"/>
      </w:r>
      <w:r w:rsidRPr="00976C98">
        <w:t>,</w:t>
      </w:r>
      <w:r>
        <w:t xml:space="preserve"> </w:t>
      </w:r>
      <w:r>
        <w:fldChar w:fldCharType="begin"/>
      </w:r>
      <w:r>
        <w:instrText xml:space="preserve"> REF _Ref522692440 \h </w:instrText>
      </w:r>
      <w:r>
        <w:fldChar w:fldCharType="separate"/>
      </w:r>
      <w:r w:rsidR="00F417BD" w:rsidRPr="00976C98">
        <w:rPr>
          <w:rFonts w:cs="Arial"/>
        </w:rPr>
        <w:t>Figure</w:t>
      </w:r>
      <w:r w:rsidR="003062BA">
        <w:rPr>
          <w:rFonts w:cs="Arial"/>
        </w:rPr>
        <w:t> </w:t>
      </w:r>
      <w:r w:rsidR="00F417BD">
        <w:rPr>
          <w:rFonts w:cs="Arial"/>
          <w:noProof/>
        </w:rPr>
        <w:t>20</w:t>
      </w:r>
      <w:r>
        <w:fldChar w:fldCharType="end"/>
      </w:r>
      <w:r w:rsidRPr="00976C98">
        <w:t>.</w:t>
      </w:r>
    </w:p>
    <w:p w14:paraId="474305E1" w14:textId="77777777" w:rsidR="00C26649" w:rsidRPr="00976C98" w:rsidRDefault="00C26649" w:rsidP="00C26649"/>
    <w:p w14:paraId="714554CA" w14:textId="6FDB6AB9" w:rsidR="00C26649" w:rsidRPr="00976C98" w:rsidRDefault="00C26649" w:rsidP="00C26649">
      <w:pPr>
        <w:rPr>
          <w:color w:val="000000" w:themeColor="text1"/>
        </w:rPr>
      </w:pPr>
      <w:r w:rsidRPr="00976C98">
        <w:t xml:space="preserve">After this </w:t>
      </w:r>
      <w:r w:rsidR="004A466F">
        <w:t>Concentrated O</w:t>
      </w:r>
      <w:r w:rsidRPr="00976C98">
        <w:t xml:space="preserve">verlay </w:t>
      </w:r>
      <w:r w:rsidR="0055445C">
        <w:t>CO Codes in</w:t>
      </w:r>
      <w:r w:rsidR="00F41E2E">
        <w:t xml:space="preserve"> the</w:t>
      </w:r>
      <w:r w:rsidR="0055445C">
        <w:t xml:space="preserve"> </w:t>
      </w:r>
      <w:r w:rsidRPr="00976C98">
        <w:rPr>
          <w:rFonts w:cs="Arial"/>
        </w:rPr>
        <w:t>NPA </w:t>
      </w:r>
      <w:r>
        <w:rPr>
          <w:rFonts w:cs="Arial"/>
        </w:rPr>
        <w:t>306/639</w:t>
      </w:r>
      <w:r w:rsidRPr="00976C98">
        <w:t xml:space="preserve"> </w:t>
      </w:r>
      <w:r w:rsidR="0055445C">
        <w:t xml:space="preserve">area </w:t>
      </w:r>
      <w:r w:rsidRPr="00976C98">
        <w:t xml:space="preserve">and </w:t>
      </w:r>
      <w:r w:rsidR="00F41E2E">
        <w:t xml:space="preserve">the </w:t>
      </w:r>
      <w:r w:rsidRPr="00976C98">
        <w:t>NPA</w:t>
      </w:r>
      <w:r w:rsidR="00674981">
        <w:t> </w:t>
      </w:r>
      <w:r w:rsidR="0055445C">
        <w:t>306/</w:t>
      </w:r>
      <w:r w:rsidR="00674981">
        <w:t>474</w:t>
      </w:r>
      <w:r w:rsidR="0055445C">
        <w:t>/639 area</w:t>
      </w:r>
      <w:r w:rsidRPr="00976C98">
        <w:t xml:space="preserve"> would be expected to exhaust </w:t>
      </w:r>
      <w:r w:rsidRPr="00976C98">
        <w:rPr>
          <w:color w:val="000000" w:themeColor="text1"/>
        </w:rPr>
        <w:t>in Q</w:t>
      </w:r>
      <w:r>
        <w:rPr>
          <w:color w:val="000000" w:themeColor="text1"/>
        </w:rPr>
        <w:t>3</w:t>
      </w:r>
      <w:r w:rsidRPr="00976C98">
        <w:rPr>
          <w:color w:val="000000" w:themeColor="text1"/>
        </w:rPr>
        <w:t> 202</w:t>
      </w:r>
      <w:r w:rsidR="002238EF">
        <w:rPr>
          <w:color w:val="000000" w:themeColor="text1"/>
        </w:rPr>
        <w:t>5</w:t>
      </w:r>
      <w:r w:rsidRPr="00976C98">
        <w:rPr>
          <w:color w:val="000000" w:themeColor="text1"/>
        </w:rPr>
        <w:t xml:space="preserve"> and Q</w:t>
      </w:r>
      <w:r w:rsidR="002238EF">
        <w:rPr>
          <w:color w:val="000000" w:themeColor="text1"/>
        </w:rPr>
        <w:t>2</w:t>
      </w:r>
      <w:r w:rsidRPr="00976C98">
        <w:rPr>
          <w:color w:val="000000" w:themeColor="text1"/>
        </w:rPr>
        <w:t> 20</w:t>
      </w:r>
      <w:r w:rsidR="002238EF">
        <w:rPr>
          <w:color w:val="000000" w:themeColor="text1"/>
        </w:rPr>
        <w:t>66</w:t>
      </w:r>
      <w:r w:rsidRPr="00976C98">
        <w:rPr>
          <w:color w:val="000000" w:themeColor="text1"/>
        </w:rPr>
        <w:t>, respectively.</w:t>
      </w:r>
    </w:p>
    <w:p w14:paraId="5936F23F" w14:textId="77777777" w:rsidR="000C6C26" w:rsidRPr="00976C98" w:rsidRDefault="000C6C26" w:rsidP="000C6C26">
      <w:pPr>
        <w:rPr>
          <w:szCs w:val="22"/>
        </w:rPr>
      </w:pPr>
      <w:r w:rsidRPr="00976C98">
        <w:rPr>
          <w:szCs w:val="22"/>
        </w:rPr>
        <w:br w:type="page"/>
      </w:r>
    </w:p>
    <w:p w14:paraId="2BF84EF4" w14:textId="77777777" w:rsidR="000C6C26" w:rsidRPr="00976C98" w:rsidRDefault="000C6C26" w:rsidP="000C6C26">
      <w:pPr>
        <w:pStyle w:val="Heading1"/>
      </w:pPr>
      <w:bookmarkStart w:id="27" w:name="_Toc514833014"/>
      <w:bookmarkStart w:id="28" w:name="_Toc526321630"/>
      <w:r w:rsidRPr="00976C98">
        <w:lastRenderedPageBreak/>
        <w:t>SUMMARY OF RELIEF OPTIONS</w:t>
      </w:r>
      <w:bookmarkEnd w:id="27"/>
      <w:bookmarkEnd w:id="28"/>
    </w:p>
    <w:p w14:paraId="6FF9A7FA" w14:textId="77777777" w:rsidR="000C6C26" w:rsidRPr="00976C98" w:rsidRDefault="000C6C26" w:rsidP="000C6C26">
      <w:pPr>
        <w:rPr>
          <w:szCs w:val="22"/>
        </w:rPr>
      </w:pPr>
    </w:p>
    <w:tbl>
      <w:tblPr>
        <w:tblStyle w:val="TableGrid"/>
        <w:tblW w:w="994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170"/>
        <w:gridCol w:w="2394"/>
        <w:gridCol w:w="1222"/>
        <w:gridCol w:w="2157"/>
      </w:tblGrid>
      <w:tr w:rsidR="000C6C26" w:rsidRPr="00976C98" w14:paraId="535F4058" w14:textId="77777777" w:rsidTr="00142D29">
        <w:tc>
          <w:tcPr>
            <w:tcW w:w="4170" w:type="dxa"/>
            <w:vMerge w:val="restart"/>
            <w:vAlign w:val="center"/>
          </w:tcPr>
          <w:p w14:paraId="57AE0AA5" w14:textId="77777777" w:rsidR="000C6C26" w:rsidRPr="00976C98" w:rsidRDefault="000C6C26" w:rsidP="004E722E">
            <w:pPr>
              <w:jc w:val="center"/>
              <w:rPr>
                <w:rFonts w:cs="Arial"/>
                <w:b/>
                <w:szCs w:val="22"/>
              </w:rPr>
            </w:pPr>
            <w:r w:rsidRPr="00976C98">
              <w:rPr>
                <w:rFonts w:cs="Arial"/>
                <w:b/>
                <w:szCs w:val="22"/>
              </w:rPr>
              <w:t>Relief Option</w:t>
            </w:r>
          </w:p>
        </w:tc>
        <w:tc>
          <w:tcPr>
            <w:tcW w:w="3616" w:type="dxa"/>
            <w:gridSpan w:val="2"/>
          </w:tcPr>
          <w:p w14:paraId="4ADB3A47" w14:textId="77777777" w:rsidR="000C6C26" w:rsidRPr="00976C98" w:rsidRDefault="000C6C26" w:rsidP="004E722E">
            <w:pPr>
              <w:jc w:val="center"/>
              <w:rPr>
                <w:rFonts w:cs="Arial"/>
                <w:b/>
                <w:szCs w:val="22"/>
              </w:rPr>
            </w:pPr>
            <w:r w:rsidRPr="00976C98">
              <w:rPr>
                <w:rFonts w:cs="Arial"/>
                <w:b/>
                <w:szCs w:val="22"/>
              </w:rPr>
              <w:t>Projected Exhaust Dates</w:t>
            </w:r>
          </w:p>
        </w:tc>
        <w:tc>
          <w:tcPr>
            <w:tcW w:w="2157" w:type="dxa"/>
            <w:vMerge w:val="restart"/>
            <w:vAlign w:val="center"/>
          </w:tcPr>
          <w:p w14:paraId="57578391" w14:textId="77777777" w:rsidR="000C6C26" w:rsidRPr="00976C98" w:rsidRDefault="000C6C26" w:rsidP="004E722E">
            <w:pPr>
              <w:jc w:val="center"/>
              <w:rPr>
                <w:rFonts w:cs="Arial"/>
                <w:b/>
                <w:szCs w:val="22"/>
              </w:rPr>
            </w:pPr>
            <w:r w:rsidRPr="00976C98">
              <w:rPr>
                <w:rFonts w:cs="Arial"/>
                <w:b/>
                <w:szCs w:val="22"/>
              </w:rPr>
              <w:t>Subsequent Relief Dates</w:t>
            </w:r>
          </w:p>
        </w:tc>
      </w:tr>
      <w:tr w:rsidR="00274FA8" w:rsidRPr="00976C98" w14:paraId="2730D646" w14:textId="77777777" w:rsidTr="00142D29">
        <w:tc>
          <w:tcPr>
            <w:tcW w:w="4170" w:type="dxa"/>
            <w:vMerge/>
          </w:tcPr>
          <w:p w14:paraId="083454AD" w14:textId="77777777" w:rsidR="000C6C26" w:rsidRPr="00976C98" w:rsidRDefault="000C6C26" w:rsidP="004E722E">
            <w:pPr>
              <w:rPr>
                <w:rFonts w:cs="Arial"/>
                <w:b/>
                <w:szCs w:val="22"/>
              </w:rPr>
            </w:pPr>
          </w:p>
        </w:tc>
        <w:tc>
          <w:tcPr>
            <w:tcW w:w="2394" w:type="dxa"/>
          </w:tcPr>
          <w:p w14:paraId="5AA1291E" w14:textId="7749D108" w:rsidR="000C6C26" w:rsidRPr="00976C98" w:rsidRDefault="000C6C26" w:rsidP="00C26649">
            <w:pPr>
              <w:rPr>
                <w:rFonts w:cs="Arial"/>
                <w:b/>
                <w:szCs w:val="22"/>
              </w:rPr>
            </w:pPr>
            <w:r w:rsidRPr="00976C98">
              <w:rPr>
                <w:rFonts w:cs="Arial"/>
                <w:b/>
                <w:szCs w:val="22"/>
              </w:rPr>
              <w:t>NPA </w:t>
            </w:r>
            <w:r w:rsidR="00C26649">
              <w:rPr>
                <w:rFonts w:cs="Arial"/>
                <w:b/>
                <w:szCs w:val="22"/>
              </w:rPr>
              <w:t>306/639</w:t>
            </w:r>
          </w:p>
        </w:tc>
        <w:tc>
          <w:tcPr>
            <w:tcW w:w="1222" w:type="dxa"/>
          </w:tcPr>
          <w:p w14:paraId="73B34D8B" w14:textId="7C3F2E84" w:rsidR="000C6C26" w:rsidRPr="00976C98" w:rsidRDefault="000C6C26" w:rsidP="00674981">
            <w:pPr>
              <w:rPr>
                <w:rFonts w:cs="Arial"/>
                <w:b/>
                <w:szCs w:val="22"/>
              </w:rPr>
            </w:pPr>
            <w:r w:rsidRPr="00976C98">
              <w:rPr>
                <w:rFonts w:cs="Arial"/>
                <w:b/>
                <w:szCs w:val="22"/>
              </w:rPr>
              <w:t>NPA</w:t>
            </w:r>
            <w:r w:rsidR="00674981">
              <w:rPr>
                <w:rFonts w:cs="Arial"/>
                <w:b/>
                <w:szCs w:val="22"/>
              </w:rPr>
              <w:t> 474</w:t>
            </w:r>
          </w:p>
        </w:tc>
        <w:tc>
          <w:tcPr>
            <w:tcW w:w="2157" w:type="dxa"/>
            <w:vMerge/>
          </w:tcPr>
          <w:p w14:paraId="40B2D20B" w14:textId="77777777" w:rsidR="000C6C26" w:rsidRPr="00976C98" w:rsidRDefault="000C6C26" w:rsidP="004E722E">
            <w:pPr>
              <w:rPr>
                <w:rFonts w:cs="Arial"/>
                <w:b/>
                <w:szCs w:val="22"/>
              </w:rPr>
            </w:pPr>
          </w:p>
        </w:tc>
      </w:tr>
      <w:tr w:rsidR="00142D29" w:rsidRPr="00976C98" w14:paraId="2A46F321" w14:textId="77777777" w:rsidTr="00142D29">
        <w:tc>
          <w:tcPr>
            <w:tcW w:w="4170" w:type="dxa"/>
          </w:tcPr>
          <w:p w14:paraId="4EAB79EA" w14:textId="77777777" w:rsidR="003D2D62" w:rsidRDefault="003D2D62" w:rsidP="00C26649">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p>
          <w:p w14:paraId="2370F188" w14:textId="77777777" w:rsidR="00142D29" w:rsidRDefault="00142D29" w:rsidP="00C26649">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r w:rsidRPr="00976C98">
              <w:rPr>
                <w:rFonts w:cs="Arial"/>
                <w:snapToGrid w:val="0"/>
                <w:color w:val="000000"/>
                <w:szCs w:val="22"/>
              </w:rPr>
              <w:t>Distributed Overlay</w:t>
            </w:r>
          </w:p>
          <w:p w14:paraId="5CF9F3D1" w14:textId="77777777" w:rsidR="003D2D62" w:rsidRDefault="003D2D62" w:rsidP="00C26649">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p>
          <w:p w14:paraId="3EAE5E71" w14:textId="3F5A8495" w:rsidR="003D2D62" w:rsidRPr="00C26649" w:rsidRDefault="003D2D62" w:rsidP="00C26649">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p>
        </w:tc>
        <w:tc>
          <w:tcPr>
            <w:tcW w:w="2394" w:type="dxa"/>
          </w:tcPr>
          <w:p w14:paraId="0747CC64" w14:textId="77777777" w:rsidR="003D2D62" w:rsidRDefault="003D2D62" w:rsidP="00142D29">
            <w:pPr>
              <w:rPr>
                <w:rFonts w:cs="Arial"/>
                <w:szCs w:val="22"/>
              </w:rPr>
            </w:pPr>
          </w:p>
          <w:p w14:paraId="4269D7AA" w14:textId="08A4A2CB" w:rsidR="00142D29" w:rsidRPr="00976C98" w:rsidRDefault="00142D29" w:rsidP="00142D29">
            <w:pPr>
              <w:rPr>
                <w:rFonts w:cs="Arial"/>
                <w:caps/>
                <w:szCs w:val="22"/>
              </w:rPr>
            </w:pPr>
            <w:r w:rsidRPr="00976C98">
              <w:rPr>
                <w:rFonts w:cs="Arial"/>
                <w:szCs w:val="22"/>
              </w:rPr>
              <w:t>Sep-2022</w:t>
            </w:r>
          </w:p>
        </w:tc>
        <w:tc>
          <w:tcPr>
            <w:tcW w:w="1222" w:type="dxa"/>
          </w:tcPr>
          <w:p w14:paraId="52E4ABD5" w14:textId="77777777" w:rsidR="00142D29" w:rsidRDefault="00142D29" w:rsidP="00142D29">
            <w:pPr>
              <w:rPr>
                <w:rFonts w:cs="Arial"/>
                <w:szCs w:val="22"/>
              </w:rPr>
            </w:pPr>
          </w:p>
          <w:p w14:paraId="7D1DA553" w14:textId="77777777" w:rsidR="003D2D62" w:rsidRPr="00976C98" w:rsidRDefault="003D2D62" w:rsidP="00142D29">
            <w:pPr>
              <w:rPr>
                <w:rFonts w:cs="Arial"/>
                <w:szCs w:val="22"/>
              </w:rPr>
            </w:pPr>
          </w:p>
          <w:p w14:paraId="573737C8" w14:textId="28C572DD" w:rsidR="00142D29" w:rsidRPr="00976C98" w:rsidRDefault="007A4475" w:rsidP="007A4475">
            <w:pPr>
              <w:rPr>
                <w:rFonts w:cs="Arial"/>
                <w:szCs w:val="22"/>
              </w:rPr>
            </w:pPr>
            <w:r>
              <w:rPr>
                <w:rFonts w:cs="Arial"/>
                <w:szCs w:val="22"/>
              </w:rPr>
              <w:t>Dec</w:t>
            </w:r>
            <w:r w:rsidR="00C26649">
              <w:rPr>
                <w:rFonts w:cs="Arial"/>
                <w:szCs w:val="22"/>
              </w:rPr>
              <w:t>-2048</w:t>
            </w:r>
          </w:p>
        </w:tc>
        <w:tc>
          <w:tcPr>
            <w:tcW w:w="2157" w:type="dxa"/>
          </w:tcPr>
          <w:p w14:paraId="3022DE3F" w14:textId="77777777" w:rsidR="00142D29" w:rsidRDefault="00142D29" w:rsidP="00142D29">
            <w:pPr>
              <w:rPr>
                <w:rFonts w:cs="Arial"/>
                <w:szCs w:val="22"/>
              </w:rPr>
            </w:pPr>
          </w:p>
          <w:p w14:paraId="7C0B8A37" w14:textId="77777777" w:rsidR="003D2D62" w:rsidRPr="00976C98" w:rsidRDefault="003D2D62" w:rsidP="00142D29">
            <w:pPr>
              <w:rPr>
                <w:rFonts w:cs="Arial"/>
                <w:szCs w:val="22"/>
              </w:rPr>
            </w:pPr>
          </w:p>
          <w:p w14:paraId="1FAC2653" w14:textId="5464B7FE" w:rsidR="00142D29" w:rsidRPr="00976C98" w:rsidRDefault="007A4475" w:rsidP="007A4475">
            <w:pPr>
              <w:rPr>
                <w:rFonts w:cs="Arial"/>
                <w:szCs w:val="22"/>
              </w:rPr>
            </w:pPr>
            <w:r>
              <w:rPr>
                <w:rFonts w:cs="Arial"/>
                <w:szCs w:val="22"/>
              </w:rPr>
              <w:t>Dec</w:t>
            </w:r>
            <w:r w:rsidR="00142D29" w:rsidRPr="00976C98">
              <w:rPr>
                <w:rFonts w:cs="Arial"/>
                <w:szCs w:val="22"/>
              </w:rPr>
              <w:t>-20</w:t>
            </w:r>
            <w:r w:rsidR="00C26649">
              <w:rPr>
                <w:rFonts w:cs="Arial"/>
                <w:szCs w:val="22"/>
              </w:rPr>
              <w:t>47</w:t>
            </w:r>
          </w:p>
        </w:tc>
      </w:tr>
      <w:tr w:rsidR="00142D29" w:rsidRPr="00976C98" w14:paraId="6FD79A12" w14:textId="77777777" w:rsidTr="00142D29">
        <w:tc>
          <w:tcPr>
            <w:tcW w:w="4170" w:type="dxa"/>
          </w:tcPr>
          <w:p w14:paraId="710E5A4F" w14:textId="77777777" w:rsidR="003D2D62" w:rsidRDefault="003D2D62" w:rsidP="00142D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p>
          <w:p w14:paraId="7EE9FC92" w14:textId="3C162550" w:rsidR="00142D29" w:rsidRPr="00976C98" w:rsidRDefault="00C26649" w:rsidP="00142D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r>
              <w:rPr>
                <w:rFonts w:cs="Arial"/>
                <w:snapToGrid w:val="0"/>
                <w:color w:val="000000"/>
                <w:szCs w:val="22"/>
              </w:rPr>
              <w:t>Concentrated Over</w:t>
            </w:r>
            <w:r w:rsidR="00142D29" w:rsidRPr="00976C98">
              <w:rPr>
                <w:rFonts w:cs="Arial"/>
                <w:snapToGrid w:val="0"/>
                <w:color w:val="000000"/>
                <w:szCs w:val="22"/>
              </w:rPr>
              <w:t>lay #1</w:t>
            </w:r>
          </w:p>
          <w:p w14:paraId="63A92FA0" w14:textId="77777777" w:rsidR="00142D29" w:rsidRDefault="00142D29" w:rsidP="00C266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r w:rsidRPr="00976C98">
              <w:rPr>
                <w:rFonts w:cs="Arial"/>
                <w:snapToGrid w:val="0"/>
                <w:color w:val="000000"/>
                <w:szCs w:val="22"/>
              </w:rPr>
              <w:t>(</w:t>
            </w:r>
            <w:r w:rsidR="00C26649">
              <w:rPr>
                <w:rFonts w:cs="Arial"/>
                <w:snapToGrid w:val="0"/>
                <w:color w:val="000000"/>
                <w:szCs w:val="22"/>
              </w:rPr>
              <w:t>Central LIRs</w:t>
            </w:r>
            <w:r w:rsidRPr="00976C98">
              <w:rPr>
                <w:rFonts w:cs="Arial"/>
                <w:snapToGrid w:val="0"/>
                <w:color w:val="000000"/>
                <w:szCs w:val="22"/>
              </w:rPr>
              <w:t>)</w:t>
            </w:r>
          </w:p>
          <w:p w14:paraId="50AB0D77" w14:textId="71C86C9A" w:rsidR="003D2D62" w:rsidRPr="00C26649" w:rsidRDefault="003D2D62" w:rsidP="00C266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p>
        </w:tc>
        <w:tc>
          <w:tcPr>
            <w:tcW w:w="2394" w:type="dxa"/>
          </w:tcPr>
          <w:p w14:paraId="6878D132" w14:textId="77777777" w:rsidR="003D2D62" w:rsidRDefault="003D2D62" w:rsidP="00C26649">
            <w:pPr>
              <w:rPr>
                <w:rFonts w:cs="Arial"/>
                <w:szCs w:val="22"/>
              </w:rPr>
            </w:pPr>
          </w:p>
          <w:p w14:paraId="4D3066F2" w14:textId="7D4988E7" w:rsidR="00142D29" w:rsidRPr="00976C98" w:rsidRDefault="002238EF" w:rsidP="002238EF">
            <w:pPr>
              <w:rPr>
                <w:rFonts w:cs="Arial"/>
                <w:szCs w:val="22"/>
              </w:rPr>
            </w:pPr>
            <w:r>
              <w:rPr>
                <w:rFonts w:cs="Arial"/>
                <w:szCs w:val="22"/>
              </w:rPr>
              <w:t>Mar</w:t>
            </w:r>
            <w:r w:rsidR="00C26649">
              <w:rPr>
                <w:rFonts w:cs="Arial"/>
                <w:szCs w:val="22"/>
              </w:rPr>
              <w:t>-202</w:t>
            </w:r>
            <w:r>
              <w:rPr>
                <w:rFonts w:cs="Arial"/>
                <w:szCs w:val="22"/>
              </w:rPr>
              <w:t>5</w:t>
            </w:r>
          </w:p>
        </w:tc>
        <w:tc>
          <w:tcPr>
            <w:tcW w:w="1222" w:type="dxa"/>
          </w:tcPr>
          <w:p w14:paraId="67F72D36" w14:textId="77777777" w:rsidR="00142D29" w:rsidRDefault="00142D29" w:rsidP="00142D29">
            <w:pPr>
              <w:rPr>
                <w:rFonts w:cs="Arial"/>
                <w:szCs w:val="22"/>
              </w:rPr>
            </w:pPr>
          </w:p>
          <w:p w14:paraId="755C6AA5" w14:textId="77777777" w:rsidR="003D2D62" w:rsidRPr="00976C98" w:rsidRDefault="003D2D62" w:rsidP="00142D29">
            <w:pPr>
              <w:rPr>
                <w:rFonts w:cs="Arial"/>
                <w:szCs w:val="22"/>
              </w:rPr>
            </w:pPr>
          </w:p>
          <w:p w14:paraId="36F958A6" w14:textId="4F6D8A9A" w:rsidR="00142D29" w:rsidRPr="00976C98" w:rsidRDefault="002238EF" w:rsidP="002238EF">
            <w:pPr>
              <w:rPr>
                <w:rFonts w:cs="Arial"/>
                <w:szCs w:val="22"/>
              </w:rPr>
            </w:pPr>
            <w:r>
              <w:rPr>
                <w:rFonts w:cs="Arial"/>
                <w:szCs w:val="22"/>
              </w:rPr>
              <w:t>Apr</w:t>
            </w:r>
            <w:r w:rsidR="00142D29" w:rsidRPr="00976C98">
              <w:rPr>
                <w:rFonts w:cs="Arial"/>
                <w:szCs w:val="22"/>
              </w:rPr>
              <w:t>-20</w:t>
            </w:r>
            <w:r>
              <w:rPr>
                <w:rFonts w:cs="Arial"/>
                <w:szCs w:val="22"/>
              </w:rPr>
              <w:t>69</w:t>
            </w:r>
          </w:p>
        </w:tc>
        <w:tc>
          <w:tcPr>
            <w:tcW w:w="2157" w:type="dxa"/>
          </w:tcPr>
          <w:p w14:paraId="61C25265" w14:textId="77777777" w:rsidR="003D2D62" w:rsidRDefault="003D2D62" w:rsidP="00BC21E1">
            <w:pPr>
              <w:rPr>
                <w:rFonts w:cs="Arial"/>
                <w:szCs w:val="22"/>
              </w:rPr>
            </w:pPr>
          </w:p>
          <w:p w14:paraId="41B19928" w14:textId="1B0406FA" w:rsidR="00142D29" w:rsidRDefault="002238EF" w:rsidP="00BC21E1">
            <w:pPr>
              <w:rPr>
                <w:rFonts w:cs="Arial"/>
                <w:szCs w:val="22"/>
              </w:rPr>
            </w:pPr>
            <w:r>
              <w:rPr>
                <w:rFonts w:cs="Arial"/>
                <w:szCs w:val="22"/>
              </w:rPr>
              <w:t>Mar</w:t>
            </w:r>
            <w:r w:rsidR="003D2D62">
              <w:rPr>
                <w:rFonts w:cs="Arial"/>
                <w:szCs w:val="22"/>
              </w:rPr>
              <w:t>-202</w:t>
            </w:r>
            <w:r>
              <w:rPr>
                <w:rFonts w:cs="Arial"/>
                <w:szCs w:val="22"/>
              </w:rPr>
              <w:t>4</w:t>
            </w:r>
          </w:p>
          <w:p w14:paraId="768BE4DB" w14:textId="5EDCB166" w:rsidR="003D2D62" w:rsidRPr="00976C98" w:rsidRDefault="002238EF" w:rsidP="002238EF">
            <w:pPr>
              <w:rPr>
                <w:rFonts w:cs="Arial"/>
                <w:szCs w:val="22"/>
              </w:rPr>
            </w:pPr>
            <w:r>
              <w:rPr>
                <w:rFonts w:cs="Arial"/>
                <w:szCs w:val="22"/>
              </w:rPr>
              <w:t>Apr</w:t>
            </w:r>
            <w:r w:rsidR="003D2D62">
              <w:rPr>
                <w:rFonts w:cs="Arial"/>
                <w:szCs w:val="22"/>
              </w:rPr>
              <w:t>-20</w:t>
            </w:r>
            <w:r>
              <w:rPr>
                <w:rFonts w:cs="Arial"/>
                <w:szCs w:val="22"/>
              </w:rPr>
              <w:t>68</w:t>
            </w:r>
          </w:p>
        </w:tc>
      </w:tr>
      <w:tr w:rsidR="00142D29" w:rsidRPr="00976C98" w14:paraId="6A6F44FB" w14:textId="77777777" w:rsidTr="00142D29">
        <w:tc>
          <w:tcPr>
            <w:tcW w:w="4170" w:type="dxa"/>
          </w:tcPr>
          <w:p w14:paraId="3EEEBAFC" w14:textId="77777777" w:rsidR="003D2D62" w:rsidRDefault="003D2D62" w:rsidP="00142D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p>
          <w:p w14:paraId="3D3E8FC3" w14:textId="77777777" w:rsidR="00142D29" w:rsidRPr="00976C98" w:rsidRDefault="00142D29" w:rsidP="00142D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r w:rsidRPr="00976C98">
              <w:rPr>
                <w:rFonts w:cs="Arial"/>
                <w:snapToGrid w:val="0"/>
                <w:color w:val="000000"/>
                <w:szCs w:val="22"/>
              </w:rPr>
              <w:t>Concentrated Overlay #2</w:t>
            </w:r>
          </w:p>
          <w:p w14:paraId="6C94FB31" w14:textId="77777777" w:rsidR="00142D29" w:rsidRDefault="00142D29" w:rsidP="00C266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r w:rsidRPr="00976C98">
              <w:rPr>
                <w:rFonts w:cs="Arial"/>
                <w:snapToGrid w:val="0"/>
                <w:color w:val="000000"/>
                <w:szCs w:val="22"/>
              </w:rPr>
              <w:t>(</w:t>
            </w:r>
            <w:r w:rsidR="00C26649">
              <w:rPr>
                <w:rFonts w:cs="Arial"/>
                <w:snapToGrid w:val="0"/>
                <w:color w:val="000000"/>
                <w:szCs w:val="22"/>
              </w:rPr>
              <w:t>non-Central LIRs</w:t>
            </w:r>
            <w:r w:rsidRPr="00976C98">
              <w:rPr>
                <w:rFonts w:cs="Arial"/>
                <w:snapToGrid w:val="0"/>
                <w:color w:val="000000"/>
                <w:szCs w:val="22"/>
              </w:rPr>
              <w:t>)</w:t>
            </w:r>
          </w:p>
          <w:p w14:paraId="1F41AA79" w14:textId="0BAA6405" w:rsidR="003D2D62" w:rsidRPr="00C26649" w:rsidRDefault="003D2D62" w:rsidP="00C266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p>
        </w:tc>
        <w:tc>
          <w:tcPr>
            <w:tcW w:w="2394" w:type="dxa"/>
          </w:tcPr>
          <w:p w14:paraId="7DFE6631" w14:textId="77777777" w:rsidR="003D2D62" w:rsidRDefault="003D2D62" w:rsidP="006B3A92">
            <w:pPr>
              <w:rPr>
                <w:rFonts w:cs="Arial"/>
                <w:szCs w:val="22"/>
              </w:rPr>
            </w:pPr>
          </w:p>
          <w:p w14:paraId="35359676" w14:textId="0065CB62" w:rsidR="00142D29" w:rsidRPr="00976C98" w:rsidRDefault="002238EF" w:rsidP="007A4475">
            <w:pPr>
              <w:rPr>
                <w:rFonts w:cs="Arial"/>
                <w:szCs w:val="22"/>
              </w:rPr>
            </w:pPr>
            <w:r>
              <w:rPr>
                <w:rFonts w:cs="Arial"/>
                <w:szCs w:val="22"/>
              </w:rPr>
              <w:t>Sep</w:t>
            </w:r>
            <w:r w:rsidR="00C26649">
              <w:rPr>
                <w:rFonts w:cs="Arial"/>
                <w:szCs w:val="22"/>
              </w:rPr>
              <w:t>-2024</w:t>
            </w:r>
          </w:p>
        </w:tc>
        <w:tc>
          <w:tcPr>
            <w:tcW w:w="1222" w:type="dxa"/>
          </w:tcPr>
          <w:p w14:paraId="414641C7" w14:textId="77777777" w:rsidR="00142D29" w:rsidRDefault="00142D29" w:rsidP="00BC21E1">
            <w:pPr>
              <w:rPr>
                <w:rFonts w:cs="Arial"/>
                <w:szCs w:val="22"/>
              </w:rPr>
            </w:pPr>
          </w:p>
          <w:p w14:paraId="757421C4" w14:textId="77777777" w:rsidR="003D2D62" w:rsidRDefault="003D2D62" w:rsidP="00BC21E1">
            <w:pPr>
              <w:rPr>
                <w:rFonts w:cs="Arial"/>
                <w:szCs w:val="22"/>
              </w:rPr>
            </w:pPr>
          </w:p>
          <w:p w14:paraId="3AF30573" w14:textId="72B8E2E0" w:rsidR="00C26649" w:rsidRPr="00976C98" w:rsidRDefault="002238EF" w:rsidP="002238EF">
            <w:pPr>
              <w:rPr>
                <w:rFonts w:cs="Arial"/>
                <w:szCs w:val="22"/>
              </w:rPr>
            </w:pPr>
            <w:r>
              <w:rPr>
                <w:rFonts w:cs="Arial"/>
                <w:szCs w:val="22"/>
              </w:rPr>
              <w:t>Oct</w:t>
            </w:r>
            <w:r w:rsidR="00C26649">
              <w:rPr>
                <w:rFonts w:cs="Arial"/>
                <w:szCs w:val="22"/>
              </w:rPr>
              <w:t>-20</w:t>
            </w:r>
            <w:r>
              <w:rPr>
                <w:rFonts w:cs="Arial"/>
                <w:szCs w:val="22"/>
              </w:rPr>
              <w:t>64</w:t>
            </w:r>
          </w:p>
        </w:tc>
        <w:tc>
          <w:tcPr>
            <w:tcW w:w="2157" w:type="dxa"/>
          </w:tcPr>
          <w:p w14:paraId="76DFD49D" w14:textId="77777777" w:rsidR="003D2D62" w:rsidRDefault="003D2D62" w:rsidP="00BC21E1">
            <w:pPr>
              <w:rPr>
                <w:rFonts w:cs="Arial"/>
                <w:szCs w:val="22"/>
              </w:rPr>
            </w:pPr>
          </w:p>
          <w:p w14:paraId="183B523C" w14:textId="58C68D65" w:rsidR="00142D29" w:rsidRDefault="002238EF" w:rsidP="00BC21E1">
            <w:pPr>
              <w:rPr>
                <w:rFonts w:cs="Arial"/>
                <w:szCs w:val="22"/>
              </w:rPr>
            </w:pPr>
            <w:r>
              <w:rPr>
                <w:rFonts w:cs="Arial"/>
                <w:szCs w:val="22"/>
              </w:rPr>
              <w:t>Sep</w:t>
            </w:r>
            <w:r w:rsidR="003D2D62">
              <w:rPr>
                <w:rFonts w:cs="Arial"/>
                <w:szCs w:val="22"/>
              </w:rPr>
              <w:t>-2023</w:t>
            </w:r>
          </w:p>
          <w:p w14:paraId="5837A985" w14:textId="2F9FD297" w:rsidR="003D2D62" w:rsidRPr="00976C98" w:rsidRDefault="002238EF" w:rsidP="002238EF">
            <w:pPr>
              <w:rPr>
                <w:rFonts w:cs="Arial"/>
                <w:szCs w:val="22"/>
              </w:rPr>
            </w:pPr>
            <w:r>
              <w:rPr>
                <w:rFonts w:cs="Arial"/>
                <w:szCs w:val="22"/>
              </w:rPr>
              <w:t>Oct</w:t>
            </w:r>
            <w:r w:rsidR="003D2D62">
              <w:rPr>
                <w:rFonts w:cs="Arial"/>
                <w:szCs w:val="22"/>
              </w:rPr>
              <w:t>-20</w:t>
            </w:r>
            <w:r>
              <w:rPr>
                <w:rFonts w:cs="Arial"/>
                <w:szCs w:val="22"/>
              </w:rPr>
              <w:t>63</w:t>
            </w:r>
          </w:p>
        </w:tc>
      </w:tr>
      <w:tr w:rsidR="00142D29" w:rsidRPr="00976C98" w14:paraId="675D5A90" w14:textId="77777777" w:rsidTr="00142D29">
        <w:tc>
          <w:tcPr>
            <w:tcW w:w="4170" w:type="dxa"/>
          </w:tcPr>
          <w:p w14:paraId="67882172" w14:textId="77777777" w:rsidR="003D2D62" w:rsidRDefault="003D2D62" w:rsidP="00142D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p>
          <w:p w14:paraId="49B64014" w14:textId="36CE91C1" w:rsidR="00142D29" w:rsidRPr="00976C98" w:rsidRDefault="00142D29" w:rsidP="00142D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r w:rsidRPr="00976C98">
              <w:rPr>
                <w:rFonts w:cs="Arial"/>
                <w:snapToGrid w:val="0"/>
                <w:color w:val="000000"/>
                <w:szCs w:val="22"/>
              </w:rPr>
              <w:t>Concentrated Overlay #3</w:t>
            </w:r>
          </w:p>
          <w:p w14:paraId="2A75807C" w14:textId="77777777" w:rsidR="00142D29" w:rsidRDefault="00142D29" w:rsidP="00C266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r w:rsidRPr="00976C98">
              <w:rPr>
                <w:rFonts w:cs="Arial"/>
                <w:snapToGrid w:val="0"/>
                <w:color w:val="000000"/>
                <w:szCs w:val="22"/>
              </w:rPr>
              <w:t>(</w:t>
            </w:r>
            <w:r w:rsidR="00C26649">
              <w:rPr>
                <w:rFonts w:cs="Arial"/>
                <w:snapToGrid w:val="0"/>
                <w:color w:val="000000"/>
                <w:szCs w:val="22"/>
              </w:rPr>
              <w:t>Southern LIRs</w:t>
            </w:r>
            <w:r w:rsidRPr="00976C98">
              <w:rPr>
                <w:rFonts w:cs="Arial"/>
                <w:snapToGrid w:val="0"/>
                <w:color w:val="000000"/>
                <w:szCs w:val="22"/>
              </w:rPr>
              <w:t>)</w:t>
            </w:r>
          </w:p>
          <w:p w14:paraId="7B7D55FE" w14:textId="6B133F14" w:rsidR="003D2D62" w:rsidRPr="00C26649" w:rsidRDefault="003D2D62" w:rsidP="00C266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p>
        </w:tc>
        <w:tc>
          <w:tcPr>
            <w:tcW w:w="2394" w:type="dxa"/>
          </w:tcPr>
          <w:p w14:paraId="23A36FBF" w14:textId="77777777" w:rsidR="003D2D62" w:rsidRDefault="003D2D62" w:rsidP="006B3A92">
            <w:pPr>
              <w:rPr>
                <w:rFonts w:cs="Arial"/>
                <w:szCs w:val="22"/>
              </w:rPr>
            </w:pPr>
          </w:p>
          <w:p w14:paraId="1258F167" w14:textId="43A1D663" w:rsidR="00142D29" w:rsidRPr="00976C98" w:rsidRDefault="002238EF" w:rsidP="002238EF">
            <w:pPr>
              <w:rPr>
                <w:rFonts w:cs="Arial"/>
                <w:szCs w:val="22"/>
              </w:rPr>
            </w:pPr>
            <w:r>
              <w:rPr>
                <w:rFonts w:cs="Arial"/>
                <w:szCs w:val="22"/>
              </w:rPr>
              <w:t>Jun</w:t>
            </w:r>
            <w:r w:rsidR="00C26649">
              <w:rPr>
                <w:rFonts w:cs="Arial"/>
                <w:szCs w:val="22"/>
              </w:rPr>
              <w:t>-202</w:t>
            </w:r>
            <w:r>
              <w:rPr>
                <w:rFonts w:cs="Arial"/>
                <w:szCs w:val="22"/>
              </w:rPr>
              <w:t>5</w:t>
            </w:r>
          </w:p>
        </w:tc>
        <w:tc>
          <w:tcPr>
            <w:tcW w:w="1222" w:type="dxa"/>
          </w:tcPr>
          <w:p w14:paraId="69972DAC" w14:textId="77777777" w:rsidR="00142D29" w:rsidRDefault="00142D29" w:rsidP="00BC21E1">
            <w:pPr>
              <w:rPr>
                <w:rFonts w:cs="Arial"/>
                <w:szCs w:val="22"/>
              </w:rPr>
            </w:pPr>
          </w:p>
          <w:p w14:paraId="034056B7" w14:textId="77777777" w:rsidR="003D2D62" w:rsidRDefault="003D2D62" w:rsidP="00BC21E1">
            <w:pPr>
              <w:rPr>
                <w:rFonts w:cs="Arial"/>
                <w:szCs w:val="22"/>
              </w:rPr>
            </w:pPr>
          </w:p>
          <w:p w14:paraId="05B68D84" w14:textId="54E688F5" w:rsidR="00C26649" w:rsidRPr="00976C98" w:rsidRDefault="002238EF" w:rsidP="002238EF">
            <w:pPr>
              <w:rPr>
                <w:rFonts w:cs="Arial"/>
                <w:szCs w:val="22"/>
              </w:rPr>
            </w:pPr>
            <w:r>
              <w:rPr>
                <w:rFonts w:cs="Arial"/>
                <w:szCs w:val="22"/>
              </w:rPr>
              <w:t>Apr</w:t>
            </w:r>
            <w:r w:rsidR="00C26649">
              <w:rPr>
                <w:rFonts w:cs="Arial"/>
                <w:szCs w:val="22"/>
              </w:rPr>
              <w:t>-20</w:t>
            </w:r>
            <w:r>
              <w:rPr>
                <w:rFonts w:cs="Arial"/>
                <w:szCs w:val="22"/>
              </w:rPr>
              <w:t>60</w:t>
            </w:r>
          </w:p>
        </w:tc>
        <w:tc>
          <w:tcPr>
            <w:tcW w:w="2157" w:type="dxa"/>
          </w:tcPr>
          <w:p w14:paraId="03EC88C5" w14:textId="77777777" w:rsidR="003D2D62" w:rsidRDefault="003D2D62" w:rsidP="00BC21E1">
            <w:pPr>
              <w:rPr>
                <w:rFonts w:cs="Arial"/>
                <w:szCs w:val="22"/>
              </w:rPr>
            </w:pPr>
          </w:p>
          <w:p w14:paraId="60B41C08" w14:textId="1F7DC2B7" w:rsidR="00142D29" w:rsidRDefault="002238EF" w:rsidP="00BC21E1">
            <w:pPr>
              <w:rPr>
                <w:rFonts w:cs="Arial"/>
                <w:szCs w:val="22"/>
              </w:rPr>
            </w:pPr>
            <w:r>
              <w:rPr>
                <w:rFonts w:cs="Arial"/>
                <w:szCs w:val="22"/>
              </w:rPr>
              <w:t>Jun</w:t>
            </w:r>
            <w:r w:rsidR="003D2D62">
              <w:rPr>
                <w:rFonts w:cs="Arial"/>
                <w:szCs w:val="22"/>
              </w:rPr>
              <w:t>-202</w:t>
            </w:r>
            <w:r>
              <w:rPr>
                <w:rFonts w:cs="Arial"/>
                <w:szCs w:val="22"/>
              </w:rPr>
              <w:t>4</w:t>
            </w:r>
          </w:p>
          <w:p w14:paraId="40571214" w14:textId="251365B8" w:rsidR="003D2D62" w:rsidRPr="00976C98" w:rsidRDefault="002238EF" w:rsidP="002238EF">
            <w:pPr>
              <w:rPr>
                <w:rFonts w:cs="Arial"/>
                <w:szCs w:val="22"/>
              </w:rPr>
            </w:pPr>
            <w:r>
              <w:rPr>
                <w:rFonts w:cs="Arial"/>
                <w:szCs w:val="22"/>
              </w:rPr>
              <w:t>Apr</w:t>
            </w:r>
            <w:r w:rsidR="003D2D62">
              <w:rPr>
                <w:rFonts w:cs="Arial"/>
                <w:szCs w:val="22"/>
              </w:rPr>
              <w:t>-20</w:t>
            </w:r>
            <w:r>
              <w:rPr>
                <w:rFonts w:cs="Arial"/>
                <w:szCs w:val="22"/>
              </w:rPr>
              <w:t>59</w:t>
            </w:r>
          </w:p>
        </w:tc>
      </w:tr>
      <w:tr w:rsidR="00142D29" w:rsidRPr="00976C98" w14:paraId="7A8233FE" w14:textId="77777777" w:rsidTr="00142D29">
        <w:tc>
          <w:tcPr>
            <w:tcW w:w="4170" w:type="dxa"/>
          </w:tcPr>
          <w:p w14:paraId="6C7812B0" w14:textId="77777777" w:rsidR="003D2D62" w:rsidRDefault="003D2D62" w:rsidP="00142D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p>
          <w:p w14:paraId="0368233A" w14:textId="78A450CB" w:rsidR="00142D29" w:rsidRPr="00976C98" w:rsidRDefault="00142D29" w:rsidP="00142D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r w:rsidRPr="00976C98">
              <w:rPr>
                <w:rFonts w:cs="Arial"/>
                <w:snapToGrid w:val="0"/>
                <w:color w:val="000000"/>
                <w:szCs w:val="22"/>
              </w:rPr>
              <w:t>Concentrated Overlay #4</w:t>
            </w:r>
          </w:p>
          <w:p w14:paraId="78CEEE49" w14:textId="77777777" w:rsidR="00142D29" w:rsidRDefault="00142D29" w:rsidP="00C266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r w:rsidRPr="00976C98">
              <w:rPr>
                <w:rFonts w:cs="Arial"/>
                <w:snapToGrid w:val="0"/>
                <w:color w:val="000000"/>
                <w:szCs w:val="22"/>
              </w:rPr>
              <w:t>(</w:t>
            </w:r>
            <w:r w:rsidR="00C26649">
              <w:rPr>
                <w:rFonts w:cs="Arial"/>
                <w:snapToGrid w:val="0"/>
                <w:color w:val="000000"/>
                <w:szCs w:val="22"/>
              </w:rPr>
              <w:t>Northern LIRs</w:t>
            </w:r>
            <w:r w:rsidRPr="00976C98">
              <w:rPr>
                <w:rFonts w:cs="Arial"/>
                <w:snapToGrid w:val="0"/>
                <w:color w:val="000000"/>
                <w:szCs w:val="22"/>
              </w:rPr>
              <w:t>)</w:t>
            </w:r>
          </w:p>
          <w:p w14:paraId="56411446" w14:textId="208EDD22" w:rsidR="003D2D62" w:rsidRPr="00C26649" w:rsidRDefault="003D2D62" w:rsidP="00C266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p>
        </w:tc>
        <w:tc>
          <w:tcPr>
            <w:tcW w:w="2394" w:type="dxa"/>
          </w:tcPr>
          <w:p w14:paraId="5002B54C" w14:textId="77777777" w:rsidR="003D2D62" w:rsidRDefault="003D2D62" w:rsidP="006B3A92">
            <w:pPr>
              <w:rPr>
                <w:rFonts w:cs="Arial"/>
                <w:szCs w:val="22"/>
              </w:rPr>
            </w:pPr>
          </w:p>
          <w:p w14:paraId="19B3A264" w14:textId="2D27CEEC" w:rsidR="00142D29" w:rsidRPr="00976C98" w:rsidRDefault="002238EF" w:rsidP="007A4475">
            <w:pPr>
              <w:rPr>
                <w:rFonts w:cs="Arial"/>
                <w:szCs w:val="22"/>
              </w:rPr>
            </w:pPr>
            <w:r>
              <w:rPr>
                <w:rFonts w:cs="Arial"/>
                <w:szCs w:val="22"/>
              </w:rPr>
              <w:t>Aug</w:t>
            </w:r>
            <w:r w:rsidR="00C26649">
              <w:rPr>
                <w:rFonts w:cs="Arial"/>
                <w:szCs w:val="22"/>
              </w:rPr>
              <w:t>-2024</w:t>
            </w:r>
          </w:p>
        </w:tc>
        <w:tc>
          <w:tcPr>
            <w:tcW w:w="1222" w:type="dxa"/>
          </w:tcPr>
          <w:p w14:paraId="4F8B4F01" w14:textId="77777777" w:rsidR="00142D29" w:rsidRDefault="00142D29" w:rsidP="00BC21E1">
            <w:pPr>
              <w:rPr>
                <w:rFonts w:cs="Arial"/>
                <w:szCs w:val="22"/>
              </w:rPr>
            </w:pPr>
          </w:p>
          <w:p w14:paraId="564B5D5B" w14:textId="77777777" w:rsidR="003D2D62" w:rsidRDefault="003D2D62" w:rsidP="00BC21E1">
            <w:pPr>
              <w:rPr>
                <w:rFonts w:cs="Arial"/>
                <w:szCs w:val="22"/>
              </w:rPr>
            </w:pPr>
          </w:p>
          <w:p w14:paraId="3B17B2AA" w14:textId="44B20713" w:rsidR="00C26649" w:rsidRPr="00976C98" w:rsidRDefault="002238EF" w:rsidP="002238EF">
            <w:pPr>
              <w:rPr>
                <w:rFonts w:cs="Arial"/>
                <w:szCs w:val="22"/>
              </w:rPr>
            </w:pPr>
            <w:r>
              <w:rPr>
                <w:rFonts w:cs="Arial"/>
                <w:szCs w:val="22"/>
              </w:rPr>
              <w:t>May</w:t>
            </w:r>
            <w:r w:rsidR="00C26649">
              <w:rPr>
                <w:rFonts w:cs="Arial"/>
                <w:szCs w:val="22"/>
              </w:rPr>
              <w:t>-20</w:t>
            </w:r>
            <w:r>
              <w:rPr>
                <w:rFonts w:cs="Arial"/>
                <w:szCs w:val="22"/>
              </w:rPr>
              <w:t>7</w:t>
            </w:r>
            <w:r w:rsidR="00C26649">
              <w:rPr>
                <w:rFonts w:cs="Arial"/>
                <w:szCs w:val="22"/>
              </w:rPr>
              <w:t>6</w:t>
            </w:r>
          </w:p>
        </w:tc>
        <w:tc>
          <w:tcPr>
            <w:tcW w:w="2157" w:type="dxa"/>
          </w:tcPr>
          <w:p w14:paraId="24479940" w14:textId="77777777" w:rsidR="003D2D62" w:rsidRDefault="003D2D62" w:rsidP="00BC21E1">
            <w:pPr>
              <w:rPr>
                <w:rFonts w:cs="Arial"/>
                <w:szCs w:val="22"/>
              </w:rPr>
            </w:pPr>
          </w:p>
          <w:p w14:paraId="2475E4D2" w14:textId="3D8AA3B6" w:rsidR="00142D29" w:rsidRDefault="002238EF" w:rsidP="00BC21E1">
            <w:pPr>
              <w:rPr>
                <w:rFonts w:cs="Arial"/>
                <w:szCs w:val="22"/>
              </w:rPr>
            </w:pPr>
            <w:r>
              <w:rPr>
                <w:rFonts w:cs="Arial"/>
                <w:szCs w:val="22"/>
              </w:rPr>
              <w:t>Aug</w:t>
            </w:r>
            <w:r w:rsidR="003D2D62">
              <w:rPr>
                <w:rFonts w:cs="Arial"/>
                <w:szCs w:val="22"/>
              </w:rPr>
              <w:t>-2023</w:t>
            </w:r>
          </w:p>
          <w:p w14:paraId="583EC115" w14:textId="64A2F9E3" w:rsidR="003D2D62" w:rsidRPr="00976C98" w:rsidRDefault="002238EF" w:rsidP="002238EF">
            <w:pPr>
              <w:rPr>
                <w:rFonts w:cs="Arial"/>
                <w:szCs w:val="22"/>
              </w:rPr>
            </w:pPr>
            <w:r>
              <w:rPr>
                <w:rFonts w:cs="Arial"/>
                <w:szCs w:val="22"/>
              </w:rPr>
              <w:t>May</w:t>
            </w:r>
            <w:r w:rsidR="003D2D62">
              <w:rPr>
                <w:rFonts w:cs="Arial"/>
                <w:szCs w:val="22"/>
              </w:rPr>
              <w:t>-20</w:t>
            </w:r>
            <w:r>
              <w:rPr>
                <w:rFonts w:cs="Arial"/>
                <w:szCs w:val="22"/>
              </w:rPr>
              <w:t>7</w:t>
            </w:r>
            <w:r w:rsidR="003D2D62">
              <w:rPr>
                <w:rFonts w:cs="Arial"/>
                <w:szCs w:val="22"/>
              </w:rPr>
              <w:t>5</w:t>
            </w:r>
          </w:p>
        </w:tc>
      </w:tr>
      <w:tr w:rsidR="00C26649" w:rsidRPr="00976C98" w14:paraId="323BA680" w14:textId="77777777" w:rsidTr="00142D29">
        <w:tc>
          <w:tcPr>
            <w:tcW w:w="4170" w:type="dxa"/>
          </w:tcPr>
          <w:p w14:paraId="5571E8F1" w14:textId="77777777" w:rsidR="003D2D62" w:rsidRDefault="003D2D62" w:rsidP="00C266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p>
          <w:p w14:paraId="1E1D07C5" w14:textId="59D8004A" w:rsidR="00C26649" w:rsidRPr="00976C98" w:rsidRDefault="00C26649" w:rsidP="00C266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r>
              <w:rPr>
                <w:rFonts w:cs="Arial"/>
                <w:snapToGrid w:val="0"/>
                <w:color w:val="000000"/>
                <w:szCs w:val="22"/>
              </w:rPr>
              <w:t>Concentrated Overlay #5</w:t>
            </w:r>
          </w:p>
          <w:p w14:paraId="35984D2C" w14:textId="77777777" w:rsidR="00C26649" w:rsidRDefault="00C26649" w:rsidP="00C266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r w:rsidRPr="00976C98">
              <w:rPr>
                <w:rFonts w:cs="Arial"/>
                <w:snapToGrid w:val="0"/>
                <w:color w:val="000000"/>
                <w:szCs w:val="22"/>
              </w:rPr>
              <w:t>(</w:t>
            </w:r>
            <w:r>
              <w:rPr>
                <w:rFonts w:cs="Arial"/>
                <w:snapToGrid w:val="0"/>
                <w:color w:val="000000"/>
                <w:szCs w:val="22"/>
              </w:rPr>
              <w:t>South Eastern LIRs</w:t>
            </w:r>
            <w:r w:rsidRPr="00976C98">
              <w:rPr>
                <w:rFonts w:cs="Arial"/>
                <w:snapToGrid w:val="0"/>
                <w:color w:val="000000"/>
                <w:szCs w:val="22"/>
              </w:rPr>
              <w:t>)</w:t>
            </w:r>
          </w:p>
          <w:p w14:paraId="3826C8CE" w14:textId="6D879DA0" w:rsidR="003D2D62" w:rsidRPr="00976C98" w:rsidRDefault="003D2D62" w:rsidP="00C266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p>
        </w:tc>
        <w:tc>
          <w:tcPr>
            <w:tcW w:w="2394" w:type="dxa"/>
          </w:tcPr>
          <w:p w14:paraId="12F20652" w14:textId="77777777" w:rsidR="003D2D62" w:rsidRDefault="003D2D62" w:rsidP="00C26649">
            <w:pPr>
              <w:rPr>
                <w:rFonts w:cs="Arial"/>
                <w:szCs w:val="22"/>
              </w:rPr>
            </w:pPr>
          </w:p>
          <w:p w14:paraId="42F248D9" w14:textId="5C5A185D" w:rsidR="00C26649" w:rsidRPr="00976C98" w:rsidRDefault="00C26649" w:rsidP="002238EF">
            <w:pPr>
              <w:rPr>
                <w:rFonts w:cs="Arial"/>
                <w:szCs w:val="22"/>
              </w:rPr>
            </w:pPr>
            <w:r>
              <w:rPr>
                <w:rFonts w:cs="Arial"/>
                <w:szCs w:val="22"/>
              </w:rPr>
              <w:t>J</w:t>
            </w:r>
            <w:r w:rsidR="002238EF">
              <w:rPr>
                <w:rFonts w:cs="Arial"/>
                <w:szCs w:val="22"/>
              </w:rPr>
              <w:t>an</w:t>
            </w:r>
            <w:r>
              <w:rPr>
                <w:rFonts w:cs="Arial"/>
                <w:szCs w:val="22"/>
              </w:rPr>
              <w:t>-202</w:t>
            </w:r>
            <w:r w:rsidR="002238EF">
              <w:rPr>
                <w:rFonts w:cs="Arial"/>
                <w:szCs w:val="22"/>
              </w:rPr>
              <w:t>5</w:t>
            </w:r>
          </w:p>
        </w:tc>
        <w:tc>
          <w:tcPr>
            <w:tcW w:w="1222" w:type="dxa"/>
          </w:tcPr>
          <w:p w14:paraId="573C17B7" w14:textId="77777777" w:rsidR="00C26649" w:rsidRDefault="00C26649" w:rsidP="00C26649">
            <w:pPr>
              <w:rPr>
                <w:rFonts w:cs="Arial"/>
                <w:szCs w:val="22"/>
              </w:rPr>
            </w:pPr>
          </w:p>
          <w:p w14:paraId="244952B7" w14:textId="77777777" w:rsidR="003D2D62" w:rsidRDefault="003D2D62" w:rsidP="00C26649">
            <w:pPr>
              <w:rPr>
                <w:rFonts w:cs="Arial"/>
                <w:szCs w:val="22"/>
              </w:rPr>
            </w:pPr>
          </w:p>
          <w:p w14:paraId="63E187A5" w14:textId="59B097F2" w:rsidR="00C26649" w:rsidRPr="00976C98" w:rsidRDefault="002238EF" w:rsidP="002238EF">
            <w:pPr>
              <w:rPr>
                <w:rFonts w:cs="Arial"/>
                <w:szCs w:val="22"/>
              </w:rPr>
            </w:pPr>
            <w:r>
              <w:rPr>
                <w:rFonts w:cs="Arial"/>
                <w:szCs w:val="22"/>
              </w:rPr>
              <w:t>Oct</w:t>
            </w:r>
            <w:r w:rsidR="00C26649">
              <w:rPr>
                <w:rFonts w:cs="Arial"/>
                <w:szCs w:val="22"/>
              </w:rPr>
              <w:t>-20</w:t>
            </w:r>
            <w:r>
              <w:rPr>
                <w:rFonts w:cs="Arial"/>
                <w:szCs w:val="22"/>
              </w:rPr>
              <w:t>66</w:t>
            </w:r>
          </w:p>
        </w:tc>
        <w:tc>
          <w:tcPr>
            <w:tcW w:w="2157" w:type="dxa"/>
          </w:tcPr>
          <w:p w14:paraId="69CF021E" w14:textId="77777777" w:rsidR="003D2D62" w:rsidRDefault="003D2D62" w:rsidP="00C26649">
            <w:pPr>
              <w:rPr>
                <w:rFonts w:cs="Arial"/>
                <w:szCs w:val="22"/>
              </w:rPr>
            </w:pPr>
          </w:p>
          <w:p w14:paraId="0368F701" w14:textId="1DAC367C" w:rsidR="00C26649" w:rsidRDefault="003D2D62" w:rsidP="00C26649">
            <w:pPr>
              <w:rPr>
                <w:rFonts w:cs="Arial"/>
                <w:szCs w:val="22"/>
              </w:rPr>
            </w:pPr>
            <w:r>
              <w:rPr>
                <w:rFonts w:cs="Arial"/>
                <w:szCs w:val="22"/>
              </w:rPr>
              <w:t>J</w:t>
            </w:r>
            <w:r w:rsidR="002238EF">
              <w:rPr>
                <w:rFonts w:cs="Arial"/>
                <w:szCs w:val="22"/>
              </w:rPr>
              <w:t>an</w:t>
            </w:r>
            <w:r>
              <w:rPr>
                <w:rFonts w:cs="Arial"/>
                <w:szCs w:val="22"/>
              </w:rPr>
              <w:t>-202</w:t>
            </w:r>
            <w:r w:rsidR="002238EF">
              <w:rPr>
                <w:rFonts w:cs="Arial"/>
                <w:szCs w:val="22"/>
              </w:rPr>
              <w:t>4</w:t>
            </w:r>
          </w:p>
          <w:p w14:paraId="5E1DA479" w14:textId="2B6027ED" w:rsidR="003D2D62" w:rsidRPr="00976C98" w:rsidRDefault="002238EF" w:rsidP="002238EF">
            <w:pPr>
              <w:rPr>
                <w:rFonts w:cs="Arial"/>
                <w:szCs w:val="22"/>
              </w:rPr>
            </w:pPr>
            <w:r>
              <w:rPr>
                <w:rFonts w:cs="Arial"/>
                <w:szCs w:val="22"/>
              </w:rPr>
              <w:t>Oct</w:t>
            </w:r>
            <w:r w:rsidR="003D2D62">
              <w:rPr>
                <w:rFonts w:cs="Arial"/>
                <w:szCs w:val="22"/>
              </w:rPr>
              <w:t>-20</w:t>
            </w:r>
            <w:r>
              <w:rPr>
                <w:rFonts w:cs="Arial"/>
                <w:szCs w:val="22"/>
              </w:rPr>
              <w:t>65</w:t>
            </w:r>
          </w:p>
        </w:tc>
      </w:tr>
      <w:tr w:rsidR="00C26649" w:rsidRPr="00976C98" w14:paraId="4A75F8B2" w14:textId="77777777" w:rsidTr="00142D29">
        <w:tc>
          <w:tcPr>
            <w:tcW w:w="4170" w:type="dxa"/>
          </w:tcPr>
          <w:p w14:paraId="0E023AE6" w14:textId="77777777" w:rsidR="003D2D62" w:rsidRDefault="003D2D62" w:rsidP="00C266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p>
          <w:p w14:paraId="0A2F8767" w14:textId="6CD88BD8" w:rsidR="00C26649" w:rsidRPr="00976C98" w:rsidRDefault="00C26649" w:rsidP="00C266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r>
              <w:rPr>
                <w:rFonts w:cs="Arial"/>
                <w:snapToGrid w:val="0"/>
                <w:color w:val="000000"/>
                <w:szCs w:val="22"/>
              </w:rPr>
              <w:t>Concentrated Overlay #6</w:t>
            </w:r>
          </w:p>
          <w:p w14:paraId="2ED56521" w14:textId="77777777" w:rsidR="00C26649" w:rsidRDefault="00C26649" w:rsidP="00C266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r w:rsidRPr="00976C98">
              <w:rPr>
                <w:rFonts w:cs="Arial"/>
                <w:snapToGrid w:val="0"/>
                <w:color w:val="000000"/>
                <w:szCs w:val="22"/>
              </w:rPr>
              <w:t>(</w:t>
            </w:r>
            <w:r>
              <w:rPr>
                <w:rFonts w:cs="Arial"/>
                <w:snapToGrid w:val="0"/>
                <w:color w:val="000000"/>
                <w:szCs w:val="22"/>
              </w:rPr>
              <w:t>North Western LIRs</w:t>
            </w:r>
            <w:r w:rsidRPr="00976C98">
              <w:rPr>
                <w:rFonts w:cs="Arial"/>
                <w:snapToGrid w:val="0"/>
                <w:color w:val="000000"/>
                <w:szCs w:val="22"/>
              </w:rPr>
              <w:t>)</w:t>
            </w:r>
          </w:p>
          <w:p w14:paraId="26478E30" w14:textId="52991EB6" w:rsidR="003D2D62" w:rsidRPr="00976C98" w:rsidRDefault="003D2D62" w:rsidP="00C266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p>
        </w:tc>
        <w:tc>
          <w:tcPr>
            <w:tcW w:w="2394" w:type="dxa"/>
          </w:tcPr>
          <w:p w14:paraId="69E925DE" w14:textId="77777777" w:rsidR="003D2D62" w:rsidRDefault="003D2D62" w:rsidP="00C26649">
            <w:pPr>
              <w:rPr>
                <w:rFonts w:cs="Arial"/>
                <w:szCs w:val="22"/>
              </w:rPr>
            </w:pPr>
          </w:p>
          <w:p w14:paraId="22268927" w14:textId="540F4C04" w:rsidR="00C26649" w:rsidRPr="00976C98" w:rsidRDefault="002238EF" w:rsidP="002238EF">
            <w:pPr>
              <w:rPr>
                <w:rFonts w:cs="Arial"/>
                <w:szCs w:val="22"/>
              </w:rPr>
            </w:pPr>
            <w:r>
              <w:rPr>
                <w:rFonts w:cs="Arial"/>
                <w:szCs w:val="22"/>
              </w:rPr>
              <w:t>Oct</w:t>
            </w:r>
            <w:r w:rsidR="00C26649">
              <w:rPr>
                <w:rFonts w:cs="Arial"/>
                <w:szCs w:val="22"/>
              </w:rPr>
              <w:t>-2024</w:t>
            </w:r>
          </w:p>
        </w:tc>
        <w:tc>
          <w:tcPr>
            <w:tcW w:w="1222" w:type="dxa"/>
          </w:tcPr>
          <w:p w14:paraId="61960170" w14:textId="77777777" w:rsidR="00C26649" w:rsidRDefault="00C26649" w:rsidP="00C26649">
            <w:pPr>
              <w:rPr>
                <w:rFonts w:cs="Arial"/>
                <w:szCs w:val="22"/>
              </w:rPr>
            </w:pPr>
          </w:p>
          <w:p w14:paraId="2BF6FB1E" w14:textId="77777777" w:rsidR="003D2D62" w:rsidRDefault="003D2D62" w:rsidP="00C26649">
            <w:pPr>
              <w:rPr>
                <w:rFonts w:cs="Arial"/>
                <w:szCs w:val="22"/>
              </w:rPr>
            </w:pPr>
          </w:p>
          <w:p w14:paraId="3B685C1C" w14:textId="2164B883" w:rsidR="00C26649" w:rsidRPr="00976C98" w:rsidRDefault="00C26649" w:rsidP="002238EF">
            <w:pPr>
              <w:rPr>
                <w:rFonts w:cs="Arial"/>
                <w:szCs w:val="22"/>
              </w:rPr>
            </w:pPr>
            <w:r>
              <w:rPr>
                <w:rFonts w:cs="Arial"/>
                <w:szCs w:val="22"/>
              </w:rPr>
              <w:t>J</w:t>
            </w:r>
            <w:r w:rsidR="002238EF">
              <w:rPr>
                <w:rFonts w:cs="Arial"/>
                <w:szCs w:val="22"/>
              </w:rPr>
              <w:t>an</w:t>
            </w:r>
            <w:r>
              <w:rPr>
                <w:rFonts w:cs="Arial"/>
                <w:szCs w:val="22"/>
              </w:rPr>
              <w:t>-20</w:t>
            </w:r>
            <w:r w:rsidR="002238EF">
              <w:rPr>
                <w:rFonts w:cs="Arial"/>
                <w:szCs w:val="22"/>
              </w:rPr>
              <w:t>67</w:t>
            </w:r>
          </w:p>
        </w:tc>
        <w:tc>
          <w:tcPr>
            <w:tcW w:w="2157" w:type="dxa"/>
          </w:tcPr>
          <w:p w14:paraId="459118E2" w14:textId="77777777" w:rsidR="003D2D62" w:rsidRDefault="003D2D62" w:rsidP="00C26649">
            <w:pPr>
              <w:rPr>
                <w:rFonts w:cs="Arial"/>
                <w:szCs w:val="22"/>
              </w:rPr>
            </w:pPr>
          </w:p>
          <w:p w14:paraId="402B81F4" w14:textId="6218BA13" w:rsidR="00C26649" w:rsidRDefault="002238EF" w:rsidP="00C26649">
            <w:pPr>
              <w:rPr>
                <w:rFonts w:cs="Arial"/>
                <w:szCs w:val="22"/>
              </w:rPr>
            </w:pPr>
            <w:r>
              <w:rPr>
                <w:rFonts w:cs="Arial"/>
                <w:szCs w:val="22"/>
              </w:rPr>
              <w:t>Oct</w:t>
            </w:r>
            <w:r w:rsidR="003D2D62">
              <w:rPr>
                <w:rFonts w:cs="Arial"/>
                <w:szCs w:val="22"/>
              </w:rPr>
              <w:t>-2023</w:t>
            </w:r>
          </w:p>
          <w:p w14:paraId="2DA267D4" w14:textId="1331A37D" w:rsidR="003D2D62" w:rsidRPr="00976C98" w:rsidRDefault="002238EF" w:rsidP="002238EF">
            <w:pPr>
              <w:rPr>
                <w:rFonts w:cs="Arial"/>
                <w:szCs w:val="22"/>
              </w:rPr>
            </w:pPr>
            <w:r>
              <w:rPr>
                <w:rFonts w:cs="Arial"/>
                <w:szCs w:val="22"/>
              </w:rPr>
              <w:t>Jan</w:t>
            </w:r>
            <w:r w:rsidR="003D2D62">
              <w:rPr>
                <w:rFonts w:cs="Arial"/>
                <w:szCs w:val="22"/>
              </w:rPr>
              <w:t>-20</w:t>
            </w:r>
            <w:r>
              <w:rPr>
                <w:rFonts w:cs="Arial"/>
                <w:szCs w:val="22"/>
              </w:rPr>
              <w:t>66</w:t>
            </w:r>
          </w:p>
        </w:tc>
      </w:tr>
      <w:tr w:rsidR="00C26649" w:rsidRPr="00976C98" w14:paraId="44BA7922" w14:textId="77777777" w:rsidTr="00142D29">
        <w:tc>
          <w:tcPr>
            <w:tcW w:w="4170" w:type="dxa"/>
          </w:tcPr>
          <w:p w14:paraId="069A38C3" w14:textId="77777777" w:rsidR="003D2D62" w:rsidRDefault="003D2D62" w:rsidP="004B40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p>
          <w:p w14:paraId="134BC224" w14:textId="60254335" w:rsidR="004B4002" w:rsidRPr="00976C98" w:rsidRDefault="004B4002" w:rsidP="004B40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r>
              <w:rPr>
                <w:rFonts w:cs="Arial"/>
                <w:snapToGrid w:val="0"/>
                <w:color w:val="000000"/>
                <w:szCs w:val="22"/>
              </w:rPr>
              <w:t>Concentrated Overlay #7</w:t>
            </w:r>
          </w:p>
          <w:p w14:paraId="4B957C27" w14:textId="77777777" w:rsidR="00C26649" w:rsidRDefault="004B4002" w:rsidP="004B40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r w:rsidRPr="00976C98">
              <w:rPr>
                <w:rFonts w:cs="Arial"/>
                <w:snapToGrid w:val="0"/>
                <w:color w:val="000000"/>
                <w:szCs w:val="22"/>
              </w:rPr>
              <w:t>(</w:t>
            </w:r>
            <w:r>
              <w:rPr>
                <w:rFonts w:cs="Arial"/>
                <w:snapToGrid w:val="0"/>
                <w:color w:val="000000"/>
                <w:szCs w:val="22"/>
              </w:rPr>
              <w:t>Regina/Saskatoon EAS</w:t>
            </w:r>
            <w:r w:rsidRPr="00976C98">
              <w:rPr>
                <w:rFonts w:cs="Arial"/>
                <w:snapToGrid w:val="0"/>
                <w:color w:val="000000"/>
                <w:szCs w:val="22"/>
              </w:rPr>
              <w:t>)</w:t>
            </w:r>
          </w:p>
          <w:p w14:paraId="018CF3B4" w14:textId="2219E34C" w:rsidR="003D2D62" w:rsidRPr="00976C98" w:rsidRDefault="003D2D62" w:rsidP="004B40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p>
        </w:tc>
        <w:tc>
          <w:tcPr>
            <w:tcW w:w="2394" w:type="dxa"/>
          </w:tcPr>
          <w:p w14:paraId="305EAAB0" w14:textId="77777777" w:rsidR="003D2D62" w:rsidRDefault="003D2D62" w:rsidP="00C26649">
            <w:pPr>
              <w:rPr>
                <w:rFonts w:cs="Arial"/>
                <w:szCs w:val="22"/>
              </w:rPr>
            </w:pPr>
          </w:p>
          <w:p w14:paraId="176DFA59" w14:textId="0D779C51" w:rsidR="00C26649" w:rsidRPr="00976C98" w:rsidRDefault="002238EF" w:rsidP="002238EF">
            <w:pPr>
              <w:rPr>
                <w:rFonts w:cs="Arial"/>
                <w:szCs w:val="22"/>
              </w:rPr>
            </w:pPr>
            <w:r>
              <w:rPr>
                <w:rFonts w:cs="Arial"/>
                <w:szCs w:val="22"/>
              </w:rPr>
              <w:t>Oct</w:t>
            </w:r>
            <w:r w:rsidR="004B4002">
              <w:rPr>
                <w:rFonts w:cs="Arial"/>
                <w:szCs w:val="22"/>
              </w:rPr>
              <w:t>-2024</w:t>
            </w:r>
          </w:p>
        </w:tc>
        <w:tc>
          <w:tcPr>
            <w:tcW w:w="1222" w:type="dxa"/>
          </w:tcPr>
          <w:p w14:paraId="56319FB1" w14:textId="77777777" w:rsidR="00C26649" w:rsidRDefault="00C26649" w:rsidP="00C26649">
            <w:pPr>
              <w:rPr>
                <w:rFonts w:cs="Arial"/>
                <w:szCs w:val="22"/>
              </w:rPr>
            </w:pPr>
          </w:p>
          <w:p w14:paraId="3D0C7010" w14:textId="77777777" w:rsidR="003D2D62" w:rsidRDefault="003D2D62" w:rsidP="00C26649">
            <w:pPr>
              <w:rPr>
                <w:rFonts w:cs="Arial"/>
                <w:szCs w:val="22"/>
              </w:rPr>
            </w:pPr>
          </w:p>
          <w:p w14:paraId="7129EB23" w14:textId="2A25816C" w:rsidR="004B4002" w:rsidRPr="00976C98" w:rsidRDefault="002238EF" w:rsidP="002238EF">
            <w:pPr>
              <w:rPr>
                <w:rFonts w:cs="Arial"/>
                <w:szCs w:val="22"/>
              </w:rPr>
            </w:pPr>
            <w:r>
              <w:rPr>
                <w:rFonts w:cs="Arial"/>
                <w:szCs w:val="22"/>
              </w:rPr>
              <w:t>Mar</w:t>
            </w:r>
            <w:r w:rsidR="004B4002">
              <w:rPr>
                <w:rFonts w:cs="Arial"/>
                <w:szCs w:val="22"/>
              </w:rPr>
              <w:t>-20</w:t>
            </w:r>
            <w:r>
              <w:rPr>
                <w:rFonts w:cs="Arial"/>
                <w:szCs w:val="22"/>
              </w:rPr>
              <w:t>76</w:t>
            </w:r>
          </w:p>
        </w:tc>
        <w:tc>
          <w:tcPr>
            <w:tcW w:w="2157" w:type="dxa"/>
          </w:tcPr>
          <w:p w14:paraId="6A7463BA" w14:textId="77777777" w:rsidR="003D2D62" w:rsidRDefault="003D2D62" w:rsidP="00C26649">
            <w:pPr>
              <w:rPr>
                <w:rFonts w:cs="Arial"/>
                <w:szCs w:val="22"/>
              </w:rPr>
            </w:pPr>
          </w:p>
          <w:p w14:paraId="06F6E7AF" w14:textId="759C775B" w:rsidR="00C26649" w:rsidRDefault="002238EF" w:rsidP="00C26649">
            <w:pPr>
              <w:rPr>
                <w:rFonts w:cs="Arial"/>
                <w:szCs w:val="22"/>
              </w:rPr>
            </w:pPr>
            <w:r>
              <w:rPr>
                <w:rFonts w:cs="Arial"/>
                <w:szCs w:val="22"/>
              </w:rPr>
              <w:t>Oct</w:t>
            </w:r>
            <w:r w:rsidR="003D2D62">
              <w:rPr>
                <w:rFonts w:cs="Arial"/>
                <w:szCs w:val="22"/>
              </w:rPr>
              <w:t>-2023</w:t>
            </w:r>
          </w:p>
          <w:p w14:paraId="702E8BEA" w14:textId="09FA6682" w:rsidR="003D2D62" w:rsidRPr="00976C98" w:rsidRDefault="002238EF" w:rsidP="002238EF">
            <w:pPr>
              <w:rPr>
                <w:rFonts w:cs="Arial"/>
                <w:szCs w:val="22"/>
              </w:rPr>
            </w:pPr>
            <w:r>
              <w:rPr>
                <w:rFonts w:cs="Arial"/>
                <w:szCs w:val="22"/>
              </w:rPr>
              <w:t>Mar</w:t>
            </w:r>
            <w:r w:rsidR="003D2D62">
              <w:rPr>
                <w:rFonts w:cs="Arial"/>
                <w:szCs w:val="22"/>
              </w:rPr>
              <w:t>-20</w:t>
            </w:r>
            <w:r>
              <w:rPr>
                <w:rFonts w:cs="Arial"/>
                <w:szCs w:val="22"/>
              </w:rPr>
              <w:t>75</w:t>
            </w:r>
          </w:p>
        </w:tc>
      </w:tr>
      <w:tr w:rsidR="00C26649" w:rsidRPr="00976C98" w14:paraId="6A091A71" w14:textId="77777777" w:rsidTr="00142D29">
        <w:tc>
          <w:tcPr>
            <w:tcW w:w="4170" w:type="dxa"/>
          </w:tcPr>
          <w:p w14:paraId="658054F3" w14:textId="77777777" w:rsidR="003D2D62" w:rsidRDefault="003D2D62" w:rsidP="004B40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p>
          <w:p w14:paraId="2CE47924" w14:textId="4922DD72" w:rsidR="004B4002" w:rsidRPr="00976C98" w:rsidRDefault="004B4002" w:rsidP="004B40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r>
              <w:rPr>
                <w:rFonts w:cs="Arial"/>
                <w:snapToGrid w:val="0"/>
                <w:color w:val="000000"/>
                <w:szCs w:val="22"/>
              </w:rPr>
              <w:t>Concentrated Overlay #8</w:t>
            </w:r>
          </w:p>
          <w:p w14:paraId="40C8C3DA" w14:textId="77777777" w:rsidR="00C26649" w:rsidRDefault="004B4002" w:rsidP="004B40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r w:rsidRPr="00976C98">
              <w:rPr>
                <w:rFonts w:cs="Arial"/>
                <w:snapToGrid w:val="0"/>
                <w:color w:val="000000"/>
                <w:szCs w:val="22"/>
              </w:rPr>
              <w:t>(</w:t>
            </w:r>
            <w:r>
              <w:rPr>
                <w:rFonts w:cs="Arial"/>
                <w:snapToGrid w:val="0"/>
                <w:color w:val="000000"/>
                <w:szCs w:val="22"/>
              </w:rPr>
              <w:t>Moose Jaw/Regina/Saskatoon EAS</w:t>
            </w:r>
            <w:r w:rsidRPr="00976C98">
              <w:rPr>
                <w:rFonts w:cs="Arial"/>
                <w:snapToGrid w:val="0"/>
                <w:color w:val="000000"/>
                <w:szCs w:val="22"/>
              </w:rPr>
              <w:t>)</w:t>
            </w:r>
          </w:p>
          <w:p w14:paraId="09F36452" w14:textId="57FF0416" w:rsidR="003D2D62" w:rsidRPr="00976C98" w:rsidRDefault="003D2D62" w:rsidP="004B40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p>
        </w:tc>
        <w:tc>
          <w:tcPr>
            <w:tcW w:w="2394" w:type="dxa"/>
          </w:tcPr>
          <w:p w14:paraId="3AC6F123" w14:textId="77777777" w:rsidR="003D2D62" w:rsidRDefault="003D2D62" w:rsidP="00C26649">
            <w:pPr>
              <w:rPr>
                <w:rFonts w:cs="Arial"/>
                <w:szCs w:val="22"/>
              </w:rPr>
            </w:pPr>
          </w:p>
          <w:p w14:paraId="595C5469" w14:textId="35E6847B" w:rsidR="00C26649" w:rsidRPr="00976C98" w:rsidRDefault="002238EF" w:rsidP="002238EF">
            <w:pPr>
              <w:rPr>
                <w:rFonts w:cs="Arial"/>
                <w:szCs w:val="22"/>
              </w:rPr>
            </w:pPr>
            <w:r>
              <w:rPr>
                <w:rFonts w:cs="Arial"/>
                <w:szCs w:val="22"/>
              </w:rPr>
              <w:t>Aug</w:t>
            </w:r>
            <w:r w:rsidR="004B4002">
              <w:rPr>
                <w:rFonts w:cs="Arial"/>
                <w:szCs w:val="22"/>
              </w:rPr>
              <w:t>-202</w:t>
            </w:r>
            <w:r>
              <w:rPr>
                <w:rFonts w:cs="Arial"/>
                <w:szCs w:val="22"/>
              </w:rPr>
              <w:t>5</w:t>
            </w:r>
          </w:p>
        </w:tc>
        <w:tc>
          <w:tcPr>
            <w:tcW w:w="1222" w:type="dxa"/>
          </w:tcPr>
          <w:p w14:paraId="6755D1AE" w14:textId="77777777" w:rsidR="00C26649" w:rsidRDefault="00C26649" w:rsidP="00C26649">
            <w:pPr>
              <w:rPr>
                <w:rFonts w:cs="Arial"/>
                <w:szCs w:val="22"/>
              </w:rPr>
            </w:pPr>
          </w:p>
          <w:p w14:paraId="2133D834" w14:textId="77777777" w:rsidR="003D2D62" w:rsidRDefault="003D2D62" w:rsidP="00C26649">
            <w:pPr>
              <w:rPr>
                <w:rFonts w:cs="Arial"/>
                <w:szCs w:val="22"/>
              </w:rPr>
            </w:pPr>
          </w:p>
          <w:p w14:paraId="461F29F1" w14:textId="53581C82" w:rsidR="004B4002" w:rsidRPr="00976C98" w:rsidRDefault="002238EF" w:rsidP="002238EF">
            <w:pPr>
              <w:rPr>
                <w:rFonts w:cs="Arial"/>
                <w:szCs w:val="22"/>
              </w:rPr>
            </w:pPr>
            <w:r>
              <w:rPr>
                <w:rFonts w:cs="Arial"/>
                <w:szCs w:val="22"/>
              </w:rPr>
              <w:t>May</w:t>
            </w:r>
            <w:r w:rsidR="004B4002">
              <w:rPr>
                <w:rFonts w:cs="Arial"/>
                <w:szCs w:val="22"/>
              </w:rPr>
              <w:t>-20</w:t>
            </w:r>
            <w:r>
              <w:rPr>
                <w:rFonts w:cs="Arial"/>
                <w:szCs w:val="22"/>
              </w:rPr>
              <w:t>66</w:t>
            </w:r>
          </w:p>
        </w:tc>
        <w:tc>
          <w:tcPr>
            <w:tcW w:w="2157" w:type="dxa"/>
          </w:tcPr>
          <w:p w14:paraId="0E22B74E" w14:textId="77777777" w:rsidR="003D2D62" w:rsidRDefault="003D2D62" w:rsidP="00C26649">
            <w:pPr>
              <w:rPr>
                <w:rFonts w:cs="Arial"/>
                <w:szCs w:val="22"/>
              </w:rPr>
            </w:pPr>
          </w:p>
          <w:p w14:paraId="72329035" w14:textId="291324FF" w:rsidR="00C26649" w:rsidRDefault="002238EF" w:rsidP="00C26649">
            <w:pPr>
              <w:rPr>
                <w:rFonts w:cs="Arial"/>
                <w:szCs w:val="22"/>
              </w:rPr>
            </w:pPr>
            <w:r>
              <w:rPr>
                <w:rFonts w:cs="Arial"/>
                <w:szCs w:val="22"/>
              </w:rPr>
              <w:t>Aug</w:t>
            </w:r>
            <w:r w:rsidR="003D2D62">
              <w:rPr>
                <w:rFonts w:cs="Arial"/>
                <w:szCs w:val="22"/>
              </w:rPr>
              <w:t>-202</w:t>
            </w:r>
            <w:r>
              <w:rPr>
                <w:rFonts w:cs="Arial"/>
                <w:szCs w:val="22"/>
              </w:rPr>
              <w:t>4</w:t>
            </w:r>
          </w:p>
          <w:p w14:paraId="3498EEAC" w14:textId="72B8AF82" w:rsidR="003D2D62" w:rsidRPr="00976C98" w:rsidRDefault="002238EF" w:rsidP="002238EF">
            <w:pPr>
              <w:rPr>
                <w:rFonts w:cs="Arial"/>
                <w:szCs w:val="22"/>
              </w:rPr>
            </w:pPr>
            <w:r>
              <w:rPr>
                <w:rFonts w:cs="Arial"/>
                <w:szCs w:val="22"/>
              </w:rPr>
              <w:t>May</w:t>
            </w:r>
            <w:r w:rsidR="003D2D62">
              <w:rPr>
                <w:rFonts w:cs="Arial"/>
                <w:szCs w:val="22"/>
              </w:rPr>
              <w:t>-20</w:t>
            </w:r>
            <w:r>
              <w:rPr>
                <w:rFonts w:cs="Arial"/>
                <w:szCs w:val="22"/>
              </w:rPr>
              <w:t>65</w:t>
            </w:r>
          </w:p>
        </w:tc>
      </w:tr>
    </w:tbl>
    <w:p w14:paraId="7F67D86E" w14:textId="18D32A75" w:rsidR="004B4002" w:rsidRDefault="004B4002" w:rsidP="000C6C26"/>
    <w:p w14:paraId="4DE6F6EF" w14:textId="77DE0FD2" w:rsidR="004B4002" w:rsidRPr="003D2D62" w:rsidRDefault="004B4002" w:rsidP="000C6C26">
      <w:pPr>
        <w:rPr>
          <w:b/>
        </w:rPr>
      </w:pPr>
      <w:r w:rsidRPr="003D2D62">
        <w:rPr>
          <w:b/>
        </w:rPr>
        <w:t>Notes:</w:t>
      </w:r>
    </w:p>
    <w:p w14:paraId="2CD1635F" w14:textId="77777777" w:rsidR="004B4002" w:rsidRPr="003D2D62" w:rsidRDefault="004B4002" w:rsidP="000C6C26">
      <w:pPr>
        <w:rPr>
          <w:b/>
        </w:rPr>
      </w:pPr>
    </w:p>
    <w:p w14:paraId="1D11E31A" w14:textId="5767549F" w:rsidR="004B4002" w:rsidRPr="003D2D62" w:rsidRDefault="003D2D62" w:rsidP="003D2D62">
      <w:pPr>
        <w:pStyle w:val="ListParagraph"/>
        <w:numPr>
          <w:ilvl w:val="0"/>
          <w:numId w:val="42"/>
        </w:numPr>
        <w:rPr>
          <w:b/>
        </w:rPr>
      </w:pPr>
      <w:r w:rsidRPr="003D2D62">
        <w:rPr>
          <w:b/>
        </w:rPr>
        <w:t xml:space="preserve">For </w:t>
      </w:r>
      <w:r w:rsidR="00853B39">
        <w:rPr>
          <w:b/>
        </w:rPr>
        <w:t xml:space="preserve">the </w:t>
      </w:r>
      <w:r w:rsidRPr="003D2D62">
        <w:rPr>
          <w:b/>
        </w:rPr>
        <w:t xml:space="preserve">Distributed Overlay </w:t>
      </w:r>
      <w:r w:rsidR="00853B39">
        <w:rPr>
          <w:b/>
        </w:rPr>
        <w:t xml:space="preserve">Relief Option </w:t>
      </w:r>
      <w:r w:rsidRPr="003D2D62">
        <w:rPr>
          <w:b/>
        </w:rPr>
        <w:t>NPA</w:t>
      </w:r>
      <w:r w:rsidR="00674981">
        <w:rPr>
          <w:b/>
        </w:rPr>
        <w:t> 474</w:t>
      </w:r>
      <w:r w:rsidRPr="003D2D62">
        <w:rPr>
          <w:b/>
        </w:rPr>
        <w:t xml:space="preserve"> would be in service in Q3 2021</w:t>
      </w:r>
      <w:r w:rsidR="00F70186">
        <w:rPr>
          <w:b/>
        </w:rPr>
        <w:t>.</w:t>
      </w:r>
    </w:p>
    <w:p w14:paraId="3438F06E" w14:textId="77777777" w:rsidR="003D2D62" w:rsidRPr="003D2D62" w:rsidRDefault="003D2D62" w:rsidP="003D2D62">
      <w:pPr>
        <w:pStyle w:val="ListParagraph"/>
        <w:rPr>
          <w:b/>
        </w:rPr>
      </w:pPr>
    </w:p>
    <w:p w14:paraId="4483D257" w14:textId="32263011" w:rsidR="003D2D62" w:rsidRPr="003D2D62" w:rsidRDefault="00853B39" w:rsidP="003D2D62">
      <w:pPr>
        <w:pStyle w:val="ListParagraph"/>
        <w:numPr>
          <w:ilvl w:val="0"/>
          <w:numId w:val="42"/>
        </w:numPr>
        <w:rPr>
          <w:b/>
        </w:rPr>
      </w:pPr>
      <w:r>
        <w:rPr>
          <w:b/>
        </w:rPr>
        <w:t>For all Concentrated Overlay Relief O</w:t>
      </w:r>
      <w:r w:rsidR="003D2D62" w:rsidRPr="003D2D62">
        <w:rPr>
          <w:b/>
        </w:rPr>
        <w:t>ptions NPA</w:t>
      </w:r>
      <w:r w:rsidR="00674981">
        <w:rPr>
          <w:b/>
        </w:rPr>
        <w:t> 474</w:t>
      </w:r>
      <w:r w:rsidR="003D2D62" w:rsidRPr="003D2D62">
        <w:rPr>
          <w:b/>
        </w:rPr>
        <w:t xml:space="preserve"> would be in service in Q1 2021</w:t>
      </w:r>
      <w:r w:rsidR="00F70186">
        <w:rPr>
          <w:b/>
        </w:rPr>
        <w:t>.</w:t>
      </w:r>
    </w:p>
    <w:p w14:paraId="076C7997" w14:textId="77777777" w:rsidR="003D2D62" w:rsidRPr="003D2D62" w:rsidRDefault="003D2D62" w:rsidP="003D2D62">
      <w:pPr>
        <w:pStyle w:val="ListParagraph"/>
        <w:rPr>
          <w:b/>
        </w:rPr>
      </w:pPr>
    </w:p>
    <w:p w14:paraId="614B11F1" w14:textId="73525415" w:rsidR="000C6C26" w:rsidRPr="00976C98" w:rsidRDefault="003D2D62" w:rsidP="00170D66">
      <w:pPr>
        <w:pStyle w:val="ListParagraph"/>
        <w:numPr>
          <w:ilvl w:val="0"/>
          <w:numId w:val="42"/>
        </w:numPr>
      </w:pPr>
      <w:r w:rsidRPr="00674981">
        <w:rPr>
          <w:b/>
        </w:rPr>
        <w:t xml:space="preserve">For all Concentrated Overlay </w:t>
      </w:r>
      <w:r w:rsidR="00853B39" w:rsidRPr="00674981">
        <w:rPr>
          <w:b/>
        </w:rPr>
        <w:t>Relief O</w:t>
      </w:r>
      <w:r w:rsidRPr="006218B6">
        <w:rPr>
          <w:b/>
        </w:rPr>
        <w:t>ptions with a PED in 202</w:t>
      </w:r>
      <w:r w:rsidR="00ED54AF" w:rsidRPr="00674981">
        <w:rPr>
          <w:b/>
        </w:rPr>
        <w:t>4</w:t>
      </w:r>
      <w:r w:rsidRPr="00674981">
        <w:rPr>
          <w:b/>
        </w:rPr>
        <w:t xml:space="preserve"> </w:t>
      </w:r>
      <w:r w:rsidR="00037E04">
        <w:rPr>
          <w:b/>
        </w:rPr>
        <w:t xml:space="preserve">and 2025, </w:t>
      </w:r>
      <w:r w:rsidR="0084199D" w:rsidRPr="00674981">
        <w:rPr>
          <w:b/>
        </w:rPr>
        <w:t xml:space="preserve">subsequent relief planning </w:t>
      </w:r>
      <w:r w:rsidR="00C32DD5">
        <w:rPr>
          <w:b/>
        </w:rPr>
        <w:t xml:space="preserve">of </w:t>
      </w:r>
      <w:r w:rsidR="00C32DD5" w:rsidRPr="00674981">
        <w:rPr>
          <w:b/>
        </w:rPr>
        <w:t xml:space="preserve">NPA 306/639 </w:t>
      </w:r>
      <w:r w:rsidR="0084199D" w:rsidRPr="00674981">
        <w:rPr>
          <w:b/>
        </w:rPr>
        <w:t>would be required</w:t>
      </w:r>
      <w:r w:rsidR="00037E04">
        <w:rPr>
          <w:b/>
        </w:rPr>
        <w:t xml:space="preserve"> </w:t>
      </w:r>
      <w:r w:rsidR="00037E04" w:rsidRPr="00674981">
        <w:rPr>
          <w:b/>
        </w:rPr>
        <w:t>immediately</w:t>
      </w:r>
      <w:r w:rsidR="0084199D" w:rsidRPr="00674981">
        <w:rPr>
          <w:b/>
        </w:rPr>
        <w:t>.</w:t>
      </w:r>
      <w:r w:rsidR="000C6C26" w:rsidRPr="00976C98">
        <w:br w:type="page"/>
      </w:r>
    </w:p>
    <w:p w14:paraId="17FC2B70" w14:textId="77777777" w:rsidR="000C6C26" w:rsidRPr="00976C98" w:rsidRDefault="000C6C26" w:rsidP="000C6C26">
      <w:pPr>
        <w:pStyle w:val="Heading1"/>
      </w:pPr>
      <w:bookmarkStart w:id="29" w:name="_Toc514833015"/>
      <w:bookmarkStart w:id="30" w:name="_Toc526321631"/>
      <w:r w:rsidRPr="00976C98">
        <w:lastRenderedPageBreak/>
        <w:t>COMPARATIVE ASSESSMENT OF RELIEF OPTIONS</w:t>
      </w:r>
      <w:bookmarkEnd w:id="29"/>
      <w:bookmarkEnd w:id="30"/>
    </w:p>
    <w:p w14:paraId="401B15D8" w14:textId="77777777" w:rsidR="000C6C26" w:rsidRPr="00976C98" w:rsidRDefault="000C6C26" w:rsidP="000C6C26"/>
    <w:p w14:paraId="6A21D51C" w14:textId="7721AA4C" w:rsidR="000C6C26" w:rsidRPr="00976C98" w:rsidRDefault="000C6C26" w:rsidP="000C6C26">
      <w:r w:rsidRPr="00976C98">
        <w:rPr>
          <w:highlight w:val="yellow"/>
        </w:rPr>
        <w:t xml:space="preserve">The CNA has provided the template below to assist the RPC with their comparative assessment of the </w:t>
      </w:r>
      <w:r w:rsidR="00853B39">
        <w:rPr>
          <w:highlight w:val="yellow"/>
        </w:rPr>
        <w:t>Relief Options</w:t>
      </w:r>
      <w:r w:rsidRPr="00976C98">
        <w:rPr>
          <w:highlight w:val="yellow"/>
        </w:rPr>
        <w:t xml:space="preserve"> identified in Section 5 of the IPD. On review of the IPD/PD the RPC may modify the criteria and will complete the table.</w:t>
      </w:r>
    </w:p>
    <w:p w14:paraId="2EF9849D" w14:textId="77777777" w:rsidR="000C6C26" w:rsidRPr="00976C98" w:rsidRDefault="000C6C26" w:rsidP="000C6C26"/>
    <w:p w14:paraId="35615506" w14:textId="77777777" w:rsidR="000C6C26" w:rsidRPr="00976C98" w:rsidRDefault="000C6C26" w:rsidP="000C6C26">
      <w:r w:rsidRPr="00976C98">
        <w:t xml:space="preserve">The RPC identified </w:t>
      </w:r>
      <w:r w:rsidRPr="00976C98">
        <w:rPr>
          <w:highlight w:val="yellow"/>
        </w:rPr>
        <w:t>X</w:t>
      </w:r>
      <w:r w:rsidRPr="00976C98">
        <w:t xml:space="preserve"> Relief Options in Section 5 of this document. A Pro, Neutral or Con (P, N or C) rating was established for each Relief Option for each of the following attributes. The results are listed in the table below the list of attributes.</w:t>
      </w:r>
    </w:p>
    <w:p w14:paraId="7207A6C9" w14:textId="77777777" w:rsidR="000C6C26" w:rsidRPr="00976C98" w:rsidRDefault="000C6C26" w:rsidP="000C6C26">
      <w:pPr>
        <w:rPr>
          <w:highlight w:val="yellow"/>
        </w:rPr>
      </w:pPr>
    </w:p>
    <w:p w14:paraId="2A966488" w14:textId="746A3669" w:rsidR="000C6C26" w:rsidRPr="00976C98" w:rsidRDefault="000C6C26" w:rsidP="000C6C26">
      <w:pPr>
        <w:pStyle w:val="ListParagraph"/>
        <w:numPr>
          <w:ilvl w:val="0"/>
          <w:numId w:val="18"/>
        </w:numPr>
        <w:ind w:hanging="720"/>
        <w:rPr>
          <w:rFonts w:cs="Arial"/>
          <w:szCs w:val="22"/>
        </w:rPr>
      </w:pPr>
      <w:r w:rsidRPr="00976C98">
        <w:rPr>
          <w:rFonts w:cs="Arial"/>
          <w:szCs w:val="22"/>
        </w:rPr>
        <w:t>NPA Code Conservation – quantity of new NPAs required in NPA </w:t>
      </w:r>
      <w:r w:rsidR="00A41B0D">
        <w:rPr>
          <w:rFonts w:cs="Arial"/>
          <w:szCs w:val="22"/>
        </w:rPr>
        <w:t>306/639</w:t>
      </w:r>
      <w:r w:rsidRPr="00976C98">
        <w:rPr>
          <w:rFonts w:cs="Arial"/>
          <w:szCs w:val="22"/>
        </w:rPr>
        <w:t xml:space="preserve"> within the next </w:t>
      </w:r>
      <w:r w:rsidRPr="00976C98">
        <w:rPr>
          <w:rFonts w:cs="Arial"/>
          <w:szCs w:val="22"/>
          <w:highlight w:val="yellow"/>
        </w:rPr>
        <w:t>XX</w:t>
      </w:r>
      <w:r w:rsidRPr="00976C98">
        <w:rPr>
          <w:rFonts w:cs="Arial"/>
          <w:szCs w:val="22"/>
        </w:rPr>
        <w:t> years after relief (</w:t>
      </w:r>
      <w:r w:rsidRPr="00976C98">
        <w:rPr>
          <w:rFonts w:cs="Arial"/>
          <w:szCs w:val="22"/>
          <w:highlight w:val="yellow"/>
        </w:rPr>
        <w:t>20XX – 20XX</w:t>
      </w:r>
      <w:r w:rsidRPr="00976C98">
        <w:rPr>
          <w:rFonts w:cs="Arial"/>
          <w:szCs w:val="22"/>
        </w:rPr>
        <w:t>) (P = 0 new NPAs; N = 1 new NPA; C = 2 or more new NPAs)</w:t>
      </w:r>
    </w:p>
    <w:p w14:paraId="669B8474" w14:textId="354ACFF1" w:rsidR="000C6C26" w:rsidRPr="00976C98" w:rsidRDefault="000C6C26" w:rsidP="000C6C26">
      <w:pPr>
        <w:pStyle w:val="ListParagraph"/>
        <w:numPr>
          <w:ilvl w:val="0"/>
          <w:numId w:val="18"/>
        </w:numPr>
        <w:ind w:hanging="720"/>
        <w:rPr>
          <w:rFonts w:cs="Arial"/>
          <w:szCs w:val="22"/>
        </w:rPr>
      </w:pPr>
      <w:r w:rsidRPr="00976C98">
        <w:rPr>
          <w:rFonts w:cs="Arial"/>
          <w:szCs w:val="22"/>
        </w:rPr>
        <w:t xml:space="preserve">Number of separate Relief Planning areas in </w:t>
      </w:r>
      <w:r w:rsidR="00F65B7A">
        <w:rPr>
          <w:rFonts w:cs="Arial"/>
          <w:szCs w:val="22"/>
        </w:rPr>
        <w:t>Saskatchewan</w:t>
      </w:r>
      <w:r w:rsidRPr="00976C98">
        <w:rPr>
          <w:rFonts w:cs="Arial"/>
          <w:szCs w:val="22"/>
        </w:rPr>
        <w:t xml:space="preserve"> in the long term (P = decrease; N = stays same; C = increase)</w:t>
      </w:r>
    </w:p>
    <w:p w14:paraId="7735482E" w14:textId="77777777" w:rsidR="000C6C26" w:rsidRPr="00976C98" w:rsidRDefault="000C6C26" w:rsidP="000C6C26">
      <w:pPr>
        <w:pStyle w:val="ListParagraph"/>
        <w:numPr>
          <w:ilvl w:val="0"/>
          <w:numId w:val="18"/>
        </w:numPr>
        <w:ind w:hanging="720"/>
        <w:rPr>
          <w:rFonts w:cs="Arial"/>
          <w:szCs w:val="22"/>
        </w:rPr>
      </w:pPr>
      <w:r w:rsidRPr="00976C98">
        <w:rPr>
          <w:rFonts w:cs="Arial"/>
          <w:szCs w:val="22"/>
        </w:rPr>
        <w:t>Level of Carrier Costs – e.g., network implementation, customer awareness (P = Low; N = Medium; C = High)</w:t>
      </w:r>
    </w:p>
    <w:p w14:paraId="521EF815" w14:textId="1A4126C4" w:rsidR="000C6C26" w:rsidRPr="00976C98" w:rsidRDefault="000C6C26" w:rsidP="000C6C26">
      <w:pPr>
        <w:pStyle w:val="ListParagraph"/>
        <w:numPr>
          <w:ilvl w:val="0"/>
          <w:numId w:val="18"/>
        </w:numPr>
        <w:ind w:hanging="720"/>
        <w:rPr>
          <w:rFonts w:cs="Arial"/>
          <w:szCs w:val="22"/>
        </w:rPr>
      </w:pPr>
      <w:r w:rsidRPr="00976C98">
        <w:rPr>
          <w:rFonts w:cs="Arial"/>
          <w:szCs w:val="22"/>
        </w:rPr>
        <w:t xml:space="preserve">Length of implementation window </w:t>
      </w:r>
      <w:r w:rsidR="00917C8C" w:rsidRPr="00976C98">
        <w:rPr>
          <w:rFonts w:cs="Arial"/>
          <w:szCs w:val="22"/>
        </w:rPr>
        <w:t>i.e.</w:t>
      </w:r>
      <w:r w:rsidRPr="00976C98">
        <w:rPr>
          <w:rFonts w:cs="Arial"/>
          <w:szCs w:val="22"/>
        </w:rPr>
        <w:t xml:space="preserve"> length of time </w:t>
      </w:r>
      <w:r w:rsidR="00CF1CF8">
        <w:rPr>
          <w:rFonts w:cs="Arial"/>
          <w:szCs w:val="22"/>
        </w:rPr>
        <w:t xml:space="preserve">available </w:t>
      </w:r>
      <w:r w:rsidRPr="00976C98">
        <w:rPr>
          <w:rFonts w:cs="Arial"/>
          <w:szCs w:val="22"/>
        </w:rPr>
        <w:t>for Carriers t</w:t>
      </w:r>
      <w:r w:rsidR="00853B39">
        <w:rPr>
          <w:rFonts w:cs="Arial"/>
          <w:szCs w:val="22"/>
        </w:rPr>
        <w:t>o implement relief NPA (P = longest; C = </w:t>
      </w:r>
      <w:r w:rsidRPr="00976C98">
        <w:rPr>
          <w:rFonts w:cs="Arial"/>
          <w:szCs w:val="22"/>
        </w:rPr>
        <w:t>shortest)</w:t>
      </w:r>
    </w:p>
    <w:p w14:paraId="092022B6" w14:textId="1EB4B864" w:rsidR="000C6C26" w:rsidRPr="00976C98" w:rsidRDefault="000C6C26" w:rsidP="000C6C26">
      <w:pPr>
        <w:pStyle w:val="ListParagraph"/>
        <w:numPr>
          <w:ilvl w:val="0"/>
          <w:numId w:val="18"/>
        </w:numPr>
        <w:ind w:hanging="720"/>
        <w:rPr>
          <w:rFonts w:cs="Arial"/>
          <w:szCs w:val="22"/>
        </w:rPr>
      </w:pPr>
      <w:r w:rsidRPr="00976C98">
        <w:rPr>
          <w:rFonts w:cs="Arial"/>
          <w:szCs w:val="22"/>
        </w:rPr>
        <w:t>Longevity – the length of time between this relief and subsequent relief activity</w:t>
      </w:r>
      <w:r w:rsidRPr="00976C98" w:rsidDel="000F3FDB">
        <w:rPr>
          <w:rFonts w:cs="Arial"/>
          <w:szCs w:val="22"/>
        </w:rPr>
        <w:t xml:space="preserve"> </w:t>
      </w:r>
      <w:r w:rsidRPr="00976C98">
        <w:rPr>
          <w:rFonts w:cs="Arial"/>
          <w:szCs w:val="22"/>
        </w:rPr>
        <w:t>in NPA </w:t>
      </w:r>
      <w:r w:rsidR="00A41B0D">
        <w:rPr>
          <w:rFonts w:cs="Arial"/>
          <w:szCs w:val="22"/>
        </w:rPr>
        <w:t>306/639</w:t>
      </w:r>
      <w:r w:rsidRPr="00976C98">
        <w:rPr>
          <w:rFonts w:cs="Arial"/>
          <w:szCs w:val="22"/>
        </w:rPr>
        <w:t xml:space="preserve"> (e.g., a new area code) (P = </w:t>
      </w:r>
      <w:r w:rsidRPr="00976C98">
        <w:rPr>
          <w:rFonts w:cs="Arial"/>
          <w:szCs w:val="22"/>
          <w:highlight w:val="yellow"/>
        </w:rPr>
        <w:t>15</w:t>
      </w:r>
      <w:r w:rsidRPr="00976C98">
        <w:rPr>
          <w:rFonts w:cs="Arial"/>
          <w:szCs w:val="22"/>
        </w:rPr>
        <w:t xml:space="preserve"> or more years; N = </w:t>
      </w:r>
      <w:r w:rsidRPr="00976C98">
        <w:rPr>
          <w:rFonts w:cs="Arial"/>
          <w:szCs w:val="22"/>
          <w:highlight w:val="yellow"/>
        </w:rPr>
        <w:t>9</w:t>
      </w:r>
      <w:r w:rsidRPr="00976C98">
        <w:rPr>
          <w:rFonts w:cs="Arial"/>
          <w:szCs w:val="22"/>
        </w:rPr>
        <w:t xml:space="preserve"> through </w:t>
      </w:r>
      <w:r w:rsidRPr="00976C98">
        <w:rPr>
          <w:rFonts w:cs="Arial"/>
          <w:szCs w:val="22"/>
          <w:highlight w:val="yellow"/>
        </w:rPr>
        <w:t>14</w:t>
      </w:r>
      <w:r w:rsidRPr="00976C98">
        <w:rPr>
          <w:rFonts w:cs="Arial"/>
          <w:szCs w:val="22"/>
        </w:rPr>
        <w:t xml:space="preserve"> years; C = within </w:t>
      </w:r>
      <w:r w:rsidRPr="00976C98">
        <w:rPr>
          <w:rFonts w:cs="Arial"/>
          <w:szCs w:val="22"/>
          <w:highlight w:val="yellow"/>
        </w:rPr>
        <w:t>8</w:t>
      </w:r>
      <w:r w:rsidRPr="00976C98">
        <w:rPr>
          <w:rFonts w:cs="Arial"/>
          <w:szCs w:val="22"/>
        </w:rPr>
        <w:t> years)</w:t>
      </w:r>
    </w:p>
    <w:p w14:paraId="30E054DE" w14:textId="77777777" w:rsidR="000C6C26" w:rsidRPr="00976C98" w:rsidRDefault="000C6C26" w:rsidP="000C6C26">
      <w:pPr>
        <w:pStyle w:val="ListParagraph"/>
        <w:numPr>
          <w:ilvl w:val="0"/>
          <w:numId w:val="18"/>
        </w:numPr>
        <w:ind w:hanging="720"/>
        <w:rPr>
          <w:rFonts w:cs="Arial"/>
          <w:szCs w:val="22"/>
        </w:rPr>
      </w:pPr>
      <w:r w:rsidRPr="00976C98">
        <w:rPr>
          <w:rFonts w:cs="Arial"/>
          <w:szCs w:val="22"/>
        </w:rPr>
        <w:t>Established Geographic Identities – changes in boundaries of existing NPAs (P = none; C = 1 or more existing NPAs affected)</w:t>
      </w:r>
    </w:p>
    <w:p w14:paraId="29249DB2" w14:textId="622BF0EF" w:rsidR="000C6C26" w:rsidRPr="00976C98" w:rsidRDefault="000C6C26" w:rsidP="000C6C26">
      <w:pPr>
        <w:pStyle w:val="ListParagraph"/>
        <w:numPr>
          <w:ilvl w:val="0"/>
          <w:numId w:val="18"/>
        </w:numPr>
        <w:ind w:hanging="720"/>
        <w:rPr>
          <w:rFonts w:cs="Arial"/>
          <w:szCs w:val="22"/>
        </w:rPr>
      </w:pPr>
      <w:r w:rsidRPr="00976C98">
        <w:rPr>
          <w:rFonts w:cs="Arial"/>
          <w:szCs w:val="22"/>
        </w:rPr>
        <w:t>New Geographic Identities – boundaries of new NPA align with boundaries of known areas (e.g., existing NPA areas, provinces) or identifiable geographic features (e.g., rivers, islands) (P = aligns with existing NPA boundaries; N = aligns with geographic features but not with existing NPA boundaries; C = aligns with neither existing NPA boundaries, nor identifiable geographic features)</w:t>
      </w:r>
    </w:p>
    <w:p w14:paraId="7CC26F5B" w14:textId="7AD1FF1B" w:rsidR="000C6C26" w:rsidRPr="00976C98" w:rsidRDefault="000C6C26" w:rsidP="000C6C26">
      <w:pPr>
        <w:pStyle w:val="ListParagraph"/>
        <w:numPr>
          <w:ilvl w:val="0"/>
          <w:numId w:val="18"/>
        </w:numPr>
        <w:ind w:hanging="720"/>
        <w:rPr>
          <w:rFonts w:cs="Arial"/>
          <w:szCs w:val="22"/>
        </w:rPr>
      </w:pPr>
      <w:r w:rsidRPr="00976C98">
        <w:rPr>
          <w:rFonts w:cs="Arial"/>
          <w:szCs w:val="22"/>
        </w:rPr>
        <w:t xml:space="preserve">Potential maximum quantity of NPAs in an Exchange Area in the next </w:t>
      </w:r>
      <w:r w:rsidRPr="00976C98">
        <w:rPr>
          <w:rFonts w:cs="Arial"/>
          <w:szCs w:val="22"/>
          <w:highlight w:val="yellow"/>
        </w:rPr>
        <w:t>10</w:t>
      </w:r>
      <w:r w:rsidRPr="00976C98">
        <w:rPr>
          <w:rFonts w:cs="Arial"/>
          <w:szCs w:val="22"/>
        </w:rPr>
        <w:t> years after relief (</w:t>
      </w:r>
      <w:r w:rsidRPr="00976C98">
        <w:rPr>
          <w:rFonts w:cs="Arial"/>
          <w:szCs w:val="22"/>
          <w:highlight w:val="yellow"/>
        </w:rPr>
        <w:t>20XX-20XX</w:t>
      </w:r>
      <w:r w:rsidRPr="00976C98">
        <w:rPr>
          <w:rFonts w:cs="Arial"/>
          <w:szCs w:val="22"/>
        </w:rPr>
        <w:t>) (P = </w:t>
      </w:r>
      <w:r w:rsidR="00A41B0D" w:rsidRPr="00A41B0D">
        <w:rPr>
          <w:rFonts w:cs="Arial"/>
          <w:szCs w:val="22"/>
          <w:highlight w:val="yellow"/>
        </w:rPr>
        <w:t>2</w:t>
      </w:r>
      <w:r w:rsidRPr="00976C98">
        <w:rPr>
          <w:rFonts w:cs="Arial"/>
          <w:szCs w:val="22"/>
        </w:rPr>
        <w:t> NPA; N = </w:t>
      </w:r>
      <w:r w:rsidR="00A41B0D" w:rsidRPr="00A41B0D">
        <w:rPr>
          <w:rFonts w:cs="Arial"/>
          <w:szCs w:val="22"/>
          <w:highlight w:val="yellow"/>
        </w:rPr>
        <w:t>3</w:t>
      </w:r>
      <w:r w:rsidRPr="00976C98">
        <w:rPr>
          <w:rFonts w:cs="Arial"/>
          <w:szCs w:val="22"/>
        </w:rPr>
        <w:t> NPAs; C = </w:t>
      </w:r>
      <w:r w:rsidR="00A41B0D" w:rsidRPr="00A41B0D">
        <w:rPr>
          <w:rFonts w:cs="Arial"/>
          <w:szCs w:val="22"/>
          <w:highlight w:val="yellow"/>
        </w:rPr>
        <w:t>4</w:t>
      </w:r>
      <w:r w:rsidRPr="00976C98">
        <w:rPr>
          <w:rFonts w:cs="Arial"/>
          <w:szCs w:val="22"/>
        </w:rPr>
        <w:t> NPAs)</w:t>
      </w:r>
    </w:p>
    <w:p w14:paraId="38C90324" w14:textId="77777777" w:rsidR="000C6C26" w:rsidRPr="00976C98" w:rsidRDefault="000C6C26" w:rsidP="000C6C26">
      <w:pPr>
        <w:rPr>
          <w:rFonts w:cs="Arial"/>
          <w:szCs w:val="22"/>
        </w:rPr>
      </w:pPr>
    </w:p>
    <w:tbl>
      <w:tblPr>
        <w:tblW w:w="867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045"/>
        <w:gridCol w:w="568"/>
        <w:gridCol w:w="568"/>
        <w:gridCol w:w="568"/>
        <w:gridCol w:w="568"/>
        <w:gridCol w:w="568"/>
        <w:gridCol w:w="568"/>
        <w:gridCol w:w="568"/>
        <w:gridCol w:w="568"/>
        <w:gridCol w:w="1087"/>
      </w:tblGrid>
      <w:tr w:rsidR="00577D1B" w:rsidRPr="00976C98" w14:paraId="08D03CE3" w14:textId="77777777" w:rsidTr="0042117C">
        <w:trPr>
          <w:trHeight w:val="255"/>
          <w:tblHeader/>
          <w:jc w:val="center"/>
        </w:trPr>
        <w:tc>
          <w:tcPr>
            <w:tcW w:w="3045" w:type="dxa"/>
            <w:vMerge w:val="restart"/>
            <w:tcBorders>
              <w:top w:val="single" w:sz="12" w:space="0" w:color="auto"/>
              <w:bottom w:val="single" w:sz="12" w:space="0" w:color="auto"/>
              <w:right w:val="single" w:sz="12" w:space="0" w:color="auto"/>
            </w:tcBorders>
            <w:shd w:val="clear" w:color="auto" w:fill="auto"/>
            <w:vAlign w:val="center"/>
          </w:tcPr>
          <w:p w14:paraId="128A4A02" w14:textId="77777777" w:rsidR="00577D1B" w:rsidRPr="00976C98" w:rsidRDefault="00577D1B" w:rsidP="004E722E">
            <w:pPr>
              <w:jc w:val="center"/>
              <w:rPr>
                <w:rFonts w:cs="Arial"/>
                <w:b/>
                <w:szCs w:val="22"/>
              </w:rPr>
            </w:pPr>
            <w:r w:rsidRPr="00976C98">
              <w:rPr>
                <w:rFonts w:cs="Arial"/>
                <w:b/>
                <w:szCs w:val="22"/>
              </w:rPr>
              <w:t>Relief Option</w:t>
            </w:r>
          </w:p>
          <w:p w14:paraId="5E45DE9B" w14:textId="77777777" w:rsidR="00577D1B" w:rsidRPr="00976C98" w:rsidRDefault="00577D1B" w:rsidP="004E722E">
            <w:pPr>
              <w:jc w:val="center"/>
              <w:rPr>
                <w:rFonts w:cs="Arial"/>
                <w:b/>
                <w:szCs w:val="22"/>
              </w:rPr>
            </w:pPr>
            <w:r w:rsidRPr="00976C98">
              <w:rPr>
                <w:rFonts w:cs="Arial"/>
                <w:b/>
                <w:szCs w:val="22"/>
              </w:rPr>
              <w:t>Description</w:t>
            </w:r>
          </w:p>
        </w:tc>
        <w:tc>
          <w:tcPr>
            <w:tcW w:w="4544" w:type="dxa"/>
            <w:gridSpan w:val="8"/>
            <w:tcBorders>
              <w:top w:val="single" w:sz="12" w:space="0" w:color="auto"/>
              <w:left w:val="single" w:sz="12" w:space="0" w:color="auto"/>
              <w:bottom w:val="single" w:sz="6" w:space="0" w:color="auto"/>
              <w:right w:val="single" w:sz="12" w:space="0" w:color="auto"/>
            </w:tcBorders>
            <w:shd w:val="clear" w:color="auto" w:fill="auto"/>
          </w:tcPr>
          <w:p w14:paraId="0FFC44EB" w14:textId="46B34872" w:rsidR="00577D1B" w:rsidRPr="00976C98" w:rsidRDefault="00577D1B" w:rsidP="004E722E">
            <w:pPr>
              <w:jc w:val="center"/>
              <w:rPr>
                <w:rFonts w:cs="Arial"/>
                <w:b/>
                <w:szCs w:val="22"/>
              </w:rPr>
            </w:pPr>
            <w:r w:rsidRPr="00976C98">
              <w:rPr>
                <w:rFonts w:cs="Arial"/>
                <w:b/>
                <w:szCs w:val="22"/>
              </w:rPr>
              <w:t>Pro, Neutral or Con for Each Attribute</w:t>
            </w:r>
          </w:p>
        </w:tc>
        <w:tc>
          <w:tcPr>
            <w:tcW w:w="1087" w:type="dxa"/>
            <w:vMerge w:val="restart"/>
            <w:tcBorders>
              <w:top w:val="single" w:sz="12" w:space="0" w:color="auto"/>
              <w:left w:val="single" w:sz="12" w:space="0" w:color="auto"/>
              <w:bottom w:val="single" w:sz="12" w:space="0" w:color="auto"/>
            </w:tcBorders>
            <w:shd w:val="clear" w:color="auto" w:fill="auto"/>
            <w:vAlign w:val="center"/>
          </w:tcPr>
          <w:p w14:paraId="0E4BB0F4" w14:textId="77777777" w:rsidR="00577D1B" w:rsidRPr="00976C98" w:rsidRDefault="00577D1B" w:rsidP="004E722E">
            <w:pPr>
              <w:jc w:val="center"/>
              <w:rPr>
                <w:rFonts w:cs="Arial"/>
                <w:b/>
                <w:szCs w:val="22"/>
              </w:rPr>
            </w:pPr>
            <w:r w:rsidRPr="00976C98">
              <w:rPr>
                <w:rFonts w:cs="Arial"/>
                <w:b/>
                <w:szCs w:val="22"/>
              </w:rPr>
              <w:t>Rating</w:t>
            </w:r>
          </w:p>
        </w:tc>
      </w:tr>
      <w:tr w:rsidR="00577D1B" w:rsidRPr="00976C98" w14:paraId="3EB5C3EC" w14:textId="77777777" w:rsidTr="00577D1B">
        <w:trPr>
          <w:trHeight w:val="255"/>
          <w:tblHeader/>
          <w:jc w:val="center"/>
        </w:trPr>
        <w:tc>
          <w:tcPr>
            <w:tcW w:w="3045" w:type="dxa"/>
            <w:vMerge/>
            <w:tcBorders>
              <w:top w:val="single" w:sz="6" w:space="0" w:color="auto"/>
              <w:bottom w:val="single" w:sz="12" w:space="0" w:color="auto"/>
              <w:right w:val="single" w:sz="12" w:space="0" w:color="auto"/>
            </w:tcBorders>
            <w:shd w:val="clear" w:color="auto" w:fill="auto"/>
            <w:vAlign w:val="center"/>
          </w:tcPr>
          <w:p w14:paraId="37BC8571" w14:textId="77777777" w:rsidR="00577D1B" w:rsidRPr="00976C98" w:rsidRDefault="00577D1B" w:rsidP="004E722E">
            <w:pPr>
              <w:jc w:val="center"/>
              <w:rPr>
                <w:rFonts w:cs="Arial"/>
                <w:b/>
                <w:szCs w:val="22"/>
              </w:rPr>
            </w:pPr>
          </w:p>
        </w:tc>
        <w:tc>
          <w:tcPr>
            <w:tcW w:w="568" w:type="dxa"/>
            <w:tcBorders>
              <w:top w:val="single" w:sz="6" w:space="0" w:color="auto"/>
              <w:left w:val="single" w:sz="12" w:space="0" w:color="auto"/>
              <w:bottom w:val="single" w:sz="12" w:space="0" w:color="auto"/>
            </w:tcBorders>
            <w:shd w:val="clear" w:color="auto" w:fill="auto"/>
          </w:tcPr>
          <w:p w14:paraId="565803A3" w14:textId="77777777" w:rsidR="00577D1B" w:rsidRPr="00976C98" w:rsidRDefault="00577D1B" w:rsidP="004E722E">
            <w:pPr>
              <w:jc w:val="center"/>
              <w:rPr>
                <w:rFonts w:cs="Arial"/>
                <w:b/>
                <w:szCs w:val="22"/>
              </w:rPr>
            </w:pPr>
            <w:r w:rsidRPr="00976C98">
              <w:rPr>
                <w:rFonts w:cs="Arial"/>
                <w:b/>
                <w:szCs w:val="22"/>
              </w:rPr>
              <w:t>A</w:t>
            </w:r>
          </w:p>
        </w:tc>
        <w:tc>
          <w:tcPr>
            <w:tcW w:w="568" w:type="dxa"/>
            <w:tcBorders>
              <w:top w:val="single" w:sz="6" w:space="0" w:color="auto"/>
              <w:bottom w:val="single" w:sz="12" w:space="0" w:color="auto"/>
            </w:tcBorders>
          </w:tcPr>
          <w:p w14:paraId="099057EA" w14:textId="77777777" w:rsidR="00577D1B" w:rsidRPr="00976C98" w:rsidRDefault="00577D1B" w:rsidP="004E722E">
            <w:pPr>
              <w:jc w:val="center"/>
              <w:rPr>
                <w:rFonts w:cs="Arial"/>
                <w:b/>
                <w:szCs w:val="22"/>
              </w:rPr>
            </w:pPr>
            <w:r w:rsidRPr="00976C98">
              <w:rPr>
                <w:rFonts w:cs="Arial"/>
                <w:b/>
                <w:szCs w:val="22"/>
              </w:rPr>
              <w:t>B</w:t>
            </w:r>
          </w:p>
        </w:tc>
        <w:tc>
          <w:tcPr>
            <w:tcW w:w="568" w:type="dxa"/>
            <w:tcBorders>
              <w:top w:val="single" w:sz="6" w:space="0" w:color="auto"/>
              <w:bottom w:val="single" w:sz="12" w:space="0" w:color="auto"/>
            </w:tcBorders>
            <w:shd w:val="clear" w:color="auto" w:fill="auto"/>
          </w:tcPr>
          <w:p w14:paraId="01895B5E" w14:textId="77777777" w:rsidR="00577D1B" w:rsidRPr="00976C98" w:rsidRDefault="00577D1B" w:rsidP="004E722E">
            <w:pPr>
              <w:jc w:val="center"/>
              <w:rPr>
                <w:rFonts w:cs="Arial"/>
                <w:b/>
                <w:szCs w:val="22"/>
              </w:rPr>
            </w:pPr>
            <w:r w:rsidRPr="00976C98">
              <w:rPr>
                <w:rFonts w:cs="Arial"/>
                <w:b/>
                <w:szCs w:val="22"/>
              </w:rPr>
              <w:t>C</w:t>
            </w:r>
          </w:p>
        </w:tc>
        <w:tc>
          <w:tcPr>
            <w:tcW w:w="568" w:type="dxa"/>
            <w:tcBorders>
              <w:top w:val="single" w:sz="6" w:space="0" w:color="auto"/>
              <w:bottom w:val="single" w:sz="12" w:space="0" w:color="auto"/>
            </w:tcBorders>
            <w:shd w:val="clear" w:color="auto" w:fill="auto"/>
          </w:tcPr>
          <w:p w14:paraId="0D82D0D6" w14:textId="77777777" w:rsidR="00577D1B" w:rsidRPr="00976C98" w:rsidRDefault="00577D1B" w:rsidP="004E722E">
            <w:pPr>
              <w:jc w:val="center"/>
              <w:rPr>
                <w:rFonts w:cs="Arial"/>
                <w:b/>
                <w:szCs w:val="22"/>
              </w:rPr>
            </w:pPr>
            <w:r w:rsidRPr="00976C98">
              <w:rPr>
                <w:rFonts w:cs="Arial"/>
                <w:b/>
                <w:szCs w:val="22"/>
              </w:rPr>
              <w:t>D</w:t>
            </w:r>
          </w:p>
        </w:tc>
        <w:tc>
          <w:tcPr>
            <w:tcW w:w="568" w:type="dxa"/>
            <w:tcBorders>
              <w:top w:val="single" w:sz="6" w:space="0" w:color="auto"/>
              <w:bottom w:val="single" w:sz="12" w:space="0" w:color="auto"/>
            </w:tcBorders>
          </w:tcPr>
          <w:p w14:paraId="6E92513F" w14:textId="77777777" w:rsidR="00577D1B" w:rsidRPr="00976C98" w:rsidRDefault="00577D1B" w:rsidP="004E722E">
            <w:pPr>
              <w:jc w:val="center"/>
              <w:rPr>
                <w:rFonts w:cs="Arial"/>
                <w:b/>
                <w:szCs w:val="22"/>
              </w:rPr>
            </w:pPr>
            <w:r w:rsidRPr="00976C98">
              <w:rPr>
                <w:rFonts w:cs="Arial"/>
                <w:b/>
                <w:szCs w:val="22"/>
              </w:rPr>
              <w:t>E</w:t>
            </w:r>
          </w:p>
        </w:tc>
        <w:tc>
          <w:tcPr>
            <w:tcW w:w="568" w:type="dxa"/>
            <w:tcBorders>
              <w:top w:val="single" w:sz="6" w:space="0" w:color="auto"/>
              <w:bottom w:val="single" w:sz="12" w:space="0" w:color="auto"/>
            </w:tcBorders>
            <w:shd w:val="clear" w:color="auto" w:fill="auto"/>
          </w:tcPr>
          <w:p w14:paraId="7E43C95E" w14:textId="77777777" w:rsidR="00577D1B" w:rsidRPr="00976C98" w:rsidRDefault="00577D1B" w:rsidP="004E722E">
            <w:pPr>
              <w:jc w:val="center"/>
              <w:rPr>
                <w:rFonts w:cs="Arial"/>
                <w:b/>
                <w:szCs w:val="22"/>
              </w:rPr>
            </w:pPr>
            <w:r w:rsidRPr="00976C98">
              <w:rPr>
                <w:rFonts w:cs="Arial"/>
                <w:b/>
                <w:szCs w:val="22"/>
              </w:rPr>
              <w:t>F</w:t>
            </w:r>
          </w:p>
        </w:tc>
        <w:tc>
          <w:tcPr>
            <w:tcW w:w="568" w:type="dxa"/>
            <w:tcBorders>
              <w:top w:val="single" w:sz="6" w:space="0" w:color="auto"/>
              <w:bottom w:val="single" w:sz="12" w:space="0" w:color="auto"/>
            </w:tcBorders>
            <w:shd w:val="clear" w:color="auto" w:fill="auto"/>
          </w:tcPr>
          <w:p w14:paraId="09911DE7" w14:textId="77777777" w:rsidR="00577D1B" w:rsidRPr="00976C98" w:rsidRDefault="00577D1B" w:rsidP="004E722E">
            <w:pPr>
              <w:jc w:val="center"/>
              <w:rPr>
                <w:rFonts w:cs="Arial"/>
                <w:b/>
                <w:szCs w:val="22"/>
              </w:rPr>
            </w:pPr>
            <w:r w:rsidRPr="00976C98">
              <w:rPr>
                <w:rFonts w:cs="Arial"/>
                <w:b/>
                <w:szCs w:val="22"/>
              </w:rPr>
              <w:t>G</w:t>
            </w:r>
          </w:p>
        </w:tc>
        <w:tc>
          <w:tcPr>
            <w:tcW w:w="568" w:type="dxa"/>
            <w:tcBorders>
              <w:top w:val="single" w:sz="6" w:space="0" w:color="auto"/>
              <w:bottom w:val="single" w:sz="12" w:space="0" w:color="auto"/>
            </w:tcBorders>
            <w:shd w:val="clear" w:color="auto" w:fill="auto"/>
          </w:tcPr>
          <w:p w14:paraId="1F34D90C" w14:textId="77777777" w:rsidR="00577D1B" w:rsidRPr="00976C98" w:rsidRDefault="00577D1B" w:rsidP="004E722E">
            <w:pPr>
              <w:jc w:val="center"/>
              <w:rPr>
                <w:rFonts w:cs="Arial"/>
                <w:b/>
                <w:szCs w:val="22"/>
              </w:rPr>
            </w:pPr>
            <w:r w:rsidRPr="00976C98">
              <w:rPr>
                <w:rFonts w:cs="Arial"/>
                <w:b/>
                <w:szCs w:val="22"/>
              </w:rPr>
              <w:t>H</w:t>
            </w:r>
          </w:p>
        </w:tc>
        <w:tc>
          <w:tcPr>
            <w:tcW w:w="1087" w:type="dxa"/>
            <w:vMerge/>
            <w:tcBorders>
              <w:top w:val="single" w:sz="6" w:space="0" w:color="auto"/>
              <w:left w:val="single" w:sz="12" w:space="0" w:color="auto"/>
              <w:bottom w:val="single" w:sz="12" w:space="0" w:color="auto"/>
            </w:tcBorders>
            <w:shd w:val="clear" w:color="auto" w:fill="auto"/>
          </w:tcPr>
          <w:p w14:paraId="04F82526" w14:textId="77777777" w:rsidR="00577D1B" w:rsidRPr="00976C98" w:rsidRDefault="00577D1B" w:rsidP="004E722E">
            <w:pPr>
              <w:jc w:val="center"/>
              <w:rPr>
                <w:rFonts w:cs="Arial"/>
                <w:b/>
                <w:szCs w:val="22"/>
              </w:rPr>
            </w:pPr>
          </w:p>
        </w:tc>
      </w:tr>
      <w:tr w:rsidR="00577D1B" w:rsidRPr="00976C98" w14:paraId="61109901" w14:textId="77777777" w:rsidTr="00577D1B">
        <w:trPr>
          <w:trHeight w:val="255"/>
          <w:jc w:val="center"/>
        </w:trPr>
        <w:tc>
          <w:tcPr>
            <w:tcW w:w="3045" w:type="dxa"/>
            <w:tcBorders>
              <w:top w:val="single" w:sz="12" w:space="0" w:color="auto"/>
              <w:bottom w:val="single" w:sz="6" w:space="0" w:color="auto"/>
              <w:right w:val="single" w:sz="12" w:space="0" w:color="auto"/>
            </w:tcBorders>
            <w:shd w:val="clear" w:color="auto" w:fill="auto"/>
          </w:tcPr>
          <w:p w14:paraId="5E2A1983" w14:textId="77777777" w:rsidR="00577D1B" w:rsidRPr="00976C98" w:rsidRDefault="00577D1B" w:rsidP="004E72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r w:rsidRPr="00976C98">
              <w:rPr>
                <w:rFonts w:cs="Arial"/>
                <w:snapToGrid w:val="0"/>
                <w:color w:val="000000"/>
                <w:szCs w:val="22"/>
              </w:rPr>
              <w:t>Distributed Overlay</w:t>
            </w:r>
          </w:p>
        </w:tc>
        <w:tc>
          <w:tcPr>
            <w:tcW w:w="568" w:type="dxa"/>
            <w:tcBorders>
              <w:top w:val="single" w:sz="12" w:space="0" w:color="auto"/>
              <w:left w:val="single" w:sz="12" w:space="0" w:color="auto"/>
              <w:bottom w:val="single" w:sz="6" w:space="0" w:color="auto"/>
            </w:tcBorders>
            <w:shd w:val="clear" w:color="auto" w:fill="auto"/>
          </w:tcPr>
          <w:p w14:paraId="10219C32" w14:textId="77777777" w:rsidR="00577D1B" w:rsidRPr="00976C98" w:rsidRDefault="00577D1B" w:rsidP="004E722E"/>
        </w:tc>
        <w:tc>
          <w:tcPr>
            <w:tcW w:w="568" w:type="dxa"/>
            <w:tcBorders>
              <w:top w:val="single" w:sz="12" w:space="0" w:color="auto"/>
              <w:bottom w:val="single" w:sz="6" w:space="0" w:color="auto"/>
            </w:tcBorders>
          </w:tcPr>
          <w:p w14:paraId="7471E953" w14:textId="77777777" w:rsidR="00577D1B" w:rsidRPr="00976C98" w:rsidRDefault="00577D1B" w:rsidP="004E722E"/>
        </w:tc>
        <w:tc>
          <w:tcPr>
            <w:tcW w:w="568" w:type="dxa"/>
            <w:tcBorders>
              <w:top w:val="single" w:sz="12" w:space="0" w:color="auto"/>
              <w:bottom w:val="single" w:sz="6" w:space="0" w:color="auto"/>
            </w:tcBorders>
            <w:shd w:val="clear" w:color="auto" w:fill="auto"/>
          </w:tcPr>
          <w:p w14:paraId="51111A13" w14:textId="77777777" w:rsidR="00577D1B" w:rsidRPr="00976C98" w:rsidRDefault="00577D1B" w:rsidP="004E722E"/>
        </w:tc>
        <w:tc>
          <w:tcPr>
            <w:tcW w:w="568" w:type="dxa"/>
            <w:tcBorders>
              <w:top w:val="single" w:sz="12" w:space="0" w:color="auto"/>
              <w:bottom w:val="single" w:sz="6" w:space="0" w:color="auto"/>
            </w:tcBorders>
            <w:shd w:val="clear" w:color="auto" w:fill="auto"/>
          </w:tcPr>
          <w:p w14:paraId="18222DBC" w14:textId="77777777" w:rsidR="00577D1B" w:rsidRPr="00976C98" w:rsidRDefault="00577D1B" w:rsidP="004E722E"/>
        </w:tc>
        <w:tc>
          <w:tcPr>
            <w:tcW w:w="568" w:type="dxa"/>
            <w:tcBorders>
              <w:top w:val="single" w:sz="12" w:space="0" w:color="auto"/>
              <w:bottom w:val="single" w:sz="6" w:space="0" w:color="auto"/>
            </w:tcBorders>
          </w:tcPr>
          <w:p w14:paraId="72414F2C" w14:textId="77777777" w:rsidR="00577D1B" w:rsidRPr="00976C98" w:rsidRDefault="00577D1B" w:rsidP="004E722E"/>
        </w:tc>
        <w:tc>
          <w:tcPr>
            <w:tcW w:w="568" w:type="dxa"/>
            <w:tcBorders>
              <w:top w:val="single" w:sz="12" w:space="0" w:color="auto"/>
              <w:bottom w:val="single" w:sz="6" w:space="0" w:color="auto"/>
            </w:tcBorders>
            <w:shd w:val="clear" w:color="auto" w:fill="auto"/>
          </w:tcPr>
          <w:p w14:paraId="4E874EEF" w14:textId="77777777" w:rsidR="00577D1B" w:rsidRPr="00976C98" w:rsidRDefault="00577D1B" w:rsidP="004E722E"/>
        </w:tc>
        <w:tc>
          <w:tcPr>
            <w:tcW w:w="568" w:type="dxa"/>
            <w:tcBorders>
              <w:top w:val="single" w:sz="12" w:space="0" w:color="auto"/>
              <w:bottom w:val="single" w:sz="6" w:space="0" w:color="auto"/>
            </w:tcBorders>
            <w:shd w:val="clear" w:color="auto" w:fill="auto"/>
          </w:tcPr>
          <w:p w14:paraId="37EBFBB8" w14:textId="77777777" w:rsidR="00577D1B" w:rsidRPr="00976C98" w:rsidRDefault="00577D1B" w:rsidP="004E722E"/>
        </w:tc>
        <w:tc>
          <w:tcPr>
            <w:tcW w:w="568" w:type="dxa"/>
            <w:tcBorders>
              <w:top w:val="single" w:sz="12" w:space="0" w:color="auto"/>
              <w:bottom w:val="single" w:sz="6" w:space="0" w:color="auto"/>
            </w:tcBorders>
            <w:shd w:val="clear" w:color="auto" w:fill="auto"/>
          </w:tcPr>
          <w:p w14:paraId="732493F6" w14:textId="77777777" w:rsidR="00577D1B" w:rsidRPr="00976C98" w:rsidRDefault="00577D1B" w:rsidP="004E722E"/>
        </w:tc>
        <w:tc>
          <w:tcPr>
            <w:tcW w:w="1087" w:type="dxa"/>
            <w:tcBorders>
              <w:top w:val="single" w:sz="12" w:space="0" w:color="auto"/>
              <w:left w:val="single" w:sz="12" w:space="0" w:color="auto"/>
              <w:bottom w:val="single" w:sz="6" w:space="0" w:color="auto"/>
            </w:tcBorders>
            <w:shd w:val="clear" w:color="auto" w:fill="auto"/>
          </w:tcPr>
          <w:p w14:paraId="78BF619C" w14:textId="77777777" w:rsidR="00577D1B" w:rsidRPr="00976C98" w:rsidRDefault="00577D1B" w:rsidP="004E722E">
            <w:pPr>
              <w:rPr>
                <w:rFonts w:cs="Arial"/>
                <w:szCs w:val="22"/>
              </w:rPr>
            </w:pPr>
          </w:p>
        </w:tc>
      </w:tr>
      <w:tr w:rsidR="00577D1B" w:rsidRPr="00976C98" w14:paraId="4D91A417" w14:textId="77777777" w:rsidTr="00577D1B">
        <w:trPr>
          <w:trHeight w:val="255"/>
          <w:jc w:val="center"/>
        </w:trPr>
        <w:tc>
          <w:tcPr>
            <w:tcW w:w="3045" w:type="dxa"/>
            <w:tcBorders>
              <w:top w:val="single" w:sz="6" w:space="0" w:color="auto"/>
              <w:bottom w:val="single" w:sz="6" w:space="0" w:color="auto"/>
              <w:right w:val="single" w:sz="12" w:space="0" w:color="auto"/>
            </w:tcBorders>
            <w:shd w:val="clear" w:color="auto" w:fill="auto"/>
          </w:tcPr>
          <w:p w14:paraId="54CA949A" w14:textId="77777777" w:rsidR="00577D1B" w:rsidRPr="00976C98" w:rsidRDefault="00577D1B" w:rsidP="004E72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r w:rsidRPr="00976C98">
              <w:rPr>
                <w:rFonts w:cs="Arial"/>
                <w:snapToGrid w:val="0"/>
                <w:color w:val="000000"/>
                <w:szCs w:val="22"/>
              </w:rPr>
              <w:t>Concentrated Overlay #1</w:t>
            </w:r>
          </w:p>
          <w:p w14:paraId="7AB3BE98" w14:textId="315B7F14" w:rsidR="00577D1B" w:rsidRPr="00976C98" w:rsidRDefault="00577D1B" w:rsidP="00A41B0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 w:val="16"/>
                <w:szCs w:val="16"/>
              </w:rPr>
            </w:pPr>
            <w:r w:rsidRPr="00976C98">
              <w:rPr>
                <w:rFonts w:cs="Arial"/>
                <w:snapToGrid w:val="0"/>
                <w:color w:val="000000"/>
                <w:sz w:val="16"/>
                <w:szCs w:val="16"/>
              </w:rPr>
              <w:t>(</w:t>
            </w:r>
            <w:r>
              <w:rPr>
                <w:rFonts w:cs="Arial"/>
                <w:snapToGrid w:val="0"/>
                <w:color w:val="000000"/>
                <w:sz w:val="16"/>
                <w:szCs w:val="16"/>
              </w:rPr>
              <w:t>Central LIRs</w:t>
            </w:r>
            <w:r w:rsidRPr="00976C98">
              <w:rPr>
                <w:rFonts w:cs="Arial"/>
                <w:snapToGrid w:val="0"/>
                <w:color w:val="000000"/>
                <w:sz w:val="16"/>
                <w:szCs w:val="16"/>
              </w:rPr>
              <w:t>)</w:t>
            </w:r>
          </w:p>
        </w:tc>
        <w:tc>
          <w:tcPr>
            <w:tcW w:w="568" w:type="dxa"/>
            <w:tcBorders>
              <w:top w:val="single" w:sz="6" w:space="0" w:color="auto"/>
              <w:left w:val="single" w:sz="12" w:space="0" w:color="auto"/>
              <w:bottom w:val="single" w:sz="6" w:space="0" w:color="auto"/>
            </w:tcBorders>
            <w:shd w:val="clear" w:color="auto" w:fill="auto"/>
          </w:tcPr>
          <w:p w14:paraId="5CA3C793" w14:textId="77777777" w:rsidR="00577D1B" w:rsidRPr="00976C98" w:rsidRDefault="00577D1B" w:rsidP="004E722E">
            <w:pPr>
              <w:rPr>
                <w:rFonts w:cs="Arial"/>
                <w:szCs w:val="22"/>
              </w:rPr>
            </w:pPr>
          </w:p>
        </w:tc>
        <w:tc>
          <w:tcPr>
            <w:tcW w:w="568" w:type="dxa"/>
            <w:tcBorders>
              <w:top w:val="single" w:sz="6" w:space="0" w:color="auto"/>
              <w:bottom w:val="single" w:sz="6" w:space="0" w:color="auto"/>
            </w:tcBorders>
          </w:tcPr>
          <w:p w14:paraId="122C4412" w14:textId="77777777" w:rsidR="00577D1B" w:rsidRPr="00976C98" w:rsidRDefault="00577D1B" w:rsidP="004E722E"/>
        </w:tc>
        <w:tc>
          <w:tcPr>
            <w:tcW w:w="568" w:type="dxa"/>
            <w:tcBorders>
              <w:top w:val="single" w:sz="6" w:space="0" w:color="auto"/>
              <w:bottom w:val="single" w:sz="6" w:space="0" w:color="auto"/>
            </w:tcBorders>
          </w:tcPr>
          <w:p w14:paraId="473C2F12" w14:textId="77777777" w:rsidR="00577D1B" w:rsidRPr="00976C98" w:rsidRDefault="00577D1B" w:rsidP="004E722E"/>
        </w:tc>
        <w:tc>
          <w:tcPr>
            <w:tcW w:w="568" w:type="dxa"/>
            <w:tcBorders>
              <w:top w:val="single" w:sz="6" w:space="0" w:color="auto"/>
              <w:bottom w:val="single" w:sz="6" w:space="0" w:color="auto"/>
            </w:tcBorders>
            <w:shd w:val="clear" w:color="auto" w:fill="auto"/>
          </w:tcPr>
          <w:p w14:paraId="6AE698C8" w14:textId="77777777" w:rsidR="00577D1B" w:rsidRPr="00976C98" w:rsidRDefault="00577D1B" w:rsidP="004E722E">
            <w:pPr>
              <w:rPr>
                <w:rFonts w:cs="Arial"/>
                <w:szCs w:val="22"/>
              </w:rPr>
            </w:pPr>
          </w:p>
        </w:tc>
        <w:tc>
          <w:tcPr>
            <w:tcW w:w="568" w:type="dxa"/>
            <w:tcBorders>
              <w:top w:val="single" w:sz="6" w:space="0" w:color="auto"/>
              <w:bottom w:val="single" w:sz="6" w:space="0" w:color="auto"/>
            </w:tcBorders>
          </w:tcPr>
          <w:p w14:paraId="2B80294B" w14:textId="77777777" w:rsidR="00577D1B" w:rsidRPr="00976C98" w:rsidRDefault="00577D1B" w:rsidP="004E722E">
            <w:pPr>
              <w:rPr>
                <w:rFonts w:cs="Arial"/>
                <w:szCs w:val="22"/>
              </w:rPr>
            </w:pPr>
          </w:p>
        </w:tc>
        <w:tc>
          <w:tcPr>
            <w:tcW w:w="568" w:type="dxa"/>
            <w:tcBorders>
              <w:top w:val="single" w:sz="6" w:space="0" w:color="auto"/>
              <w:bottom w:val="single" w:sz="6" w:space="0" w:color="auto"/>
            </w:tcBorders>
            <w:shd w:val="clear" w:color="auto" w:fill="auto"/>
          </w:tcPr>
          <w:p w14:paraId="6EBCE6CE" w14:textId="77777777" w:rsidR="00577D1B" w:rsidRPr="00976C98" w:rsidRDefault="00577D1B" w:rsidP="004E722E">
            <w:pPr>
              <w:rPr>
                <w:rFonts w:cs="Arial"/>
                <w:szCs w:val="22"/>
              </w:rPr>
            </w:pPr>
          </w:p>
        </w:tc>
        <w:tc>
          <w:tcPr>
            <w:tcW w:w="568" w:type="dxa"/>
            <w:tcBorders>
              <w:top w:val="single" w:sz="6" w:space="0" w:color="auto"/>
              <w:bottom w:val="single" w:sz="6" w:space="0" w:color="auto"/>
            </w:tcBorders>
            <w:shd w:val="clear" w:color="auto" w:fill="auto"/>
          </w:tcPr>
          <w:p w14:paraId="5FEF4E64" w14:textId="77777777" w:rsidR="00577D1B" w:rsidRPr="00976C98" w:rsidRDefault="00577D1B" w:rsidP="004E722E">
            <w:pPr>
              <w:rPr>
                <w:rFonts w:cs="Arial"/>
                <w:szCs w:val="22"/>
              </w:rPr>
            </w:pPr>
          </w:p>
        </w:tc>
        <w:tc>
          <w:tcPr>
            <w:tcW w:w="568" w:type="dxa"/>
            <w:tcBorders>
              <w:top w:val="single" w:sz="6" w:space="0" w:color="auto"/>
              <w:bottom w:val="single" w:sz="6" w:space="0" w:color="auto"/>
            </w:tcBorders>
            <w:shd w:val="clear" w:color="auto" w:fill="auto"/>
          </w:tcPr>
          <w:p w14:paraId="7A9F3F58" w14:textId="77777777" w:rsidR="00577D1B" w:rsidRPr="00976C98" w:rsidRDefault="00577D1B" w:rsidP="004E722E">
            <w:pPr>
              <w:rPr>
                <w:rFonts w:cs="Arial"/>
                <w:szCs w:val="22"/>
              </w:rPr>
            </w:pPr>
          </w:p>
        </w:tc>
        <w:tc>
          <w:tcPr>
            <w:tcW w:w="1087" w:type="dxa"/>
            <w:tcBorders>
              <w:top w:val="single" w:sz="6" w:space="0" w:color="auto"/>
              <w:left w:val="single" w:sz="12" w:space="0" w:color="auto"/>
              <w:bottom w:val="single" w:sz="6" w:space="0" w:color="auto"/>
            </w:tcBorders>
            <w:shd w:val="clear" w:color="auto" w:fill="auto"/>
          </w:tcPr>
          <w:p w14:paraId="31E8DDCC" w14:textId="77777777" w:rsidR="00577D1B" w:rsidRPr="00976C98" w:rsidRDefault="00577D1B" w:rsidP="004E722E">
            <w:pPr>
              <w:rPr>
                <w:rFonts w:cs="Arial"/>
                <w:szCs w:val="22"/>
              </w:rPr>
            </w:pPr>
          </w:p>
        </w:tc>
      </w:tr>
      <w:tr w:rsidR="00577D1B" w:rsidRPr="00976C98" w14:paraId="78A7F991" w14:textId="77777777" w:rsidTr="00577D1B">
        <w:trPr>
          <w:trHeight w:val="255"/>
          <w:jc w:val="center"/>
        </w:trPr>
        <w:tc>
          <w:tcPr>
            <w:tcW w:w="3045" w:type="dxa"/>
            <w:tcBorders>
              <w:top w:val="single" w:sz="6" w:space="0" w:color="auto"/>
              <w:bottom w:val="single" w:sz="6" w:space="0" w:color="auto"/>
              <w:right w:val="single" w:sz="12" w:space="0" w:color="auto"/>
            </w:tcBorders>
            <w:shd w:val="clear" w:color="auto" w:fill="auto"/>
          </w:tcPr>
          <w:p w14:paraId="6750DD0C" w14:textId="77777777" w:rsidR="00577D1B" w:rsidRPr="00976C98" w:rsidRDefault="00577D1B" w:rsidP="004E722E">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r w:rsidRPr="00976C98">
              <w:rPr>
                <w:rFonts w:cs="Arial"/>
                <w:snapToGrid w:val="0"/>
                <w:color w:val="000000"/>
                <w:szCs w:val="22"/>
              </w:rPr>
              <w:t>Concentrated Overlay #2</w:t>
            </w:r>
          </w:p>
          <w:p w14:paraId="243CF545" w14:textId="2226A3C5" w:rsidR="00577D1B" w:rsidRPr="00976C98" w:rsidRDefault="00577D1B" w:rsidP="00A41B0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r w:rsidRPr="00976C98">
              <w:rPr>
                <w:rFonts w:cs="Arial"/>
                <w:snapToGrid w:val="0"/>
                <w:color w:val="000000"/>
                <w:sz w:val="16"/>
                <w:szCs w:val="16"/>
              </w:rPr>
              <w:t>(</w:t>
            </w:r>
            <w:r>
              <w:rPr>
                <w:rFonts w:cs="Arial"/>
                <w:snapToGrid w:val="0"/>
                <w:color w:val="000000"/>
                <w:sz w:val="16"/>
                <w:szCs w:val="16"/>
              </w:rPr>
              <w:t>non-Central LIRs</w:t>
            </w:r>
            <w:r w:rsidRPr="00976C98">
              <w:rPr>
                <w:rFonts w:cs="Arial"/>
                <w:snapToGrid w:val="0"/>
                <w:color w:val="000000"/>
                <w:sz w:val="16"/>
                <w:szCs w:val="16"/>
              </w:rPr>
              <w:t>)</w:t>
            </w:r>
          </w:p>
        </w:tc>
        <w:tc>
          <w:tcPr>
            <w:tcW w:w="568" w:type="dxa"/>
            <w:tcBorders>
              <w:top w:val="single" w:sz="6" w:space="0" w:color="auto"/>
              <w:left w:val="single" w:sz="12" w:space="0" w:color="auto"/>
              <w:bottom w:val="single" w:sz="6" w:space="0" w:color="auto"/>
            </w:tcBorders>
            <w:shd w:val="clear" w:color="auto" w:fill="auto"/>
          </w:tcPr>
          <w:p w14:paraId="519A1EB9" w14:textId="77777777" w:rsidR="00577D1B" w:rsidRPr="00976C98" w:rsidRDefault="00577D1B" w:rsidP="004E722E">
            <w:pPr>
              <w:rPr>
                <w:rFonts w:cs="Arial"/>
                <w:szCs w:val="22"/>
              </w:rPr>
            </w:pPr>
          </w:p>
        </w:tc>
        <w:tc>
          <w:tcPr>
            <w:tcW w:w="568" w:type="dxa"/>
            <w:tcBorders>
              <w:top w:val="single" w:sz="6" w:space="0" w:color="auto"/>
              <w:bottom w:val="single" w:sz="6" w:space="0" w:color="auto"/>
            </w:tcBorders>
          </w:tcPr>
          <w:p w14:paraId="20998410" w14:textId="77777777" w:rsidR="00577D1B" w:rsidRPr="00976C98" w:rsidRDefault="00577D1B" w:rsidP="004E722E"/>
        </w:tc>
        <w:tc>
          <w:tcPr>
            <w:tcW w:w="568" w:type="dxa"/>
            <w:tcBorders>
              <w:top w:val="single" w:sz="6" w:space="0" w:color="auto"/>
              <w:bottom w:val="single" w:sz="6" w:space="0" w:color="auto"/>
            </w:tcBorders>
          </w:tcPr>
          <w:p w14:paraId="3C6C2005" w14:textId="77777777" w:rsidR="00577D1B" w:rsidRPr="00976C98" w:rsidRDefault="00577D1B" w:rsidP="004E722E"/>
        </w:tc>
        <w:tc>
          <w:tcPr>
            <w:tcW w:w="568" w:type="dxa"/>
            <w:tcBorders>
              <w:top w:val="single" w:sz="6" w:space="0" w:color="auto"/>
              <w:bottom w:val="single" w:sz="6" w:space="0" w:color="auto"/>
            </w:tcBorders>
            <w:shd w:val="clear" w:color="auto" w:fill="auto"/>
          </w:tcPr>
          <w:p w14:paraId="1B15413A" w14:textId="77777777" w:rsidR="00577D1B" w:rsidRPr="00976C98" w:rsidRDefault="00577D1B" w:rsidP="004E722E">
            <w:pPr>
              <w:rPr>
                <w:rFonts w:cs="Arial"/>
                <w:szCs w:val="22"/>
              </w:rPr>
            </w:pPr>
          </w:p>
        </w:tc>
        <w:tc>
          <w:tcPr>
            <w:tcW w:w="568" w:type="dxa"/>
            <w:tcBorders>
              <w:top w:val="single" w:sz="6" w:space="0" w:color="auto"/>
              <w:bottom w:val="single" w:sz="6" w:space="0" w:color="auto"/>
            </w:tcBorders>
          </w:tcPr>
          <w:p w14:paraId="197406A5" w14:textId="77777777" w:rsidR="00577D1B" w:rsidRPr="00976C98" w:rsidRDefault="00577D1B" w:rsidP="004E722E">
            <w:pPr>
              <w:rPr>
                <w:rFonts w:cs="Arial"/>
                <w:szCs w:val="22"/>
              </w:rPr>
            </w:pPr>
          </w:p>
        </w:tc>
        <w:tc>
          <w:tcPr>
            <w:tcW w:w="568" w:type="dxa"/>
            <w:tcBorders>
              <w:top w:val="single" w:sz="6" w:space="0" w:color="auto"/>
              <w:bottom w:val="single" w:sz="6" w:space="0" w:color="auto"/>
            </w:tcBorders>
            <w:shd w:val="clear" w:color="auto" w:fill="auto"/>
          </w:tcPr>
          <w:p w14:paraId="132FA0BD" w14:textId="77777777" w:rsidR="00577D1B" w:rsidRPr="00976C98" w:rsidRDefault="00577D1B" w:rsidP="004E722E">
            <w:pPr>
              <w:rPr>
                <w:rFonts w:cs="Arial"/>
                <w:szCs w:val="22"/>
              </w:rPr>
            </w:pPr>
          </w:p>
        </w:tc>
        <w:tc>
          <w:tcPr>
            <w:tcW w:w="568" w:type="dxa"/>
            <w:tcBorders>
              <w:top w:val="single" w:sz="6" w:space="0" w:color="auto"/>
              <w:bottom w:val="single" w:sz="6" w:space="0" w:color="auto"/>
            </w:tcBorders>
            <w:shd w:val="clear" w:color="auto" w:fill="auto"/>
          </w:tcPr>
          <w:p w14:paraId="2536405D" w14:textId="77777777" w:rsidR="00577D1B" w:rsidRPr="00976C98" w:rsidRDefault="00577D1B" w:rsidP="004E722E">
            <w:pPr>
              <w:rPr>
                <w:rFonts w:cs="Arial"/>
                <w:szCs w:val="22"/>
              </w:rPr>
            </w:pPr>
          </w:p>
        </w:tc>
        <w:tc>
          <w:tcPr>
            <w:tcW w:w="568" w:type="dxa"/>
            <w:tcBorders>
              <w:top w:val="single" w:sz="6" w:space="0" w:color="auto"/>
              <w:bottom w:val="single" w:sz="6" w:space="0" w:color="auto"/>
            </w:tcBorders>
            <w:shd w:val="clear" w:color="auto" w:fill="auto"/>
          </w:tcPr>
          <w:p w14:paraId="2D4FF120" w14:textId="77777777" w:rsidR="00577D1B" w:rsidRPr="00976C98" w:rsidRDefault="00577D1B" w:rsidP="004E722E">
            <w:pPr>
              <w:rPr>
                <w:rFonts w:cs="Arial"/>
                <w:szCs w:val="22"/>
              </w:rPr>
            </w:pPr>
          </w:p>
        </w:tc>
        <w:tc>
          <w:tcPr>
            <w:tcW w:w="1087" w:type="dxa"/>
            <w:tcBorders>
              <w:top w:val="single" w:sz="6" w:space="0" w:color="auto"/>
              <w:left w:val="single" w:sz="12" w:space="0" w:color="auto"/>
              <w:bottom w:val="single" w:sz="6" w:space="0" w:color="auto"/>
            </w:tcBorders>
            <w:shd w:val="clear" w:color="auto" w:fill="auto"/>
          </w:tcPr>
          <w:p w14:paraId="7335F940" w14:textId="77777777" w:rsidR="00577D1B" w:rsidRPr="00976C98" w:rsidRDefault="00577D1B" w:rsidP="004E722E">
            <w:pPr>
              <w:rPr>
                <w:rFonts w:cs="Arial"/>
                <w:szCs w:val="22"/>
              </w:rPr>
            </w:pPr>
          </w:p>
        </w:tc>
      </w:tr>
      <w:tr w:rsidR="00577D1B" w:rsidRPr="00976C98" w14:paraId="50E8D19E" w14:textId="77777777" w:rsidTr="00577D1B">
        <w:trPr>
          <w:trHeight w:val="255"/>
          <w:jc w:val="center"/>
        </w:trPr>
        <w:tc>
          <w:tcPr>
            <w:tcW w:w="3045" w:type="dxa"/>
            <w:tcBorders>
              <w:top w:val="single" w:sz="6" w:space="0" w:color="auto"/>
              <w:bottom w:val="single" w:sz="6" w:space="0" w:color="auto"/>
              <w:right w:val="single" w:sz="12" w:space="0" w:color="auto"/>
            </w:tcBorders>
            <w:shd w:val="clear" w:color="auto" w:fill="auto"/>
          </w:tcPr>
          <w:p w14:paraId="5F1E307A" w14:textId="77777777" w:rsidR="00577D1B" w:rsidRPr="00976C98" w:rsidRDefault="00577D1B" w:rsidP="004E722E">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r w:rsidRPr="00976C98">
              <w:rPr>
                <w:rFonts w:cs="Arial"/>
                <w:snapToGrid w:val="0"/>
                <w:color w:val="000000"/>
                <w:szCs w:val="22"/>
              </w:rPr>
              <w:t>Concentrated Overlay #3</w:t>
            </w:r>
          </w:p>
          <w:p w14:paraId="24369B74" w14:textId="15507CEE" w:rsidR="00577D1B" w:rsidRPr="00976C98" w:rsidRDefault="00577D1B" w:rsidP="00A41B0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r w:rsidRPr="00976C98">
              <w:rPr>
                <w:rFonts w:cs="Arial"/>
                <w:snapToGrid w:val="0"/>
                <w:color w:val="000000"/>
                <w:sz w:val="16"/>
                <w:szCs w:val="16"/>
              </w:rPr>
              <w:t>(</w:t>
            </w:r>
            <w:r>
              <w:rPr>
                <w:rFonts w:cs="Arial"/>
                <w:snapToGrid w:val="0"/>
                <w:color w:val="000000"/>
                <w:sz w:val="16"/>
                <w:szCs w:val="16"/>
              </w:rPr>
              <w:t>Southern LIRs</w:t>
            </w:r>
            <w:r w:rsidRPr="00976C98">
              <w:rPr>
                <w:rFonts w:cs="Arial"/>
                <w:snapToGrid w:val="0"/>
                <w:color w:val="000000"/>
                <w:sz w:val="16"/>
                <w:szCs w:val="16"/>
              </w:rPr>
              <w:t>)</w:t>
            </w:r>
          </w:p>
        </w:tc>
        <w:tc>
          <w:tcPr>
            <w:tcW w:w="568" w:type="dxa"/>
            <w:tcBorders>
              <w:top w:val="single" w:sz="6" w:space="0" w:color="auto"/>
              <w:left w:val="single" w:sz="12" w:space="0" w:color="auto"/>
              <w:bottom w:val="single" w:sz="6" w:space="0" w:color="auto"/>
            </w:tcBorders>
            <w:shd w:val="clear" w:color="auto" w:fill="auto"/>
          </w:tcPr>
          <w:p w14:paraId="5DF67087" w14:textId="77777777" w:rsidR="00577D1B" w:rsidRPr="00976C98" w:rsidRDefault="00577D1B" w:rsidP="004E722E">
            <w:pPr>
              <w:rPr>
                <w:rFonts w:cs="Arial"/>
                <w:szCs w:val="22"/>
              </w:rPr>
            </w:pPr>
          </w:p>
        </w:tc>
        <w:tc>
          <w:tcPr>
            <w:tcW w:w="568" w:type="dxa"/>
            <w:tcBorders>
              <w:top w:val="single" w:sz="6" w:space="0" w:color="auto"/>
              <w:bottom w:val="single" w:sz="6" w:space="0" w:color="auto"/>
            </w:tcBorders>
          </w:tcPr>
          <w:p w14:paraId="5247DE82" w14:textId="77777777" w:rsidR="00577D1B" w:rsidRPr="00976C98" w:rsidRDefault="00577D1B" w:rsidP="004E722E"/>
        </w:tc>
        <w:tc>
          <w:tcPr>
            <w:tcW w:w="568" w:type="dxa"/>
            <w:tcBorders>
              <w:top w:val="single" w:sz="6" w:space="0" w:color="auto"/>
              <w:bottom w:val="single" w:sz="6" w:space="0" w:color="auto"/>
            </w:tcBorders>
          </w:tcPr>
          <w:p w14:paraId="2A2FF78C" w14:textId="77777777" w:rsidR="00577D1B" w:rsidRPr="00976C98" w:rsidRDefault="00577D1B" w:rsidP="004E722E"/>
        </w:tc>
        <w:tc>
          <w:tcPr>
            <w:tcW w:w="568" w:type="dxa"/>
            <w:tcBorders>
              <w:top w:val="single" w:sz="6" w:space="0" w:color="auto"/>
              <w:bottom w:val="single" w:sz="6" w:space="0" w:color="auto"/>
            </w:tcBorders>
            <w:shd w:val="clear" w:color="auto" w:fill="auto"/>
          </w:tcPr>
          <w:p w14:paraId="0D3872EE" w14:textId="77777777" w:rsidR="00577D1B" w:rsidRPr="00976C98" w:rsidRDefault="00577D1B" w:rsidP="004E722E">
            <w:pPr>
              <w:rPr>
                <w:rFonts w:cs="Arial"/>
                <w:szCs w:val="22"/>
              </w:rPr>
            </w:pPr>
          </w:p>
        </w:tc>
        <w:tc>
          <w:tcPr>
            <w:tcW w:w="568" w:type="dxa"/>
            <w:tcBorders>
              <w:top w:val="single" w:sz="6" w:space="0" w:color="auto"/>
              <w:bottom w:val="single" w:sz="6" w:space="0" w:color="auto"/>
            </w:tcBorders>
          </w:tcPr>
          <w:p w14:paraId="499DC95C" w14:textId="77777777" w:rsidR="00577D1B" w:rsidRPr="00976C98" w:rsidRDefault="00577D1B" w:rsidP="004E722E">
            <w:pPr>
              <w:rPr>
                <w:rFonts w:cs="Arial"/>
                <w:szCs w:val="22"/>
              </w:rPr>
            </w:pPr>
          </w:p>
        </w:tc>
        <w:tc>
          <w:tcPr>
            <w:tcW w:w="568" w:type="dxa"/>
            <w:tcBorders>
              <w:top w:val="single" w:sz="6" w:space="0" w:color="auto"/>
              <w:bottom w:val="single" w:sz="6" w:space="0" w:color="auto"/>
            </w:tcBorders>
            <w:shd w:val="clear" w:color="auto" w:fill="auto"/>
          </w:tcPr>
          <w:p w14:paraId="4542B167" w14:textId="77777777" w:rsidR="00577D1B" w:rsidRPr="00976C98" w:rsidRDefault="00577D1B" w:rsidP="004E722E">
            <w:pPr>
              <w:rPr>
                <w:rFonts w:cs="Arial"/>
                <w:szCs w:val="22"/>
              </w:rPr>
            </w:pPr>
          </w:p>
        </w:tc>
        <w:tc>
          <w:tcPr>
            <w:tcW w:w="568" w:type="dxa"/>
            <w:tcBorders>
              <w:top w:val="single" w:sz="6" w:space="0" w:color="auto"/>
              <w:bottom w:val="single" w:sz="6" w:space="0" w:color="auto"/>
            </w:tcBorders>
            <w:shd w:val="clear" w:color="auto" w:fill="auto"/>
          </w:tcPr>
          <w:p w14:paraId="2A9C943C" w14:textId="77777777" w:rsidR="00577D1B" w:rsidRPr="00976C98" w:rsidRDefault="00577D1B" w:rsidP="004E722E">
            <w:pPr>
              <w:rPr>
                <w:rFonts w:cs="Arial"/>
                <w:szCs w:val="22"/>
              </w:rPr>
            </w:pPr>
          </w:p>
        </w:tc>
        <w:tc>
          <w:tcPr>
            <w:tcW w:w="568" w:type="dxa"/>
            <w:tcBorders>
              <w:top w:val="single" w:sz="6" w:space="0" w:color="auto"/>
              <w:bottom w:val="single" w:sz="6" w:space="0" w:color="auto"/>
            </w:tcBorders>
            <w:shd w:val="clear" w:color="auto" w:fill="auto"/>
          </w:tcPr>
          <w:p w14:paraId="53EF9724" w14:textId="77777777" w:rsidR="00577D1B" w:rsidRPr="00976C98" w:rsidRDefault="00577D1B" w:rsidP="004E722E">
            <w:pPr>
              <w:rPr>
                <w:rFonts w:cs="Arial"/>
                <w:szCs w:val="22"/>
              </w:rPr>
            </w:pPr>
          </w:p>
        </w:tc>
        <w:tc>
          <w:tcPr>
            <w:tcW w:w="1087" w:type="dxa"/>
            <w:tcBorders>
              <w:top w:val="single" w:sz="6" w:space="0" w:color="auto"/>
              <w:left w:val="single" w:sz="12" w:space="0" w:color="auto"/>
              <w:bottom w:val="single" w:sz="6" w:space="0" w:color="auto"/>
            </w:tcBorders>
            <w:shd w:val="clear" w:color="auto" w:fill="auto"/>
          </w:tcPr>
          <w:p w14:paraId="17F9456B" w14:textId="77777777" w:rsidR="00577D1B" w:rsidRPr="00976C98" w:rsidRDefault="00577D1B" w:rsidP="004E722E">
            <w:pPr>
              <w:rPr>
                <w:rFonts w:cs="Arial"/>
                <w:szCs w:val="22"/>
              </w:rPr>
            </w:pPr>
          </w:p>
        </w:tc>
      </w:tr>
      <w:tr w:rsidR="00577D1B" w:rsidRPr="00976C98" w14:paraId="073433B9" w14:textId="77777777" w:rsidTr="00577D1B">
        <w:trPr>
          <w:trHeight w:val="255"/>
          <w:jc w:val="center"/>
        </w:trPr>
        <w:tc>
          <w:tcPr>
            <w:tcW w:w="3045" w:type="dxa"/>
            <w:tcBorders>
              <w:top w:val="single" w:sz="6" w:space="0" w:color="auto"/>
              <w:bottom w:val="single" w:sz="6" w:space="0" w:color="auto"/>
              <w:right w:val="single" w:sz="12" w:space="0" w:color="auto"/>
            </w:tcBorders>
            <w:shd w:val="clear" w:color="auto" w:fill="auto"/>
          </w:tcPr>
          <w:p w14:paraId="0EBE79A3" w14:textId="77777777" w:rsidR="00577D1B" w:rsidRPr="00976C98" w:rsidRDefault="00577D1B" w:rsidP="004E722E">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r w:rsidRPr="00976C98">
              <w:rPr>
                <w:rFonts w:cs="Arial"/>
                <w:snapToGrid w:val="0"/>
                <w:color w:val="000000"/>
                <w:szCs w:val="22"/>
              </w:rPr>
              <w:t>Concentrated Overlay #4</w:t>
            </w:r>
          </w:p>
          <w:p w14:paraId="3C4D1085" w14:textId="1695E9E1" w:rsidR="00577D1B" w:rsidRPr="00976C98" w:rsidRDefault="00577D1B" w:rsidP="00A41B0D">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r w:rsidRPr="00976C98">
              <w:rPr>
                <w:rFonts w:cs="Arial"/>
                <w:snapToGrid w:val="0"/>
                <w:color w:val="000000"/>
                <w:sz w:val="16"/>
                <w:szCs w:val="16"/>
              </w:rPr>
              <w:t>(</w:t>
            </w:r>
            <w:r>
              <w:rPr>
                <w:rFonts w:cs="Arial"/>
                <w:snapToGrid w:val="0"/>
                <w:color w:val="000000"/>
                <w:sz w:val="16"/>
                <w:szCs w:val="16"/>
              </w:rPr>
              <w:t>Northern LIRs</w:t>
            </w:r>
            <w:r w:rsidRPr="00976C98">
              <w:rPr>
                <w:rFonts w:cs="Arial"/>
                <w:snapToGrid w:val="0"/>
                <w:color w:val="000000"/>
                <w:sz w:val="16"/>
                <w:szCs w:val="16"/>
              </w:rPr>
              <w:t>)</w:t>
            </w:r>
          </w:p>
        </w:tc>
        <w:tc>
          <w:tcPr>
            <w:tcW w:w="568" w:type="dxa"/>
            <w:tcBorders>
              <w:top w:val="single" w:sz="6" w:space="0" w:color="auto"/>
              <w:left w:val="single" w:sz="12" w:space="0" w:color="auto"/>
              <w:bottom w:val="single" w:sz="6" w:space="0" w:color="auto"/>
            </w:tcBorders>
            <w:shd w:val="clear" w:color="auto" w:fill="auto"/>
          </w:tcPr>
          <w:p w14:paraId="737FA1E5" w14:textId="77777777" w:rsidR="00577D1B" w:rsidRPr="00976C98" w:rsidRDefault="00577D1B" w:rsidP="004E722E"/>
        </w:tc>
        <w:tc>
          <w:tcPr>
            <w:tcW w:w="568" w:type="dxa"/>
            <w:tcBorders>
              <w:top w:val="single" w:sz="6" w:space="0" w:color="auto"/>
              <w:bottom w:val="single" w:sz="6" w:space="0" w:color="auto"/>
            </w:tcBorders>
          </w:tcPr>
          <w:p w14:paraId="0272B765" w14:textId="77777777" w:rsidR="00577D1B" w:rsidRPr="00976C98" w:rsidRDefault="00577D1B" w:rsidP="004E722E"/>
        </w:tc>
        <w:tc>
          <w:tcPr>
            <w:tcW w:w="568" w:type="dxa"/>
            <w:tcBorders>
              <w:top w:val="single" w:sz="6" w:space="0" w:color="auto"/>
              <w:bottom w:val="single" w:sz="6" w:space="0" w:color="auto"/>
            </w:tcBorders>
          </w:tcPr>
          <w:p w14:paraId="05F25212" w14:textId="77777777" w:rsidR="00577D1B" w:rsidRPr="00976C98" w:rsidRDefault="00577D1B" w:rsidP="004E722E"/>
        </w:tc>
        <w:tc>
          <w:tcPr>
            <w:tcW w:w="568" w:type="dxa"/>
            <w:tcBorders>
              <w:top w:val="single" w:sz="6" w:space="0" w:color="auto"/>
              <w:bottom w:val="single" w:sz="6" w:space="0" w:color="auto"/>
            </w:tcBorders>
            <w:shd w:val="clear" w:color="auto" w:fill="auto"/>
          </w:tcPr>
          <w:p w14:paraId="3C432EBE" w14:textId="77777777" w:rsidR="00577D1B" w:rsidRPr="00976C98" w:rsidRDefault="00577D1B" w:rsidP="004E722E">
            <w:pPr>
              <w:rPr>
                <w:rFonts w:cs="Arial"/>
                <w:szCs w:val="22"/>
              </w:rPr>
            </w:pPr>
          </w:p>
        </w:tc>
        <w:tc>
          <w:tcPr>
            <w:tcW w:w="568" w:type="dxa"/>
            <w:tcBorders>
              <w:top w:val="single" w:sz="6" w:space="0" w:color="auto"/>
              <w:bottom w:val="single" w:sz="6" w:space="0" w:color="auto"/>
            </w:tcBorders>
          </w:tcPr>
          <w:p w14:paraId="78651450" w14:textId="77777777" w:rsidR="00577D1B" w:rsidRPr="00976C98" w:rsidRDefault="00577D1B" w:rsidP="004E722E">
            <w:pPr>
              <w:rPr>
                <w:rFonts w:cs="Arial"/>
                <w:szCs w:val="22"/>
              </w:rPr>
            </w:pPr>
          </w:p>
        </w:tc>
        <w:tc>
          <w:tcPr>
            <w:tcW w:w="568" w:type="dxa"/>
            <w:tcBorders>
              <w:top w:val="single" w:sz="6" w:space="0" w:color="auto"/>
              <w:bottom w:val="single" w:sz="6" w:space="0" w:color="auto"/>
            </w:tcBorders>
            <w:shd w:val="clear" w:color="auto" w:fill="auto"/>
          </w:tcPr>
          <w:p w14:paraId="58C94828" w14:textId="77777777" w:rsidR="00577D1B" w:rsidRPr="00976C98" w:rsidRDefault="00577D1B" w:rsidP="004E722E">
            <w:pPr>
              <w:rPr>
                <w:rFonts w:cs="Arial"/>
                <w:szCs w:val="22"/>
              </w:rPr>
            </w:pPr>
          </w:p>
        </w:tc>
        <w:tc>
          <w:tcPr>
            <w:tcW w:w="568" w:type="dxa"/>
            <w:tcBorders>
              <w:top w:val="single" w:sz="6" w:space="0" w:color="auto"/>
              <w:bottom w:val="single" w:sz="6" w:space="0" w:color="auto"/>
            </w:tcBorders>
            <w:shd w:val="clear" w:color="auto" w:fill="auto"/>
          </w:tcPr>
          <w:p w14:paraId="3CE2138D" w14:textId="77777777" w:rsidR="00577D1B" w:rsidRPr="00976C98" w:rsidRDefault="00577D1B" w:rsidP="004E722E">
            <w:pPr>
              <w:rPr>
                <w:rFonts w:cs="Arial"/>
                <w:szCs w:val="22"/>
              </w:rPr>
            </w:pPr>
          </w:p>
        </w:tc>
        <w:tc>
          <w:tcPr>
            <w:tcW w:w="568" w:type="dxa"/>
            <w:tcBorders>
              <w:top w:val="single" w:sz="6" w:space="0" w:color="auto"/>
              <w:bottom w:val="single" w:sz="6" w:space="0" w:color="auto"/>
            </w:tcBorders>
            <w:shd w:val="clear" w:color="auto" w:fill="auto"/>
          </w:tcPr>
          <w:p w14:paraId="4814ED13" w14:textId="77777777" w:rsidR="00577D1B" w:rsidRPr="00976C98" w:rsidRDefault="00577D1B" w:rsidP="004E722E">
            <w:pPr>
              <w:rPr>
                <w:rFonts w:cs="Arial"/>
                <w:szCs w:val="22"/>
              </w:rPr>
            </w:pPr>
          </w:p>
        </w:tc>
        <w:tc>
          <w:tcPr>
            <w:tcW w:w="1087" w:type="dxa"/>
            <w:tcBorders>
              <w:top w:val="single" w:sz="6" w:space="0" w:color="auto"/>
              <w:left w:val="single" w:sz="12" w:space="0" w:color="auto"/>
              <w:bottom w:val="single" w:sz="6" w:space="0" w:color="auto"/>
            </w:tcBorders>
            <w:shd w:val="clear" w:color="auto" w:fill="auto"/>
          </w:tcPr>
          <w:p w14:paraId="257EA95E" w14:textId="77777777" w:rsidR="00577D1B" w:rsidRPr="00976C98" w:rsidRDefault="00577D1B" w:rsidP="004E722E">
            <w:pPr>
              <w:rPr>
                <w:rFonts w:cs="Arial"/>
                <w:szCs w:val="22"/>
              </w:rPr>
            </w:pPr>
          </w:p>
        </w:tc>
      </w:tr>
      <w:tr w:rsidR="00577D1B" w:rsidRPr="00976C98" w14:paraId="2431C37A" w14:textId="77777777" w:rsidTr="00577D1B">
        <w:trPr>
          <w:trHeight w:val="255"/>
          <w:jc w:val="center"/>
        </w:trPr>
        <w:tc>
          <w:tcPr>
            <w:tcW w:w="3045" w:type="dxa"/>
            <w:tcBorders>
              <w:top w:val="single" w:sz="6" w:space="0" w:color="auto"/>
              <w:bottom w:val="single" w:sz="6" w:space="0" w:color="auto"/>
              <w:right w:val="single" w:sz="12" w:space="0" w:color="auto"/>
            </w:tcBorders>
            <w:shd w:val="clear" w:color="auto" w:fill="auto"/>
          </w:tcPr>
          <w:p w14:paraId="78B0F900" w14:textId="77777777" w:rsidR="00577D1B" w:rsidRPr="00976C98" w:rsidRDefault="00577D1B" w:rsidP="004E722E">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r w:rsidRPr="00976C98">
              <w:rPr>
                <w:rFonts w:cs="Arial"/>
                <w:snapToGrid w:val="0"/>
                <w:color w:val="000000"/>
                <w:szCs w:val="22"/>
              </w:rPr>
              <w:t>Concentrated Overlay #5</w:t>
            </w:r>
          </w:p>
          <w:p w14:paraId="384D6911" w14:textId="23FB62FA" w:rsidR="00577D1B" w:rsidRPr="00976C98" w:rsidRDefault="00577D1B" w:rsidP="00BE641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r w:rsidRPr="00976C98">
              <w:rPr>
                <w:rFonts w:cs="Arial"/>
                <w:snapToGrid w:val="0"/>
                <w:color w:val="000000"/>
                <w:sz w:val="16"/>
                <w:szCs w:val="16"/>
              </w:rPr>
              <w:t>(</w:t>
            </w:r>
            <w:r>
              <w:rPr>
                <w:rFonts w:cs="Arial"/>
                <w:snapToGrid w:val="0"/>
                <w:color w:val="000000"/>
                <w:sz w:val="16"/>
                <w:szCs w:val="16"/>
              </w:rPr>
              <w:t>South Eastern LIRs</w:t>
            </w:r>
            <w:r w:rsidRPr="00976C98">
              <w:rPr>
                <w:rFonts w:cs="Arial"/>
                <w:snapToGrid w:val="0"/>
                <w:color w:val="000000"/>
                <w:sz w:val="16"/>
                <w:szCs w:val="16"/>
              </w:rPr>
              <w:t>)</w:t>
            </w:r>
          </w:p>
        </w:tc>
        <w:tc>
          <w:tcPr>
            <w:tcW w:w="568" w:type="dxa"/>
            <w:tcBorders>
              <w:top w:val="single" w:sz="6" w:space="0" w:color="auto"/>
              <w:left w:val="single" w:sz="12" w:space="0" w:color="auto"/>
              <w:bottom w:val="single" w:sz="6" w:space="0" w:color="auto"/>
            </w:tcBorders>
            <w:shd w:val="clear" w:color="auto" w:fill="auto"/>
          </w:tcPr>
          <w:p w14:paraId="0CC47297" w14:textId="77777777" w:rsidR="00577D1B" w:rsidRPr="00976C98" w:rsidRDefault="00577D1B" w:rsidP="004E722E"/>
        </w:tc>
        <w:tc>
          <w:tcPr>
            <w:tcW w:w="568" w:type="dxa"/>
            <w:tcBorders>
              <w:top w:val="single" w:sz="6" w:space="0" w:color="auto"/>
              <w:bottom w:val="single" w:sz="6" w:space="0" w:color="auto"/>
            </w:tcBorders>
          </w:tcPr>
          <w:p w14:paraId="676CD448" w14:textId="77777777" w:rsidR="00577D1B" w:rsidRPr="00976C98" w:rsidRDefault="00577D1B" w:rsidP="004E722E"/>
        </w:tc>
        <w:tc>
          <w:tcPr>
            <w:tcW w:w="568" w:type="dxa"/>
            <w:tcBorders>
              <w:top w:val="single" w:sz="6" w:space="0" w:color="auto"/>
              <w:bottom w:val="single" w:sz="6" w:space="0" w:color="auto"/>
            </w:tcBorders>
          </w:tcPr>
          <w:p w14:paraId="5518CEA8" w14:textId="77777777" w:rsidR="00577D1B" w:rsidRPr="00976C98" w:rsidRDefault="00577D1B" w:rsidP="004E722E"/>
        </w:tc>
        <w:tc>
          <w:tcPr>
            <w:tcW w:w="568" w:type="dxa"/>
            <w:tcBorders>
              <w:top w:val="single" w:sz="6" w:space="0" w:color="auto"/>
              <w:bottom w:val="single" w:sz="6" w:space="0" w:color="auto"/>
            </w:tcBorders>
            <w:shd w:val="clear" w:color="auto" w:fill="auto"/>
          </w:tcPr>
          <w:p w14:paraId="33BCF094" w14:textId="77777777" w:rsidR="00577D1B" w:rsidRPr="00976C98" w:rsidRDefault="00577D1B" w:rsidP="004E722E">
            <w:pPr>
              <w:rPr>
                <w:rFonts w:cs="Arial"/>
                <w:szCs w:val="22"/>
              </w:rPr>
            </w:pPr>
          </w:p>
        </w:tc>
        <w:tc>
          <w:tcPr>
            <w:tcW w:w="568" w:type="dxa"/>
            <w:tcBorders>
              <w:top w:val="single" w:sz="6" w:space="0" w:color="auto"/>
              <w:bottom w:val="single" w:sz="6" w:space="0" w:color="auto"/>
            </w:tcBorders>
          </w:tcPr>
          <w:p w14:paraId="726626AB" w14:textId="77777777" w:rsidR="00577D1B" w:rsidRPr="00976C98" w:rsidRDefault="00577D1B" w:rsidP="004E722E">
            <w:pPr>
              <w:rPr>
                <w:rFonts w:cs="Arial"/>
                <w:szCs w:val="22"/>
              </w:rPr>
            </w:pPr>
          </w:p>
        </w:tc>
        <w:tc>
          <w:tcPr>
            <w:tcW w:w="568" w:type="dxa"/>
            <w:tcBorders>
              <w:top w:val="single" w:sz="6" w:space="0" w:color="auto"/>
              <w:bottom w:val="single" w:sz="6" w:space="0" w:color="auto"/>
            </w:tcBorders>
            <w:shd w:val="clear" w:color="auto" w:fill="auto"/>
          </w:tcPr>
          <w:p w14:paraId="53E66435" w14:textId="77777777" w:rsidR="00577D1B" w:rsidRPr="00976C98" w:rsidRDefault="00577D1B" w:rsidP="004E722E">
            <w:pPr>
              <w:rPr>
                <w:rFonts w:cs="Arial"/>
                <w:szCs w:val="22"/>
              </w:rPr>
            </w:pPr>
          </w:p>
        </w:tc>
        <w:tc>
          <w:tcPr>
            <w:tcW w:w="568" w:type="dxa"/>
            <w:tcBorders>
              <w:top w:val="single" w:sz="6" w:space="0" w:color="auto"/>
              <w:bottom w:val="single" w:sz="6" w:space="0" w:color="auto"/>
            </w:tcBorders>
            <w:shd w:val="clear" w:color="auto" w:fill="auto"/>
          </w:tcPr>
          <w:p w14:paraId="489F2948" w14:textId="77777777" w:rsidR="00577D1B" w:rsidRPr="00976C98" w:rsidRDefault="00577D1B" w:rsidP="004E722E">
            <w:pPr>
              <w:rPr>
                <w:rFonts w:cs="Arial"/>
                <w:szCs w:val="22"/>
              </w:rPr>
            </w:pPr>
          </w:p>
        </w:tc>
        <w:tc>
          <w:tcPr>
            <w:tcW w:w="568" w:type="dxa"/>
            <w:tcBorders>
              <w:top w:val="single" w:sz="6" w:space="0" w:color="auto"/>
              <w:bottom w:val="single" w:sz="6" w:space="0" w:color="auto"/>
            </w:tcBorders>
            <w:shd w:val="clear" w:color="auto" w:fill="auto"/>
          </w:tcPr>
          <w:p w14:paraId="1CFF9BCE" w14:textId="77777777" w:rsidR="00577D1B" w:rsidRPr="00976C98" w:rsidRDefault="00577D1B" w:rsidP="004E722E">
            <w:pPr>
              <w:rPr>
                <w:rFonts w:cs="Arial"/>
                <w:szCs w:val="22"/>
              </w:rPr>
            </w:pPr>
          </w:p>
        </w:tc>
        <w:tc>
          <w:tcPr>
            <w:tcW w:w="1087" w:type="dxa"/>
            <w:tcBorders>
              <w:top w:val="single" w:sz="6" w:space="0" w:color="auto"/>
              <w:left w:val="single" w:sz="12" w:space="0" w:color="auto"/>
              <w:bottom w:val="single" w:sz="6" w:space="0" w:color="auto"/>
            </w:tcBorders>
            <w:shd w:val="clear" w:color="auto" w:fill="auto"/>
          </w:tcPr>
          <w:p w14:paraId="12E632A6" w14:textId="77777777" w:rsidR="00577D1B" w:rsidRPr="00976C98" w:rsidRDefault="00577D1B" w:rsidP="004E722E">
            <w:pPr>
              <w:rPr>
                <w:rFonts w:cs="Arial"/>
                <w:szCs w:val="22"/>
              </w:rPr>
            </w:pPr>
          </w:p>
        </w:tc>
      </w:tr>
      <w:tr w:rsidR="00577D1B" w:rsidRPr="00976C98" w14:paraId="59C2FEF8" w14:textId="77777777" w:rsidTr="00577D1B">
        <w:trPr>
          <w:trHeight w:val="255"/>
          <w:jc w:val="center"/>
        </w:trPr>
        <w:tc>
          <w:tcPr>
            <w:tcW w:w="3045" w:type="dxa"/>
            <w:tcBorders>
              <w:top w:val="single" w:sz="6" w:space="0" w:color="auto"/>
              <w:bottom w:val="single" w:sz="6" w:space="0" w:color="auto"/>
              <w:right w:val="single" w:sz="12" w:space="0" w:color="auto"/>
            </w:tcBorders>
            <w:shd w:val="clear" w:color="auto" w:fill="auto"/>
          </w:tcPr>
          <w:p w14:paraId="28A48ED6" w14:textId="6DA16C9A" w:rsidR="00577D1B" w:rsidRPr="00976C98" w:rsidRDefault="00577D1B" w:rsidP="00BE641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r w:rsidRPr="00976C98">
              <w:rPr>
                <w:rFonts w:cs="Arial"/>
                <w:snapToGrid w:val="0"/>
                <w:color w:val="000000"/>
                <w:szCs w:val="22"/>
              </w:rPr>
              <w:t>Concentrated Overlay #</w:t>
            </w:r>
            <w:r>
              <w:rPr>
                <w:rFonts w:cs="Arial"/>
                <w:snapToGrid w:val="0"/>
                <w:color w:val="000000"/>
                <w:szCs w:val="22"/>
              </w:rPr>
              <w:t>6</w:t>
            </w:r>
          </w:p>
          <w:p w14:paraId="1CDE1641" w14:textId="3BA1D05E" w:rsidR="00577D1B" w:rsidRPr="00976C98" w:rsidRDefault="00577D1B" w:rsidP="00BE641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r w:rsidRPr="00976C98">
              <w:rPr>
                <w:rFonts w:cs="Arial"/>
                <w:snapToGrid w:val="0"/>
                <w:color w:val="000000"/>
                <w:sz w:val="16"/>
                <w:szCs w:val="16"/>
              </w:rPr>
              <w:t>(</w:t>
            </w:r>
            <w:r>
              <w:rPr>
                <w:rFonts w:cs="Arial"/>
                <w:snapToGrid w:val="0"/>
                <w:color w:val="000000"/>
                <w:sz w:val="16"/>
                <w:szCs w:val="16"/>
              </w:rPr>
              <w:t>North Western LIRs</w:t>
            </w:r>
            <w:r w:rsidRPr="00976C98">
              <w:rPr>
                <w:rFonts w:cs="Arial"/>
                <w:snapToGrid w:val="0"/>
                <w:color w:val="000000"/>
                <w:sz w:val="16"/>
                <w:szCs w:val="16"/>
              </w:rPr>
              <w:t>)</w:t>
            </w:r>
          </w:p>
        </w:tc>
        <w:tc>
          <w:tcPr>
            <w:tcW w:w="568" w:type="dxa"/>
            <w:tcBorders>
              <w:top w:val="single" w:sz="6" w:space="0" w:color="auto"/>
              <w:left w:val="single" w:sz="12" w:space="0" w:color="auto"/>
              <w:bottom w:val="single" w:sz="6" w:space="0" w:color="auto"/>
            </w:tcBorders>
            <w:shd w:val="clear" w:color="auto" w:fill="auto"/>
          </w:tcPr>
          <w:p w14:paraId="0F0883D9" w14:textId="77777777" w:rsidR="00577D1B" w:rsidRPr="00976C98" w:rsidRDefault="00577D1B" w:rsidP="004E722E"/>
        </w:tc>
        <w:tc>
          <w:tcPr>
            <w:tcW w:w="568" w:type="dxa"/>
            <w:tcBorders>
              <w:top w:val="single" w:sz="6" w:space="0" w:color="auto"/>
              <w:bottom w:val="single" w:sz="6" w:space="0" w:color="auto"/>
            </w:tcBorders>
          </w:tcPr>
          <w:p w14:paraId="54B6D334" w14:textId="77777777" w:rsidR="00577D1B" w:rsidRPr="00976C98" w:rsidRDefault="00577D1B" w:rsidP="004E722E"/>
        </w:tc>
        <w:tc>
          <w:tcPr>
            <w:tcW w:w="568" w:type="dxa"/>
            <w:tcBorders>
              <w:top w:val="single" w:sz="6" w:space="0" w:color="auto"/>
              <w:bottom w:val="single" w:sz="6" w:space="0" w:color="auto"/>
            </w:tcBorders>
          </w:tcPr>
          <w:p w14:paraId="04D154A6" w14:textId="77777777" w:rsidR="00577D1B" w:rsidRPr="00976C98" w:rsidRDefault="00577D1B" w:rsidP="004E722E"/>
        </w:tc>
        <w:tc>
          <w:tcPr>
            <w:tcW w:w="568" w:type="dxa"/>
            <w:tcBorders>
              <w:top w:val="single" w:sz="6" w:space="0" w:color="auto"/>
              <w:bottom w:val="single" w:sz="6" w:space="0" w:color="auto"/>
            </w:tcBorders>
            <w:shd w:val="clear" w:color="auto" w:fill="auto"/>
          </w:tcPr>
          <w:p w14:paraId="6DA92737" w14:textId="77777777" w:rsidR="00577D1B" w:rsidRPr="00976C98" w:rsidRDefault="00577D1B" w:rsidP="004E722E">
            <w:pPr>
              <w:rPr>
                <w:rFonts w:cs="Arial"/>
                <w:szCs w:val="22"/>
              </w:rPr>
            </w:pPr>
          </w:p>
        </w:tc>
        <w:tc>
          <w:tcPr>
            <w:tcW w:w="568" w:type="dxa"/>
            <w:tcBorders>
              <w:top w:val="single" w:sz="6" w:space="0" w:color="auto"/>
              <w:bottom w:val="single" w:sz="6" w:space="0" w:color="auto"/>
            </w:tcBorders>
          </w:tcPr>
          <w:p w14:paraId="0D524AB1" w14:textId="77777777" w:rsidR="00577D1B" w:rsidRPr="00976C98" w:rsidRDefault="00577D1B" w:rsidP="004E722E">
            <w:pPr>
              <w:rPr>
                <w:rFonts w:cs="Arial"/>
                <w:szCs w:val="22"/>
              </w:rPr>
            </w:pPr>
          </w:p>
        </w:tc>
        <w:tc>
          <w:tcPr>
            <w:tcW w:w="568" w:type="dxa"/>
            <w:tcBorders>
              <w:top w:val="single" w:sz="6" w:space="0" w:color="auto"/>
              <w:bottom w:val="single" w:sz="6" w:space="0" w:color="auto"/>
            </w:tcBorders>
            <w:shd w:val="clear" w:color="auto" w:fill="auto"/>
          </w:tcPr>
          <w:p w14:paraId="29081662" w14:textId="77777777" w:rsidR="00577D1B" w:rsidRPr="00976C98" w:rsidRDefault="00577D1B" w:rsidP="004E722E">
            <w:pPr>
              <w:rPr>
                <w:rFonts w:cs="Arial"/>
                <w:szCs w:val="22"/>
              </w:rPr>
            </w:pPr>
          </w:p>
        </w:tc>
        <w:tc>
          <w:tcPr>
            <w:tcW w:w="568" w:type="dxa"/>
            <w:tcBorders>
              <w:top w:val="single" w:sz="6" w:space="0" w:color="auto"/>
              <w:bottom w:val="single" w:sz="6" w:space="0" w:color="auto"/>
            </w:tcBorders>
            <w:shd w:val="clear" w:color="auto" w:fill="auto"/>
          </w:tcPr>
          <w:p w14:paraId="364F7C47" w14:textId="77777777" w:rsidR="00577D1B" w:rsidRPr="00976C98" w:rsidRDefault="00577D1B" w:rsidP="004E722E">
            <w:pPr>
              <w:rPr>
                <w:rFonts w:cs="Arial"/>
                <w:szCs w:val="22"/>
              </w:rPr>
            </w:pPr>
          </w:p>
        </w:tc>
        <w:tc>
          <w:tcPr>
            <w:tcW w:w="568" w:type="dxa"/>
            <w:tcBorders>
              <w:top w:val="single" w:sz="6" w:space="0" w:color="auto"/>
              <w:bottom w:val="single" w:sz="6" w:space="0" w:color="auto"/>
            </w:tcBorders>
            <w:shd w:val="clear" w:color="auto" w:fill="auto"/>
          </w:tcPr>
          <w:p w14:paraId="225F7EFF" w14:textId="77777777" w:rsidR="00577D1B" w:rsidRPr="00976C98" w:rsidRDefault="00577D1B" w:rsidP="004E722E">
            <w:pPr>
              <w:rPr>
                <w:rFonts w:cs="Arial"/>
                <w:szCs w:val="22"/>
              </w:rPr>
            </w:pPr>
          </w:p>
        </w:tc>
        <w:tc>
          <w:tcPr>
            <w:tcW w:w="1087" w:type="dxa"/>
            <w:tcBorders>
              <w:top w:val="single" w:sz="6" w:space="0" w:color="auto"/>
              <w:left w:val="single" w:sz="12" w:space="0" w:color="auto"/>
              <w:bottom w:val="single" w:sz="6" w:space="0" w:color="auto"/>
            </w:tcBorders>
            <w:shd w:val="clear" w:color="auto" w:fill="auto"/>
          </w:tcPr>
          <w:p w14:paraId="0A437A99" w14:textId="77777777" w:rsidR="00577D1B" w:rsidRPr="00976C98" w:rsidRDefault="00577D1B" w:rsidP="004E722E">
            <w:pPr>
              <w:rPr>
                <w:rFonts w:cs="Arial"/>
                <w:szCs w:val="22"/>
              </w:rPr>
            </w:pPr>
          </w:p>
        </w:tc>
      </w:tr>
      <w:tr w:rsidR="00577D1B" w:rsidRPr="00976C98" w14:paraId="2ED51829" w14:textId="77777777" w:rsidTr="00577D1B">
        <w:trPr>
          <w:trHeight w:val="255"/>
          <w:jc w:val="center"/>
        </w:trPr>
        <w:tc>
          <w:tcPr>
            <w:tcW w:w="3045" w:type="dxa"/>
            <w:tcBorders>
              <w:top w:val="single" w:sz="6" w:space="0" w:color="auto"/>
              <w:bottom w:val="single" w:sz="6" w:space="0" w:color="auto"/>
              <w:right w:val="single" w:sz="12" w:space="0" w:color="auto"/>
            </w:tcBorders>
            <w:shd w:val="clear" w:color="auto" w:fill="auto"/>
          </w:tcPr>
          <w:p w14:paraId="7C68CDEB" w14:textId="26F2EFBA" w:rsidR="00577D1B" w:rsidRPr="00976C98" w:rsidRDefault="00577D1B" w:rsidP="00BE641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r w:rsidRPr="00976C98">
              <w:rPr>
                <w:rFonts w:cs="Arial"/>
                <w:snapToGrid w:val="0"/>
                <w:color w:val="000000"/>
                <w:szCs w:val="22"/>
              </w:rPr>
              <w:t>Concentrated Overlay #</w:t>
            </w:r>
            <w:r>
              <w:rPr>
                <w:rFonts w:cs="Arial"/>
                <w:snapToGrid w:val="0"/>
                <w:color w:val="000000"/>
                <w:szCs w:val="22"/>
              </w:rPr>
              <w:t>7</w:t>
            </w:r>
          </w:p>
          <w:p w14:paraId="1CFF188F" w14:textId="15292015" w:rsidR="00577D1B" w:rsidRPr="00976C98" w:rsidRDefault="00577D1B" w:rsidP="00BE641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r w:rsidRPr="00976C98">
              <w:rPr>
                <w:rFonts w:cs="Arial"/>
                <w:snapToGrid w:val="0"/>
                <w:color w:val="000000"/>
                <w:sz w:val="16"/>
                <w:szCs w:val="16"/>
              </w:rPr>
              <w:t>(</w:t>
            </w:r>
            <w:r>
              <w:rPr>
                <w:rFonts w:cs="Arial"/>
                <w:snapToGrid w:val="0"/>
                <w:color w:val="000000"/>
                <w:sz w:val="16"/>
                <w:szCs w:val="16"/>
              </w:rPr>
              <w:t>Regina/Saskatoon EAS</w:t>
            </w:r>
            <w:r w:rsidRPr="00976C98">
              <w:rPr>
                <w:rFonts w:cs="Arial"/>
                <w:snapToGrid w:val="0"/>
                <w:color w:val="000000"/>
                <w:sz w:val="16"/>
                <w:szCs w:val="16"/>
              </w:rPr>
              <w:t>)</w:t>
            </w:r>
          </w:p>
        </w:tc>
        <w:tc>
          <w:tcPr>
            <w:tcW w:w="568" w:type="dxa"/>
            <w:tcBorders>
              <w:top w:val="single" w:sz="6" w:space="0" w:color="auto"/>
              <w:left w:val="single" w:sz="12" w:space="0" w:color="auto"/>
              <w:bottom w:val="single" w:sz="6" w:space="0" w:color="auto"/>
            </w:tcBorders>
            <w:shd w:val="clear" w:color="auto" w:fill="auto"/>
          </w:tcPr>
          <w:p w14:paraId="015DF90D" w14:textId="77777777" w:rsidR="00577D1B" w:rsidRPr="00976C98" w:rsidRDefault="00577D1B" w:rsidP="004E722E"/>
        </w:tc>
        <w:tc>
          <w:tcPr>
            <w:tcW w:w="568" w:type="dxa"/>
            <w:tcBorders>
              <w:top w:val="single" w:sz="6" w:space="0" w:color="auto"/>
              <w:bottom w:val="single" w:sz="6" w:space="0" w:color="auto"/>
            </w:tcBorders>
          </w:tcPr>
          <w:p w14:paraId="0D2805B3" w14:textId="77777777" w:rsidR="00577D1B" w:rsidRPr="00976C98" w:rsidRDefault="00577D1B" w:rsidP="004E722E"/>
        </w:tc>
        <w:tc>
          <w:tcPr>
            <w:tcW w:w="568" w:type="dxa"/>
            <w:tcBorders>
              <w:top w:val="single" w:sz="6" w:space="0" w:color="auto"/>
              <w:bottom w:val="single" w:sz="6" w:space="0" w:color="auto"/>
            </w:tcBorders>
          </w:tcPr>
          <w:p w14:paraId="536F4A51" w14:textId="77777777" w:rsidR="00577D1B" w:rsidRPr="00976C98" w:rsidRDefault="00577D1B" w:rsidP="004E722E"/>
        </w:tc>
        <w:tc>
          <w:tcPr>
            <w:tcW w:w="568" w:type="dxa"/>
            <w:tcBorders>
              <w:top w:val="single" w:sz="6" w:space="0" w:color="auto"/>
              <w:bottom w:val="single" w:sz="6" w:space="0" w:color="auto"/>
            </w:tcBorders>
            <w:shd w:val="clear" w:color="auto" w:fill="auto"/>
          </w:tcPr>
          <w:p w14:paraId="6F82E3CC" w14:textId="77777777" w:rsidR="00577D1B" w:rsidRPr="00976C98" w:rsidRDefault="00577D1B" w:rsidP="004E722E">
            <w:pPr>
              <w:rPr>
                <w:rFonts w:cs="Arial"/>
                <w:szCs w:val="22"/>
              </w:rPr>
            </w:pPr>
          </w:p>
        </w:tc>
        <w:tc>
          <w:tcPr>
            <w:tcW w:w="568" w:type="dxa"/>
            <w:tcBorders>
              <w:top w:val="single" w:sz="6" w:space="0" w:color="auto"/>
              <w:bottom w:val="single" w:sz="6" w:space="0" w:color="auto"/>
            </w:tcBorders>
          </w:tcPr>
          <w:p w14:paraId="0B69ED84" w14:textId="77777777" w:rsidR="00577D1B" w:rsidRPr="00976C98" w:rsidRDefault="00577D1B" w:rsidP="004E722E">
            <w:pPr>
              <w:rPr>
                <w:rFonts w:cs="Arial"/>
                <w:szCs w:val="22"/>
              </w:rPr>
            </w:pPr>
          </w:p>
        </w:tc>
        <w:tc>
          <w:tcPr>
            <w:tcW w:w="568" w:type="dxa"/>
            <w:tcBorders>
              <w:top w:val="single" w:sz="6" w:space="0" w:color="auto"/>
              <w:bottom w:val="single" w:sz="6" w:space="0" w:color="auto"/>
            </w:tcBorders>
            <w:shd w:val="clear" w:color="auto" w:fill="auto"/>
          </w:tcPr>
          <w:p w14:paraId="79C9A3B6" w14:textId="77777777" w:rsidR="00577D1B" w:rsidRPr="00976C98" w:rsidRDefault="00577D1B" w:rsidP="004E722E">
            <w:pPr>
              <w:rPr>
                <w:rFonts w:cs="Arial"/>
                <w:szCs w:val="22"/>
              </w:rPr>
            </w:pPr>
          </w:p>
        </w:tc>
        <w:tc>
          <w:tcPr>
            <w:tcW w:w="568" w:type="dxa"/>
            <w:tcBorders>
              <w:top w:val="single" w:sz="6" w:space="0" w:color="auto"/>
              <w:bottom w:val="single" w:sz="6" w:space="0" w:color="auto"/>
            </w:tcBorders>
            <w:shd w:val="clear" w:color="auto" w:fill="auto"/>
          </w:tcPr>
          <w:p w14:paraId="479A7740" w14:textId="77777777" w:rsidR="00577D1B" w:rsidRPr="00976C98" w:rsidRDefault="00577D1B" w:rsidP="004E722E">
            <w:pPr>
              <w:rPr>
                <w:rFonts w:cs="Arial"/>
                <w:szCs w:val="22"/>
              </w:rPr>
            </w:pPr>
          </w:p>
        </w:tc>
        <w:tc>
          <w:tcPr>
            <w:tcW w:w="568" w:type="dxa"/>
            <w:tcBorders>
              <w:top w:val="single" w:sz="6" w:space="0" w:color="auto"/>
              <w:bottom w:val="single" w:sz="6" w:space="0" w:color="auto"/>
            </w:tcBorders>
            <w:shd w:val="clear" w:color="auto" w:fill="auto"/>
          </w:tcPr>
          <w:p w14:paraId="0BDDAF17" w14:textId="77777777" w:rsidR="00577D1B" w:rsidRPr="00976C98" w:rsidRDefault="00577D1B" w:rsidP="004E722E">
            <w:pPr>
              <w:rPr>
                <w:rFonts w:cs="Arial"/>
                <w:szCs w:val="22"/>
              </w:rPr>
            </w:pPr>
          </w:p>
        </w:tc>
        <w:tc>
          <w:tcPr>
            <w:tcW w:w="1087" w:type="dxa"/>
            <w:tcBorders>
              <w:top w:val="single" w:sz="6" w:space="0" w:color="auto"/>
              <w:left w:val="single" w:sz="12" w:space="0" w:color="auto"/>
              <w:bottom w:val="single" w:sz="6" w:space="0" w:color="auto"/>
            </w:tcBorders>
            <w:shd w:val="clear" w:color="auto" w:fill="auto"/>
          </w:tcPr>
          <w:p w14:paraId="6217318F" w14:textId="77777777" w:rsidR="00577D1B" w:rsidRPr="00976C98" w:rsidRDefault="00577D1B" w:rsidP="004E722E">
            <w:pPr>
              <w:rPr>
                <w:rFonts w:cs="Arial"/>
                <w:szCs w:val="22"/>
              </w:rPr>
            </w:pPr>
          </w:p>
        </w:tc>
      </w:tr>
      <w:tr w:rsidR="00577D1B" w:rsidRPr="00976C98" w14:paraId="5C9644B2" w14:textId="77777777" w:rsidTr="00577D1B">
        <w:trPr>
          <w:trHeight w:val="255"/>
          <w:jc w:val="center"/>
        </w:trPr>
        <w:tc>
          <w:tcPr>
            <w:tcW w:w="3045" w:type="dxa"/>
            <w:tcBorders>
              <w:top w:val="single" w:sz="6" w:space="0" w:color="auto"/>
              <w:bottom w:val="single" w:sz="12" w:space="0" w:color="auto"/>
              <w:right w:val="single" w:sz="12" w:space="0" w:color="auto"/>
            </w:tcBorders>
            <w:shd w:val="clear" w:color="auto" w:fill="auto"/>
          </w:tcPr>
          <w:p w14:paraId="50E3878A" w14:textId="007BA47A" w:rsidR="00577D1B" w:rsidRPr="00976C98" w:rsidRDefault="00577D1B" w:rsidP="00BE641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r>
              <w:rPr>
                <w:rFonts w:cs="Arial"/>
                <w:snapToGrid w:val="0"/>
                <w:color w:val="000000"/>
                <w:szCs w:val="22"/>
              </w:rPr>
              <w:t>Concentrated Overlay #8</w:t>
            </w:r>
          </w:p>
          <w:p w14:paraId="0787999A" w14:textId="1599D6A7" w:rsidR="00577D1B" w:rsidRPr="00976C98" w:rsidRDefault="00577D1B" w:rsidP="00BE641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r w:rsidRPr="00976C98">
              <w:rPr>
                <w:rFonts w:cs="Arial"/>
                <w:snapToGrid w:val="0"/>
                <w:color w:val="000000"/>
                <w:sz w:val="16"/>
                <w:szCs w:val="16"/>
              </w:rPr>
              <w:t>(</w:t>
            </w:r>
            <w:r>
              <w:rPr>
                <w:rFonts w:cs="Arial"/>
                <w:snapToGrid w:val="0"/>
                <w:color w:val="000000"/>
                <w:sz w:val="16"/>
                <w:szCs w:val="16"/>
              </w:rPr>
              <w:t>Moose Jaw/Regina/Saskatoon EAS</w:t>
            </w:r>
            <w:r w:rsidRPr="00976C98">
              <w:rPr>
                <w:rFonts w:cs="Arial"/>
                <w:snapToGrid w:val="0"/>
                <w:color w:val="000000"/>
                <w:sz w:val="16"/>
                <w:szCs w:val="16"/>
              </w:rPr>
              <w:t>)</w:t>
            </w:r>
          </w:p>
        </w:tc>
        <w:tc>
          <w:tcPr>
            <w:tcW w:w="568" w:type="dxa"/>
            <w:tcBorders>
              <w:top w:val="single" w:sz="6" w:space="0" w:color="auto"/>
              <w:left w:val="single" w:sz="12" w:space="0" w:color="auto"/>
              <w:bottom w:val="single" w:sz="12" w:space="0" w:color="auto"/>
            </w:tcBorders>
            <w:shd w:val="clear" w:color="auto" w:fill="auto"/>
          </w:tcPr>
          <w:p w14:paraId="781C4F9B" w14:textId="77777777" w:rsidR="00577D1B" w:rsidRPr="00976C98" w:rsidRDefault="00577D1B" w:rsidP="004E722E"/>
        </w:tc>
        <w:tc>
          <w:tcPr>
            <w:tcW w:w="568" w:type="dxa"/>
            <w:tcBorders>
              <w:top w:val="single" w:sz="6" w:space="0" w:color="auto"/>
              <w:bottom w:val="single" w:sz="12" w:space="0" w:color="auto"/>
            </w:tcBorders>
          </w:tcPr>
          <w:p w14:paraId="7126E305" w14:textId="77777777" w:rsidR="00577D1B" w:rsidRPr="00976C98" w:rsidRDefault="00577D1B" w:rsidP="004E722E"/>
        </w:tc>
        <w:tc>
          <w:tcPr>
            <w:tcW w:w="568" w:type="dxa"/>
            <w:tcBorders>
              <w:top w:val="single" w:sz="6" w:space="0" w:color="auto"/>
              <w:bottom w:val="single" w:sz="12" w:space="0" w:color="auto"/>
            </w:tcBorders>
          </w:tcPr>
          <w:p w14:paraId="7BE01E70" w14:textId="77777777" w:rsidR="00577D1B" w:rsidRPr="00976C98" w:rsidRDefault="00577D1B" w:rsidP="004E722E"/>
        </w:tc>
        <w:tc>
          <w:tcPr>
            <w:tcW w:w="568" w:type="dxa"/>
            <w:tcBorders>
              <w:top w:val="single" w:sz="6" w:space="0" w:color="auto"/>
              <w:bottom w:val="single" w:sz="12" w:space="0" w:color="auto"/>
            </w:tcBorders>
            <w:shd w:val="clear" w:color="auto" w:fill="auto"/>
          </w:tcPr>
          <w:p w14:paraId="5FFCB6FB" w14:textId="77777777" w:rsidR="00577D1B" w:rsidRPr="00976C98" w:rsidRDefault="00577D1B" w:rsidP="004E722E">
            <w:pPr>
              <w:rPr>
                <w:rFonts w:cs="Arial"/>
                <w:szCs w:val="22"/>
              </w:rPr>
            </w:pPr>
          </w:p>
        </w:tc>
        <w:tc>
          <w:tcPr>
            <w:tcW w:w="568" w:type="dxa"/>
            <w:tcBorders>
              <w:top w:val="single" w:sz="6" w:space="0" w:color="auto"/>
              <w:bottom w:val="single" w:sz="12" w:space="0" w:color="auto"/>
            </w:tcBorders>
          </w:tcPr>
          <w:p w14:paraId="7D04A49B" w14:textId="77777777" w:rsidR="00577D1B" w:rsidRPr="00976C98" w:rsidRDefault="00577D1B" w:rsidP="004E722E">
            <w:pPr>
              <w:rPr>
                <w:rFonts w:cs="Arial"/>
                <w:szCs w:val="22"/>
              </w:rPr>
            </w:pPr>
          </w:p>
        </w:tc>
        <w:tc>
          <w:tcPr>
            <w:tcW w:w="568" w:type="dxa"/>
            <w:tcBorders>
              <w:top w:val="single" w:sz="6" w:space="0" w:color="auto"/>
              <w:bottom w:val="single" w:sz="12" w:space="0" w:color="auto"/>
            </w:tcBorders>
            <w:shd w:val="clear" w:color="auto" w:fill="auto"/>
          </w:tcPr>
          <w:p w14:paraId="362BBDF4" w14:textId="77777777" w:rsidR="00577D1B" w:rsidRPr="00976C98" w:rsidRDefault="00577D1B" w:rsidP="004E722E">
            <w:pPr>
              <w:rPr>
                <w:rFonts w:cs="Arial"/>
                <w:szCs w:val="22"/>
              </w:rPr>
            </w:pPr>
          </w:p>
        </w:tc>
        <w:tc>
          <w:tcPr>
            <w:tcW w:w="568" w:type="dxa"/>
            <w:tcBorders>
              <w:top w:val="single" w:sz="6" w:space="0" w:color="auto"/>
              <w:bottom w:val="single" w:sz="12" w:space="0" w:color="auto"/>
            </w:tcBorders>
            <w:shd w:val="clear" w:color="auto" w:fill="auto"/>
          </w:tcPr>
          <w:p w14:paraId="472305FE" w14:textId="77777777" w:rsidR="00577D1B" w:rsidRPr="00976C98" w:rsidRDefault="00577D1B" w:rsidP="004E722E">
            <w:pPr>
              <w:rPr>
                <w:rFonts w:cs="Arial"/>
                <w:szCs w:val="22"/>
              </w:rPr>
            </w:pPr>
          </w:p>
        </w:tc>
        <w:tc>
          <w:tcPr>
            <w:tcW w:w="568" w:type="dxa"/>
            <w:tcBorders>
              <w:top w:val="single" w:sz="6" w:space="0" w:color="auto"/>
              <w:bottom w:val="single" w:sz="12" w:space="0" w:color="auto"/>
            </w:tcBorders>
            <w:shd w:val="clear" w:color="auto" w:fill="auto"/>
          </w:tcPr>
          <w:p w14:paraId="25A9BEA3" w14:textId="77777777" w:rsidR="00577D1B" w:rsidRPr="00976C98" w:rsidRDefault="00577D1B" w:rsidP="004E722E">
            <w:pPr>
              <w:rPr>
                <w:rFonts w:cs="Arial"/>
                <w:szCs w:val="22"/>
              </w:rPr>
            </w:pPr>
          </w:p>
        </w:tc>
        <w:tc>
          <w:tcPr>
            <w:tcW w:w="1087" w:type="dxa"/>
            <w:tcBorders>
              <w:top w:val="single" w:sz="6" w:space="0" w:color="auto"/>
              <w:left w:val="single" w:sz="12" w:space="0" w:color="auto"/>
              <w:bottom w:val="single" w:sz="12" w:space="0" w:color="auto"/>
            </w:tcBorders>
            <w:shd w:val="clear" w:color="auto" w:fill="auto"/>
          </w:tcPr>
          <w:p w14:paraId="21CD5082" w14:textId="77777777" w:rsidR="00577D1B" w:rsidRPr="00976C98" w:rsidRDefault="00577D1B" w:rsidP="004E722E">
            <w:pPr>
              <w:rPr>
                <w:rFonts w:cs="Arial"/>
                <w:szCs w:val="22"/>
              </w:rPr>
            </w:pPr>
          </w:p>
        </w:tc>
      </w:tr>
    </w:tbl>
    <w:p w14:paraId="2424E980" w14:textId="77777777" w:rsidR="000C6C26" w:rsidRPr="00976C98" w:rsidRDefault="000C6C26" w:rsidP="000C6C26"/>
    <w:p w14:paraId="371EA699" w14:textId="77777777" w:rsidR="000C6C26" w:rsidRPr="00976C98" w:rsidRDefault="000C6C26" w:rsidP="000C6C26">
      <w:pPr>
        <w:rPr>
          <w:szCs w:val="22"/>
        </w:rPr>
      </w:pPr>
      <w:r w:rsidRPr="00976C98">
        <w:rPr>
          <w:szCs w:val="22"/>
        </w:rPr>
        <w:t>It should be noted that none of the options require Exchange Area boundary changes.</w:t>
      </w:r>
    </w:p>
    <w:p w14:paraId="2DE9FFEB" w14:textId="77777777" w:rsidR="000C6C26" w:rsidRPr="00976C98" w:rsidRDefault="000C6C26" w:rsidP="000C6C26">
      <w:pPr>
        <w:rPr>
          <w:rFonts w:cs="Arial"/>
          <w:szCs w:val="22"/>
        </w:rPr>
      </w:pPr>
    </w:p>
    <w:p w14:paraId="050BA707" w14:textId="77777777" w:rsidR="000C6C26" w:rsidRPr="00976C98" w:rsidRDefault="000C6C26" w:rsidP="000C6C26">
      <w:pPr>
        <w:rPr>
          <w:rFonts w:cs="Arial"/>
          <w:szCs w:val="22"/>
        </w:rPr>
      </w:pPr>
      <w:r w:rsidRPr="00976C98">
        <w:rPr>
          <w:rFonts w:cs="Arial"/>
          <w:szCs w:val="22"/>
          <w:highlight w:val="yellow"/>
        </w:rPr>
        <w:lastRenderedPageBreak/>
        <w:t>If P, N and C are assigned a weighting of +1, 0 and -1, respectively, then analysis of the above table gives the highest rating of X points to Relief Option X, and the next highest rating of X points to Relief Option X and the subsequent ratings of X for Relief Options X and X and, finally, X for Relief Options X and X.</w:t>
      </w:r>
    </w:p>
    <w:p w14:paraId="2B13640D" w14:textId="77777777" w:rsidR="000C6C26" w:rsidRPr="00976C98" w:rsidRDefault="000C6C26" w:rsidP="000C6C26">
      <w:pPr>
        <w:rPr>
          <w:rFonts w:cs="Arial"/>
          <w:szCs w:val="22"/>
        </w:rPr>
      </w:pPr>
    </w:p>
    <w:p w14:paraId="21F21C85" w14:textId="77777777" w:rsidR="000C6C26" w:rsidRPr="00976C98" w:rsidRDefault="000C6C26" w:rsidP="000C6C26">
      <w:pPr>
        <w:rPr>
          <w:rFonts w:cs="Arial"/>
          <w:szCs w:val="22"/>
        </w:rPr>
      </w:pPr>
      <w:r w:rsidRPr="00976C98">
        <w:rPr>
          <w:rFonts w:cs="Arial"/>
          <w:szCs w:val="22"/>
        </w:rPr>
        <w:t xml:space="preserve">Relief Option </w:t>
      </w:r>
      <w:r w:rsidRPr="00976C98">
        <w:rPr>
          <w:rFonts w:cs="Arial"/>
          <w:szCs w:val="22"/>
          <w:highlight w:val="yellow"/>
        </w:rPr>
        <w:t>X</w:t>
      </w:r>
      <w:r w:rsidRPr="00976C98">
        <w:rPr>
          <w:rFonts w:cs="Arial"/>
          <w:szCs w:val="22"/>
        </w:rPr>
        <w:t xml:space="preserve"> has the highest rating when assessed based on the above criteria.</w:t>
      </w:r>
    </w:p>
    <w:p w14:paraId="603CCCF7" w14:textId="77777777" w:rsidR="000C6C26" w:rsidRPr="00976C98" w:rsidRDefault="000C6C26" w:rsidP="000C6C26">
      <w:pPr>
        <w:pStyle w:val="Heading2"/>
      </w:pPr>
      <w:bookmarkStart w:id="31" w:name="_Toc514833016"/>
      <w:bookmarkStart w:id="32" w:name="_Toc526321632"/>
      <w:r w:rsidRPr="00976C98">
        <w:t>Assessment</w:t>
      </w:r>
      <w:bookmarkEnd w:id="31"/>
      <w:bookmarkEnd w:id="32"/>
    </w:p>
    <w:p w14:paraId="179017D8" w14:textId="77777777" w:rsidR="000C6C26" w:rsidRPr="00976C98" w:rsidRDefault="000C6C26" w:rsidP="000C6C26"/>
    <w:p w14:paraId="0DEF7377" w14:textId="77777777" w:rsidR="000C6C26" w:rsidRPr="00976C98" w:rsidRDefault="000C6C26" w:rsidP="000C6C26">
      <w:r w:rsidRPr="00976C98">
        <w:rPr>
          <w:highlight w:val="yellow"/>
        </w:rPr>
        <w:t>To be completed by RPC.</w:t>
      </w:r>
    </w:p>
    <w:p w14:paraId="06BBBD60" w14:textId="77777777" w:rsidR="000C6C26" w:rsidRPr="00976C98" w:rsidRDefault="000C6C26" w:rsidP="000C6C26">
      <w:pPr>
        <w:pStyle w:val="Heading1"/>
      </w:pPr>
      <w:bookmarkStart w:id="33" w:name="_Toc514833017"/>
      <w:bookmarkStart w:id="34" w:name="_Toc526321633"/>
      <w:r w:rsidRPr="00976C98">
        <w:t>DIALLING CHANGES FOR LOCAL CALLS</w:t>
      </w:r>
      <w:bookmarkEnd w:id="33"/>
      <w:bookmarkEnd w:id="34"/>
    </w:p>
    <w:p w14:paraId="6B5CADF7" w14:textId="77777777" w:rsidR="000C6C26" w:rsidRPr="00976C98" w:rsidRDefault="000C6C26" w:rsidP="000C6C26">
      <w:pPr>
        <w:keepNext/>
        <w:rPr>
          <w:szCs w:val="22"/>
        </w:rPr>
      </w:pPr>
    </w:p>
    <w:p w14:paraId="5D8ACF5F" w14:textId="51EF0331" w:rsidR="000C6C26" w:rsidRPr="00976C98" w:rsidRDefault="000C6C26" w:rsidP="000C6C26">
      <w:r w:rsidRPr="00976C98">
        <w:t>Currently 10-digit dialling is mandatory for local calls originating within area code </w:t>
      </w:r>
      <w:r w:rsidR="000E66D2" w:rsidRPr="00976C98">
        <w:t>NPA </w:t>
      </w:r>
      <w:r w:rsidR="00BE641C">
        <w:t>306/639</w:t>
      </w:r>
      <w:r w:rsidRPr="00976C98">
        <w:t>. Local dialling plans will not change with this relief.</w:t>
      </w:r>
    </w:p>
    <w:p w14:paraId="3142460E" w14:textId="77777777" w:rsidR="000C6C26" w:rsidRPr="00976C98" w:rsidRDefault="000C6C26" w:rsidP="000C6C26"/>
    <w:p w14:paraId="5686590E" w14:textId="62C265AD" w:rsidR="000C6C26" w:rsidRPr="00976C98" w:rsidRDefault="000C6C26" w:rsidP="000C6C26">
      <w:r w:rsidRPr="00976C98">
        <w:t>The addition of NPA</w:t>
      </w:r>
      <w:r w:rsidR="00674981">
        <w:t> 474</w:t>
      </w:r>
      <w:r w:rsidRPr="00976C98">
        <w:t xml:space="preserve"> will not affect the dialling plan for long-distance calls originating within NPA </w:t>
      </w:r>
      <w:r w:rsidR="00BE641C">
        <w:t>306/639 and NPA</w:t>
      </w:r>
      <w:r w:rsidR="00674981">
        <w:t> 474</w:t>
      </w:r>
      <w:r w:rsidRPr="00976C98">
        <w:t>.</w:t>
      </w:r>
    </w:p>
    <w:p w14:paraId="31D73170" w14:textId="2C0D0410" w:rsidR="000C6C26" w:rsidRPr="00976C98" w:rsidRDefault="0020039E" w:rsidP="000C6C26">
      <w:pPr>
        <w:pStyle w:val="Heading1"/>
      </w:pPr>
      <w:bookmarkStart w:id="35" w:name="_Toc514833018"/>
      <w:bookmarkStart w:id="36" w:name="_Toc526321634"/>
      <w:r w:rsidRPr="00976C98">
        <w:t>P</w:t>
      </w:r>
      <w:r w:rsidR="000C6C26" w:rsidRPr="00976C98">
        <w:t>ROPOSED SCHEDULE</w:t>
      </w:r>
      <w:bookmarkEnd w:id="35"/>
      <w:bookmarkEnd w:id="36"/>
    </w:p>
    <w:p w14:paraId="279062F1" w14:textId="77777777" w:rsidR="000C6C26" w:rsidRPr="00976C98" w:rsidRDefault="000C6C26" w:rsidP="000C6C26">
      <w:pPr>
        <w:keepNext/>
        <w:rPr>
          <w:szCs w:val="22"/>
        </w:rPr>
      </w:pPr>
    </w:p>
    <w:p w14:paraId="69307570" w14:textId="77777777" w:rsidR="000C6C26" w:rsidRPr="00976C98" w:rsidRDefault="000C6C26" w:rsidP="000C6C26">
      <w:pPr>
        <w:keepNext/>
        <w:rPr>
          <w:szCs w:val="22"/>
        </w:rPr>
      </w:pPr>
      <w:r w:rsidRPr="00976C98">
        <w:rPr>
          <w:szCs w:val="22"/>
          <w:highlight w:val="yellow"/>
        </w:rPr>
        <w:t>The CNA has provided the template below to assist the RPC with the development of the relief implementation schedule.</w:t>
      </w:r>
    </w:p>
    <w:p w14:paraId="03164B3E" w14:textId="77777777" w:rsidR="000C6C26" w:rsidRPr="00976C98" w:rsidRDefault="000C6C26" w:rsidP="000C6C26">
      <w:pPr>
        <w:keepNext/>
        <w:rPr>
          <w:szCs w:val="22"/>
        </w:rPr>
      </w:pPr>
    </w:p>
    <w:p w14:paraId="09513F2D" w14:textId="0FF2FE97" w:rsidR="000C6C26" w:rsidRPr="00976C98" w:rsidRDefault="000C6C26" w:rsidP="000C6C26">
      <w:pPr>
        <w:keepNext/>
        <w:rPr>
          <w:noProof/>
        </w:rPr>
      </w:pPr>
      <w:r w:rsidRPr="00976C98">
        <w:rPr>
          <w:szCs w:val="22"/>
        </w:rPr>
        <w:t>The RPC submits the following schedule for NPA </w:t>
      </w:r>
      <w:r w:rsidR="00BE641C">
        <w:rPr>
          <w:szCs w:val="22"/>
        </w:rPr>
        <w:t>306/639</w:t>
      </w:r>
      <w:r w:rsidRPr="00976C98">
        <w:rPr>
          <w:szCs w:val="22"/>
        </w:rPr>
        <w:t xml:space="preserve"> relief based on the recommendations contained in this PD and the current PED of </w:t>
      </w:r>
      <w:r w:rsidR="00BE641C" w:rsidRPr="00BE641C">
        <w:rPr>
          <w:szCs w:val="22"/>
        </w:rPr>
        <w:t>September 2022</w:t>
      </w:r>
      <w:r w:rsidRPr="00976C98">
        <w:rPr>
          <w:szCs w:val="22"/>
        </w:rPr>
        <w:t>. The RPC will monitor the PED, and if it changes significantly in the future, the RPC will assess the situation and, if necessary, submit recommendations including a revised schedule to the CRTC for consideration and approval</w:t>
      </w:r>
      <w:r w:rsidRPr="00976C98">
        <w:rPr>
          <w:noProof/>
        </w:rPr>
        <w:t>.</w:t>
      </w:r>
    </w:p>
    <w:p w14:paraId="0CF156ED" w14:textId="5FF9DB8F" w:rsidR="006F7654" w:rsidRPr="00976C98" w:rsidRDefault="006F7654">
      <w:r w:rsidRPr="00976C98">
        <w:br w:type="page"/>
      </w:r>
    </w:p>
    <w:p w14:paraId="21A087B3" w14:textId="77777777" w:rsidR="000C6C26" w:rsidRPr="00976C98" w:rsidRDefault="000C6C26" w:rsidP="000C6C26">
      <w:pPr>
        <w:pStyle w:val="PlainText"/>
        <w:keepNext/>
        <w:jc w:val="center"/>
        <w:rPr>
          <w:rFonts w:ascii="Arial" w:hAnsi="Arial"/>
          <w:b/>
        </w:rPr>
      </w:pPr>
      <w:r w:rsidRPr="00976C98">
        <w:rPr>
          <w:rFonts w:ascii="Arial" w:hAnsi="Arial"/>
          <w:b/>
        </w:rPr>
        <w:lastRenderedPageBreak/>
        <w:t>RELIEF IMPLEMENTATION SCHEDULE</w:t>
      </w:r>
    </w:p>
    <w:p w14:paraId="26829ECC" w14:textId="4D3772B8" w:rsidR="000C6C26" w:rsidRPr="00976C98" w:rsidRDefault="000C6C26" w:rsidP="000C6C26">
      <w:pPr>
        <w:pStyle w:val="PlainText"/>
        <w:keepNext/>
        <w:jc w:val="center"/>
        <w:rPr>
          <w:rFonts w:ascii="Arial" w:hAnsi="Arial"/>
        </w:rPr>
      </w:pPr>
      <w:r w:rsidRPr="00976C98">
        <w:rPr>
          <w:rFonts w:ascii="Arial" w:hAnsi="Arial"/>
          <w:b/>
        </w:rPr>
        <w:t xml:space="preserve">For an </w:t>
      </w:r>
      <w:r w:rsidRPr="00976C98">
        <w:rPr>
          <w:rFonts w:ascii="Arial" w:hAnsi="Arial"/>
          <w:b/>
          <w:highlight w:val="yellow"/>
        </w:rPr>
        <w:t>Overlay</w:t>
      </w:r>
      <w:r w:rsidRPr="00976C98">
        <w:rPr>
          <w:rFonts w:ascii="Arial" w:hAnsi="Arial"/>
          <w:b/>
        </w:rPr>
        <w:t xml:space="preserve"> of NPA</w:t>
      </w:r>
      <w:r w:rsidR="00F70186">
        <w:rPr>
          <w:rFonts w:ascii="Arial" w:hAnsi="Arial"/>
          <w:b/>
        </w:rPr>
        <w:t> 474</w:t>
      </w:r>
      <w:r w:rsidRPr="00976C98">
        <w:rPr>
          <w:rFonts w:ascii="Arial" w:hAnsi="Arial"/>
          <w:b/>
        </w:rPr>
        <w:t xml:space="preserve"> over NPA </w:t>
      </w:r>
      <w:r w:rsidR="00BE641C">
        <w:rPr>
          <w:rFonts w:ascii="Arial" w:hAnsi="Arial"/>
          <w:b/>
        </w:rPr>
        <w:t>306/639</w:t>
      </w:r>
    </w:p>
    <w:p w14:paraId="7C12B09A" w14:textId="77777777" w:rsidR="000C6C26" w:rsidRPr="00976C98" w:rsidRDefault="000C6C26" w:rsidP="000C6C26">
      <w:pPr>
        <w:pStyle w:val="PlainText"/>
        <w:rPr>
          <w:rFonts w:ascii="Arial" w:hAnsi="Arial"/>
        </w:rPr>
      </w:pPr>
    </w:p>
    <w:p w14:paraId="740E027F" w14:textId="77777777" w:rsidR="000C6C26" w:rsidRDefault="000C6C26" w:rsidP="000C6C26">
      <w:pPr>
        <w:pStyle w:val="PlainText"/>
        <w:rPr>
          <w:rFonts w:ascii="Arial" w:hAnsi="Arial"/>
        </w:rPr>
      </w:pPr>
      <w:r w:rsidRPr="00976C98">
        <w:rPr>
          <w:rFonts w:ascii="Arial" w:hAnsi="Arial"/>
          <w:highlight w:val="yellow"/>
        </w:rPr>
        <w:t>To be completed by RPC.</w:t>
      </w:r>
    </w:p>
    <w:p w14:paraId="2BADCFF6" w14:textId="77777777" w:rsidR="002D7E2D" w:rsidRDefault="002D7E2D" w:rsidP="000C6C26">
      <w:pPr>
        <w:pStyle w:val="PlainText"/>
        <w:rPr>
          <w:rFonts w:ascii="Arial" w:hAnsi="Arial"/>
        </w:rPr>
      </w:pPr>
    </w:p>
    <w:tbl>
      <w:tblPr>
        <w:tblW w:w="10440" w:type="dxa"/>
        <w:shd w:val="clear" w:color="auto" w:fill="FFFFFF" w:themeFill="background1"/>
        <w:tblLook w:val="04A0" w:firstRow="1" w:lastRow="0" w:firstColumn="1" w:lastColumn="0" w:noHBand="0" w:noVBand="1"/>
      </w:tblPr>
      <w:tblGrid>
        <w:gridCol w:w="1035"/>
        <w:gridCol w:w="5880"/>
        <w:gridCol w:w="1057"/>
        <w:gridCol w:w="1283"/>
        <w:gridCol w:w="1185"/>
      </w:tblGrid>
      <w:tr w:rsidR="002D7E2D" w:rsidRPr="00E60228" w14:paraId="6E215AB1" w14:textId="77777777" w:rsidTr="00FE7E7C">
        <w:trPr>
          <w:cantSplit/>
          <w:trHeight w:val="300"/>
          <w:tblHeader/>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9821CFA" w14:textId="77777777" w:rsidR="002D7E2D" w:rsidRPr="00E60228" w:rsidRDefault="002D7E2D" w:rsidP="00FE7E7C">
            <w:pPr>
              <w:jc w:val="center"/>
              <w:rPr>
                <w:rFonts w:ascii="Arial Narrow" w:hAnsi="Arial Narrow" w:cs="Calibri"/>
                <w:b/>
                <w:bCs/>
                <w:color w:val="000000"/>
                <w:sz w:val="18"/>
                <w:szCs w:val="18"/>
                <w:lang w:eastAsia="en-CA"/>
              </w:rPr>
            </w:pPr>
            <w:r w:rsidRPr="00E60228">
              <w:rPr>
                <w:rFonts w:ascii="Arial Narrow" w:hAnsi="Arial Narrow" w:cs="Calibri"/>
                <w:b/>
                <w:bCs/>
                <w:color w:val="000000"/>
                <w:sz w:val="18"/>
                <w:szCs w:val="18"/>
                <w:lang w:eastAsia="en-CA"/>
              </w:rPr>
              <w:t>Item</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3F9EA1D3" w14:textId="77777777" w:rsidR="002D7E2D" w:rsidRPr="00E60228" w:rsidRDefault="002D7E2D" w:rsidP="00FE7E7C">
            <w:pPr>
              <w:rPr>
                <w:rFonts w:cs="Arial"/>
                <w:b/>
                <w:bCs/>
                <w:color w:val="000000"/>
                <w:sz w:val="18"/>
                <w:szCs w:val="18"/>
                <w:lang w:eastAsia="en-CA"/>
              </w:rPr>
            </w:pPr>
            <w:r w:rsidRPr="00E60228">
              <w:rPr>
                <w:rFonts w:cs="Arial"/>
                <w:b/>
                <w:bCs/>
                <w:color w:val="000000"/>
                <w:sz w:val="18"/>
                <w:szCs w:val="18"/>
                <w:lang w:eastAsia="en-CA"/>
              </w:rPr>
              <w:t>Task or Event</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43B2F0EC" w14:textId="77777777" w:rsidR="002D7E2D" w:rsidRPr="00E60228" w:rsidRDefault="002D7E2D" w:rsidP="00FE7E7C">
            <w:pPr>
              <w:rPr>
                <w:rFonts w:cs="Arial"/>
                <w:b/>
                <w:bCs/>
                <w:color w:val="000000"/>
                <w:sz w:val="18"/>
                <w:szCs w:val="18"/>
                <w:lang w:eastAsia="en-CA"/>
              </w:rPr>
            </w:pPr>
            <w:r w:rsidRPr="00E60228">
              <w:rPr>
                <w:rFonts w:cs="Arial"/>
                <w:b/>
                <w:bCs/>
                <w:color w:val="000000"/>
                <w:sz w:val="18"/>
                <w:szCs w:val="18"/>
                <w:lang w:eastAsia="en-CA"/>
              </w:rPr>
              <w:t>PRIME</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42D15C56" w14:textId="77777777" w:rsidR="002D7E2D" w:rsidRPr="00E60228" w:rsidRDefault="002D7E2D" w:rsidP="00FE7E7C">
            <w:pPr>
              <w:rPr>
                <w:rFonts w:cs="Arial"/>
                <w:b/>
                <w:bCs/>
                <w:color w:val="000000"/>
                <w:sz w:val="18"/>
                <w:szCs w:val="18"/>
                <w:lang w:eastAsia="en-CA"/>
              </w:rPr>
            </w:pPr>
            <w:r w:rsidRPr="00E60228">
              <w:rPr>
                <w:rFonts w:cs="Arial"/>
                <w:b/>
                <w:bCs/>
                <w:color w:val="000000"/>
                <w:sz w:val="18"/>
                <w:szCs w:val="18"/>
                <w:lang w:eastAsia="en-CA"/>
              </w:rPr>
              <w:t>START</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74D01778" w14:textId="77777777" w:rsidR="002D7E2D" w:rsidRPr="00E60228" w:rsidRDefault="002D7E2D" w:rsidP="00FE7E7C">
            <w:pPr>
              <w:rPr>
                <w:rFonts w:cs="Arial"/>
                <w:b/>
                <w:bCs/>
                <w:color w:val="000000"/>
                <w:sz w:val="18"/>
                <w:szCs w:val="18"/>
                <w:lang w:eastAsia="en-CA"/>
              </w:rPr>
            </w:pPr>
            <w:r w:rsidRPr="00E60228">
              <w:rPr>
                <w:rFonts w:cs="Arial"/>
                <w:b/>
                <w:bCs/>
                <w:color w:val="000000"/>
                <w:sz w:val="18"/>
                <w:szCs w:val="18"/>
                <w:lang w:eastAsia="en-CA"/>
              </w:rPr>
              <w:t>END</w:t>
            </w:r>
          </w:p>
        </w:tc>
      </w:tr>
      <w:tr w:rsidR="002D7E2D" w:rsidRPr="00E60228" w14:paraId="7AD46479" w14:textId="77777777" w:rsidTr="00FE7E7C">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0A11B22" w14:textId="77777777" w:rsidR="002D7E2D" w:rsidRPr="00E60228" w:rsidRDefault="002D7E2D" w:rsidP="00FE7E7C">
            <w:pPr>
              <w:jc w:val="center"/>
              <w:rPr>
                <w:rFonts w:cs="Arial"/>
                <w:color w:val="000000"/>
                <w:sz w:val="18"/>
                <w:szCs w:val="18"/>
                <w:lang w:eastAsia="en-CA"/>
              </w:rPr>
            </w:pPr>
            <w:r w:rsidRPr="00E60228">
              <w:rPr>
                <w:rFonts w:cs="Arial"/>
                <w:color w:val="000000"/>
                <w:sz w:val="18"/>
                <w:szCs w:val="18"/>
                <w:lang w:eastAsia="en-CA"/>
              </w:rPr>
              <w:t>1</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0F9AB14F" w14:textId="6A760033" w:rsidR="002D7E2D" w:rsidRPr="00E60228" w:rsidRDefault="002D7E2D" w:rsidP="00546CB7">
            <w:pPr>
              <w:rPr>
                <w:rFonts w:cs="Arial"/>
                <w:color w:val="000000"/>
                <w:sz w:val="18"/>
                <w:szCs w:val="18"/>
                <w:lang w:eastAsia="en-CA"/>
              </w:rPr>
            </w:pPr>
            <w:r w:rsidRPr="00E60228">
              <w:rPr>
                <w:rFonts w:cs="Arial"/>
                <w:color w:val="000000"/>
                <w:sz w:val="18"/>
                <w:szCs w:val="18"/>
                <w:lang w:eastAsia="en-CA"/>
              </w:rPr>
              <w:t xml:space="preserve">CNA identifies NPA exhaust of June 2022 and notifies by e-mail CRTC staff, CSCN, </w:t>
            </w:r>
            <w:r>
              <w:rPr>
                <w:rFonts w:cs="Arial"/>
                <w:color w:val="000000"/>
                <w:sz w:val="18"/>
                <w:szCs w:val="18"/>
                <w:lang w:eastAsia="en-CA"/>
              </w:rPr>
              <w:t>North American Numbering Plan Administrator (</w:t>
            </w:r>
            <w:r w:rsidRPr="00E60228">
              <w:rPr>
                <w:rFonts w:cs="Arial"/>
                <w:color w:val="000000"/>
                <w:sz w:val="18"/>
                <w:szCs w:val="18"/>
                <w:lang w:eastAsia="en-CA"/>
              </w:rPr>
              <w:t>NANPA</w:t>
            </w:r>
            <w:r>
              <w:rPr>
                <w:rFonts w:cs="Arial"/>
                <w:color w:val="000000"/>
                <w:sz w:val="18"/>
                <w:szCs w:val="18"/>
                <w:lang w:eastAsia="en-CA"/>
              </w:rPr>
              <w:t>)</w:t>
            </w:r>
            <w:r w:rsidRPr="00E60228">
              <w:rPr>
                <w:rFonts w:cs="Arial"/>
                <w:color w:val="000000"/>
                <w:sz w:val="18"/>
                <w:szCs w:val="18"/>
                <w:lang w:eastAsia="en-CA"/>
              </w:rPr>
              <w:t xml:space="preserve"> &amp; CISC that the NPA will exhaust within the future six year time period</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3C90E1E4" w14:textId="77777777" w:rsidR="002D7E2D" w:rsidRPr="00E60228" w:rsidRDefault="002D7E2D" w:rsidP="00FE7E7C">
            <w:pPr>
              <w:rPr>
                <w:rFonts w:cs="Arial"/>
                <w:color w:val="000000"/>
                <w:sz w:val="18"/>
                <w:szCs w:val="18"/>
                <w:lang w:eastAsia="en-CA"/>
              </w:rPr>
            </w:pPr>
            <w:r w:rsidRPr="00E60228">
              <w:rPr>
                <w:rFonts w:cs="Arial"/>
                <w:color w:val="000000"/>
                <w:sz w:val="18"/>
                <w:szCs w:val="18"/>
                <w:lang w:eastAsia="en-CA"/>
              </w:rPr>
              <w:t>CNA</w:t>
            </w:r>
          </w:p>
        </w:tc>
        <w:tc>
          <w:tcPr>
            <w:tcW w:w="1283" w:type="dxa"/>
            <w:tcBorders>
              <w:top w:val="single" w:sz="12" w:space="0" w:color="auto"/>
              <w:left w:val="nil"/>
              <w:bottom w:val="single" w:sz="12" w:space="0" w:color="auto"/>
              <w:right w:val="single" w:sz="12" w:space="0" w:color="auto"/>
              <w:tr2bl w:val="single" w:sz="4" w:space="0" w:color="auto"/>
            </w:tcBorders>
            <w:shd w:val="clear" w:color="auto" w:fill="FFFFFF" w:themeFill="background1"/>
            <w:vAlign w:val="center"/>
            <w:hideMark/>
          </w:tcPr>
          <w:p w14:paraId="1D36B887" w14:textId="77777777" w:rsidR="002D7E2D" w:rsidRPr="00E60228" w:rsidRDefault="002D7E2D" w:rsidP="00FE7E7C">
            <w:pPr>
              <w:rPr>
                <w:rFonts w:cs="Arial"/>
                <w:color w:val="000000"/>
                <w:sz w:val="18"/>
                <w:szCs w:val="18"/>
                <w:lang w:eastAsia="en-CA"/>
              </w:rPr>
            </w:pPr>
            <w:r w:rsidRPr="00E60228">
              <w:rPr>
                <w:rFonts w:cs="Arial"/>
                <w:color w:val="000000"/>
                <w:sz w:val="18"/>
                <w:szCs w:val="18"/>
                <w:lang w:eastAsia="en-CA"/>
              </w:rPr>
              <w:t> </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5751DE92" w14:textId="3B7CF539" w:rsidR="002D7E2D" w:rsidRPr="00E60228" w:rsidRDefault="00FD5FC6" w:rsidP="00FD5FC6">
            <w:pPr>
              <w:jc w:val="right"/>
              <w:rPr>
                <w:rFonts w:cs="Arial"/>
                <w:color w:val="000000"/>
                <w:sz w:val="18"/>
                <w:szCs w:val="18"/>
                <w:lang w:eastAsia="en-CA"/>
              </w:rPr>
            </w:pPr>
            <w:r>
              <w:rPr>
                <w:rFonts w:cs="Arial"/>
                <w:color w:val="000000"/>
                <w:sz w:val="18"/>
                <w:szCs w:val="18"/>
                <w:lang w:eastAsia="en-CA"/>
              </w:rPr>
              <w:t>8</w:t>
            </w:r>
            <w:r w:rsidR="002D7E2D" w:rsidRPr="00E60228">
              <w:rPr>
                <w:rFonts w:cs="Arial"/>
                <w:color w:val="000000"/>
                <w:sz w:val="18"/>
                <w:szCs w:val="18"/>
                <w:lang w:eastAsia="en-CA"/>
              </w:rPr>
              <w:t>-Apr-1</w:t>
            </w:r>
            <w:r>
              <w:rPr>
                <w:rFonts w:cs="Arial"/>
                <w:color w:val="000000"/>
                <w:sz w:val="18"/>
                <w:szCs w:val="18"/>
                <w:lang w:eastAsia="en-CA"/>
              </w:rPr>
              <w:t>8</w:t>
            </w:r>
          </w:p>
        </w:tc>
      </w:tr>
      <w:tr w:rsidR="008B3D8F" w:rsidRPr="00E60228" w14:paraId="6AD625C1" w14:textId="77777777" w:rsidTr="00FE7E7C">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627E6AE" w14:textId="674E748D" w:rsidR="008B3D8F" w:rsidRPr="00E60228" w:rsidRDefault="008B3D8F" w:rsidP="008B3D8F">
            <w:pPr>
              <w:jc w:val="center"/>
              <w:rPr>
                <w:rFonts w:cs="Arial"/>
                <w:color w:val="000000"/>
                <w:sz w:val="18"/>
                <w:szCs w:val="18"/>
                <w:lang w:eastAsia="en-CA"/>
              </w:rPr>
            </w:pPr>
            <w:r>
              <w:rPr>
                <w:rFonts w:cs="Arial"/>
                <w:color w:val="000000"/>
                <w:sz w:val="18"/>
                <w:szCs w:val="18"/>
                <w:lang w:eastAsia="en-CA"/>
              </w:rPr>
              <w:t>2</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tcPr>
          <w:p w14:paraId="23C99D72" w14:textId="3EFA1314" w:rsidR="008B3D8F" w:rsidRPr="00E60228" w:rsidRDefault="008B3D8F" w:rsidP="008B3D8F">
            <w:pPr>
              <w:rPr>
                <w:rFonts w:cs="Arial"/>
                <w:color w:val="000000"/>
                <w:sz w:val="18"/>
                <w:szCs w:val="18"/>
                <w:lang w:eastAsia="en-CA"/>
              </w:rPr>
            </w:pPr>
            <w:r w:rsidRPr="00E60228">
              <w:rPr>
                <w:rFonts w:cs="Arial"/>
                <w:color w:val="000000"/>
                <w:sz w:val="18"/>
                <w:szCs w:val="18"/>
                <w:lang w:eastAsia="en-CA"/>
              </w:rPr>
              <w:t>CRTC issues Telecom Notice of Consultation regarding establishment of an ad hoc Relief Planning Committee</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tcPr>
          <w:p w14:paraId="08A9D80A" w14:textId="1ABAC62D" w:rsidR="008B3D8F" w:rsidRPr="00E60228" w:rsidRDefault="008B3D8F" w:rsidP="008B3D8F">
            <w:pPr>
              <w:rPr>
                <w:rFonts w:cs="Arial"/>
                <w:color w:val="000000"/>
                <w:sz w:val="18"/>
                <w:szCs w:val="18"/>
                <w:lang w:eastAsia="en-CA"/>
              </w:rPr>
            </w:pPr>
            <w:r w:rsidRPr="00E60228">
              <w:rPr>
                <w:rFonts w:cs="Arial"/>
                <w:color w:val="000000"/>
                <w:sz w:val="18"/>
                <w:szCs w:val="18"/>
                <w:lang w:eastAsia="en-CA"/>
              </w:rPr>
              <w:t>CRTC</w:t>
            </w:r>
          </w:p>
        </w:tc>
        <w:tc>
          <w:tcPr>
            <w:tcW w:w="1283" w:type="dxa"/>
            <w:tcBorders>
              <w:top w:val="single" w:sz="12" w:space="0" w:color="auto"/>
              <w:left w:val="nil"/>
              <w:bottom w:val="single" w:sz="12" w:space="0" w:color="auto"/>
              <w:right w:val="single" w:sz="12" w:space="0" w:color="auto"/>
              <w:tr2bl w:val="single" w:sz="4" w:space="0" w:color="auto"/>
            </w:tcBorders>
            <w:shd w:val="clear" w:color="auto" w:fill="FFFFFF" w:themeFill="background1"/>
            <w:vAlign w:val="center"/>
          </w:tcPr>
          <w:p w14:paraId="76D19EE4" w14:textId="0A517302" w:rsidR="008B3D8F" w:rsidRPr="00E60228" w:rsidRDefault="008B3D8F" w:rsidP="008B3D8F">
            <w:pPr>
              <w:rPr>
                <w:rFonts w:cs="Arial"/>
                <w:color w:val="000000"/>
                <w:sz w:val="18"/>
                <w:szCs w:val="18"/>
                <w:lang w:eastAsia="en-CA"/>
              </w:rPr>
            </w:pPr>
            <w:r w:rsidRPr="00E60228">
              <w:rPr>
                <w:rFonts w:cs="Arial"/>
                <w:color w:val="000000"/>
                <w:sz w:val="18"/>
                <w:szCs w:val="18"/>
                <w:lang w:eastAsia="en-CA"/>
              </w:rPr>
              <w:t> </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62C997EC" w14:textId="71B5D237" w:rsidR="008B3D8F" w:rsidRPr="00E60228" w:rsidRDefault="008B3D8F" w:rsidP="008B3D8F">
            <w:pPr>
              <w:jc w:val="right"/>
              <w:rPr>
                <w:rFonts w:cs="Arial"/>
                <w:color w:val="000000"/>
                <w:sz w:val="18"/>
                <w:szCs w:val="18"/>
                <w:lang w:eastAsia="en-CA"/>
              </w:rPr>
            </w:pPr>
            <w:r>
              <w:rPr>
                <w:rFonts w:cs="Arial"/>
                <w:color w:val="000000"/>
                <w:sz w:val="18"/>
                <w:szCs w:val="18"/>
                <w:lang w:eastAsia="en-CA"/>
              </w:rPr>
              <w:t>11-Jul-18</w:t>
            </w:r>
          </w:p>
        </w:tc>
      </w:tr>
      <w:tr w:rsidR="008B3D8F" w:rsidRPr="00E60228" w14:paraId="57DED826" w14:textId="77777777" w:rsidTr="00FE7E7C">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11F6334" w14:textId="170BAD4C" w:rsidR="008B3D8F" w:rsidRPr="00E60228" w:rsidRDefault="008B3D8F" w:rsidP="008B3D8F">
            <w:pPr>
              <w:jc w:val="center"/>
              <w:rPr>
                <w:rFonts w:cs="Arial"/>
                <w:color w:val="000000"/>
                <w:sz w:val="18"/>
                <w:szCs w:val="18"/>
                <w:lang w:eastAsia="en-CA"/>
              </w:rPr>
            </w:pPr>
            <w:r>
              <w:rPr>
                <w:rFonts w:cs="Arial"/>
                <w:color w:val="000000"/>
                <w:sz w:val="18"/>
                <w:szCs w:val="18"/>
                <w:lang w:eastAsia="en-CA"/>
              </w:rPr>
              <w:t>3</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6C2D956F" w14:textId="221A9C50" w:rsidR="008B3D8F" w:rsidRPr="00E60228" w:rsidRDefault="008B3D8F" w:rsidP="00FB2D54">
            <w:pPr>
              <w:rPr>
                <w:rFonts w:cs="Arial"/>
                <w:color w:val="000000"/>
                <w:sz w:val="18"/>
                <w:szCs w:val="18"/>
                <w:lang w:eastAsia="en-CA"/>
              </w:rPr>
            </w:pPr>
            <w:r w:rsidRPr="00E60228">
              <w:rPr>
                <w:rFonts w:cs="Arial"/>
                <w:color w:val="000000"/>
                <w:sz w:val="18"/>
                <w:szCs w:val="18"/>
                <w:lang w:eastAsia="en-CA"/>
              </w:rPr>
              <w:t xml:space="preserve">CNA conducts initial R-NRUF and releases results indicating the PED has moved out to </w:t>
            </w:r>
            <w:r>
              <w:rPr>
                <w:rFonts w:cs="Arial"/>
                <w:color w:val="000000"/>
                <w:sz w:val="18"/>
                <w:szCs w:val="18"/>
                <w:lang w:eastAsia="en-CA"/>
              </w:rPr>
              <w:t xml:space="preserve">September </w:t>
            </w:r>
            <w:r w:rsidRPr="00E60228">
              <w:rPr>
                <w:rFonts w:cs="Arial"/>
                <w:color w:val="000000"/>
                <w:sz w:val="18"/>
                <w:szCs w:val="18"/>
                <w:lang w:eastAsia="en-CA"/>
              </w:rPr>
              <w:t>202</w:t>
            </w:r>
            <w:r w:rsidR="00FB2D54">
              <w:rPr>
                <w:rFonts w:cs="Arial"/>
                <w:color w:val="000000"/>
                <w:sz w:val="18"/>
                <w:szCs w:val="18"/>
                <w:lang w:eastAsia="en-CA"/>
              </w:rPr>
              <w:t>2</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2BCAB178" w14:textId="77777777" w:rsidR="008B3D8F" w:rsidRPr="00E60228" w:rsidRDefault="008B3D8F" w:rsidP="008B3D8F">
            <w:pPr>
              <w:rPr>
                <w:rFonts w:cs="Arial"/>
                <w:color w:val="000000"/>
                <w:sz w:val="18"/>
                <w:szCs w:val="18"/>
                <w:lang w:eastAsia="en-CA"/>
              </w:rPr>
            </w:pPr>
            <w:r w:rsidRPr="00E60228">
              <w:rPr>
                <w:rFonts w:cs="Arial"/>
                <w:color w:val="000000"/>
                <w:sz w:val="18"/>
                <w:szCs w:val="18"/>
                <w:lang w:eastAsia="en-CA"/>
              </w:rPr>
              <w:t>CNA</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1A072309" w14:textId="03055344" w:rsidR="008B3D8F" w:rsidRPr="00E60228" w:rsidRDefault="008B3D8F" w:rsidP="008B3D8F">
            <w:pPr>
              <w:jc w:val="right"/>
              <w:rPr>
                <w:rFonts w:cs="Arial"/>
                <w:color w:val="000000"/>
                <w:sz w:val="18"/>
                <w:szCs w:val="18"/>
                <w:lang w:eastAsia="en-CA"/>
              </w:rPr>
            </w:pPr>
            <w:r w:rsidRPr="00E60228">
              <w:rPr>
                <w:rFonts w:cs="Arial"/>
                <w:color w:val="000000"/>
                <w:sz w:val="18"/>
                <w:szCs w:val="18"/>
                <w:lang w:eastAsia="en-CA"/>
              </w:rPr>
              <w:t>23-</w:t>
            </w:r>
            <w:r>
              <w:rPr>
                <w:rFonts w:cs="Arial"/>
                <w:color w:val="000000"/>
                <w:sz w:val="18"/>
                <w:szCs w:val="18"/>
                <w:lang w:eastAsia="en-CA"/>
              </w:rPr>
              <w:t>Apr</w:t>
            </w:r>
            <w:r w:rsidRPr="00E60228">
              <w:rPr>
                <w:rFonts w:cs="Arial"/>
                <w:color w:val="000000"/>
                <w:sz w:val="18"/>
                <w:szCs w:val="18"/>
                <w:lang w:eastAsia="en-CA"/>
              </w:rPr>
              <w:t>-1</w:t>
            </w:r>
            <w:r>
              <w:rPr>
                <w:rFonts w:cs="Arial"/>
                <w:color w:val="000000"/>
                <w:sz w:val="18"/>
                <w:szCs w:val="18"/>
                <w:lang w:eastAsia="en-CA"/>
              </w:rPr>
              <w:t>8</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1ED7CCF7" w14:textId="77D768DC" w:rsidR="008B3D8F" w:rsidRPr="00E60228" w:rsidRDefault="008B3D8F" w:rsidP="008B3D8F">
            <w:pPr>
              <w:jc w:val="right"/>
              <w:rPr>
                <w:rFonts w:cs="Arial"/>
                <w:color w:val="000000"/>
                <w:sz w:val="18"/>
                <w:szCs w:val="18"/>
                <w:lang w:eastAsia="en-CA"/>
              </w:rPr>
            </w:pPr>
            <w:r>
              <w:rPr>
                <w:rFonts w:cs="Arial"/>
                <w:color w:val="000000"/>
                <w:sz w:val="18"/>
                <w:szCs w:val="18"/>
                <w:lang w:eastAsia="en-CA"/>
              </w:rPr>
              <w:t>27</w:t>
            </w:r>
            <w:r w:rsidRPr="00E60228">
              <w:rPr>
                <w:rFonts w:cs="Arial"/>
                <w:color w:val="000000"/>
                <w:sz w:val="18"/>
                <w:szCs w:val="18"/>
                <w:lang w:eastAsia="en-CA"/>
              </w:rPr>
              <w:t>-</w:t>
            </w:r>
            <w:r>
              <w:rPr>
                <w:rFonts w:cs="Arial"/>
                <w:color w:val="000000"/>
                <w:sz w:val="18"/>
                <w:szCs w:val="18"/>
                <w:lang w:eastAsia="en-CA"/>
              </w:rPr>
              <w:t>Jul</w:t>
            </w:r>
            <w:r w:rsidRPr="00E60228">
              <w:rPr>
                <w:rFonts w:cs="Arial"/>
                <w:color w:val="000000"/>
                <w:sz w:val="18"/>
                <w:szCs w:val="18"/>
                <w:lang w:eastAsia="en-CA"/>
              </w:rPr>
              <w:t>-1</w:t>
            </w:r>
            <w:r>
              <w:rPr>
                <w:rFonts w:cs="Arial"/>
                <w:color w:val="000000"/>
                <w:sz w:val="18"/>
                <w:szCs w:val="18"/>
                <w:lang w:eastAsia="en-CA"/>
              </w:rPr>
              <w:t>8</w:t>
            </w:r>
          </w:p>
        </w:tc>
      </w:tr>
      <w:tr w:rsidR="008B3D8F" w:rsidRPr="00E60228" w14:paraId="066F52E5" w14:textId="77777777" w:rsidTr="00FE7E7C">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3EF70AE" w14:textId="77777777" w:rsidR="008B3D8F" w:rsidRPr="00E60228" w:rsidRDefault="008B3D8F" w:rsidP="008B3D8F">
            <w:pPr>
              <w:jc w:val="center"/>
              <w:rPr>
                <w:rFonts w:cs="Arial"/>
                <w:color w:val="000000"/>
                <w:sz w:val="18"/>
                <w:szCs w:val="18"/>
                <w:lang w:eastAsia="en-CA"/>
              </w:rPr>
            </w:pPr>
            <w:r w:rsidRPr="00E60228">
              <w:rPr>
                <w:rFonts w:cs="Arial"/>
                <w:color w:val="000000"/>
                <w:sz w:val="18"/>
                <w:szCs w:val="18"/>
                <w:lang w:eastAsia="en-CA"/>
              </w:rPr>
              <w:t>4</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53C28F90" w14:textId="77777777" w:rsidR="008B3D8F" w:rsidRPr="00E60228" w:rsidRDefault="008B3D8F" w:rsidP="008B3D8F">
            <w:pPr>
              <w:rPr>
                <w:rFonts w:cs="Arial"/>
                <w:color w:val="000000"/>
                <w:sz w:val="18"/>
                <w:szCs w:val="18"/>
                <w:lang w:eastAsia="en-CA"/>
              </w:rPr>
            </w:pPr>
            <w:r w:rsidRPr="00E60228">
              <w:rPr>
                <w:rFonts w:cs="Arial"/>
                <w:color w:val="000000"/>
                <w:sz w:val="18"/>
                <w:szCs w:val="18"/>
                <w:lang w:eastAsia="en-CA"/>
              </w:rPr>
              <w:t>RPC Chair starts preparing and submitting RPC Chair Reports to the CISC, on an as required basis</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6A0A64AC" w14:textId="77777777" w:rsidR="008B3D8F" w:rsidRPr="00E60228" w:rsidRDefault="008B3D8F" w:rsidP="008B3D8F">
            <w:pPr>
              <w:rPr>
                <w:rFonts w:cs="Arial"/>
                <w:color w:val="000000"/>
                <w:sz w:val="18"/>
                <w:szCs w:val="18"/>
                <w:lang w:eastAsia="en-CA"/>
              </w:rPr>
            </w:pPr>
            <w:r w:rsidRPr="00E60228">
              <w:rPr>
                <w:rFonts w:cs="Arial"/>
                <w:color w:val="000000"/>
                <w:sz w:val="18"/>
                <w:szCs w:val="18"/>
                <w:lang w:eastAsia="en-CA"/>
              </w:rPr>
              <w:t>RPC Chair</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2BC500C3" w14:textId="3603F149" w:rsidR="008B3D8F" w:rsidRPr="00E60228" w:rsidRDefault="008B3D8F" w:rsidP="008B3D8F">
            <w:pPr>
              <w:jc w:val="right"/>
              <w:rPr>
                <w:rFonts w:cs="Arial"/>
                <w:color w:val="000000"/>
                <w:sz w:val="18"/>
                <w:szCs w:val="18"/>
                <w:lang w:eastAsia="en-CA"/>
              </w:rPr>
            </w:pPr>
            <w:r>
              <w:rPr>
                <w:rFonts w:cs="Arial"/>
                <w:color w:val="000000"/>
                <w:sz w:val="18"/>
                <w:szCs w:val="18"/>
                <w:lang w:eastAsia="en-CA"/>
              </w:rPr>
              <w:t>11-Jul-18</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3FBB105B" w14:textId="77777777" w:rsidR="008B3D8F" w:rsidRPr="00E60228" w:rsidRDefault="008B3D8F" w:rsidP="008B3D8F">
            <w:pPr>
              <w:jc w:val="right"/>
              <w:rPr>
                <w:rFonts w:cs="Arial"/>
                <w:color w:val="000000"/>
                <w:sz w:val="18"/>
                <w:szCs w:val="18"/>
                <w:lang w:eastAsia="en-CA"/>
              </w:rPr>
            </w:pPr>
          </w:p>
        </w:tc>
      </w:tr>
      <w:tr w:rsidR="008B3D8F" w:rsidRPr="00E60228" w14:paraId="571E2DD4" w14:textId="77777777" w:rsidTr="008B3D8F">
        <w:trPr>
          <w:trHeight w:val="300"/>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E53577D" w14:textId="46ACF029" w:rsidR="008B3D8F" w:rsidRPr="00E60228" w:rsidRDefault="008B3D8F" w:rsidP="008B3D8F">
            <w:pPr>
              <w:jc w:val="center"/>
              <w:rPr>
                <w:rFonts w:cs="Arial"/>
                <w:color w:val="000000"/>
                <w:sz w:val="18"/>
                <w:szCs w:val="18"/>
                <w:lang w:eastAsia="en-CA"/>
              </w:rPr>
            </w:pPr>
            <w:r w:rsidRPr="00E60228">
              <w:rPr>
                <w:rFonts w:cs="Arial"/>
                <w:color w:val="000000"/>
                <w:sz w:val="18"/>
                <w:szCs w:val="18"/>
                <w:lang w:eastAsia="en-CA"/>
              </w:rPr>
              <w:t>5</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5E5043E1" w14:textId="77777777" w:rsidR="008B3D8F" w:rsidRPr="00E60228" w:rsidRDefault="008B3D8F" w:rsidP="008B3D8F">
            <w:pPr>
              <w:rPr>
                <w:rFonts w:cs="Arial"/>
                <w:color w:val="000000"/>
                <w:sz w:val="18"/>
                <w:szCs w:val="18"/>
                <w:lang w:eastAsia="en-CA"/>
              </w:rPr>
            </w:pPr>
            <w:r w:rsidRPr="00E60228">
              <w:rPr>
                <w:rFonts w:cs="Arial"/>
                <w:color w:val="000000"/>
                <w:sz w:val="18"/>
                <w:szCs w:val="18"/>
                <w:lang w:eastAsia="en-CA"/>
              </w:rPr>
              <w:t>CNA develops and distributes Initial Planning Document (IPD) to RPC</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4848F71D" w14:textId="77777777" w:rsidR="008B3D8F" w:rsidRPr="00E60228" w:rsidRDefault="008B3D8F" w:rsidP="008B3D8F">
            <w:pPr>
              <w:rPr>
                <w:rFonts w:cs="Arial"/>
                <w:color w:val="000000"/>
                <w:sz w:val="18"/>
                <w:szCs w:val="18"/>
                <w:lang w:eastAsia="en-CA"/>
              </w:rPr>
            </w:pPr>
            <w:r w:rsidRPr="00E60228">
              <w:rPr>
                <w:rFonts w:cs="Arial"/>
                <w:color w:val="000000"/>
                <w:sz w:val="18"/>
                <w:szCs w:val="18"/>
                <w:lang w:eastAsia="en-CA"/>
              </w:rPr>
              <w:t>CNA</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323CEE59" w14:textId="7B81BEAD" w:rsidR="008B3D8F" w:rsidRPr="00F65F57" w:rsidRDefault="00A0004C" w:rsidP="008B3D8F">
            <w:pPr>
              <w:jc w:val="right"/>
              <w:rPr>
                <w:rFonts w:cs="Arial"/>
                <w:color w:val="000000"/>
                <w:sz w:val="18"/>
                <w:szCs w:val="18"/>
                <w:lang w:eastAsia="en-CA"/>
              </w:rPr>
            </w:pPr>
            <w:r>
              <w:rPr>
                <w:rFonts w:cs="Arial"/>
                <w:color w:val="000000"/>
                <w:sz w:val="18"/>
                <w:szCs w:val="18"/>
                <w:lang w:eastAsia="en-CA"/>
              </w:rPr>
              <w:t>8-Apr-18</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6690ABDD" w14:textId="56C394E8" w:rsidR="008B3D8F" w:rsidRPr="00F65F57" w:rsidRDefault="00674981" w:rsidP="00674981">
            <w:pPr>
              <w:jc w:val="right"/>
              <w:rPr>
                <w:rFonts w:cs="Arial"/>
                <w:color w:val="000000"/>
                <w:sz w:val="18"/>
                <w:szCs w:val="18"/>
                <w:lang w:eastAsia="en-CA"/>
              </w:rPr>
            </w:pPr>
            <w:r w:rsidRPr="00170D66">
              <w:rPr>
                <w:rFonts w:cs="Arial"/>
                <w:color w:val="000000"/>
                <w:sz w:val="18"/>
                <w:szCs w:val="18"/>
                <w:lang w:eastAsia="en-CA"/>
              </w:rPr>
              <w:t>12-Oct-18</w:t>
            </w:r>
          </w:p>
        </w:tc>
      </w:tr>
      <w:tr w:rsidR="008B3D8F" w:rsidRPr="00E60228" w14:paraId="51BCD02C" w14:textId="77777777" w:rsidTr="008B3D8F">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D0F11D" w14:textId="7D6B3796" w:rsidR="008B3D8F" w:rsidRPr="00E60228" w:rsidRDefault="008B3D8F" w:rsidP="008B3D8F">
            <w:pPr>
              <w:jc w:val="center"/>
              <w:rPr>
                <w:rFonts w:cs="Arial"/>
                <w:color w:val="000000"/>
                <w:sz w:val="18"/>
                <w:szCs w:val="18"/>
                <w:lang w:eastAsia="en-CA"/>
              </w:rPr>
            </w:pPr>
            <w:r w:rsidRPr="00E60228">
              <w:rPr>
                <w:rFonts w:cs="Arial"/>
                <w:color w:val="000000"/>
                <w:sz w:val="18"/>
                <w:szCs w:val="18"/>
                <w:lang w:eastAsia="en-CA"/>
              </w:rPr>
              <w:t>6</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59BEA9DE" w14:textId="77777777" w:rsidR="008B3D8F" w:rsidRPr="00E60228" w:rsidRDefault="008B3D8F" w:rsidP="008B3D8F">
            <w:pPr>
              <w:rPr>
                <w:rFonts w:cs="Arial"/>
                <w:color w:val="000000"/>
                <w:sz w:val="18"/>
                <w:szCs w:val="18"/>
                <w:lang w:eastAsia="en-CA"/>
              </w:rPr>
            </w:pPr>
            <w:r w:rsidRPr="00E60228">
              <w:rPr>
                <w:rFonts w:cs="Arial"/>
                <w:color w:val="000000"/>
                <w:sz w:val="18"/>
                <w:szCs w:val="18"/>
                <w:lang w:eastAsia="en-CA"/>
              </w:rPr>
              <w:t>CNA announces the date for the initial NPA Relief Planning face-to-face meeting &amp; requests contributions</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02879CAB" w14:textId="77777777" w:rsidR="008B3D8F" w:rsidRPr="00E60228" w:rsidRDefault="008B3D8F" w:rsidP="008B3D8F">
            <w:pPr>
              <w:rPr>
                <w:rFonts w:cs="Arial"/>
                <w:color w:val="000000"/>
                <w:sz w:val="18"/>
                <w:szCs w:val="18"/>
                <w:lang w:eastAsia="en-CA"/>
              </w:rPr>
            </w:pPr>
            <w:r w:rsidRPr="00E60228">
              <w:rPr>
                <w:rFonts w:cs="Arial"/>
                <w:color w:val="000000"/>
                <w:sz w:val="18"/>
                <w:szCs w:val="18"/>
                <w:lang w:eastAsia="en-CA"/>
              </w:rPr>
              <w:t>CNA</w:t>
            </w:r>
          </w:p>
        </w:tc>
        <w:tc>
          <w:tcPr>
            <w:tcW w:w="1283" w:type="dxa"/>
            <w:tcBorders>
              <w:top w:val="single" w:sz="12" w:space="0" w:color="auto"/>
              <w:left w:val="nil"/>
              <w:bottom w:val="single" w:sz="12" w:space="0" w:color="auto"/>
              <w:right w:val="single" w:sz="12" w:space="0" w:color="auto"/>
              <w:tr2bl w:val="single" w:sz="4" w:space="0" w:color="auto"/>
            </w:tcBorders>
            <w:shd w:val="clear" w:color="auto" w:fill="FFFFFF" w:themeFill="background1"/>
            <w:vAlign w:val="center"/>
          </w:tcPr>
          <w:p w14:paraId="2791F8A1" w14:textId="40D219D8" w:rsidR="008B3D8F" w:rsidRPr="00F65F57" w:rsidRDefault="008B3D8F" w:rsidP="008B3D8F">
            <w:pPr>
              <w:rPr>
                <w:rFonts w:cs="Arial"/>
                <w:color w:val="000000"/>
                <w:sz w:val="18"/>
                <w:szCs w:val="18"/>
                <w:lang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25FC0E49" w14:textId="53D6DB68" w:rsidR="008B3D8F" w:rsidRPr="00F65F57" w:rsidRDefault="00674981" w:rsidP="008B3D8F">
            <w:pPr>
              <w:jc w:val="right"/>
              <w:rPr>
                <w:rFonts w:cs="Arial"/>
                <w:color w:val="000000"/>
                <w:sz w:val="18"/>
                <w:szCs w:val="18"/>
                <w:lang w:eastAsia="en-CA"/>
              </w:rPr>
            </w:pPr>
            <w:r>
              <w:rPr>
                <w:rFonts w:cs="Arial"/>
                <w:color w:val="000000"/>
                <w:sz w:val="18"/>
                <w:szCs w:val="18"/>
                <w:lang w:eastAsia="en-CA"/>
              </w:rPr>
              <w:t>12-Oct-18</w:t>
            </w:r>
          </w:p>
        </w:tc>
      </w:tr>
      <w:tr w:rsidR="008B3D8F" w:rsidRPr="00E60228" w14:paraId="23DC6FBD" w14:textId="77777777" w:rsidTr="008B3D8F">
        <w:trPr>
          <w:trHeight w:val="300"/>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38B1707" w14:textId="64EFFF69" w:rsidR="008B3D8F" w:rsidRPr="00E60228" w:rsidRDefault="008B3D8F" w:rsidP="008B3D8F">
            <w:pPr>
              <w:jc w:val="center"/>
              <w:rPr>
                <w:rFonts w:cs="Arial"/>
                <w:color w:val="000000"/>
                <w:sz w:val="18"/>
                <w:szCs w:val="18"/>
                <w:lang w:eastAsia="en-CA"/>
              </w:rPr>
            </w:pPr>
            <w:r w:rsidRPr="00E60228">
              <w:rPr>
                <w:rFonts w:cs="Arial"/>
                <w:color w:val="000000"/>
                <w:sz w:val="18"/>
                <w:szCs w:val="18"/>
                <w:lang w:eastAsia="en-CA"/>
              </w:rPr>
              <w:t>7</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19FF48BA" w14:textId="77777777" w:rsidR="008B3D8F" w:rsidRPr="00E60228" w:rsidRDefault="008B3D8F" w:rsidP="008B3D8F">
            <w:pPr>
              <w:rPr>
                <w:rFonts w:cs="Arial"/>
                <w:color w:val="000000"/>
                <w:sz w:val="18"/>
                <w:szCs w:val="18"/>
                <w:lang w:eastAsia="en-CA"/>
              </w:rPr>
            </w:pPr>
            <w:r w:rsidRPr="00E60228">
              <w:rPr>
                <w:rFonts w:cs="Arial"/>
                <w:color w:val="000000"/>
                <w:sz w:val="18"/>
                <w:szCs w:val="18"/>
                <w:lang w:eastAsia="en-CA"/>
              </w:rPr>
              <w:t>RPC participants review IPD &amp; submit contributions to RPC</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7195D199" w14:textId="77777777" w:rsidR="008B3D8F" w:rsidRPr="00E60228" w:rsidRDefault="008B3D8F" w:rsidP="008B3D8F">
            <w:pPr>
              <w:rPr>
                <w:rFonts w:cs="Arial"/>
                <w:color w:val="000000"/>
                <w:sz w:val="18"/>
                <w:szCs w:val="18"/>
                <w:lang w:eastAsia="en-CA"/>
              </w:rPr>
            </w:pPr>
            <w:r w:rsidRPr="00E60228">
              <w:rPr>
                <w:rFonts w:cs="Arial"/>
                <w:color w:val="000000"/>
                <w:sz w:val="18"/>
                <w:szCs w:val="18"/>
                <w:lang w:eastAsia="en-CA"/>
              </w:rPr>
              <w:t>RPC</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1B96C61B" w14:textId="74ABF94C" w:rsidR="008B3D8F" w:rsidRPr="00F65F57" w:rsidRDefault="00674981" w:rsidP="008B3D8F">
            <w:pPr>
              <w:jc w:val="right"/>
              <w:rPr>
                <w:rFonts w:cs="Arial"/>
                <w:color w:val="000000"/>
                <w:sz w:val="18"/>
                <w:szCs w:val="18"/>
                <w:lang w:eastAsia="en-CA"/>
              </w:rPr>
            </w:pPr>
            <w:r>
              <w:rPr>
                <w:rFonts w:cs="Arial"/>
                <w:color w:val="000000"/>
                <w:sz w:val="18"/>
                <w:szCs w:val="18"/>
                <w:lang w:eastAsia="en-CA"/>
              </w:rPr>
              <w:t>12-Oct-18</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023AC677" w14:textId="340268AB" w:rsidR="008B3D8F" w:rsidRPr="00F65F57" w:rsidRDefault="00ED13F8" w:rsidP="00ED13F8">
            <w:pPr>
              <w:jc w:val="right"/>
              <w:rPr>
                <w:rFonts w:cs="Arial"/>
                <w:color w:val="000000"/>
                <w:sz w:val="18"/>
                <w:szCs w:val="18"/>
                <w:lang w:eastAsia="en-CA"/>
              </w:rPr>
            </w:pPr>
            <w:r>
              <w:rPr>
                <w:rFonts w:cs="Arial"/>
                <w:color w:val="000000"/>
                <w:sz w:val="18"/>
                <w:szCs w:val="18"/>
                <w:lang w:eastAsia="en-CA"/>
              </w:rPr>
              <w:t>20</w:t>
            </w:r>
            <w:r w:rsidR="00674981">
              <w:rPr>
                <w:rFonts w:cs="Arial"/>
                <w:color w:val="000000"/>
                <w:sz w:val="18"/>
                <w:szCs w:val="18"/>
                <w:lang w:eastAsia="en-CA"/>
              </w:rPr>
              <w:t>-Nov-18</w:t>
            </w:r>
          </w:p>
        </w:tc>
      </w:tr>
      <w:tr w:rsidR="008B3D8F" w:rsidRPr="00E60228" w14:paraId="712F27D6" w14:textId="77777777" w:rsidTr="008B3D8F">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AB77B74" w14:textId="645F01F7" w:rsidR="008B3D8F" w:rsidRPr="00E60228" w:rsidRDefault="008B3D8F" w:rsidP="008B3D8F">
            <w:pPr>
              <w:jc w:val="center"/>
              <w:rPr>
                <w:rFonts w:cs="Arial"/>
                <w:color w:val="000000"/>
                <w:sz w:val="18"/>
                <w:szCs w:val="18"/>
                <w:lang w:eastAsia="en-CA"/>
              </w:rPr>
            </w:pPr>
            <w:r w:rsidRPr="00E60228">
              <w:rPr>
                <w:rFonts w:cs="Arial"/>
                <w:color w:val="000000"/>
                <w:sz w:val="18"/>
                <w:szCs w:val="18"/>
                <w:lang w:eastAsia="en-CA"/>
              </w:rPr>
              <w:t>8</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4C080128" w14:textId="26667EC7" w:rsidR="008B3D8F" w:rsidRPr="00E60228" w:rsidRDefault="008B3D8F" w:rsidP="008B3D8F">
            <w:pPr>
              <w:rPr>
                <w:rFonts w:cs="Arial"/>
                <w:color w:val="000000"/>
                <w:sz w:val="18"/>
                <w:szCs w:val="18"/>
                <w:lang w:eastAsia="en-CA"/>
              </w:rPr>
            </w:pPr>
            <w:r w:rsidRPr="00E60228">
              <w:rPr>
                <w:rFonts w:cs="Arial"/>
                <w:color w:val="000000"/>
                <w:sz w:val="18"/>
                <w:szCs w:val="18"/>
                <w:lang w:eastAsia="en-CA"/>
              </w:rPr>
              <w:t xml:space="preserve">CNA chairs initial RPC meeting to start development of PD, RIP &amp; </w:t>
            </w:r>
            <w:r>
              <w:rPr>
                <w:rFonts w:cs="Arial"/>
                <w:color w:val="000000"/>
                <w:sz w:val="18"/>
                <w:szCs w:val="18"/>
                <w:lang w:eastAsia="en-CA"/>
              </w:rPr>
              <w:t>Planning Letter (</w:t>
            </w:r>
            <w:r w:rsidRPr="00E60228">
              <w:rPr>
                <w:rFonts w:cs="Arial"/>
                <w:color w:val="000000"/>
                <w:sz w:val="18"/>
                <w:szCs w:val="18"/>
                <w:lang w:eastAsia="en-CA"/>
              </w:rPr>
              <w:t>PL</w:t>
            </w:r>
            <w:r>
              <w:rPr>
                <w:rFonts w:cs="Arial"/>
                <w:color w:val="000000"/>
                <w:sz w:val="18"/>
                <w:szCs w:val="18"/>
                <w:lang w:eastAsia="en-CA"/>
              </w:rPr>
              <w:t>)</w:t>
            </w:r>
            <w:r w:rsidRPr="00E60228">
              <w:rPr>
                <w:rFonts w:cs="Arial"/>
                <w:color w:val="000000"/>
                <w:sz w:val="18"/>
                <w:szCs w:val="18"/>
                <w:lang w:eastAsia="en-CA"/>
              </w:rPr>
              <w:t xml:space="preserve">, &amp; schedules future meetings/conference calls including creation </w:t>
            </w:r>
            <w:r w:rsidR="005D01D6">
              <w:rPr>
                <w:rFonts w:cs="Arial"/>
                <w:color w:val="000000"/>
                <w:sz w:val="18"/>
                <w:szCs w:val="18"/>
                <w:lang w:eastAsia="en-CA"/>
              </w:rPr>
              <w:t xml:space="preserve">of </w:t>
            </w:r>
            <w:r w:rsidRPr="00E60228">
              <w:rPr>
                <w:rFonts w:cs="Arial"/>
                <w:color w:val="000000"/>
                <w:sz w:val="18"/>
                <w:szCs w:val="18"/>
                <w:lang w:eastAsia="en-CA"/>
              </w:rPr>
              <w:t>&amp; consultation with CATF and NITF</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6A214A93" w14:textId="77777777" w:rsidR="008B3D8F" w:rsidRPr="00E60228" w:rsidRDefault="008B3D8F" w:rsidP="008B3D8F">
            <w:pPr>
              <w:rPr>
                <w:rFonts w:cs="Arial"/>
                <w:color w:val="000000"/>
                <w:sz w:val="18"/>
                <w:szCs w:val="18"/>
                <w:lang w:eastAsia="en-CA"/>
              </w:rPr>
            </w:pPr>
            <w:r w:rsidRPr="00E60228">
              <w:rPr>
                <w:rFonts w:cs="Arial"/>
                <w:color w:val="000000"/>
                <w:sz w:val="18"/>
                <w:szCs w:val="18"/>
                <w:lang w:eastAsia="en-CA"/>
              </w:rPr>
              <w:t>CNA, RPC</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1A36CA96" w14:textId="373BD633" w:rsidR="008B3D8F" w:rsidRPr="00E60228" w:rsidRDefault="00674981" w:rsidP="008B3D8F">
            <w:pPr>
              <w:jc w:val="right"/>
              <w:rPr>
                <w:rFonts w:cs="Arial"/>
                <w:color w:val="000000"/>
                <w:sz w:val="18"/>
                <w:szCs w:val="18"/>
                <w:lang w:eastAsia="en-CA"/>
              </w:rPr>
            </w:pPr>
            <w:r>
              <w:rPr>
                <w:rFonts w:cs="Arial"/>
                <w:color w:val="000000"/>
                <w:sz w:val="18"/>
                <w:szCs w:val="18"/>
                <w:lang w:eastAsia="en-CA"/>
              </w:rPr>
              <w:t>27-Nov-18</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4306A685" w14:textId="0D95340D" w:rsidR="008B3D8F" w:rsidRPr="00E60228" w:rsidRDefault="00674981" w:rsidP="008B3D8F">
            <w:pPr>
              <w:jc w:val="right"/>
              <w:rPr>
                <w:rFonts w:cs="Arial"/>
                <w:color w:val="000000"/>
                <w:sz w:val="18"/>
                <w:szCs w:val="18"/>
                <w:lang w:eastAsia="en-CA"/>
              </w:rPr>
            </w:pPr>
            <w:r>
              <w:rPr>
                <w:rFonts w:cs="Arial"/>
                <w:color w:val="000000"/>
                <w:sz w:val="18"/>
                <w:szCs w:val="18"/>
                <w:lang w:eastAsia="en-CA"/>
              </w:rPr>
              <w:t>28-Nov-18</w:t>
            </w:r>
          </w:p>
        </w:tc>
      </w:tr>
      <w:tr w:rsidR="008B3D8F" w:rsidRPr="00E60228" w14:paraId="3F24701E" w14:textId="77777777" w:rsidTr="008B3D8F">
        <w:trPr>
          <w:trHeight w:val="300"/>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182FAF" w14:textId="18147A2A" w:rsidR="008B3D8F" w:rsidRPr="00E60228" w:rsidRDefault="008B3D8F" w:rsidP="008B3D8F">
            <w:pPr>
              <w:jc w:val="center"/>
              <w:rPr>
                <w:rFonts w:cs="Arial"/>
                <w:color w:val="000000"/>
                <w:sz w:val="18"/>
                <w:szCs w:val="18"/>
                <w:lang w:eastAsia="en-CA"/>
              </w:rPr>
            </w:pPr>
            <w:r w:rsidRPr="00E60228">
              <w:rPr>
                <w:rFonts w:cs="Arial"/>
                <w:color w:val="000000"/>
                <w:sz w:val="18"/>
                <w:szCs w:val="18"/>
                <w:lang w:eastAsia="en-CA"/>
              </w:rPr>
              <w:t>9</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6FEA18A0" w14:textId="77777777" w:rsidR="008B3D8F" w:rsidRPr="00E60228" w:rsidRDefault="008B3D8F" w:rsidP="008B3D8F">
            <w:pPr>
              <w:rPr>
                <w:rFonts w:cs="Arial"/>
                <w:color w:val="000000"/>
                <w:sz w:val="18"/>
                <w:szCs w:val="18"/>
                <w:lang w:eastAsia="en-CA"/>
              </w:rPr>
            </w:pPr>
            <w:r w:rsidRPr="00E60228">
              <w:rPr>
                <w:rFonts w:cs="Arial"/>
                <w:color w:val="000000"/>
                <w:sz w:val="18"/>
                <w:szCs w:val="18"/>
                <w:lang w:eastAsia="en-CA"/>
              </w:rPr>
              <w:t>CNA chairs subsequent RPC meetings/conference calls to finalize PD &amp; RIP</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02BF99FB" w14:textId="77777777" w:rsidR="008B3D8F" w:rsidRPr="00E60228" w:rsidRDefault="008B3D8F" w:rsidP="008B3D8F">
            <w:pPr>
              <w:rPr>
                <w:rFonts w:cs="Arial"/>
                <w:color w:val="000000"/>
                <w:sz w:val="18"/>
                <w:szCs w:val="18"/>
                <w:lang w:eastAsia="en-CA"/>
              </w:rPr>
            </w:pPr>
            <w:r w:rsidRPr="00E60228">
              <w:rPr>
                <w:rFonts w:cs="Arial"/>
                <w:color w:val="000000"/>
                <w:sz w:val="18"/>
                <w:szCs w:val="18"/>
                <w:lang w:eastAsia="en-CA"/>
              </w:rPr>
              <w:t>CNA, RPC</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0B82DC5F" w14:textId="2FFAA22D" w:rsidR="008B3D8F" w:rsidRPr="00E60228" w:rsidRDefault="00674981" w:rsidP="008B3D8F">
            <w:pPr>
              <w:jc w:val="right"/>
              <w:rPr>
                <w:rFonts w:cs="Arial"/>
                <w:color w:val="000000"/>
                <w:sz w:val="18"/>
                <w:szCs w:val="18"/>
                <w:lang w:eastAsia="en-CA"/>
              </w:rPr>
            </w:pPr>
            <w:r>
              <w:rPr>
                <w:rFonts w:cs="Arial"/>
                <w:color w:val="000000"/>
                <w:sz w:val="18"/>
                <w:szCs w:val="18"/>
                <w:lang w:eastAsia="en-CA"/>
              </w:rPr>
              <w:t>29-Nov-18</w:t>
            </w: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364CE61B" w14:textId="77777777" w:rsidR="008B3D8F" w:rsidRPr="00E60228" w:rsidRDefault="008B3D8F" w:rsidP="008B3D8F">
            <w:pPr>
              <w:jc w:val="right"/>
              <w:rPr>
                <w:rFonts w:cs="Arial"/>
                <w:color w:val="000000"/>
                <w:sz w:val="18"/>
                <w:szCs w:val="18"/>
                <w:lang w:eastAsia="en-CA"/>
              </w:rPr>
            </w:pPr>
          </w:p>
        </w:tc>
      </w:tr>
      <w:tr w:rsidR="008B3D8F" w:rsidRPr="00E60228" w14:paraId="74D79B7E" w14:textId="77777777" w:rsidTr="00FE7E7C">
        <w:trPr>
          <w:trHeight w:val="300"/>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3EE030A" w14:textId="52A08329" w:rsidR="008B3D8F" w:rsidRPr="00E60228" w:rsidRDefault="008B3D8F" w:rsidP="008B3D8F">
            <w:pPr>
              <w:jc w:val="center"/>
              <w:rPr>
                <w:rFonts w:cs="Arial"/>
                <w:color w:val="000000"/>
                <w:sz w:val="18"/>
                <w:szCs w:val="18"/>
                <w:lang w:eastAsia="en-CA"/>
              </w:rPr>
            </w:pPr>
            <w:r w:rsidRPr="00E60228">
              <w:rPr>
                <w:rFonts w:cs="Arial"/>
                <w:color w:val="000000"/>
                <w:sz w:val="18"/>
                <w:szCs w:val="18"/>
                <w:lang w:eastAsia="en-CA"/>
              </w:rPr>
              <w:t>10</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0CF7962A" w14:textId="77777777" w:rsidR="008B3D8F" w:rsidRPr="00E60228" w:rsidRDefault="008B3D8F" w:rsidP="008B3D8F">
            <w:pPr>
              <w:rPr>
                <w:rFonts w:cs="Arial"/>
                <w:color w:val="000000"/>
                <w:sz w:val="18"/>
                <w:szCs w:val="18"/>
                <w:lang w:eastAsia="en-CA"/>
              </w:rPr>
            </w:pPr>
            <w:r w:rsidRPr="00E60228">
              <w:rPr>
                <w:rFonts w:cs="Arial"/>
                <w:color w:val="000000"/>
                <w:sz w:val="18"/>
                <w:szCs w:val="18"/>
                <w:lang w:eastAsia="en-CA"/>
              </w:rPr>
              <w:t>CNA forwards the PD and RIP to the CISC and CRTC for approval</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114882BB" w14:textId="77777777" w:rsidR="008B3D8F" w:rsidRPr="00E60228" w:rsidRDefault="008B3D8F" w:rsidP="008B3D8F">
            <w:pPr>
              <w:rPr>
                <w:rFonts w:cs="Arial"/>
                <w:color w:val="000000"/>
                <w:sz w:val="18"/>
                <w:szCs w:val="18"/>
                <w:lang w:eastAsia="en-CA"/>
              </w:rPr>
            </w:pPr>
            <w:r w:rsidRPr="00E60228">
              <w:rPr>
                <w:rFonts w:cs="Arial"/>
                <w:color w:val="000000"/>
                <w:sz w:val="18"/>
                <w:szCs w:val="18"/>
                <w:lang w:eastAsia="en-CA"/>
              </w:rPr>
              <w:t>CNA</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25CBFFA0" w14:textId="77777777" w:rsidR="008B3D8F" w:rsidRPr="00E60228" w:rsidRDefault="008B3D8F" w:rsidP="008B3D8F">
            <w:pPr>
              <w:jc w:val="right"/>
              <w:rPr>
                <w:rFonts w:cs="Arial"/>
                <w:color w:val="000000"/>
                <w:sz w:val="18"/>
                <w:szCs w:val="18"/>
                <w:lang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1E1A5FBD" w14:textId="77777777" w:rsidR="008B3D8F" w:rsidRPr="00E60228" w:rsidRDefault="008B3D8F" w:rsidP="008B3D8F">
            <w:pPr>
              <w:jc w:val="right"/>
              <w:rPr>
                <w:rFonts w:cs="Arial"/>
                <w:color w:val="000000"/>
                <w:sz w:val="18"/>
                <w:szCs w:val="18"/>
                <w:lang w:eastAsia="en-CA"/>
              </w:rPr>
            </w:pPr>
          </w:p>
        </w:tc>
      </w:tr>
      <w:tr w:rsidR="008B3D8F" w:rsidRPr="00E60228" w14:paraId="28F799E1" w14:textId="77777777" w:rsidTr="00FE7E7C">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E7515B5" w14:textId="62FC6263" w:rsidR="008B3D8F" w:rsidRPr="00E60228" w:rsidRDefault="008B3D8F" w:rsidP="008B3D8F">
            <w:pPr>
              <w:jc w:val="center"/>
              <w:rPr>
                <w:rFonts w:cs="Arial"/>
                <w:color w:val="000000"/>
                <w:sz w:val="18"/>
                <w:szCs w:val="18"/>
                <w:lang w:eastAsia="en-CA"/>
              </w:rPr>
            </w:pPr>
            <w:r w:rsidRPr="00E60228">
              <w:rPr>
                <w:rFonts w:cs="Arial"/>
                <w:color w:val="000000"/>
                <w:sz w:val="18"/>
                <w:szCs w:val="18"/>
                <w:lang w:eastAsia="en-CA"/>
              </w:rPr>
              <w:t>11</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3CCE67A4" w14:textId="77777777" w:rsidR="008B3D8F" w:rsidRPr="00E60228" w:rsidRDefault="008B3D8F" w:rsidP="008B3D8F">
            <w:pPr>
              <w:rPr>
                <w:rFonts w:cs="Arial"/>
                <w:color w:val="000000"/>
                <w:sz w:val="18"/>
                <w:szCs w:val="18"/>
                <w:lang w:eastAsia="en-CA"/>
              </w:rPr>
            </w:pPr>
            <w:r w:rsidRPr="00E60228">
              <w:rPr>
                <w:rFonts w:cs="Arial"/>
                <w:color w:val="000000"/>
                <w:sz w:val="18"/>
                <w:szCs w:val="18"/>
                <w:lang w:eastAsia="en-CA"/>
              </w:rPr>
              <w:t>Special Types of Telecommunications Service Users (911 P</w:t>
            </w:r>
            <w:r>
              <w:rPr>
                <w:rFonts w:cs="Arial"/>
                <w:color w:val="000000"/>
                <w:sz w:val="18"/>
                <w:szCs w:val="18"/>
                <w:lang w:eastAsia="en-CA"/>
              </w:rPr>
              <w:t xml:space="preserve">ublic </w:t>
            </w:r>
            <w:r w:rsidRPr="00E60228">
              <w:rPr>
                <w:rFonts w:cs="Arial"/>
                <w:color w:val="000000"/>
                <w:sz w:val="18"/>
                <w:szCs w:val="18"/>
                <w:lang w:eastAsia="en-CA"/>
              </w:rPr>
              <w:t>S</w:t>
            </w:r>
            <w:r>
              <w:rPr>
                <w:rFonts w:cs="Arial"/>
                <w:color w:val="000000"/>
                <w:sz w:val="18"/>
                <w:szCs w:val="18"/>
                <w:lang w:eastAsia="en-CA"/>
              </w:rPr>
              <w:t xml:space="preserve">afety </w:t>
            </w:r>
            <w:r w:rsidRPr="00E60228">
              <w:rPr>
                <w:rFonts w:cs="Arial"/>
                <w:color w:val="000000"/>
                <w:sz w:val="18"/>
                <w:szCs w:val="18"/>
                <w:lang w:eastAsia="en-CA"/>
              </w:rPr>
              <w:t>A</w:t>
            </w:r>
            <w:r>
              <w:rPr>
                <w:rFonts w:cs="Arial"/>
                <w:color w:val="000000"/>
                <w:sz w:val="18"/>
                <w:szCs w:val="18"/>
                <w:lang w:eastAsia="en-CA"/>
              </w:rPr>
              <w:t xml:space="preserve">nswering </w:t>
            </w:r>
            <w:r w:rsidRPr="00E60228">
              <w:rPr>
                <w:rFonts w:cs="Arial"/>
                <w:color w:val="000000"/>
                <w:sz w:val="18"/>
                <w:szCs w:val="18"/>
                <w:lang w:eastAsia="en-CA"/>
              </w:rPr>
              <w:t>P</w:t>
            </w:r>
            <w:r>
              <w:rPr>
                <w:rFonts w:cs="Arial"/>
                <w:color w:val="000000"/>
                <w:sz w:val="18"/>
                <w:szCs w:val="18"/>
                <w:lang w:eastAsia="en-CA"/>
              </w:rPr>
              <w:t>oint</w:t>
            </w:r>
            <w:r w:rsidRPr="00E60228">
              <w:rPr>
                <w:rFonts w:cs="Arial"/>
                <w:color w:val="000000"/>
                <w:sz w:val="18"/>
                <w:szCs w:val="18"/>
                <w:lang w:eastAsia="en-CA"/>
              </w:rPr>
              <w:t>s</w:t>
            </w:r>
            <w:r>
              <w:rPr>
                <w:rFonts w:cs="Arial"/>
                <w:color w:val="000000"/>
                <w:sz w:val="18"/>
                <w:szCs w:val="18"/>
                <w:lang w:eastAsia="en-CA"/>
              </w:rPr>
              <w:t xml:space="preserve"> (PSAPs)</w:t>
            </w:r>
            <w:r w:rsidRPr="00E60228">
              <w:rPr>
                <w:rFonts w:cs="Arial"/>
                <w:color w:val="000000"/>
                <w:sz w:val="18"/>
                <w:szCs w:val="18"/>
                <w:lang w:eastAsia="en-CA"/>
              </w:rPr>
              <w:t>, alarm companies, I</w:t>
            </w:r>
            <w:r>
              <w:rPr>
                <w:rFonts w:cs="Arial"/>
                <w:color w:val="000000"/>
                <w:sz w:val="18"/>
                <w:szCs w:val="18"/>
                <w:lang w:eastAsia="en-CA"/>
              </w:rPr>
              <w:t xml:space="preserve">nternet </w:t>
            </w:r>
            <w:r w:rsidRPr="00E60228">
              <w:rPr>
                <w:rFonts w:cs="Arial"/>
                <w:color w:val="000000"/>
                <w:sz w:val="18"/>
                <w:szCs w:val="18"/>
                <w:lang w:eastAsia="en-CA"/>
              </w:rPr>
              <w:t>S</w:t>
            </w:r>
            <w:r>
              <w:rPr>
                <w:rFonts w:cs="Arial"/>
                <w:color w:val="000000"/>
                <w:sz w:val="18"/>
                <w:szCs w:val="18"/>
                <w:lang w:eastAsia="en-CA"/>
              </w:rPr>
              <w:t xml:space="preserve">ervice </w:t>
            </w:r>
            <w:r w:rsidRPr="00E60228">
              <w:rPr>
                <w:rFonts w:cs="Arial"/>
                <w:color w:val="000000"/>
                <w:sz w:val="18"/>
                <w:szCs w:val="18"/>
                <w:lang w:eastAsia="en-CA"/>
              </w:rPr>
              <w:t>P</w:t>
            </w:r>
            <w:r>
              <w:rPr>
                <w:rFonts w:cs="Arial"/>
                <w:color w:val="000000"/>
                <w:sz w:val="18"/>
                <w:szCs w:val="18"/>
                <w:lang w:eastAsia="en-CA"/>
              </w:rPr>
              <w:t>rovider</w:t>
            </w:r>
            <w:r w:rsidRPr="00E60228">
              <w:rPr>
                <w:rFonts w:cs="Arial"/>
                <w:color w:val="000000"/>
                <w:sz w:val="18"/>
                <w:szCs w:val="18"/>
                <w:lang w:eastAsia="en-CA"/>
              </w:rPr>
              <w:t>s</w:t>
            </w:r>
            <w:r>
              <w:rPr>
                <w:rFonts w:cs="Arial"/>
                <w:color w:val="000000"/>
                <w:sz w:val="18"/>
                <w:szCs w:val="18"/>
                <w:lang w:eastAsia="en-CA"/>
              </w:rPr>
              <w:t xml:space="preserve"> (ISPs)</w:t>
            </w:r>
            <w:r w:rsidRPr="00E60228">
              <w:rPr>
                <w:rFonts w:cs="Arial"/>
                <w:color w:val="000000"/>
                <w:sz w:val="18"/>
                <w:szCs w:val="18"/>
                <w:lang w:eastAsia="en-CA"/>
              </w:rPr>
              <w:t>, paging companies, etc.) to identify any concerns to RPC &amp; CRTC</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556AE2D5" w14:textId="77777777" w:rsidR="008B3D8F" w:rsidRPr="00E60228" w:rsidRDefault="008B3D8F" w:rsidP="008B3D8F">
            <w:pPr>
              <w:rPr>
                <w:rFonts w:cs="Arial"/>
                <w:color w:val="000000"/>
                <w:sz w:val="18"/>
                <w:szCs w:val="18"/>
                <w:lang w:eastAsia="en-CA"/>
              </w:rPr>
            </w:pPr>
            <w:r w:rsidRPr="00E60228">
              <w:rPr>
                <w:rFonts w:cs="Arial"/>
                <w:color w:val="000000"/>
                <w:sz w:val="18"/>
                <w:szCs w:val="18"/>
                <w:lang w:eastAsia="en-CA"/>
              </w:rPr>
              <w:t>Special Users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008CE092" w14:textId="77777777" w:rsidR="008B3D8F" w:rsidRPr="00E60228" w:rsidRDefault="008B3D8F" w:rsidP="008B3D8F">
            <w:pPr>
              <w:jc w:val="right"/>
              <w:rPr>
                <w:rFonts w:cs="Arial"/>
                <w:color w:val="000000"/>
                <w:sz w:val="18"/>
                <w:szCs w:val="18"/>
                <w:lang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378FF6B0" w14:textId="77777777" w:rsidR="008B3D8F" w:rsidRPr="00E60228" w:rsidRDefault="008B3D8F" w:rsidP="008B3D8F">
            <w:pPr>
              <w:jc w:val="right"/>
              <w:rPr>
                <w:rFonts w:cs="Arial"/>
                <w:color w:val="000000"/>
                <w:sz w:val="18"/>
                <w:szCs w:val="18"/>
                <w:lang w:eastAsia="en-CA"/>
              </w:rPr>
            </w:pPr>
          </w:p>
        </w:tc>
      </w:tr>
      <w:tr w:rsidR="008B3D8F" w:rsidRPr="00E60228" w14:paraId="6F5EF594" w14:textId="77777777" w:rsidTr="00FE7E7C">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DD706CF" w14:textId="3C2724F4" w:rsidR="008B3D8F" w:rsidRPr="00E60228" w:rsidRDefault="008B3D8F" w:rsidP="008B3D8F">
            <w:pPr>
              <w:jc w:val="center"/>
              <w:rPr>
                <w:rFonts w:cs="Arial"/>
                <w:color w:val="000000"/>
                <w:sz w:val="18"/>
                <w:szCs w:val="18"/>
                <w:lang w:eastAsia="en-CA"/>
              </w:rPr>
            </w:pPr>
            <w:r w:rsidRPr="00E60228">
              <w:rPr>
                <w:rFonts w:cs="Arial"/>
                <w:color w:val="000000"/>
                <w:sz w:val="18"/>
                <w:szCs w:val="18"/>
                <w:lang w:eastAsia="en-CA"/>
              </w:rPr>
              <w:t>12</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7D2D0445" w14:textId="77777777" w:rsidR="008B3D8F" w:rsidRPr="00E60228" w:rsidRDefault="008B3D8F" w:rsidP="008B3D8F">
            <w:pPr>
              <w:rPr>
                <w:rFonts w:cs="Arial"/>
                <w:color w:val="000000"/>
                <w:sz w:val="18"/>
                <w:szCs w:val="18"/>
                <w:lang w:eastAsia="en-CA"/>
              </w:rPr>
            </w:pPr>
            <w:r w:rsidRPr="00E60228">
              <w:rPr>
                <w:rFonts w:cs="Arial"/>
                <w:color w:val="000000"/>
                <w:sz w:val="18"/>
                <w:szCs w:val="18"/>
                <w:lang w:eastAsia="en-CA"/>
              </w:rPr>
              <w:t>CRTC issues Telecom Decision approving the Relief Method, Relief Date, New NPA &amp; RIP</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4309B970" w14:textId="77777777" w:rsidR="008B3D8F" w:rsidRPr="00E60228" w:rsidRDefault="008B3D8F" w:rsidP="008B3D8F">
            <w:pPr>
              <w:rPr>
                <w:rFonts w:cs="Arial"/>
                <w:color w:val="000000"/>
                <w:sz w:val="18"/>
                <w:szCs w:val="18"/>
                <w:lang w:eastAsia="en-CA"/>
              </w:rPr>
            </w:pPr>
            <w:r w:rsidRPr="00E60228">
              <w:rPr>
                <w:rFonts w:cs="Arial"/>
                <w:color w:val="000000"/>
                <w:sz w:val="18"/>
                <w:szCs w:val="18"/>
                <w:lang w:eastAsia="en-CA"/>
              </w:rPr>
              <w:t>CRTC</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671BC697" w14:textId="77777777" w:rsidR="008B3D8F" w:rsidRPr="00E60228" w:rsidRDefault="008B3D8F" w:rsidP="008B3D8F">
            <w:pPr>
              <w:jc w:val="right"/>
              <w:rPr>
                <w:rFonts w:cs="Arial"/>
                <w:color w:val="000000"/>
                <w:sz w:val="18"/>
                <w:szCs w:val="18"/>
                <w:lang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2F9E84F2" w14:textId="77777777" w:rsidR="008B3D8F" w:rsidRPr="00E60228" w:rsidRDefault="008B3D8F" w:rsidP="008B3D8F">
            <w:pPr>
              <w:jc w:val="right"/>
              <w:rPr>
                <w:rFonts w:cs="Arial"/>
                <w:color w:val="000000"/>
                <w:sz w:val="18"/>
                <w:szCs w:val="18"/>
                <w:lang w:eastAsia="en-CA"/>
              </w:rPr>
            </w:pPr>
          </w:p>
        </w:tc>
      </w:tr>
      <w:tr w:rsidR="008B3D8F" w:rsidRPr="00E60228" w14:paraId="169508C2" w14:textId="77777777" w:rsidTr="00FE7E7C">
        <w:trPr>
          <w:trHeight w:val="300"/>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9001B6A" w14:textId="4F7CB694" w:rsidR="008B3D8F" w:rsidRPr="00E60228" w:rsidRDefault="008B3D8F" w:rsidP="008B3D8F">
            <w:pPr>
              <w:jc w:val="center"/>
              <w:rPr>
                <w:rFonts w:cs="Arial"/>
                <w:color w:val="000000"/>
                <w:sz w:val="18"/>
                <w:szCs w:val="18"/>
                <w:lang w:eastAsia="en-CA"/>
              </w:rPr>
            </w:pPr>
            <w:r w:rsidRPr="00E60228">
              <w:rPr>
                <w:rFonts w:cs="Arial"/>
                <w:color w:val="000000"/>
                <w:sz w:val="18"/>
                <w:szCs w:val="18"/>
                <w:lang w:eastAsia="en-CA"/>
              </w:rPr>
              <w:t>13</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042873AC" w14:textId="77777777" w:rsidR="008B3D8F" w:rsidRPr="00E60228" w:rsidRDefault="008B3D8F" w:rsidP="008B3D8F">
            <w:pPr>
              <w:rPr>
                <w:rFonts w:cs="Arial"/>
                <w:color w:val="000000"/>
                <w:sz w:val="18"/>
                <w:szCs w:val="18"/>
                <w:lang w:eastAsia="en-CA"/>
              </w:rPr>
            </w:pPr>
            <w:r w:rsidRPr="00E60228">
              <w:rPr>
                <w:rFonts w:cs="Arial"/>
                <w:color w:val="000000"/>
                <w:sz w:val="18"/>
                <w:szCs w:val="18"/>
                <w:lang w:eastAsia="en-CA"/>
              </w:rPr>
              <w:t>CNA obtains relief NPA from NANPA</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1EEA4FE0" w14:textId="77777777" w:rsidR="008B3D8F" w:rsidRPr="00E60228" w:rsidRDefault="008B3D8F" w:rsidP="008B3D8F">
            <w:pPr>
              <w:rPr>
                <w:rFonts w:cs="Arial"/>
                <w:color w:val="000000"/>
                <w:sz w:val="18"/>
                <w:szCs w:val="18"/>
                <w:lang w:eastAsia="en-CA"/>
              </w:rPr>
            </w:pPr>
            <w:r w:rsidRPr="00E60228">
              <w:rPr>
                <w:rFonts w:cs="Arial"/>
                <w:color w:val="000000"/>
                <w:sz w:val="18"/>
                <w:szCs w:val="18"/>
                <w:lang w:eastAsia="en-CA"/>
              </w:rPr>
              <w:t>CNA</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1E06F54E" w14:textId="77777777" w:rsidR="008B3D8F" w:rsidRPr="00E60228" w:rsidRDefault="008B3D8F" w:rsidP="008B3D8F">
            <w:pPr>
              <w:jc w:val="right"/>
              <w:rPr>
                <w:rFonts w:cs="Arial"/>
                <w:color w:val="000000"/>
                <w:sz w:val="18"/>
                <w:szCs w:val="18"/>
                <w:lang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0BFD7C45" w14:textId="77777777" w:rsidR="008B3D8F" w:rsidRPr="00E60228" w:rsidRDefault="008B3D8F" w:rsidP="008B3D8F">
            <w:pPr>
              <w:jc w:val="right"/>
              <w:rPr>
                <w:rFonts w:cs="Arial"/>
                <w:color w:val="000000"/>
                <w:sz w:val="18"/>
                <w:szCs w:val="18"/>
                <w:lang w:eastAsia="en-CA"/>
              </w:rPr>
            </w:pPr>
          </w:p>
        </w:tc>
      </w:tr>
      <w:tr w:rsidR="008B3D8F" w:rsidRPr="00E60228" w14:paraId="094C5F9B" w14:textId="77777777" w:rsidTr="00FE7E7C">
        <w:trPr>
          <w:trHeight w:val="300"/>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E7DBBF6" w14:textId="6E8404BD" w:rsidR="008B3D8F" w:rsidRPr="00E60228" w:rsidRDefault="008B3D8F" w:rsidP="008B3D8F">
            <w:pPr>
              <w:jc w:val="center"/>
              <w:rPr>
                <w:rFonts w:cs="Arial"/>
                <w:color w:val="000000"/>
                <w:sz w:val="18"/>
                <w:szCs w:val="18"/>
                <w:lang w:eastAsia="en-CA"/>
              </w:rPr>
            </w:pPr>
            <w:r w:rsidRPr="00E60228">
              <w:rPr>
                <w:rFonts w:cs="Arial"/>
                <w:color w:val="000000"/>
                <w:sz w:val="18"/>
                <w:szCs w:val="18"/>
                <w:lang w:eastAsia="en-CA"/>
              </w:rPr>
              <w:t>14</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68A0C320" w14:textId="77777777" w:rsidR="008B3D8F" w:rsidRPr="00E60228" w:rsidRDefault="008B3D8F" w:rsidP="008B3D8F">
            <w:pPr>
              <w:rPr>
                <w:rFonts w:cs="Arial"/>
                <w:color w:val="000000"/>
                <w:sz w:val="18"/>
                <w:szCs w:val="18"/>
                <w:lang w:eastAsia="en-CA"/>
              </w:rPr>
            </w:pPr>
            <w:r w:rsidRPr="00E60228">
              <w:rPr>
                <w:rFonts w:cs="Arial"/>
                <w:color w:val="000000"/>
                <w:sz w:val="18"/>
                <w:szCs w:val="18"/>
                <w:lang w:eastAsia="en-CA"/>
              </w:rPr>
              <w:t>RPC develops the PL</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7A6A9F14" w14:textId="77777777" w:rsidR="008B3D8F" w:rsidRPr="00E60228" w:rsidRDefault="008B3D8F" w:rsidP="008B3D8F">
            <w:pPr>
              <w:rPr>
                <w:rFonts w:cs="Arial"/>
                <w:color w:val="000000"/>
                <w:sz w:val="18"/>
                <w:szCs w:val="18"/>
                <w:lang w:eastAsia="en-CA"/>
              </w:rPr>
            </w:pPr>
            <w:r w:rsidRPr="00E60228">
              <w:rPr>
                <w:rFonts w:cs="Arial"/>
                <w:color w:val="000000"/>
                <w:sz w:val="18"/>
                <w:szCs w:val="18"/>
                <w:lang w:eastAsia="en-CA"/>
              </w:rPr>
              <w:t>RPC</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6765B727" w14:textId="77777777" w:rsidR="008B3D8F" w:rsidRPr="00E60228" w:rsidRDefault="008B3D8F" w:rsidP="008B3D8F">
            <w:pPr>
              <w:jc w:val="right"/>
              <w:rPr>
                <w:rFonts w:cs="Arial"/>
                <w:color w:val="000000"/>
                <w:sz w:val="18"/>
                <w:szCs w:val="18"/>
                <w:lang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44303ACB" w14:textId="77777777" w:rsidR="008B3D8F" w:rsidRPr="00E60228" w:rsidRDefault="008B3D8F" w:rsidP="008B3D8F">
            <w:pPr>
              <w:jc w:val="right"/>
              <w:rPr>
                <w:rFonts w:cs="Arial"/>
                <w:color w:val="000000"/>
                <w:sz w:val="18"/>
                <w:szCs w:val="18"/>
                <w:lang w:eastAsia="en-CA"/>
              </w:rPr>
            </w:pPr>
          </w:p>
        </w:tc>
      </w:tr>
      <w:tr w:rsidR="008B3D8F" w:rsidRPr="00E60228" w14:paraId="160BC66D" w14:textId="77777777" w:rsidTr="00FE7E7C">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1FC7953" w14:textId="50BC0347" w:rsidR="008B3D8F" w:rsidRPr="00E60228" w:rsidRDefault="008B3D8F" w:rsidP="008B3D8F">
            <w:pPr>
              <w:jc w:val="center"/>
              <w:rPr>
                <w:rFonts w:cs="Arial"/>
                <w:color w:val="000000"/>
                <w:sz w:val="18"/>
                <w:szCs w:val="18"/>
                <w:lang w:eastAsia="en-CA"/>
              </w:rPr>
            </w:pPr>
            <w:r w:rsidRPr="00E60228">
              <w:rPr>
                <w:rFonts w:cs="Arial"/>
                <w:color w:val="000000"/>
                <w:sz w:val="18"/>
                <w:szCs w:val="18"/>
                <w:lang w:eastAsia="en-CA"/>
              </w:rPr>
              <w:t>15</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5DC751F2" w14:textId="77777777" w:rsidR="008B3D8F" w:rsidRPr="00E60228" w:rsidRDefault="008B3D8F" w:rsidP="008B3D8F">
            <w:pPr>
              <w:rPr>
                <w:rFonts w:cs="Arial"/>
                <w:color w:val="000000"/>
                <w:sz w:val="18"/>
                <w:szCs w:val="18"/>
                <w:lang w:eastAsia="en-CA"/>
              </w:rPr>
            </w:pPr>
            <w:r w:rsidRPr="00E60228">
              <w:rPr>
                <w:rFonts w:cs="Arial"/>
                <w:color w:val="000000"/>
                <w:sz w:val="18"/>
                <w:szCs w:val="18"/>
                <w:lang w:eastAsia="en-CA"/>
              </w:rPr>
              <w:t>Task Forces, TSPs and users implement relief (starts upon CRTC approval of RIP and ends on Relief Date)</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429FA73A" w14:textId="77777777" w:rsidR="008B3D8F" w:rsidRPr="00E60228" w:rsidRDefault="008B3D8F" w:rsidP="008B3D8F">
            <w:pPr>
              <w:rPr>
                <w:rFonts w:cs="Arial"/>
                <w:color w:val="000000"/>
                <w:sz w:val="18"/>
                <w:szCs w:val="18"/>
                <w:lang w:eastAsia="en-CA"/>
              </w:rPr>
            </w:pPr>
            <w:r w:rsidRPr="00E60228">
              <w:rPr>
                <w:rFonts w:cs="Arial"/>
                <w:color w:val="000000"/>
                <w:sz w:val="18"/>
                <w:szCs w:val="18"/>
                <w:lang w:eastAsia="en-CA"/>
              </w:rPr>
              <w:t>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01DF2EA5" w14:textId="77777777" w:rsidR="008B3D8F" w:rsidRPr="00E60228" w:rsidRDefault="008B3D8F" w:rsidP="008B3D8F">
            <w:pPr>
              <w:jc w:val="right"/>
              <w:rPr>
                <w:rFonts w:cs="Arial"/>
                <w:color w:val="000000"/>
                <w:sz w:val="18"/>
                <w:szCs w:val="18"/>
                <w:lang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6A0D29DC" w14:textId="77777777" w:rsidR="008B3D8F" w:rsidRPr="00E60228" w:rsidRDefault="008B3D8F" w:rsidP="008B3D8F">
            <w:pPr>
              <w:jc w:val="right"/>
              <w:rPr>
                <w:rFonts w:cs="Arial"/>
                <w:color w:val="000000"/>
                <w:sz w:val="18"/>
                <w:szCs w:val="18"/>
                <w:lang w:eastAsia="en-CA"/>
              </w:rPr>
            </w:pPr>
          </w:p>
        </w:tc>
      </w:tr>
      <w:tr w:rsidR="008B3D8F" w:rsidRPr="00E60228" w14:paraId="7F805503" w14:textId="77777777" w:rsidTr="00FE7E7C">
        <w:trPr>
          <w:trHeight w:val="696"/>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CC8047C" w14:textId="5EAEF569" w:rsidR="008B3D8F" w:rsidRPr="00E60228" w:rsidRDefault="008B3D8F" w:rsidP="008B3D8F">
            <w:pPr>
              <w:jc w:val="center"/>
              <w:rPr>
                <w:rFonts w:cs="Arial"/>
                <w:color w:val="000000"/>
                <w:sz w:val="18"/>
                <w:szCs w:val="18"/>
                <w:lang w:eastAsia="en-CA"/>
              </w:rPr>
            </w:pPr>
            <w:r w:rsidRPr="00E60228">
              <w:rPr>
                <w:rFonts w:cs="Arial"/>
                <w:color w:val="000000"/>
                <w:sz w:val="18"/>
                <w:szCs w:val="18"/>
                <w:lang w:eastAsia="en-CA"/>
              </w:rPr>
              <w:t>16</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0060EE6E" w14:textId="77777777" w:rsidR="008B3D8F" w:rsidRPr="00E60228" w:rsidRDefault="008B3D8F" w:rsidP="008B3D8F">
            <w:pPr>
              <w:rPr>
                <w:rFonts w:cs="Arial"/>
                <w:color w:val="000000"/>
                <w:sz w:val="18"/>
                <w:szCs w:val="18"/>
                <w:lang w:eastAsia="en-CA"/>
              </w:rPr>
            </w:pPr>
            <w:r w:rsidRPr="00E60228">
              <w:rPr>
                <w:rFonts w:cs="Arial"/>
                <w:color w:val="000000"/>
                <w:sz w:val="18"/>
                <w:szCs w:val="18"/>
                <w:lang w:eastAsia="en-CA"/>
              </w:rPr>
              <w:t>All TSPs to develop and file individual consumer awareness programs with the CRTC (may be done collectively by Telecommunications Alliance) (starts upon CRTC approval of RIP)</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21A79C39" w14:textId="77777777" w:rsidR="008B3D8F" w:rsidRPr="00E60228" w:rsidRDefault="008B3D8F" w:rsidP="008B3D8F">
            <w:pPr>
              <w:rPr>
                <w:rFonts w:cs="Arial"/>
                <w:color w:val="000000"/>
                <w:sz w:val="18"/>
                <w:szCs w:val="18"/>
                <w:lang w:eastAsia="en-CA"/>
              </w:rPr>
            </w:pPr>
            <w:r w:rsidRPr="00E60228">
              <w:rPr>
                <w:rFonts w:cs="Arial"/>
                <w:color w:val="000000"/>
                <w:sz w:val="18"/>
                <w:szCs w:val="18"/>
                <w:lang w:eastAsia="en-CA"/>
              </w:rPr>
              <w:t>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3620FB45" w14:textId="77777777" w:rsidR="008B3D8F" w:rsidRPr="00E60228" w:rsidRDefault="008B3D8F" w:rsidP="008B3D8F">
            <w:pPr>
              <w:jc w:val="right"/>
              <w:rPr>
                <w:rFonts w:cs="Arial"/>
                <w:color w:val="000000"/>
                <w:sz w:val="18"/>
                <w:szCs w:val="18"/>
                <w:lang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2A544FA6" w14:textId="77777777" w:rsidR="008B3D8F" w:rsidRPr="00E60228" w:rsidRDefault="008B3D8F" w:rsidP="008B3D8F">
            <w:pPr>
              <w:jc w:val="right"/>
              <w:rPr>
                <w:rFonts w:cs="Arial"/>
                <w:color w:val="000000"/>
                <w:sz w:val="18"/>
                <w:szCs w:val="18"/>
                <w:lang w:eastAsia="en-CA"/>
              </w:rPr>
            </w:pPr>
          </w:p>
        </w:tc>
      </w:tr>
      <w:tr w:rsidR="008B3D8F" w:rsidRPr="00E60228" w14:paraId="5B775F53" w14:textId="77777777" w:rsidTr="00FE7E7C">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94A5FC1" w14:textId="0067EDEC" w:rsidR="008B3D8F" w:rsidRPr="00E60228" w:rsidRDefault="008B3D8F" w:rsidP="008B3D8F">
            <w:pPr>
              <w:jc w:val="center"/>
              <w:rPr>
                <w:rFonts w:cs="Arial"/>
                <w:color w:val="000000"/>
                <w:sz w:val="18"/>
                <w:szCs w:val="18"/>
                <w:lang w:eastAsia="en-CA"/>
              </w:rPr>
            </w:pPr>
            <w:r w:rsidRPr="00E60228">
              <w:rPr>
                <w:rFonts w:cs="Arial"/>
                <w:color w:val="000000"/>
                <w:sz w:val="18"/>
                <w:szCs w:val="18"/>
                <w:lang w:eastAsia="en-CA"/>
              </w:rPr>
              <w:t>17</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35485F22" w14:textId="77777777" w:rsidR="008B3D8F" w:rsidRPr="00E60228" w:rsidRDefault="008B3D8F" w:rsidP="008B3D8F">
            <w:pPr>
              <w:rPr>
                <w:rFonts w:cs="Arial"/>
                <w:color w:val="000000"/>
                <w:sz w:val="18"/>
                <w:szCs w:val="18"/>
                <w:lang w:eastAsia="en-CA"/>
              </w:rPr>
            </w:pPr>
            <w:r w:rsidRPr="00E60228">
              <w:rPr>
                <w:rFonts w:cs="Arial"/>
                <w:color w:val="000000"/>
                <w:sz w:val="18"/>
                <w:szCs w:val="18"/>
                <w:lang w:eastAsia="en-CA"/>
              </w:rPr>
              <w:t>CNA issues media release (in coordination with TSPs and/or Telecommunication Alliance) (may start upon CRTC approval of RIP)</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3476641C" w14:textId="77777777" w:rsidR="008B3D8F" w:rsidRPr="00E60228" w:rsidRDefault="008B3D8F" w:rsidP="008B3D8F">
            <w:pPr>
              <w:rPr>
                <w:rFonts w:cs="Arial"/>
                <w:color w:val="000000"/>
                <w:sz w:val="18"/>
                <w:szCs w:val="18"/>
                <w:lang w:eastAsia="en-CA"/>
              </w:rPr>
            </w:pPr>
            <w:r w:rsidRPr="00E60228">
              <w:rPr>
                <w:rFonts w:cs="Arial"/>
                <w:color w:val="000000"/>
                <w:sz w:val="18"/>
                <w:szCs w:val="18"/>
                <w:lang w:eastAsia="en-CA"/>
              </w:rPr>
              <w:t>CNA</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3CEB47F6" w14:textId="77777777" w:rsidR="008B3D8F" w:rsidRPr="00E60228" w:rsidRDefault="008B3D8F" w:rsidP="008B3D8F">
            <w:pPr>
              <w:jc w:val="right"/>
              <w:rPr>
                <w:rFonts w:cs="Arial"/>
                <w:color w:val="000000"/>
                <w:sz w:val="18"/>
                <w:szCs w:val="18"/>
                <w:lang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29346E47" w14:textId="77777777" w:rsidR="008B3D8F" w:rsidRPr="00E60228" w:rsidRDefault="008B3D8F" w:rsidP="008B3D8F">
            <w:pPr>
              <w:jc w:val="right"/>
              <w:rPr>
                <w:rFonts w:cs="Arial"/>
                <w:color w:val="000000"/>
                <w:sz w:val="18"/>
                <w:szCs w:val="18"/>
                <w:lang w:eastAsia="en-CA"/>
              </w:rPr>
            </w:pPr>
          </w:p>
        </w:tc>
      </w:tr>
      <w:tr w:rsidR="008B3D8F" w:rsidRPr="00E60228" w14:paraId="08A38936" w14:textId="77777777" w:rsidTr="00FE7E7C">
        <w:trPr>
          <w:trHeight w:val="300"/>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D90E293" w14:textId="7A41C6B4" w:rsidR="008B3D8F" w:rsidRPr="00E60228" w:rsidRDefault="008B3D8F" w:rsidP="008B3D8F">
            <w:pPr>
              <w:jc w:val="center"/>
              <w:rPr>
                <w:rFonts w:cs="Arial"/>
                <w:color w:val="000000"/>
                <w:sz w:val="18"/>
                <w:szCs w:val="18"/>
                <w:lang w:eastAsia="en-CA"/>
              </w:rPr>
            </w:pPr>
            <w:r w:rsidRPr="00E60228">
              <w:rPr>
                <w:rFonts w:cs="Arial"/>
                <w:color w:val="000000"/>
                <w:sz w:val="18"/>
                <w:szCs w:val="18"/>
                <w:lang w:eastAsia="en-CA"/>
              </w:rPr>
              <w:t>18</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0A50D8B4" w14:textId="77777777" w:rsidR="008B3D8F" w:rsidRPr="00E60228" w:rsidRDefault="008B3D8F" w:rsidP="008B3D8F">
            <w:pPr>
              <w:rPr>
                <w:rFonts w:cs="Arial"/>
                <w:color w:val="000000"/>
                <w:sz w:val="18"/>
                <w:szCs w:val="18"/>
                <w:lang w:eastAsia="en-CA"/>
              </w:rPr>
            </w:pPr>
            <w:r w:rsidRPr="00E60228">
              <w:rPr>
                <w:rFonts w:cs="Arial"/>
                <w:color w:val="000000"/>
                <w:sz w:val="18"/>
                <w:szCs w:val="18"/>
                <w:lang w:eastAsia="en-CA"/>
              </w:rPr>
              <w:t>CNA submits PL and RIP to NANPA</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5A9626D0" w14:textId="77777777" w:rsidR="008B3D8F" w:rsidRPr="00E60228" w:rsidRDefault="008B3D8F" w:rsidP="008B3D8F">
            <w:pPr>
              <w:rPr>
                <w:rFonts w:cs="Arial"/>
                <w:color w:val="000000"/>
                <w:sz w:val="18"/>
                <w:szCs w:val="18"/>
                <w:lang w:eastAsia="en-CA"/>
              </w:rPr>
            </w:pPr>
            <w:r w:rsidRPr="00E60228">
              <w:rPr>
                <w:rFonts w:cs="Arial"/>
                <w:color w:val="000000"/>
                <w:sz w:val="18"/>
                <w:szCs w:val="18"/>
                <w:lang w:eastAsia="en-CA"/>
              </w:rPr>
              <w:t>CNA</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4D5BE6F5" w14:textId="77777777" w:rsidR="008B3D8F" w:rsidRPr="00E60228" w:rsidRDefault="008B3D8F" w:rsidP="008B3D8F">
            <w:pPr>
              <w:jc w:val="right"/>
              <w:rPr>
                <w:rFonts w:cs="Arial"/>
                <w:color w:val="000000"/>
                <w:sz w:val="18"/>
                <w:szCs w:val="18"/>
                <w:lang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59B82656" w14:textId="77777777" w:rsidR="008B3D8F" w:rsidRPr="00E60228" w:rsidRDefault="008B3D8F" w:rsidP="008B3D8F">
            <w:pPr>
              <w:jc w:val="right"/>
              <w:rPr>
                <w:rFonts w:cs="Arial"/>
                <w:color w:val="000000"/>
                <w:sz w:val="18"/>
                <w:szCs w:val="18"/>
                <w:lang w:eastAsia="en-CA"/>
              </w:rPr>
            </w:pPr>
          </w:p>
        </w:tc>
      </w:tr>
      <w:tr w:rsidR="008B3D8F" w:rsidRPr="00E60228" w14:paraId="5DAEE96F" w14:textId="77777777" w:rsidTr="00FE7E7C">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4D3998A" w14:textId="2F3ABAEA" w:rsidR="008B3D8F" w:rsidRPr="00E60228" w:rsidRDefault="008B3D8F" w:rsidP="008B3D8F">
            <w:pPr>
              <w:jc w:val="center"/>
              <w:rPr>
                <w:rFonts w:cs="Arial"/>
                <w:color w:val="000000"/>
                <w:sz w:val="18"/>
                <w:szCs w:val="18"/>
                <w:lang w:eastAsia="en-CA"/>
              </w:rPr>
            </w:pPr>
            <w:r w:rsidRPr="00E60228">
              <w:rPr>
                <w:rFonts w:cs="Arial"/>
                <w:color w:val="000000"/>
                <w:sz w:val="18"/>
                <w:szCs w:val="18"/>
                <w:lang w:eastAsia="en-CA"/>
              </w:rPr>
              <w:t>19</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44B5EA18" w14:textId="77777777" w:rsidR="008B3D8F" w:rsidRPr="00E60228" w:rsidRDefault="008B3D8F" w:rsidP="008B3D8F">
            <w:pPr>
              <w:rPr>
                <w:rFonts w:cs="Arial"/>
                <w:color w:val="000000"/>
                <w:sz w:val="18"/>
                <w:szCs w:val="18"/>
                <w:lang w:eastAsia="en-CA"/>
              </w:rPr>
            </w:pPr>
            <w:r w:rsidRPr="00E60228">
              <w:rPr>
                <w:rFonts w:cs="Arial"/>
                <w:color w:val="000000"/>
                <w:sz w:val="18"/>
                <w:szCs w:val="18"/>
                <w:lang w:eastAsia="en-CA"/>
              </w:rPr>
              <w:t xml:space="preserve">NANPA receives and posts </w:t>
            </w:r>
            <w:r>
              <w:rPr>
                <w:rFonts w:cs="Arial"/>
                <w:color w:val="000000"/>
                <w:sz w:val="18"/>
                <w:szCs w:val="18"/>
                <w:lang w:eastAsia="en-CA"/>
              </w:rPr>
              <w:t>PL</w:t>
            </w:r>
            <w:r w:rsidRPr="00E60228">
              <w:rPr>
                <w:rFonts w:cs="Arial"/>
                <w:color w:val="000000"/>
                <w:sz w:val="18"/>
                <w:szCs w:val="18"/>
                <w:lang w:eastAsia="en-CA"/>
              </w:rPr>
              <w:t xml:space="preserve"> to NANPA website (within 2 weeks of receipt from the CNA)</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11E285F2" w14:textId="77777777" w:rsidR="008B3D8F" w:rsidRPr="00E60228" w:rsidRDefault="008B3D8F" w:rsidP="008B3D8F">
            <w:pPr>
              <w:rPr>
                <w:rFonts w:cs="Arial"/>
                <w:color w:val="000000"/>
                <w:sz w:val="18"/>
                <w:szCs w:val="18"/>
                <w:lang w:eastAsia="en-CA"/>
              </w:rPr>
            </w:pPr>
            <w:r w:rsidRPr="00E60228">
              <w:rPr>
                <w:rFonts w:cs="Arial"/>
                <w:color w:val="000000"/>
                <w:sz w:val="18"/>
                <w:szCs w:val="18"/>
                <w:lang w:eastAsia="en-CA"/>
              </w:rPr>
              <w:t>NANPA</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3A39459E" w14:textId="77777777" w:rsidR="008B3D8F" w:rsidRPr="00E60228" w:rsidRDefault="008B3D8F" w:rsidP="008B3D8F">
            <w:pPr>
              <w:jc w:val="right"/>
              <w:rPr>
                <w:rFonts w:cs="Arial"/>
                <w:color w:val="000000"/>
                <w:sz w:val="18"/>
                <w:szCs w:val="18"/>
                <w:lang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42309AC9" w14:textId="77777777" w:rsidR="008B3D8F" w:rsidRPr="00E60228" w:rsidRDefault="008B3D8F" w:rsidP="008B3D8F">
            <w:pPr>
              <w:jc w:val="right"/>
              <w:rPr>
                <w:rFonts w:cs="Arial"/>
                <w:color w:val="000000"/>
                <w:sz w:val="18"/>
                <w:szCs w:val="18"/>
                <w:lang w:eastAsia="en-CA"/>
              </w:rPr>
            </w:pPr>
          </w:p>
        </w:tc>
      </w:tr>
      <w:tr w:rsidR="008B3D8F" w:rsidRPr="00E60228" w14:paraId="227C74CC" w14:textId="77777777" w:rsidTr="00FE7E7C">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A3E2E0E" w14:textId="4CBCD9A7" w:rsidR="008B3D8F" w:rsidRPr="00E60228" w:rsidRDefault="008B3D8F" w:rsidP="008B3D8F">
            <w:pPr>
              <w:jc w:val="center"/>
              <w:rPr>
                <w:rFonts w:cs="Arial"/>
                <w:color w:val="000000"/>
                <w:sz w:val="18"/>
                <w:szCs w:val="18"/>
                <w:lang w:eastAsia="en-CA"/>
              </w:rPr>
            </w:pPr>
            <w:r w:rsidRPr="00E60228">
              <w:rPr>
                <w:rFonts w:cs="Arial"/>
                <w:color w:val="000000"/>
                <w:sz w:val="18"/>
                <w:szCs w:val="18"/>
                <w:lang w:eastAsia="en-CA"/>
              </w:rPr>
              <w:t>20</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5E7983AF" w14:textId="77777777" w:rsidR="008B3D8F" w:rsidRPr="00E60228" w:rsidRDefault="008B3D8F" w:rsidP="008B3D8F">
            <w:pPr>
              <w:rPr>
                <w:rFonts w:cs="Arial"/>
                <w:color w:val="000000"/>
                <w:sz w:val="18"/>
                <w:szCs w:val="18"/>
                <w:lang w:eastAsia="en-CA"/>
              </w:rPr>
            </w:pPr>
            <w:r w:rsidRPr="00E60228">
              <w:rPr>
                <w:rFonts w:cs="Arial"/>
                <w:color w:val="000000"/>
                <w:sz w:val="18"/>
                <w:szCs w:val="18"/>
                <w:lang w:eastAsia="en-CA"/>
              </w:rPr>
              <w:t>All TSPs implement consumer awareness activities (starts upon filing of Consumer Awareness Programs with the CRTC and is completed on the Relief Date)</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76BDBE0B" w14:textId="77777777" w:rsidR="008B3D8F" w:rsidRPr="00E60228" w:rsidRDefault="008B3D8F" w:rsidP="008B3D8F">
            <w:pPr>
              <w:rPr>
                <w:rFonts w:cs="Arial"/>
                <w:color w:val="000000"/>
                <w:sz w:val="18"/>
                <w:szCs w:val="18"/>
                <w:lang w:eastAsia="en-CA"/>
              </w:rPr>
            </w:pPr>
            <w:r w:rsidRPr="00E60228">
              <w:rPr>
                <w:rFonts w:cs="Arial"/>
                <w:color w:val="000000"/>
                <w:sz w:val="18"/>
                <w:szCs w:val="18"/>
                <w:lang w:eastAsia="en-CA"/>
              </w:rPr>
              <w:t>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6830944B" w14:textId="77777777" w:rsidR="008B3D8F" w:rsidRPr="00E60228" w:rsidRDefault="008B3D8F" w:rsidP="008B3D8F">
            <w:pPr>
              <w:jc w:val="right"/>
              <w:rPr>
                <w:rFonts w:cs="Arial"/>
                <w:color w:val="000000"/>
                <w:sz w:val="18"/>
                <w:szCs w:val="18"/>
                <w:lang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2AB5FB75" w14:textId="77777777" w:rsidR="008B3D8F" w:rsidRPr="00E60228" w:rsidRDefault="008B3D8F" w:rsidP="008B3D8F">
            <w:pPr>
              <w:jc w:val="right"/>
              <w:rPr>
                <w:rFonts w:cs="Arial"/>
                <w:color w:val="000000"/>
                <w:sz w:val="18"/>
                <w:szCs w:val="18"/>
                <w:lang w:eastAsia="en-CA"/>
              </w:rPr>
            </w:pPr>
          </w:p>
        </w:tc>
      </w:tr>
      <w:tr w:rsidR="008B3D8F" w:rsidRPr="00E60228" w14:paraId="233128E2" w14:textId="77777777" w:rsidTr="00FE7E7C">
        <w:trPr>
          <w:trHeight w:val="696"/>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B997FEB" w14:textId="2BDFFF6A" w:rsidR="008B3D8F" w:rsidRPr="00E60228" w:rsidRDefault="008B3D8F" w:rsidP="008B3D8F">
            <w:pPr>
              <w:jc w:val="center"/>
              <w:rPr>
                <w:rFonts w:cs="Arial"/>
                <w:color w:val="000000"/>
                <w:sz w:val="18"/>
                <w:szCs w:val="18"/>
                <w:lang w:eastAsia="en-CA"/>
              </w:rPr>
            </w:pPr>
            <w:r w:rsidRPr="00E60228">
              <w:rPr>
                <w:rFonts w:cs="Arial"/>
                <w:color w:val="000000"/>
                <w:sz w:val="18"/>
                <w:szCs w:val="18"/>
                <w:lang w:eastAsia="en-CA"/>
              </w:rPr>
              <w:t>21</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6ACD0A9F" w14:textId="77777777" w:rsidR="008B3D8F" w:rsidRPr="00E60228" w:rsidRDefault="008B3D8F" w:rsidP="008B3D8F">
            <w:pPr>
              <w:rPr>
                <w:rFonts w:cs="Arial"/>
                <w:color w:val="000000"/>
                <w:sz w:val="18"/>
                <w:szCs w:val="18"/>
                <w:lang w:eastAsia="en-CA"/>
              </w:rPr>
            </w:pPr>
            <w:r w:rsidRPr="00E60228">
              <w:rPr>
                <w:rFonts w:cs="Arial"/>
                <w:color w:val="000000"/>
                <w:sz w:val="18"/>
                <w:szCs w:val="18"/>
                <w:lang w:eastAsia="en-CA"/>
              </w:rPr>
              <w:t>All TSPs to notify all customers (including residence, business &amp; special customers) of the new overlay NPA (may start upon the filing of Consumer Awareness Programs with the CRTC)</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571D7510" w14:textId="77777777" w:rsidR="008B3D8F" w:rsidRPr="00E60228" w:rsidRDefault="008B3D8F" w:rsidP="008B3D8F">
            <w:pPr>
              <w:rPr>
                <w:rFonts w:cs="Arial"/>
                <w:color w:val="000000"/>
                <w:sz w:val="18"/>
                <w:szCs w:val="18"/>
                <w:lang w:eastAsia="en-CA"/>
              </w:rPr>
            </w:pPr>
            <w:r w:rsidRPr="00E60228">
              <w:rPr>
                <w:rFonts w:cs="Arial"/>
                <w:color w:val="000000"/>
                <w:sz w:val="18"/>
                <w:szCs w:val="18"/>
                <w:lang w:eastAsia="en-CA"/>
              </w:rPr>
              <w:t>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2020D808" w14:textId="77777777" w:rsidR="008B3D8F" w:rsidRPr="00E60228" w:rsidRDefault="008B3D8F" w:rsidP="008B3D8F">
            <w:pPr>
              <w:jc w:val="right"/>
              <w:rPr>
                <w:rFonts w:cs="Arial"/>
                <w:color w:val="000000"/>
                <w:sz w:val="18"/>
                <w:szCs w:val="18"/>
                <w:lang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270C6FFE" w14:textId="77777777" w:rsidR="008B3D8F" w:rsidRPr="00E60228" w:rsidRDefault="008B3D8F" w:rsidP="008B3D8F">
            <w:pPr>
              <w:jc w:val="right"/>
              <w:rPr>
                <w:rFonts w:cs="Arial"/>
                <w:color w:val="000000"/>
                <w:sz w:val="18"/>
                <w:szCs w:val="18"/>
                <w:lang w:eastAsia="en-CA"/>
              </w:rPr>
            </w:pPr>
          </w:p>
        </w:tc>
      </w:tr>
      <w:tr w:rsidR="008B3D8F" w:rsidRPr="00E60228" w14:paraId="2977E660" w14:textId="77777777" w:rsidTr="00FE7E7C">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FFA3620" w14:textId="4B556DD9" w:rsidR="008B3D8F" w:rsidRPr="00E60228" w:rsidRDefault="008B3D8F" w:rsidP="008B3D8F">
            <w:pPr>
              <w:jc w:val="center"/>
              <w:rPr>
                <w:rFonts w:cs="Arial"/>
                <w:color w:val="000000"/>
                <w:sz w:val="18"/>
                <w:szCs w:val="18"/>
                <w:lang w:eastAsia="en-CA"/>
              </w:rPr>
            </w:pPr>
            <w:r w:rsidRPr="00E60228">
              <w:rPr>
                <w:rFonts w:cs="Arial"/>
                <w:color w:val="000000"/>
                <w:sz w:val="18"/>
                <w:szCs w:val="18"/>
                <w:lang w:eastAsia="en-CA"/>
              </w:rPr>
              <w:t>22</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2CFB432A" w14:textId="77777777" w:rsidR="008B3D8F" w:rsidRPr="00E60228" w:rsidRDefault="008B3D8F" w:rsidP="008B3D8F">
            <w:pPr>
              <w:rPr>
                <w:rFonts w:cs="Arial"/>
                <w:color w:val="000000"/>
                <w:sz w:val="18"/>
                <w:szCs w:val="18"/>
                <w:lang w:eastAsia="en-CA"/>
              </w:rPr>
            </w:pPr>
            <w:r w:rsidRPr="00E60228">
              <w:rPr>
                <w:rFonts w:cs="Arial"/>
                <w:color w:val="000000"/>
                <w:sz w:val="18"/>
                <w:szCs w:val="18"/>
                <w:lang w:eastAsia="en-CA"/>
              </w:rPr>
              <w:t xml:space="preserve">TSPs to submit Progress Report #1 to </w:t>
            </w:r>
            <w:r>
              <w:rPr>
                <w:rFonts w:cs="Arial"/>
                <w:color w:val="000000"/>
                <w:sz w:val="18"/>
                <w:szCs w:val="18"/>
                <w:lang w:eastAsia="en-CA"/>
              </w:rPr>
              <w:t>Network Implementation Task Force (NITF)</w:t>
            </w:r>
            <w:r w:rsidRPr="00E60228">
              <w:rPr>
                <w:rFonts w:cs="Arial"/>
                <w:color w:val="000000"/>
                <w:sz w:val="18"/>
                <w:szCs w:val="18"/>
                <w:lang w:eastAsia="en-CA"/>
              </w:rPr>
              <w:t xml:space="preserve"> and </w:t>
            </w:r>
            <w:r>
              <w:rPr>
                <w:rFonts w:cs="Arial"/>
                <w:color w:val="000000"/>
                <w:sz w:val="18"/>
                <w:szCs w:val="18"/>
                <w:lang w:eastAsia="en-CA"/>
              </w:rPr>
              <w:t>Consumer Awareness Task Force (CATF)</w:t>
            </w:r>
            <w:r w:rsidRPr="00E60228">
              <w:rPr>
                <w:rFonts w:cs="Arial"/>
                <w:color w:val="000000"/>
                <w:sz w:val="18"/>
                <w:szCs w:val="18"/>
                <w:lang w:eastAsia="en-CA"/>
              </w:rPr>
              <w:t xml:space="preserve"> (starts after completion date for all TSPs to notify their customers and requires 2 weeks)</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3E4C7E6C" w14:textId="77777777" w:rsidR="008B3D8F" w:rsidRPr="00E60228" w:rsidRDefault="008B3D8F" w:rsidP="008B3D8F">
            <w:pPr>
              <w:rPr>
                <w:rFonts w:cs="Arial"/>
                <w:color w:val="000000"/>
                <w:sz w:val="18"/>
                <w:szCs w:val="18"/>
                <w:lang w:eastAsia="en-CA"/>
              </w:rPr>
            </w:pPr>
            <w:r w:rsidRPr="00E60228">
              <w:rPr>
                <w:rFonts w:cs="Arial"/>
                <w:color w:val="000000"/>
                <w:sz w:val="18"/>
                <w:szCs w:val="18"/>
                <w:lang w:eastAsia="en-CA"/>
              </w:rPr>
              <w:t>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179AB8BF" w14:textId="77777777" w:rsidR="008B3D8F" w:rsidRPr="00E60228" w:rsidRDefault="008B3D8F" w:rsidP="008B3D8F">
            <w:pPr>
              <w:jc w:val="right"/>
              <w:rPr>
                <w:rFonts w:cs="Arial"/>
                <w:color w:val="000000"/>
                <w:sz w:val="18"/>
                <w:szCs w:val="18"/>
                <w:lang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25AE441D" w14:textId="77777777" w:rsidR="008B3D8F" w:rsidRPr="00E60228" w:rsidRDefault="008B3D8F" w:rsidP="008B3D8F">
            <w:pPr>
              <w:jc w:val="right"/>
              <w:rPr>
                <w:rFonts w:cs="Arial"/>
                <w:color w:val="000000"/>
                <w:sz w:val="18"/>
                <w:szCs w:val="18"/>
                <w:lang w:eastAsia="en-CA"/>
              </w:rPr>
            </w:pPr>
          </w:p>
        </w:tc>
      </w:tr>
      <w:tr w:rsidR="008B3D8F" w:rsidRPr="00E60228" w14:paraId="56E2D7D2" w14:textId="77777777" w:rsidTr="00FE7E7C">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7CDC28B" w14:textId="4326BBE1" w:rsidR="008B3D8F" w:rsidRPr="00E60228" w:rsidRDefault="008B3D8F" w:rsidP="008B3D8F">
            <w:pPr>
              <w:jc w:val="center"/>
              <w:rPr>
                <w:rFonts w:cs="Arial"/>
                <w:color w:val="000000"/>
                <w:sz w:val="18"/>
                <w:szCs w:val="18"/>
                <w:lang w:eastAsia="en-CA"/>
              </w:rPr>
            </w:pPr>
            <w:r w:rsidRPr="00E60228">
              <w:rPr>
                <w:rFonts w:cs="Arial"/>
                <w:color w:val="000000"/>
                <w:sz w:val="18"/>
                <w:szCs w:val="18"/>
                <w:lang w:eastAsia="en-CA"/>
              </w:rPr>
              <w:t>23</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2BAD4E40" w14:textId="77777777" w:rsidR="008B3D8F" w:rsidRPr="00E60228" w:rsidRDefault="008B3D8F" w:rsidP="008B3D8F">
            <w:pPr>
              <w:rPr>
                <w:rFonts w:cs="Arial"/>
                <w:color w:val="000000"/>
                <w:sz w:val="18"/>
                <w:szCs w:val="18"/>
                <w:lang w:eastAsia="en-CA"/>
              </w:rPr>
            </w:pPr>
            <w:r w:rsidRPr="00E60228">
              <w:rPr>
                <w:rFonts w:cs="Arial"/>
                <w:color w:val="000000"/>
                <w:sz w:val="18"/>
                <w:szCs w:val="18"/>
                <w:lang w:eastAsia="en-CA"/>
              </w:rPr>
              <w:t>NITF and CATF develop &amp; submit Progress Report #1 to RPC (linked to TSP reports to NITF and CATF)</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329FBB8D" w14:textId="77777777" w:rsidR="008B3D8F" w:rsidRPr="00E60228" w:rsidRDefault="008B3D8F" w:rsidP="008B3D8F">
            <w:pPr>
              <w:rPr>
                <w:rFonts w:cs="Arial"/>
                <w:color w:val="000000"/>
                <w:sz w:val="18"/>
                <w:szCs w:val="18"/>
                <w:lang w:eastAsia="en-CA"/>
              </w:rPr>
            </w:pPr>
            <w:r w:rsidRPr="00E60228">
              <w:rPr>
                <w:rFonts w:cs="Arial"/>
                <w:color w:val="000000"/>
                <w:sz w:val="18"/>
                <w:szCs w:val="18"/>
                <w:lang w:eastAsia="en-CA"/>
              </w:rPr>
              <w:t>NITF &amp; CATF</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34EAE2F2" w14:textId="77777777" w:rsidR="008B3D8F" w:rsidRPr="00E60228" w:rsidRDefault="008B3D8F" w:rsidP="008B3D8F">
            <w:pPr>
              <w:jc w:val="right"/>
              <w:rPr>
                <w:rFonts w:cs="Arial"/>
                <w:color w:val="000000"/>
                <w:sz w:val="18"/>
                <w:szCs w:val="18"/>
                <w:lang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321125C5" w14:textId="77777777" w:rsidR="008B3D8F" w:rsidRPr="00E60228" w:rsidRDefault="008B3D8F" w:rsidP="008B3D8F">
            <w:pPr>
              <w:jc w:val="right"/>
              <w:rPr>
                <w:rFonts w:cs="Arial"/>
                <w:color w:val="000000"/>
                <w:sz w:val="18"/>
                <w:szCs w:val="18"/>
                <w:lang w:eastAsia="en-CA"/>
              </w:rPr>
            </w:pPr>
          </w:p>
        </w:tc>
      </w:tr>
      <w:tr w:rsidR="008B3D8F" w:rsidRPr="00E60228" w14:paraId="305C31B2" w14:textId="77777777" w:rsidTr="00FE7E7C">
        <w:trPr>
          <w:trHeight w:val="300"/>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77E8AA6" w14:textId="390BD675" w:rsidR="008B3D8F" w:rsidRPr="00E60228" w:rsidRDefault="008B3D8F" w:rsidP="008B3D8F">
            <w:pPr>
              <w:jc w:val="center"/>
              <w:rPr>
                <w:rFonts w:cs="Arial"/>
                <w:color w:val="000000"/>
                <w:sz w:val="18"/>
                <w:szCs w:val="18"/>
                <w:lang w:eastAsia="en-CA"/>
              </w:rPr>
            </w:pPr>
            <w:r w:rsidRPr="00E60228">
              <w:rPr>
                <w:rFonts w:cs="Arial"/>
                <w:color w:val="000000"/>
                <w:sz w:val="18"/>
                <w:szCs w:val="18"/>
                <w:lang w:eastAsia="en-CA"/>
              </w:rPr>
              <w:lastRenderedPageBreak/>
              <w:t>24</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2C99E9B5" w14:textId="77777777" w:rsidR="008B3D8F" w:rsidRPr="00E60228" w:rsidRDefault="008B3D8F" w:rsidP="008B3D8F">
            <w:pPr>
              <w:rPr>
                <w:rFonts w:cs="Arial"/>
                <w:color w:val="000000"/>
                <w:sz w:val="18"/>
                <w:szCs w:val="18"/>
                <w:lang w:eastAsia="en-CA"/>
              </w:rPr>
            </w:pPr>
            <w:r w:rsidRPr="00E60228">
              <w:rPr>
                <w:rFonts w:cs="Arial"/>
                <w:color w:val="000000"/>
                <w:sz w:val="18"/>
                <w:szCs w:val="18"/>
                <w:lang w:eastAsia="en-CA"/>
              </w:rPr>
              <w:t>RPC submits Progress Report #1 to</w:t>
            </w:r>
            <w:r>
              <w:rPr>
                <w:rFonts w:cs="Arial"/>
                <w:color w:val="000000"/>
                <w:sz w:val="18"/>
                <w:szCs w:val="18"/>
                <w:lang w:eastAsia="en-CA"/>
              </w:rPr>
              <w:t xml:space="preserve"> </w:t>
            </w:r>
            <w:r w:rsidRPr="00E60228">
              <w:rPr>
                <w:rFonts w:cs="Arial"/>
                <w:color w:val="000000"/>
                <w:sz w:val="18"/>
                <w:szCs w:val="18"/>
                <w:lang w:eastAsia="en-CA"/>
              </w:rPr>
              <w:t>CRTC</w:t>
            </w:r>
            <w:r>
              <w:rPr>
                <w:rFonts w:cs="Arial"/>
                <w:color w:val="000000"/>
                <w:sz w:val="18"/>
                <w:szCs w:val="18"/>
                <w:lang w:eastAsia="en-CA"/>
              </w:rPr>
              <w:t xml:space="preserve"> staff</w:t>
            </w:r>
            <w:r w:rsidRPr="00E60228">
              <w:rPr>
                <w:rFonts w:cs="Arial"/>
                <w:color w:val="000000"/>
                <w:sz w:val="18"/>
                <w:szCs w:val="18"/>
                <w:lang w:eastAsia="en-CA"/>
              </w:rPr>
              <w:t xml:space="preserve"> (linked to NITF and CATF reports)</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27A791B5" w14:textId="77777777" w:rsidR="008B3D8F" w:rsidRPr="00E60228" w:rsidRDefault="008B3D8F" w:rsidP="008B3D8F">
            <w:pPr>
              <w:rPr>
                <w:rFonts w:cs="Arial"/>
                <w:color w:val="000000"/>
                <w:sz w:val="18"/>
                <w:szCs w:val="18"/>
                <w:lang w:eastAsia="en-CA"/>
              </w:rPr>
            </w:pPr>
            <w:r w:rsidRPr="00E60228">
              <w:rPr>
                <w:rFonts w:cs="Arial"/>
                <w:color w:val="000000"/>
                <w:sz w:val="18"/>
                <w:szCs w:val="18"/>
                <w:lang w:eastAsia="en-CA"/>
              </w:rPr>
              <w:t>RPC</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628D9522" w14:textId="77777777" w:rsidR="008B3D8F" w:rsidRPr="00E60228" w:rsidRDefault="008B3D8F" w:rsidP="008B3D8F">
            <w:pPr>
              <w:jc w:val="right"/>
              <w:rPr>
                <w:rFonts w:cs="Arial"/>
                <w:color w:val="000000"/>
                <w:sz w:val="18"/>
                <w:szCs w:val="18"/>
                <w:lang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6C9F2505" w14:textId="77777777" w:rsidR="008B3D8F" w:rsidRPr="00E60228" w:rsidRDefault="008B3D8F" w:rsidP="008B3D8F">
            <w:pPr>
              <w:jc w:val="right"/>
              <w:rPr>
                <w:rFonts w:cs="Arial"/>
                <w:color w:val="000000"/>
                <w:sz w:val="18"/>
                <w:szCs w:val="18"/>
                <w:lang w:eastAsia="en-CA"/>
              </w:rPr>
            </w:pPr>
          </w:p>
        </w:tc>
      </w:tr>
      <w:tr w:rsidR="008B3D8F" w:rsidRPr="00E60228" w14:paraId="13FBA321" w14:textId="77777777" w:rsidTr="00FE7E7C">
        <w:trPr>
          <w:trHeight w:val="696"/>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BEB3D53" w14:textId="29999A66" w:rsidR="008B3D8F" w:rsidRPr="00E60228" w:rsidRDefault="008B3D8F" w:rsidP="008B3D8F">
            <w:pPr>
              <w:jc w:val="center"/>
              <w:rPr>
                <w:rFonts w:cs="Arial"/>
                <w:color w:val="000000"/>
                <w:sz w:val="18"/>
                <w:szCs w:val="18"/>
                <w:lang w:eastAsia="en-CA"/>
              </w:rPr>
            </w:pPr>
            <w:r w:rsidRPr="00E60228">
              <w:rPr>
                <w:rFonts w:cs="Arial"/>
                <w:color w:val="000000"/>
                <w:sz w:val="18"/>
                <w:szCs w:val="18"/>
                <w:lang w:eastAsia="en-CA"/>
              </w:rPr>
              <w:t>25</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6A9C73D0" w14:textId="021EE610" w:rsidR="008B3D8F" w:rsidRPr="00E60228" w:rsidRDefault="008B3D8F" w:rsidP="00546CB7">
            <w:pPr>
              <w:rPr>
                <w:rFonts w:cs="Arial"/>
                <w:color w:val="000000"/>
                <w:sz w:val="18"/>
                <w:szCs w:val="18"/>
                <w:lang w:eastAsia="en-CA"/>
              </w:rPr>
            </w:pPr>
            <w:proofErr w:type="spellStart"/>
            <w:r w:rsidRPr="00E60228">
              <w:rPr>
                <w:rFonts w:cs="Arial"/>
                <w:color w:val="000000"/>
                <w:sz w:val="18"/>
                <w:szCs w:val="18"/>
                <w:lang w:eastAsia="en-CA"/>
              </w:rPr>
              <w:t>iconectiv</w:t>
            </w:r>
            <w:proofErr w:type="spellEnd"/>
            <w:r w:rsidRPr="00E60228">
              <w:rPr>
                <w:rFonts w:cs="Arial"/>
                <w:color w:val="000000"/>
                <w:sz w:val="18"/>
                <w:szCs w:val="18"/>
                <w:lang w:eastAsia="en-CA"/>
              </w:rPr>
              <w:t xml:space="preserve"> TRA </w:t>
            </w:r>
            <w:r w:rsidR="00546CB7" w:rsidRPr="00E60228">
              <w:rPr>
                <w:rFonts w:cs="Arial"/>
                <w:color w:val="000000"/>
                <w:sz w:val="18"/>
                <w:szCs w:val="18"/>
                <w:lang w:eastAsia="en-CA"/>
              </w:rPr>
              <w:t xml:space="preserve">updates </w:t>
            </w:r>
            <w:r w:rsidRPr="00E60228">
              <w:rPr>
                <w:rFonts w:cs="Arial"/>
                <w:color w:val="000000"/>
                <w:sz w:val="18"/>
                <w:szCs w:val="18"/>
                <w:lang w:eastAsia="en-CA"/>
              </w:rPr>
              <w:t>database to add Exchange Areas to new overlay NPA (starts on the date that the PL is posted to the NANPA web site and must be completed by 6 months prior to the Relief Date)</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0F13EA87" w14:textId="77777777" w:rsidR="008B3D8F" w:rsidRPr="00E60228" w:rsidRDefault="008B3D8F" w:rsidP="008B3D8F">
            <w:pPr>
              <w:rPr>
                <w:rFonts w:cs="Arial"/>
                <w:color w:val="000000"/>
                <w:sz w:val="18"/>
                <w:szCs w:val="18"/>
                <w:lang w:eastAsia="en-CA"/>
              </w:rPr>
            </w:pPr>
            <w:proofErr w:type="spellStart"/>
            <w:r w:rsidRPr="00E60228">
              <w:rPr>
                <w:rFonts w:cs="Arial"/>
                <w:color w:val="000000"/>
                <w:sz w:val="18"/>
                <w:szCs w:val="18"/>
                <w:lang w:eastAsia="en-CA"/>
              </w:rPr>
              <w:t>iconectiv</w:t>
            </w:r>
            <w:proofErr w:type="spellEnd"/>
            <w:r w:rsidRPr="00E60228">
              <w:rPr>
                <w:rFonts w:cs="Arial"/>
                <w:color w:val="000000"/>
                <w:sz w:val="18"/>
                <w:szCs w:val="18"/>
                <w:lang w:eastAsia="en-CA"/>
              </w:rPr>
              <w:t xml:space="preserve"> TRA</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0A18E91B" w14:textId="77777777" w:rsidR="008B3D8F" w:rsidRPr="00E60228" w:rsidRDefault="008B3D8F" w:rsidP="008B3D8F">
            <w:pPr>
              <w:jc w:val="right"/>
              <w:rPr>
                <w:rFonts w:cs="Arial"/>
                <w:color w:val="000000"/>
                <w:sz w:val="18"/>
                <w:szCs w:val="18"/>
                <w:lang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78B35CCA" w14:textId="77777777" w:rsidR="008B3D8F" w:rsidRPr="00E60228" w:rsidRDefault="008B3D8F" w:rsidP="008B3D8F">
            <w:pPr>
              <w:jc w:val="right"/>
              <w:rPr>
                <w:rFonts w:cs="Arial"/>
                <w:color w:val="000000"/>
                <w:sz w:val="18"/>
                <w:szCs w:val="18"/>
                <w:lang w:eastAsia="en-CA"/>
              </w:rPr>
            </w:pPr>
          </w:p>
        </w:tc>
      </w:tr>
      <w:tr w:rsidR="008B3D8F" w:rsidRPr="00E60228" w14:paraId="30C6E7E6" w14:textId="77777777" w:rsidTr="00FE7E7C">
        <w:trPr>
          <w:trHeight w:val="924"/>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7ADD246" w14:textId="179728AD" w:rsidR="008B3D8F" w:rsidRPr="00E60228" w:rsidRDefault="008B3D8F" w:rsidP="008B3D8F">
            <w:pPr>
              <w:jc w:val="center"/>
              <w:rPr>
                <w:rFonts w:cs="Arial"/>
                <w:color w:val="000000"/>
                <w:sz w:val="18"/>
                <w:szCs w:val="18"/>
                <w:lang w:eastAsia="en-CA"/>
              </w:rPr>
            </w:pPr>
            <w:r w:rsidRPr="00E60228">
              <w:rPr>
                <w:rFonts w:cs="Arial"/>
                <w:color w:val="000000"/>
                <w:sz w:val="18"/>
                <w:szCs w:val="18"/>
                <w:lang w:eastAsia="en-CA"/>
              </w:rPr>
              <w:t>26</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2268A47E" w14:textId="77777777" w:rsidR="008B3D8F" w:rsidRPr="00E60228" w:rsidRDefault="008B3D8F" w:rsidP="008B3D8F">
            <w:pPr>
              <w:rPr>
                <w:rFonts w:cs="Arial"/>
                <w:color w:val="000000"/>
                <w:sz w:val="18"/>
                <w:szCs w:val="18"/>
                <w:lang w:eastAsia="en-CA"/>
              </w:rPr>
            </w:pPr>
            <w:r w:rsidRPr="00E60228">
              <w:rPr>
                <w:rFonts w:cs="Arial"/>
                <w:color w:val="000000"/>
                <w:sz w:val="18"/>
                <w:szCs w:val="18"/>
                <w:lang w:eastAsia="en-CA"/>
              </w:rPr>
              <w:t>All Telecommunications Service Users (including Special Users 911 PSAPs, alarm companies, ISPs, paging companies, etc.) to implement changes to their telecom equipment &amp; systems to accommodate the new NPA (starts upon CRTC approval of RIP and ends on the Relief Date)</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237B402E" w14:textId="77777777" w:rsidR="008B3D8F" w:rsidRPr="00E60228" w:rsidRDefault="008B3D8F" w:rsidP="008B3D8F">
            <w:pPr>
              <w:rPr>
                <w:rFonts w:cs="Arial"/>
                <w:color w:val="000000"/>
                <w:sz w:val="18"/>
                <w:szCs w:val="18"/>
                <w:lang w:eastAsia="en-CA"/>
              </w:rPr>
            </w:pPr>
            <w:r w:rsidRPr="00E60228">
              <w:rPr>
                <w:rFonts w:cs="Arial"/>
                <w:color w:val="000000"/>
                <w:sz w:val="18"/>
                <w:szCs w:val="18"/>
                <w:lang w:eastAsia="en-CA"/>
              </w:rPr>
              <w:t>Telecom Service Users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4A59E659" w14:textId="77777777" w:rsidR="008B3D8F" w:rsidRPr="00E60228" w:rsidRDefault="008B3D8F" w:rsidP="008B3D8F">
            <w:pPr>
              <w:jc w:val="right"/>
              <w:rPr>
                <w:rFonts w:cs="Arial"/>
                <w:color w:val="000000"/>
                <w:sz w:val="18"/>
                <w:szCs w:val="18"/>
                <w:lang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75E6C2AA" w14:textId="77777777" w:rsidR="008B3D8F" w:rsidRPr="00E60228" w:rsidRDefault="008B3D8F" w:rsidP="008B3D8F">
            <w:pPr>
              <w:jc w:val="right"/>
              <w:rPr>
                <w:rFonts w:cs="Arial"/>
                <w:color w:val="000000"/>
                <w:sz w:val="18"/>
                <w:szCs w:val="18"/>
                <w:lang w:eastAsia="en-CA"/>
              </w:rPr>
            </w:pPr>
          </w:p>
        </w:tc>
      </w:tr>
      <w:tr w:rsidR="008B3D8F" w:rsidRPr="00E60228" w14:paraId="734CD21A" w14:textId="77777777" w:rsidTr="00FE7E7C">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9BB2B02" w14:textId="2CEC293C" w:rsidR="008B3D8F" w:rsidRPr="00E60228" w:rsidRDefault="008B3D8F" w:rsidP="008B3D8F">
            <w:pPr>
              <w:jc w:val="center"/>
              <w:rPr>
                <w:rFonts w:cs="Arial"/>
                <w:color w:val="000000"/>
                <w:sz w:val="18"/>
                <w:szCs w:val="18"/>
                <w:lang w:eastAsia="en-CA"/>
              </w:rPr>
            </w:pPr>
            <w:r w:rsidRPr="00E60228">
              <w:rPr>
                <w:rFonts w:cs="Arial"/>
                <w:color w:val="000000"/>
                <w:sz w:val="18"/>
                <w:szCs w:val="18"/>
                <w:lang w:eastAsia="en-CA"/>
              </w:rPr>
              <w:t>27</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7C6DDE5D" w14:textId="77777777" w:rsidR="008B3D8F" w:rsidRPr="00E60228" w:rsidRDefault="008B3D8F" w:rsidP="008B3D8F">
            <w:pPr>
              <w:rPr>
                <w:rFonts w:cs="Arial"/>
                <w:color w:val="000000"/>
                <w:sz w:val="18"/>
                <w:szCs w:val="18"/>
                <w:lang w:eastAsia="en-CA"/>
              </w:rPr>
            </w:pPr>
            <w:r w:rsidRPr="00E60228">
              <w:rPr>
                <w:rFonts w:cs="Arial"/>
                <w:color w:val="000000"/>
                <w:sz w:val="18"/>
                <w:szCs w:val="18"/>
                <w:lang w:eastAsia="en-CA"/>
              </w:rPr>
              <w:t>Payphone Providers Reprogram Payphones (starts upon CRTC approval of RIP and ends on the Relief Date)</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1DF8928B" w14:textId="77777777" w:rsidR="008B3D8F" w:rsidRPr="00E60228" w:rsidRDefault="008B3D8F" w:rsidP="008B3D8F">
            <w:pPr>
              <w:rPr>
                <w:rFonts w:cs="Arial"/>
                <w:color w:val="000000"/>
                <w:sz w:val="18"/>
                <w:szCs w:val="18"/>
                <w:lang w:eastAsia="en-CA"/>
              </w:rPr>
            </w:pPr>
            <w:r w:rsidRPr="00E60228">
              <w:rPr>
                <w:rFonts w:cs="Arial"/>
                <w:color w:val="000000"/>
                <w:sz w:val="18"/>
                <w:szCs w:val="18"/>
                <w:lang w:eastAsia="en-CA"/>
              </w:rPr>
              <w:t>Payphone Providers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641AA29B" w14:textId="77777777" w:rsidR="008B3D8F" w:rsidRPr="00E60228" w:rsidRDefault="008B3D8F" w:rsidP="008B3D8F">
            <w:pPr>
              <w:jc w:val="right"/>
              <w:rPr>
                <w:rFonts w:cs="Arial"/>
                <w:color w:val="000000"/>
                <w:sz w:val="18"/>
                <w:szCs w:val="18"/>
                <w:lang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6CDCF26B" w14:textId="77777777" w:rsidR="008B3D8F" w:rsidRPr="00E60228" w:rsidRDefault="008B3D8F" w:rsidP="008B3D8F">
            <w:pPr>
              <w:jc w:val="right"/>
              <w:rPr>
                <w:rFonts w:cs="Arial"/>
                <w:color w:val="000000"/>
                <w:sz w:val="18"/>
                <w:szCs w:val="18"/>
                <w:lang w:eastAsia="en-CA"/>
              </w:rPr>
            </w:pPr>
          </w:p>
        </w:tc>
      </w:tr>
      <w:tr w:rsidR="008B3D8F" w:rsidRPr="00E60228" w14:paraId="24120B6B" w14:textId="77777777" w:rsidTr="00FE7E7C">
        <w:trPr>
          <w:trHeight w:val="696"/>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5252A8D" w14:textId="6636D051" w:rsidR="008B3D8F" w:rsidRPr="00E60228" w:rsidRDefault="008B3D8F" w:rsidP="008B3D8F">
            <w:pPr>
              <w:jc w:val="center"/>
              <w:rPr>
                <w:rFonts w:cs="Arial"/>
                <w:color w:val="000000"/>
                <w:sz w:val="18"/>
                <w:szCs w:val="18"/>
                <w:lang w:eastAsia="en-CA"/>
              </w:rPr>
            </w:pPr>
            <w:r w:rsidRPr="00E60228">
              <w:rPr>
                <w:rFonts w:cs="Arial"/>
                <w:color w:val="000000"/>
                <w:sz w:val="18"/>
                <w:szCs w:val="18"/>
                <w:lang w:eastAsia="en-CA"/>
              </w:rPr>
              <w:t>28</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5DDE4DD8" w14:textId="77777777" w:rsidR="008B3D8F" w:rsidRPr="00E60228" w:rsidRDefault="008B3D8F" w:rsidP="008B3D8F">
            <w:pPr>
              <w:rPr>
                <w:rFonts w:cs="Arial"/>
                <w:color w:val="000000"/>
                <w:sz w:val="18"/>
                <w:szCs w:val="18"/>
                <w:lang w:eastAsia="en-CA"/>
              </w:rPr>
            </w:pPr>
            <w:r w:rsidRPr="00E60228">
              <w:rPr>
                <w:rFonts w:cs="Arial"/>
                <w:color w:val="000000"/>
                <w:sz w:val="18"/>
                <w:szCs w:val="18"/>
                <w:lang w:eastAsia="en-CA"/>
              </w:rPr>
              <w:t>TSPs and database owners/operators to modify systems and industry databases (starts upon CRTC approval of RIP and ends on the Relief Date)</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345D4384" w14:textId="77777777" w:rsidR="008B3D8F" w:rsidRPr="00E60228" w:rsidRDefault="008B3D8F" w:rsidP="008B3D8F">
            <w:pPr>
              <w:rPr>
                <w:rFonts w:cs="Arial"/>
                <w:color w:val="000000"/>
                <w:sz w:val="18"/>
                <w:szCs w:val="18"/>
                <w:lang w:eastAsia="en-CA"/>
              </w:rPr>
            </w:pPr>
            <w:r w:rsidRPr="00E60228">
              <w:rPr>
                <w:rFonts w:cs="Arial"/>
                <w:color w:val="000000"/>
                <w:sz w:val="18"/>
                <w:szCs w:val="18"/>
                <w:lang w:eastAsia="en-CA"/>
              </w:rPr>
              <w:t>TSPs &amp; Database Owners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78F3F5F1" w14:textId="77777777" w:rsidR="008B3D8F" w:rsidRPr="00E60228" w:rsidRDefault="008B3D8F" w:rsidP="008B3D8F">
            <w:pPr>
              <w:jc w:val="right"/>
              <w:rPr>
                <w:rFonts w:cs="Arial"/>
                <w:color w:val="000000"/>
                <w:sz w:val="18"/>
                <w:szCs w:val="18"/>
                <w:lang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422F1A55" w14:textId="77777777" w:rsidR="008B3D8F" w:rsidRPr="00E60228" w:rsidRDefault="008B3D8F" w:rsidP="008B3D8F">
            <w:pPr>
              <w:jc w:val="right"/>
              <w:rPr>
                <w:rFonts w:cs="Arial"/>
                <w:color w:val="000000"/>
                <w:sz w:val="18"/>
                <w:szCs w:val="18"/>
                <w:lang w:eastAsia="en-CA"/>
              </w:rPr>
            </w:pPr>
          </w:p>
        </w:tc>
      </w:tr>
      <w:tr w:rsidR="008B3D8F" w:rsidRPr="00E60228" w14:paraId="4F2E67ED" w14:textId="77777777" w:rsidTr="00FE7E7C">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34CC7DC" w14:textId="14321A45" w:rsidR="008B3D8F" w:rsidRPr="00E60228" w:rsidRDefault="008B3D8F" w:rsidP="008B3D8F">
            <w:pPr>
              <w:jc w:val="center"/>
              <w:rPr>
                <w:rFonts w:cs="Arial"/>
                <w:color w:val="000000"/>
                <w:sz w:val="18"/>
                <w:szCs w:val="18"/>
                <w:lang w:eastAsia="en-CA"/>
              </w:rPr>
            </w:pPr>
            <w:r w:rsidRPr="00E60228">
              <w:rPr>
                <w:rFonts w:cs="Arial"/>
                <w:color w:val="000000"/>
                <w:sz w:val="18"/>
                <w:szCs w:val="18"/>
                <w:lang w:eastAsia="en-CA"/>
              </w:rPr>
              <w:t>29</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139C2169" w14:textId="77777777" w:rsidR="008B3D8F" w:rsidRPr="00E60228" w:rsidRDefault="008B3D8F" w:rsidP="008B3D8F">
            <w:pPr>
              <w:rPr>
                <w:rFonts w:cs="Arial"/>
                <w:color w:val="000000"/>
                <w:sz w:val="18"/>
                <w:szCs w:val="18"/>
                <w:lang w:eastAsia="en-CA"/>
              </w:rPr>
            </w:pPr>
            <w:r w:rsidRPr="00E60228">
              <w:rPr>
                <w:rFonts w:cs="Arial"/>
                <w:color w:val="000000"/>
                <w:sz w:val="18"/>
                <w:szCs w:val="18"/>
                <w:lang w:eastAsia="en-CA"/>
              </w:rPr>
              <w:t>Operator Services &amp; Directory Assistance Readiness (starts upon CRTC approval of RIP and ends on the Relief Date)</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67BA6E7E" w14:textId="77777777" w:rsidR="008B3D8F" w:rsidRPr="00E60228" w:rsidRDefault="008B3D8F" w:rsidP="008B3D8F">
            <w:pPr>
              <w:rPr>
                <w:rFonts w:cs="Arial"/>
                <w:color w:val="000000"/>
                <w:sz w:val="18"/>
                <w:szCs w:val="18"/>
                <w:lang w:eastAsia="en-CA"/>
              </w:rPr>
            </w:pPr>
            <w:r w:rsidRPr="00E60228">
              <w:rPr>
                <w:rFonts w:cs="Arial"/>
                <w:color w:val="000000"/>
                <w:sz w:val="18"/>
                <w:szCs w:val="18"/>
                <w:lang w:eastAsia="en-CA"/>
              </w:rPr>
              <w:t>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762DBE33" w14:textId="77777777" w:rsidR="008B3D8F" w:rsidRPr="00E60228" w:rsidRDefault="008B3D8F" w:rsidP="008B3D8F">
            <w:pPr>
              <w:jc w:val="right"/>
              <w:rPr>
                <w:rFonts w:cs="Arial"/>
                <w:color w:val="000000"/>
                <w:sz w:val="18"/>
                <w:szCs w:val="18"/>
                <w:lang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53E68FFB" w14:textId="77777777" w:rsidR="008B3D8F" w:rsidRPr="00E60228" w:rsidRDefault="008B3D8F" w:rsidP="008B3D8F">
            <w:pPr>
              <w:jc w:val="right"/>
              <w:rPr>
                <w:rFonts w:cs="Arial"/>
                <w:color w:val="000000"/>
                <w:sz w:val="18"/>
                <w:szCs w:val="18"/>
                <w:lang w:eastAsia="en-CA"/>
              </w:rPr>
            </w:pPr>
          </w:p>
        </w:tc>
      </w:tr>
      <w:tr w:rsidR="008B3D8F" w:rsidRPr="00E60228" w14:paraId="045C1E62" w14:textId="77777777" w:rsidTr="00FE7E7C">
        <w:trPr>
          <w:trHeight w:val="696"/>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255BD79" w14:textId="1F5351D7" w:rsidR="008B3D8F" w:rsidRPr="00E60228" w:rsidRDefault="008B3D8F" w:rsidP="008B3D8F">
            <w:pPr>
              <w:jc w:val="center"/>
              <w:rPr>
                <w:rFonts w:cs="Arial"/>
                <w:color w:val="000000"/>
                <w:sz w:val="18"/>
                <w:szCs w:val="18"/>
                <w:lang w:eastAsia="en-CA"/>
              </w:rPr>
            </w:pPr>
            <w:r w:rsidRPr="00E60228">
              <w:rPr>
                <w:rFonts w:cs="Arial"/>
                <w:color w:val="000000"/>
                <w:sz w:val="18"/>
                <w:szCs w:val="18"/>
                <w:lang w:eastAsia="en-CA"/>
              </w:rPr>
              <w:t>30</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6E52A4A5" w14:textId="77777777" w:rsidR="008B3D8F" w:rsidRPr="00E60228" w:rsidRDefault="008B3D8F" w:rsidP="008B3D8F">
            <w:pPr>
              <w:rPr>
                <w:rFonts w:cs="Arial"/>
                <w:color w:val="000000"/>
                <w:sz w:val="18"/>
                <w:szCs w:val="18"/>
                <w:lang w:eastAsia="en-CA"/>
              </w:rPr>
            </w:pPr>
            <w:r w:rsidRPr="00E60228">
              <w:rPr>
                <w:rFonts w:cs="Arial"/>
                <w:color w:val="000000"/>
                <w:sz w:val="18"/>
                <w:szCs w:val="18"/>
                <w:lang w:eastAsia="en-CA"/>
              </w:rPr>
              <w:t>Directory Publisher Readiness for overlays (ability to identify the NPA in telephone numbers in the directory published after the Overlay NPA is activated) (starts upon CRTC approval of RIP and ends on the Relief Date)</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73833809" w14:textId="77777777" w:rsidR="008B3D8F" w:rsidRPr="00E60228" w:rsidRDefault="008B3D8F" w:rsidP="008B3D8F">
            <w:pPr>
              <w:rPr>
                <w:rFonts w:cs="Arial"/>
                <w:color w:val="000000"/>
                <w:sz w:val="18"/>
                <w:szCs w:val="18"/>
                <w:lang w:eastAsia="en-CA"/>
              </w:rPr>
            </w:pPr>
            <w:r w:rsidRPr="00E60228">
              <w:rPr>
                <w:rFonts w:cs="Arial"/>
                <w:color w:val="000000"/>
                <w:sz w:val="18"/>
                <w:szCs w:val="18"/>
                <w:lang w:eastAsia="en-CA"/>
              </w:rPr>
              <w:t>Directory Publishers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0C09B945" w14:textId="77777777" w:rsidR="008B3D8F" w:rsidRPr="00E60228" w:rsidRDefault="008B3D8F" w:rsidP="008B3D8F">
            <w:pPr>
              <w:jc w:val="right"/>
              <w:rPr>
                <w:rFonts w:cs="Arial"/>
                <w:color w:val="000000"/>
                <w:sz w:val="18"/>
                <w:szCs w:val="18"/>
                <w:lang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6C153340" w14:textId="77777777" w:rsidR="008B3D8F" w:rsidRPr="00E60228" w:rsidRDefault="008B3D8F" w:rsidP="008B3D8F">
            <w:pPr>
              <w:jc w:val="right"/>
              <w:rPr>
                <w:rFonts w:cs="Arial"/>
                <w:color w:val="000000"/>
                <w:sz w:val="18"/>
                <w:szCs w:val="18"/>
                <w:lang w:eastAsia="en-CA"/>
              </w:rPr>
            </w:pPr>
          </w:p>
        </w:tc>
      </w:tr>
      <w:tr w:rsidR="008B3D8F" w:rsidRPr="00E60228" w14:paraId="498C073B" w14:textId="77777777" w:rsidTr="00FE7E7C">
        <w:trPr>
          <w:trHeight w:val="924"/>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D063A17" w14:textId="30519502" w:rsidR="008B3D8F" w:rsidRPr="00E60228" w:rsidRDefault="008B3D8F" w:rsidP="008B3D8F">
            <w:pPr>
              <w:jc w:val="center"/>
              <w:rPr>
                <w:rFonts w:cs="Arial"/>
                <w:color w:val="000000"/>
                <w:sz w:val="18"/>
                <w:szCs w:val="18"/>
                <w:lang w:eastAsia="en-CA"/>
              </w:rPr>
            </w:pPr>
            <w:r w:rsidRPr="00E60228">
              <w:rPr>
                <w:rFonts w:cs="Arial"/>
                <w:color w:val="000000"/>
                <w:sz w:val="18"/>
                <w:szCs w:val="18"/>
                <w:lang w:eastAsia="en-CA"/>
              </w:rPr>
              <w:t>31</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52EF6FCD" w14:textId="77777777" w:rsidR="008B3D8F" w:rsidRPr="00E60228" w:rsidRDefault="008B3D8F" w:rsidP="008B3D8F">
            <w:pPr>
              <w:rPr>
                <w:rFonts w:cs="Arial"/>
                <w:color w:val="000000"/>
                <w:sz w:val="18"/>
                <w:szCs w:val="18"/>
                <w:lang w:eastAsia="en-CA"/>
              </w:rPr>
            </w:pPr>
            <w:r w:rsidRPr="00E60228">
              <w:rPr>
                <w:rFonts w:cs="Arial"/>
                <w:color w:val="000000"/>
                <w:sz w:val="18"/>
                <w:szCs w:val="18"/>
                <w:lang w:eastAsia="en-CA"/>
              </w:rPr>
              <w:t>9-1-1 Systems and Databases Readiness (starts upon CRTC approval of RIP and ends on the Relief Date)</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451A6492" w14:textId="637EDC1A" w:rsidR="005D01D6" w:rsidRDefault="008B3D8F" w:rsidP="008B3D8F">
            <w:pPr>
              <w:rPr>
                <w:rFonts w:cs="Arial"/>
                <w:color w:val="000000"/>
                <w:sz w:val="18"/>
                <w:szCs w:val="18"/>
                <w:lang w:eastAsia="en-CA"/>
              </w:rPr>
            </w:pPr>
            <w:r w:rsidRPr="00E60228">
              <w:rPr>
                <w:rFonts w:cs="Arial"/>
                <w:color w:val="000000"/>
                <w:sz w:val="18"/>
                <w:szCs w:val="18"/>
                <w:lang w:eastAsia="en-CA"/>
              </w:rPr>
              <w:t>PSAPS</w:t>
            </w:r>
            <w:r w:rsidR="00FB2D54">
              <w:rPr>
                <w:rFonts w:cs="Arial"/>
                <w:color w:val="000000"/>
                <w:sz w:val="18"/>
                <w:szCs w:val="18"/>
                <w:lang w:eastAsia="en-CA"/>
              </w:rPr>
              <w:t>,</w:t>
            </w:r>
          </w:p>
          <w:p w14:paraId="46A0F772" w14:textId="228B1551" w:rsidR="008B3D8F" w:rsidRPr="00E60228" w:rsidRDefault="008B3D8F" w:rsidP="005D01D6">
            <w:pPr>
              <w:rPr>
                <w:rFonts w:cs="Arial"/>
                <w:color w:val="000000"/>
                <w:sz w:val="18"/>
                <w:szCs w:val="18"/>
                <w:lang w:eastAsia="en-CA"/>
              </w:rPr>
            </w:pPr>
            <w:r w:rsidRPr="00E60228">
              <w:rPr>
                <w:rFonts w:cs="Arial"/>
                <w:color w:val="000000"/>
                <w:sz w:val="18"/>
                <w:szCs w:val="18"/>
                <w:lang w:eastAsia="en-CA"/>
              </w:rPr>
              <w:t>9</w:t>
            </w:r>
            <w:r w:rsidR="005D01D6">
              <w:rPr>
                <w:rFonts w:cs="Arial"/>
                <w:color w:val="000000"/>
                <w:sz w:val="18"/>
                <w:szCs w:val="18"/>
                <w:lang w:eastAsia="en-CA"/>
              </w:rPr>
              <w:t> </w:t>
            </w:r>
            <w:r w:rsidRPr="00E60228">
              <w:rPr>
                <w:rFonts w:cs="Arial"/>
                <w:color w:val="000000"/>
                <w:sz w:val="18"/>
                <w:szCs w:val="18"/>
                <w:lang w:eastAsia="en-CA"/>
              </w:rPr>
              <w:t>1</w:t>
            </w:r>
            <w:r w:rsidR="005D01D6">
              <w:rPr>
                <w:rFonts w:cs="Arial"/>
                <w:color w:val="000000"/>
                <w:sz w:val="18"/>
                <w:szCs w:val="18"/>
                <w:lang w:eastAsia="en-CA"/>
              </w:rPr>
              <w:t> </w:t>
            </w:r>
            <w:r w:rsidRPr="00E60228">
              <w:rPr>
                <w:rFonts w:cs="Arial"/>
                <w:color w:val="000000"/>
                <w:sz w:val="18"/>
                <w:szCs w:val="18"/>
                <w:lang w:eastAsia="en-CA"/>
              </w:rPr>
              <w:t>1 Service Providers &amp; 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2841A070" w14:textId="77777777" w:rsidR="008B3D8F" w:rsidRPr="00E60228" w:rsidRDefault="008B3D8F" w:rsidP="008B3D8F">
            <w:pPr>
              <w:jc w:val="right"/>
              <w:rPr>
                <w:rFonts w:cs="Arial"/>
                <w:color w:val="000000"/>
                <w:sz w:val="18"/>
                <w:szCs w:val="18"/>
                <w:lang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78B4C239" w14:textId="77777777" w:rsidR="008B3D8F" w:rsidRPr="00E60228" w:rsidRDefault="008B3D8F" w:rsidP="008B3D8F">
            <w:pPr>
              <w:jc w:val="right"/>
              <w:rPr>
                <w:rFonts w:cs="Arial"/>
                <w:color w:val="000000"/>
                <w:sz w:val="18"/>
                <w:szCs w:val="18"/>
                <w:lang w:eastAsia="en-CA"/>
              </w:rPr>
            </w:pPr>
          </w:p>
        </w:tc>
      </w:tr>
      <w:tr w:rsidR="008B3D8F" w:rsidRPr="00E60228" w14:paraId="4FD99D9A" w14:textId="77777777" w:rsidTr="00FE7E7C">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BFE4C76" w14:textId="36CAAC4D" w:rsidR="008B3D8F" w:rsidRPr="00E60228" w:rsidRDefault="008B3D8F" w:rsidP="008B3D8F">
            <w:pPr>
              <w:jc w:val="center"/>
              <w:rPr>
                <w:rFonts w:cs="Arial"/>
                <w:color w:val="000000"/>
                <w:sz w:val="18"/>
                <w:szCs w:val="18"/>
                <w:lang w:eastAsia="en-CA"/>
              </w:rPr>
            </w:pPr>
            <w:r w:rsidRPr="00E60228">
              <w:rPr>
                <w:rFonts w:cs="Arial"/>
                <w:color w:val="000000"/>
                <w:sz w:val="18"/>
                <w:szCs w:val="18"/>
                <w:lang w:eastAsia="en-CA"/>
              </w:rPr>
              <w:t>32</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05C7FF2C" w14:textId="77777777" w:rsidR="008B3D8F" w:rsidRPr="00E60228" w:rsidRDefault="008B3D8F" w:rsidP="008B3D8F">
            <w:pPr>
              <w:rPr>
                <w:rFonts w:cs="Arial"/>
                <w:color w:val="000000"/>
                <w:sz w:val="18"/>
                <w:szCs w:val="18"/>
                <w:lang w:eastAsia="en-CA"/>
              </w:rPr>
            </w:pPr>
            <w:r w:rsidRPr="00E60228">
              <w:rPr>
                <w:rFonts w:cs="Arial"/>
                <w:color w:val="000000"/>
                <w:sz w:val="18"/>
                <w:szCs w:val="18"/>
                <w:lang w:eastAsia="en-CA"/>
              </w:rPr>
              <w:t>Network Systems &amp; Equipment Readiness (starts upon CRTC approval of RIP and ends on the Relief Date)</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6494E637" w14:textId="77777777" w:rsidR="008B3D8F" w:rsidRPr="00E60228" w:rsidRDefault="008B3D8F" w:rsidP="008B3D8F">
            <w:pPr>
              <w:rPr>
                <w:rFonts w:cs="Arial"/>
                <w:color w:val="000000"/>
                <w:sz w:val="18"/>
                <w:szCs w:val="18"/>
                <w:lang w:eastAsia="en-CA"/>
              </w:rPr>
            </w:pPr>
            <w:r w:rsidRPr="00E60228">
              <w:rPr>
                <w:rFonts w:cs="Arial"/>
                <w:color w:val="000000"/>
                <w:sz w:val="18"/>
                <w:szCs w:val="18"/>
                <w:lang w:eastAsia="en-CA"/>
              </w:rPr>
              <w:t>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3F50C4C4" w14:textId="77777777" w:rsidR="008B3D8F" w:rsidRPr="00E60228" w:rsidRDefault="008B3D8F" w:rsidP="008B3D8F">
            <w:pPr>
              <w:jc w:val="right"/>
              <w:rPr>
                <w:rFonts w:cs="Arial"/>
                <w:color w:val="000000"/>
                <w:sz w:val="18"/>
                <w:szCs w:val="18"/>
                <w:lang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1899658D" w14:textId="77777777" w:rsidR="008B3D8F" w:rsidRPr="00E60228" w:rsidRDefault="008B3D8F" w:rsidP="008B3D8F">
            <w:pPr>
              <w:jc w:val="right"/>
              <w:rPr>
                <w:rFonts w:cs="Arial"/>
                <w:color w:val="000000"/>
                <w:sz w:val="18"/>
                <w:szCs w:val="18"/>
                <w:lang w:eastAsia="en-CA"/>
              </w:rPr>
            </w:pPr>
          </w:p>
        </w:tc>
      </w:tr>
      <w:tr w:rsidR="008B3D8F" w:rsidRPr="00E60228" w14:paraId="2D8CF813" w14:textId="77777777" w:rsidTr="00FE7E7C">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A7FEC71" w14:textId="08562896" w:rsidR="008B3D8F" w:rsidRPr="00E60228" w:rsidRDefault="008B3D8F" w:rsidP="008B3D8F">
            <w:pPr>
              <w:jc w:val="center"/>
              <w:rPr>
                <w:rFonts w:cs="Arial"/>
                <w:color w:val="000000"/>
                <w:sz w:val="18"/>
                <w:szCs w:val="18"/>
                <w:lang w:eastAsia="en-CA"/>
              </w:rPr>
            </w:pPr>
            <w:r w:rsidRPr="00E60228">
              <w:rPr>
                <w:rFonts w:cs="Arial"/>
                <w:color w:val="000000"/>
                <w:sz w:val="18"/>
                <w:szCs w:val="18"/>
                <w:lang w:eastAsia="en-CA"/>
              </w:rPr>
              <w:t>33</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489EA08A" w14:textId="77777777" w:rsidR="008B3D8F" w:rsidRPr="00E60228" w:rsidRDefault="008B3D8F" w:rsidP="008B3D8F">
            <w:pPr>
              <w:rPr>
                <w:rFonts w:cs="Arial"/>
                <w:color w:val="000000"/>
                <w:sz w:val="18"/>
                <w:szCs w:val="18"/>
                <w:lang w:eastAsia="en-CA"/>
              </w:rPr>
            </w:pPr>
            <w:r w:rsidRPr="00E60228">
              <w:rPr>
                <w:rFonts w:cs="Arial"/>
                <w:color w:val="000000"/>
                <w:sz w:val="18"/>
                <w:szCs w:val="18"/>
                <w:lang w:eastAsia="en-CA"/>
              </w:rPr>
              <w:t>Service Order &amp; Business System Readiness (starts upon CRTC approval of RIP and ends on the Relief Date)</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0881A0C8" w14:textId="77777777" w:rsidR="008B3D8F" w:rsidRPr="00E60228" w:rsidRDefault="008B3D8F" w:rsidP="008B3D8F">
            <w:pPr>
              <w:rPr>
                <w:rFonts w:cs="Arial"/>
                <w:color w:val="000000"/>
                <w:sz w:val="18"/>
                <w:szCs w:val="18"/>
                <w:lang w:eastAsia="en-CA"/>
              </w:rPr>
            </w:pPr>
            <w:r w:rsidRPr="00E60228">
              <w:rPr>
                <w:rFonts w:cs="Arial"/>
                <w:color w:val="000000"/>
                <w:sz w:val="18"/>
                <w:szCs w:val="18"/>
                <w:lang w:eastAsia="en-CA"/>
              </w:rPr>
              <w:t>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7001D98B" w14:textId="77777777" w:rsidR="008B3D8F" w:rsidRPr="00E60228" w:rsidRDefault="008B3D8F" w:rsidP="008B3D8F">
            <w:pPr>
              <w:jc w:val="right"/>
              <w:rPr>
                <w:rFonts w:cs="Arial"/>
                <w:color w:val="000000"/>
                <w:sz w:val="18"/>
                <w:szCs w:val="18"/>
                <w:lang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12038EE1" w14:textId="77777777" w:rsidR="008B3D8F" w:rsidRPr="00E60228" w:rsidRDefault="008B3D8F" w:rsidP="008B3D8F">
            <w:pPr>
              <w:jc w:val="right"/>
              <w:rPr>
                <w:rFonts w:cs="Arial"/>
                <w:color w:val="000000"/>
                <w:sz w:val="18"/>
                <w:szCs w:val="18"/>
                <w:lang w:eastAsia="en-CA"/>
              </w:rPr>
            </w:pPr>
          </w:p>
        </w:tc>
      </w:tr>
      <w:tr w:rsidR="008B3D8F" w:rsidRPr="00E60228" w14:paraId="7D4443C5" w14:textId="77777777" w:rsidTr="00FE7E7C">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415BC6F" w14:textId="31BA5B67" w:rsidR="008B3D8F" w:rsidRPr="00E60228" w:rsidRDefault="008B3D8F" w:rsidP="008B3D8F">
            <w:pPr>
              <w:jc w:val="center"/>
              <w:rPr>
                <w:rFonts w:cs="Arial"/>
                <w:color w:val="000000"/>
                <w:sz w:val="18"/>
                <w:szCs w:val="18"/>
                <w:lang w:eastAsia="en-CA"/>
              </w:rPr>
            </w:pPr>
            <w:r w:rsidRPr="00E60228">
              <w:rPr>
                <w:rFonts w:cs="Arial"/>
                <w:color w:val="000000"/>
                <w:sz w:val="18"/>
                <w:szCs w:val="18"/>
                <w:lang w:eastAsia="en-CA"/>
              </w:rPr>
              <w:t>34</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20EAA566" w14:textId="77777777" w:rsidR="008B3D8F" w:rsidRPr="00E60228" w:rsidRDefault="008B3D8F" w:rsidP="008B3D8F">
            <w:pPr>
              <w:rPr>
                <w:rFonts w:cs="Arial"/>
                <w:color w:val="000000"/>
                <w:sz w:val="18"/>
                <w:szCs w:val="18"/>
                <w:lang w:eastAsia="en-CA"/>
              </w:rPr>
            </w:pPr>
            <w:r w:rsidRPr="00E60228">
              <w:rPr>
                <w:rFonts w:cs="Arial"/>
                <w:color w:val="000000"/>
                <w:sz w:val="18"/>
                <w:szCs w:val="18"/>
                <w:lang w:eastAsia="en-CA"/>
              </w:rPr>
              <w:t>International Gateway Switch Translations Readiness for new NPA (starts upon CRTC approval of RIP and ends on the Relief Date)</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64D800EF" w14:textId="77777777" w:rsidR="008B3D8F" w:rsidRPr="00E60228" w:rsidRDefault="008B3D8F" w:rsidP="008B3D8F">
            <w:pPr>
              <w:rPr>
                <w:rFonts w:cs="Arial"/>
                <w:color w:val="000000"/>
                <w:sz w:val="18"/>
                <w:szCs w:val="18"/>
                <w:lang w:eastAsia="en-CA"/>
              </w:rPr>
            </w:pPr>
            <w:r w:rsidRPr="00E60228">
              <w:rPr>
                <w:rFonts w:cs="Arial"/>
                <w:color w:val="000000"/>
                <w:sz w:val="18"/>
                <w:szCs w:val="18"/>
                <w:lang w:eastAsia="en-CA"/>
              </w:rPr>
              <w:t>Int’l 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4DA8CA95" w14:textId="77777777" w:rsidR="008B3D8F" w:rsidRPr="00E60228" w:rsidRDefault="008B3D8F" w:rsidP="008B3D8F">
            <w:pPr>
              <w:jc w:val="right"/>
              <w:rPr>
                <w:rFonts w:cs="Arial"/>
                <w:color w:val="000000"/>
                <w:sz w:val="18"/>
                <w:szCs w:val="18"/>
                <w:lang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5F709656" w14:textId="77777777" w:rsidR="008B3D8F" w:rsidRPr="00E60228" w:rsidRDefault="008B3D8F" w:rsidP="008B3D8F">
            <w:pPr>
              <w:jc w:val="right"/>
              <w:rPr>
                <w:rFonts w:cs="Arial"/>
                <w:color w:val="000000"/>
                <w:sz w:val="18"/>
                <w:szCs w:val="18"/>
                <w:lang w:eastAsia="en-CA"/>
              </w:rPr>
            </w:pPr>
          </w:p>
        </w:tc>
      </w:tr>
      <w:tr w:rsidR="008B3D8F" w:rsidRPr="00E60228" w14:paraId="180F9DF4" w14:textId="77777777" w:rsidTr="00FE7E7C">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EE8D74D" w14:textId="28865DC2" w:rsidR="008B3D8F" w:rsidRPr="00E60228" w:rsidRDefault="008B3D8F" w:rsidP="008B3D8F">
            <w:pPr>
              <w:jc w:val="center"/>
              <w:rPr>
                <w:rFonts w:cs="Arial"/>
                <w:color w:val="000000"/>
                <w:sz w:val="18"/>
                <w:szCs w:val="18"/>
                <w:lang w:eastAsia="en-CA"/>
              </w:rPr>
            </w:pPr>
            <w:r w:rsidRPr="00E60228">
              <w:rPr>
                <w:rFonts w:cs="Arial"/>
                <w:color w:val="000000"/>
                <w:sz w:val="18"/>
                <w:szCs w:val="18"/>
                <w:lang w:eastAsia="en-CA"/>
              </w:rPr>
              <w:t>35</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05986CD5" w14:textId="77777777" w:rsidR="008B3D8F" w:rsidRPr="00E60228" w:rsidRDefault="008B3D8F" w:rsidP="008B3D8F">
            <w:pPr>
              <w:rPr>
                <w:rFonts w:cs="Arial"/>
                <w:color w:val="000000"/>
                <w:sz w:val="18"/>
                <w:szCs w:val="18"/>
                <w:lang w:eastAsia="en-CA"/>
              </w:rPr>
            </w:pPr>
            <w:r w:rsidRPr="00E60228">
              <w:rPr>
                <w:rFonts w:cs="Arial"/>
                <w:color w:val="000000"/>
                <w:sz w:val="18"/>
                <w:szCs w:val="18"/>
                <w:lang w:eastAsia="en-CA"/>
              </w:rPr>
              <w:t>Canadian Local Number Portability Consortium (CLNPC) Database Readiness for new NPA (starts upon CRTC approval of RIP and ends on the Relief Date)</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4393E246" w14:textId="77777777" w:rsidR="008B3D8F" w:rsidRPr="00E60228" w:rsidRDefault="008B3D8F" w:rsidP="008B3D8F">
            <w:pPr>
              <w:rPr>
                <w:rFonts w:cs="Arial"/>
                <w:color w:val="000000"/>
                <w:sz w:val="18"/>
                <w:szCs w:val="18"/>
                <w:lang w:eastAsia="en-CA"/>
              </w:rPr>
            </w:pPr>
            <w:r w:rsidRPr="00E60228">
              <w:rPr>
                <w:rFonts w:cs="Arial"/>
                <w:color w:val="000000"/>
                <w:sz w:val="18"/>
                <w:szCs w:val="18"/>
                <w:lang w:eastAsia="en-CA"/>
              </w:rPr>
              <w:t>CLNPC &amp; NPAC</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1B5C686E" w14:textId="77777777" w:rsidR="008B3D8F" w:rsidRPr="00E60228" w:rsidRDefault="008B3D8F" w:rsidP="008B3D8F">
            <w:pPr>
              <w:jc w:val="right"/>
              <w:rPr>
                <w:rFonts w:cs="Arial"/>
                <w:color w:val="000000"/>
                <w:sz w:val="18"/>
                <w:szCs w:val="18"/>
                <w:lang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431F0500" w14:textId="77777777" w:rsidR="008B3D8F" w:rsidRPr="00E60228" w:rsidRDefault="008B3D8F" w:rsidP="008B3D8F">
            <w:pPr>
              <w:jc w:val="right"/>
              <w:rPr>
                <w:rFonts w:cs="Arial"/>
                <w:color w:val="000000"/>
                <w:sz w:val="18"/>
                <w:szCs w:val="18"/>
                <w:lang w:eastAsia="en-CA"/>
              </w:rPr>
            </w:pPr>
          </w:p>
        </w:tc>
      </w:tr>
      <w:tr w:rsidR="008B3D8F" w:rsidRPr="00E60228" w14:paraId="23EB4CAD" w14:textId="77777777" w:rsidTr="00FE7E7C">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A2B6206" w14:textId="1938F976" w:rsidR="008B3D8F" w:rsidRPr="00E60228" w:rsidRDefault="008B3D8F" w:rsidP="008B3D8F">
            <w:pPr>
              <w:jc w:val="center"/>
              <w:rPr>
                <w:rFonts w:cs="Arial"/>
                <w:color w:val="000000"/>
                <w:sz w:val="18"/>
                <w:szCs w:val="18"/>
                <w:lang w:eastAsia="en-CA"/>
              </w:rPr>
            </w:pPr>
            <w:r w:rsidRPr="00E60228">
              <w:rPr>
                <w:rFonts w:cs="Arial"/>
                <w:color w:val="000000"/>
                <w:sz w:val="18"/>
                <w:szCs w:val="18"/>
                <w:lang w:eastAsia="en-CA"/>
              </w:rPr>
              <w:t>36</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5D5C457D" w14:textId="77777777" w:rsidR="008B3D8F" w:rsidRPr="00E60228" w:rsidRDefault="008B3D8F" w:rsidP="008B3D8F">
            <w:pPr>
              <w:rPr>
                <w:rFonts w:cs="Arial"/>
                <w:color w:val="000000"/>
                <w:sz w:val="18"/>
                <w:szCs w:val="18"/>
                <w:lang w:eastAsia="en-CA"/>
              </w:rPr>
            </w:pPr>
            <w:r w:rsidRPr="00E60228">
              <w:rPr>
                <w:rFonts w:cs="Arial"/>
                <w:color w:val="000000"/>
                <w:sz w:val="18"/>
                <w:szCs w:val="18"/>
                <w:lang w:eastAsia="en-CA"/>
              </w:rPr>
              <w:t>Toll Free SMS Database Readiness for new NPA (starts upon CRTC approval of RIP and ends on the Relief Date)</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37E2A6ED" w14:textId="77777777" w:rsidR="008B3D8F" w:rsidRPr="00E60228" w:rsidRDefault="008B3D8F" w:rsidP="008B3D8F">
            <w:pPr>
              <w:rPr>
                <w:rFonts w:cs="Arial"/>
                <w:color w:val="000000"/>
                <w:sz w:val="18"/>
                <w:szCs w:val="18"/>
                <w:lang w:eastAsia="en-CA"/>
              </w:rPr>
            </w:pPr>
            <w:r w:rsidRPr="00E60228">
              <w:rPr>
                <w:rFonts w:cs="Arial"/>
                <w:color w:val="000000"/>
                <w:sz w:val="18"/>
                <w:szCs w:val="18"/>
                <w:lang w:eastAsia="en-CA"/>
              </w:rPr>
              <w:t>Toll 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0D2A95C3" w14:textId="77777777" w:rsidR="008B3D8F" w:rsidRPr="00E60228" w:rsidRDefault="008B3D8F" w:rsidP="008B3D8F">
            <w:pPr>
              <w:jc w:val="right"/>
              <w:rPr>
                <w:rFonts w:cs="Arial"/>
                <w:color w:val="000000"/>
                <w:sz w:val="18"/>
                <w:szCs w:val="18"/>
                <w:lang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35C00E24" w14:textId="77777777" w:rsidR="008B3D8F" w:rsidRPr="00E60228" w:rsidRDefault="008B3D8F" w:rsidP="008B3D8F">
            <w:pPr>
              <w:jc w:val="right"/>
              <w:rPr>
                <w:rFonts w:cs="Arial"/>
                <w:color w:val="000000"/>
                <w:sz w:val="18"/>
                <w:szCs w:val="18"/>
                <w:lang w:eastAsia="en-CA"/>
              </w:rPr>
            </w:pPr>
          </w:p>
        </w:tc>
      </w:tr>
      <w:tr w:rsidR="008B3D8F" w:rsidRPr="00E60228" w14:paraId="61FC9213" w14:textId="77777777" w:rsidTr="00FE7E7C">
        <w:trPr>
          <w:trHeight w:val="696"/>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4E95B46" w14:textId="20BDE8EA" w:rsidR="008B3D8F" w:rsidRPr="00E60228" w:rsidRDefault="008B3D8F" w:rsidP="008B3D8F">
            <w:pPr>
              <w:jc w:val="center"/>
              <w:rPr>
                <w:rFonts w:cs="Arial"/>
                <w:color w:val="000000"/>
                <w:sz w:val="18"/>
                <w:szCs w:val="18"/>
                <w:lang w:eastAsia="en-CA"/>
              </w:rPr>
            </w:pPr>
            <w:r w:rsidRPr="00E60228">
              <w:rPr>
                <w:rFonts w:cs="Arial"/>
                <w:color w:val="000000"/>
                <w:sz w:val="18"/>
                <w:szCs w:val="18"/>
                <w:lang w:eastAsia="en-CA"/>
              </w:rPr>
              <w:t>37</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575F3869" w14:textId="77777777" w:rsidR="008B3D8F" w:rsidRPr="00E60228" w:rsidRDefault="008B3D8F" w:rsidP="008B3D8F">
            <w:pPr>
              <w:rPr>
                <w:rFonts w:cs="Arial"/>
                <w:color w:val="000000"/>
                <w:sz w:val="18"/>
                <w:szCs w:val="18"/>
                <w:lang w:eastAsia="en-CA"/>
              </w:rPr>
            </w:pPr>
            <w:r w:rsidRPr="00E60228">
              <w:rPr>
                <w:rFonts w:cs="Arial"/>
                <w:color w:val="000000"/>
                <w:sz w:val="18"/>
                <w:szCs w:val="18"/>
                <w:lang w:eastAsia="en-CA"/>
              </w:rPr>
              <w:t>TSPs apply for Test CO Codes in new NPA (applications may be submitted no more than 6 months and no less than 66 days prior to the start date for the Inter-Carrier Testing Period) (Section 7.16.4 Canadian RP GL)</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7B0405E2" w14:textId="77777777" w:rsidR="008B3D8F" w:rsidRPr="00E60228" w:rsidRDefault="008B3D8F" w:rsidP="008B3D8F">
            <w:pPr>
              <w:rPr>
                <w:rFonts w:cs="Arial"/>
                <w:color w:val="000000"/>
                <w:sz w:val="18"/>
                <w:szCs w:val="18"/>
                <w:lang w:eastAsia="en-CA"/>
              </w:rPr>
            </w:pPr>
            <w:r w:rsidRPr="00E60228">
              <w:rPr>
                <w:rFonts w:cs="Arial"/>
                <w:color w:val="000000"/>
                <w:sz w:val="18"/>
                <w:szCs w:val="18"/>
                <w:lang w:eastAsia="en-CA"/>
              </w:rPr>
              <w:t>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6462A4F6" w14:textId="77777777" w:rsidR="008B3D8F" w:rsidRPr="00E60228" w:rsidRDefault="008B3D8F" w:rsidP="008B3D8F">
            <w:pPr>
              <w:jc w:val="right"/>
              <w:rPr>
                <w:rFonts w:cs="Arial"/>
                <w:color w:val="000000"/>
                <w:sz w:val="18"/>
                <w:szCs w:val="18"/>
                <w:lang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375F66EE" w14:textId="77777777" w:rsidR="008B3D8F" w:rsidRPr="00E60228" w:rsidRDefault="008B3D8F" w:rsidP="008B3D8F">
            <w:pPr>
              <w:jc w:val="right"/>
              <w:rPr>
                <w:rFonts w:cs="Arial"/>
                <w:color w:val="000000"/>
                <w:sz w:val="18"/>
                <w:szCs w:val="18"/>
                <w:lang w:eastAsia="en-CA"/>
              </w:rPr>
            </w:pPr>
          </w:p>
        </w:tc>
      </w:tr>
      <w:tr w:rsidR="008B3D8F" w:rsidRPr="00E60228" w14:paraId="611EA14D" w14:textId="77777777" w:rsidTr="00FE7E7C">
        <w:trPr>
          <w:trHeight w:val="924"/>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17CC609" w14:textId="1411816E" w:rsidR="008B3D8F" w:rsidRPr="00E60228" w:rsidRDefault="008B3D8F" w:rsidP="008B3D8F">
            <w:pPr>
              <w:jc w:val="center"/>
              <w:rPr>
                <w:rFonts w:cs="Arial"/>
                <w:color w:val="000000"/>
                <w:sz w:val="18"/>
                <w:szCs w:val="18"/>
                <w:lang w:eastAsia="en-CA"/>
              </w:rPr>
            </w:pPr>
            <w:r w:rsidRPr="00E60228">
              <w:rPr>
                <w:rFonts w:cs="Arial"/>
                <w:color w:val="000000"/>
                <w:sz w:val="18"/>
                <w:szCs w:val="18"/>
                <w:lang w:eastAsia="en-CA"/>
              </w:rPr>
              <w:t>38</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1AC606A9" w14:textId="77777777" w:rsidR="008B3D8F" w:rsidRPr="00E60228" w:rsidRDefault="008B3D8F" w:rsidP="008B3D8F">
            <w:pPr>
              <w:rPr>
                <w:rFonts w:cs="Arial"/>
                <w:color w:val="000000"/>
                <w:sz w:val="18"/>
                <w:szCs w:val="18"/>
                <w:lang w:eastAsia="en-CA"/>
              </w:rPr>
            </w:pPr>
            <w:r w:rsidRPr="00E60228">
              <w:rPr>
                <w:rFonts w:cs="Arial"/>
                <w:color w:val="000000"/>
                <w:sz w:val="18"/>
                <w:szCs w:val="18"/>
                <w:lang w:eastAsia="en-CA"/>
              </w:rPr>
              <w:t>Develop Inter-Carrier Network Test Plans and prepare for testing (individual TSPs to make arrangements in accordance with interconnection agreements) (may start upon CRTC approval of RIP and must be completed by start date for the Inter-Carrier Testing Period)</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39FA4E7F" w14:textId="77777777" w:rsidR="008B3D8F" w:rsidRPr="00E60228" w:rsidRDefault="008B3D8F" w:rsidP="008B3D8F">
            <w:pPr>
              <w:rPr>
                <w:rFonts w:cs="Arial"/>
                <w:color w:val="000000"/>
                <w:sz w:val="18"/>
                <w:szCs w:val="18"/>
                <w:lang w:eastAsia="en-CA"/>
              </w:rPr>
            </w:pPr>
            <w:r w:rsidRPr="00E60228">
              <w:rPr>
                <w:rFonts w:cs="Arial"/>
                <w:color w:val="000000"/>
                <w:sz w:val="18"/>
                <w:szCs w:val="18"/>
                <w:lang w:eastAsia="en-CA"/>
              </w:rPr>
              <w:t>NITF &amp; 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52A23474" w14:textId="77777777" w:rsidR="008B3D8F" w:rsidRPr="00E60228" w:rsidRDefault="008B3D8F" w:rsidP="008B3D8F">
            <w:pPr>
              <w:jc w:val="right"/>
              <w:rPr>
                <w:rFonts w:cs="Arial"/>
                <w:color w:val="000000"/>
                <w:sz w:val="18"/>
                <w:szCs w:val="18"/>
                <w:lang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33C32992" w14:textId="77777777" w:rsidR="008B3D8F" w:rsidRPr="00E60228" w:rsidRDefault="008B3D8F" w:rsidP="008B3D8F">
            <w:pPr>
              <w:jc w:val="right"/>
              <w:rPr>
                <w:rFonts w:cs="Arial"/>
                <w:color w:val="000000"/>
                <w:sz w:val="18"/>
                <w:szCs w:val="18"/>
                <w:lang w:eastAsia="en-CA"/>
              </w:rPr>
            </w:pPr>
          </w:p>
        </w:tc>
      </w:tr>
      <w:tr w:rsidR="008B3D8F" w:rsidRPr="00E60228" w14:paraId="0826B828" w14:textId="77777777" w:rsidTr="00FE7E7C">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F1EE9F3" w14:textId="362E7C0D" w:rsidR="008B3D8F" w:rsidRPr="00E60228" w:rsidRDefault="008B3D8F" w:rsidP="008B3D8F">
            <w:pPr>
              <w:jc w:val="center"/>
              <w:rPr>
                <w:rFonts w:cs="Arial"/>
                <w:color w:val="000000"/>
                <w:sz w:val="18"/>
                <w:szCs w:val="18"/>
                <w:lang w:eastAsia="en-CA"/>
              </w:rPr>
            </w:pPr>
            <w:r w:rsidRPr="00E60228">
              <w:rPr>
                <w:rFonts w:cs="Arial"/>
                <w:color w:val="000000"/>
                <w:sz w:val="18"/>
                <w:szCs w:val="18"/>
                <w:lang w:eastAsia="en-CA"/>
              </w:rPr>
              <w:t>39</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10020D76" w14:textId="77777777" w:rsidR="008B3D8F" w:rsidRPr="00E60228" w:rsidRDefault="008B3D8F" w:rsidP="008B3D8F">
            <w:pPr>
              <w:rPr>
                <w:rFonts w:cs="Arial"/>
                <w:color w:val="000000"/>
                <w:sz w:val="18"/>
                <w:szCs w:val="18"/>
                <w:lang w:eastAsia="en-CA"/>
              </w:rPr>
            </w:pPr>
            <w:r w:rsidRPr="00E60228">
              <w:rPr>
                <w:rFonts w:cs="Arial"/>
                <w:color w:val="000000"/>
                <w:sz w:val="18"/>
                <w:szCs w:val="18"/>
                <w:lang w:eastAsia="en-CA"/>
              </w:rPr>
              <w:t>All international and domestic TSPs must activate the new NPA in their networks by the start date for the Inter-Carrier Testing Period</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39CB16D9" w14:textId="77777777" w:rsidR="008B3D8F" w:rsidRPr="00E60228" w:rsidRDefault="008B3D8F" w:rsidP="008B3D8F">
            <w:pPr>
              <w:rPr>
                <w:rFonts w:cs="Arial"/>
                <w:color w:val="000000"/>
                <w:sz w:val="18"/>
                <w:szCs w:val="18"/>
                <w:lang w:eastAsia="en-CA"/>
              </w:rPr>
            </w:pPr>
            <w:r w:rsidRPr="00E60228">
              <w:rPr>
                <w:rFonts w:cs="Arial"/>
                <w:color w:val="000000"/>
                <w:sz w:val="18"/>
                <w:szCs w:val="18"/>
                <w:lang w:eastAsia="en-CA"/>
              </w:rPr>
              <w:t>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3F385867" w14:textId="77777777" w:rsidR="008B3D8F" w:rsidRPr="00E60228" w:rsidRDefault="008B3D8F" w:rsidP="008B3D8F">
            <w:pPr>
              <w:jc w:val="right"/>
              <w:rPr>
                <w:rFonts w:cs="Arial"/>
                <w:color w:val="000000"/>
                <w:sz w:val="18"/>
                <w:szCs w:val="18"/>
                <w:lang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6FA42B86" w14:textId="77777777" w:rsidR="008B3D8F" w:rsidRPr="00E60228" w:rsidRDefault="008B3D8F" w:rsidP="008B3D8F">
            <w:pPr>
              <w:jc w:val="right"/>
              <w:rPr>
                <w:rFonts w:cs="Arial"/>
                <w:color w:val="000000"/>
                <w:sz w:val="18"/>
                <w:szCs w:val="18"/>
                <w:lang w:eastAsia="en-CA"/>
              </w:rPr>
            </w:pPr>
          </w:p>
        </w:tc>
      </w:tr>
      <w:tr w:rsidR="008B3D8F" w:rsidRPr="00E60228" w14:paraId="4C116C03" w14:textId="77777777" w:rsidTr="00FE7E7C">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0738F67" w14:textId="0037F09D" w:rsidR="008B3D8F" w:rsidRPr="00E60228" w:rsidRDefault="008B3D8F" w:rsidP="008B3D8F">
            <w:pPr>
              <w:jc w:val="center"/>
              <w:rPr>
                <w:rFonts w:cs="Arial"/>
                <w:color w:val="000000"/>
                <w:sz w:val="18"/>
                <w:szCs w:val="18"/>
                <w:lang w:eastAsia="en-CA"/>
              </w:rPr>
            </w:pPr>
            <w:r w:rsidRPr="00E60228">
              <w:rPr>
                <w:rFonts w:cs="Arial"/>
                <w:color w:val="000000"/>
                <w:sz w:val="18"/>
                <w:szCs w:val="18"/>
                <w:lang w:eastAsia="en-CA"/>
              </w:rPr>
              <w:t>40</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7C513715" w14:textId="77777777" w:rsidR="008B3D8F" w:rsidRPr="00E60228" w:rsidRDefault="008B3D8F" w:rsidP="008B3D8F">
            <w:pPr>
              <w:rPr>
                <w:rFonts w:cs="Arial"/>
                <w:color w:val="000000"/>
                <w:sz w:val="18"/>
                <w:szCs w:val="18"/>
                <w:lang w:eastAsia="en-CA"/>
              </w:rPr>
            </w:pPr>
            <w:r w:rsidRPr="00E60228">
              <w:rPr>
                <w:rFonts w:cs="Arial"/>
                <w:color w:val="000000"/>
                <w:sz w:val="18"/>
                <w:szCs w:val="18"/>
                <w:lang w:eastAsia="en-CA"/>
              </w:rPr>
              <w:t>Activation date for Overlay NPA Test CO Codes and Test Numbers in network (should be completed by the start date for the Inter-Carrier Testing Period)</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52BB2A92" w14:textId="77777777" w:rsidR="008B3D8F" w:rsidRPr="00E60228" w:rsidRDefault="008B3D8F" w:rsidP="008B3D8F">
            <w:pPr>
              <w:rPr>
                <w:rFonts w:cs="Arial"/>
                <w:color w:val="000000"/>
                <w:sz w:val="18"/>
                <w:szCs w:val="18"/>
                <w:lang w:eastAsia="en-CA"/>
              </w:rPr>
            </w:pPr>
            <w:r w:rsidRPr="00E60228">
              <w:rPr>
                <w:rFonts w:cs="Arial"/>
                <w:color w:val="000000"/>
                <w:sz w:val="18"/>
                <w:szCs w:val="18"/>
                <w:lang w:eastAsia="en-CA"/>
              </w:rPr>
              <w:t>TSPs</w:t>
            </w:r>
          </w:p>
        </w:tc>
        <w:tc>
          <w:tcPr>
            <w:tcW w:w="1283" w:type="dxa"/>
            <w:tcBorders>
              <w:top w:val="single" w:sz="12" w:space="0" w:color="auto"/>
              <w:left w:val="nil"/>
              <w:bottom w:val="single" w:sz="12" w:space="0" w:color="auto"/>
              <w:right w:val="single" w:sz="12" w:space="0" w:color="auto"/>
              <w:tr2bl w:val="single" w:sz="4" w:space="0" w:color="auto"/>
            </w:tcBorders>
            <w:shd w:val="clear" w:color="auto" w:fill="FFFFFF" w:themeFill="background1"/>
            <w:vAlign w:val="center"/>
          </w:tcPr>
          <w:p w14:paraId="715D0C50" w14:textId="77777777" w:rsidR="008B3D8F" w:rsidRPr="00E60228" w:rsidRDefault="008B3D8F" w:rsidP="008B3D8F">
            <w:pPr>
              <w:rPr>
                <w:rFonts w:cs="Arial"/>
                <w:color w:val="000000"/>
                <w:sz w:val="18"/>
                <w:szCs w:val="18"/>
                <w:lang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19AE3AC6" w14:textId="77777777" w:rsidR="008B3D8F" w:rsidRPr="00E60228" w:rsidRDefault="008B3D8F" w:rsidP="008B3D8F">
            <w:pPr>
              <w:jc w:val="right"/>
              <w:rPr>
                <w:rFonts w:cs="Arial"/>
                <w:color w:val="000000"/>
                <w:sz w:val="18"/>
                <w:szCs w:val="18"/>
                <w:lang w:eastAsia="en-CA"/>
              </w:rPr>
            </w:pPr>
          </w:p>
        </w:tc>
      </w:tr>
      <w:tr w:rsidR="008B3D8F" w:rsidRPr="00E60228" w14:paraId="72DD9048" w14:textId="77777777" w:rsidTr="00FE7E7C">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3697DC4" w14:textId="5CE1D937" w:rsidR="008B3D8F" w:rsidRPr="00E60228" w:rsidRDefault="008B3D8F" w:rsidP="008B3D8F">
            <w:pPr>
              <w:jc w:val="center"/>
              <w:rPr>
                <w:rFonts w:cs="Arial"/>
                <w:color w:val="000000"/>
                <w:sz w:val="18"/>
                <w:szCs w:val="18"/>
                <w:lang w:eastAsia="en-CA"/>
              </w:rPr>
            </w:pPr>
            <w:r w:rsidRPr="00E60228">
              <w:rPr>
                <w:rFonts w:cs="Arial"/>
                <w:color w:val="000000"/>
                <w:sz w:val="18"/>
                <w:szCs w:val="18"/>
                <w:lang w:eastAsia="en-CA"/>
              </w:rPr>
              <w:t>41</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110A9768" w14:textId="77777777" w:rsidR="008B3D8F" w:rsidRPr="00E60228" w:rsidRDefault="008B3D8F" w:rsidP="008B3D8F">
            <w:pPr>
              <w:rPr>
                <w:rFonts w:cs="Arial"/>
                <w:color w:val="000000"/>
                <w:sz w:val="18"/>
                <w:szCs w:val="18"/>
                <w:lang w:eastAsia="en-CA"/>
              </w:rPr>
            </w:pPr>
            <w:r w:rsidRPr="00E60228">
              <w:rPr>
                <w:rFonts w:cs="Arial"/>
                <w:color w:val="000000"/>
                <w:sz w:val="18"/>
                <w:szCs w:val="18"/>
                <w:lang w:eastAsia="en-CA"/>
              </w:rPr>
              <w:t>Inter-Carrier Testing Period (subject to Inter-Carrier Network Test Plans) (starts about 3 months prior to the Relief Date, and ends about 1 month after the Relief Date)</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5E5F2408" w14:textId="77777777" w:rsidR="008B3D8F" w:rsidRPr="00E60228" w:rsidRDefault="008B3D8F" w:rsidP="008B3D8F">
            <w:pPr>
              <w:rPr>
                <w:rFonts w:cs="Arial"/>
                <w:color w:val="000000"/>
                <w:sz w:val="18"/>
                <w:szCs w:val="18"/>
                <w:lang w:eastAsia="en-CA"/>
              </w:rPr>
            </w:pPr>
            <w:r w:rsidRPr="00E60228">
              <w:rPr>
                <w:rFonts w:cs="Arial"/>
                <w:color w:val="000000"/>
                <w:sz w:val="18"/>
                <w:szCs w:val="18"/>
                <w:lang w:eastAsia="en-CA"/>
              </w:rPr>
              <w:t>NITF &amp; 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02F62A0A" w14:textId="77777777" w:rsidR="008B3D8F" w:rsidRPr="00E60228" w:rsidRDefault="008B3D8F" w:rsidP="008B3D8F">
            <w:pPr>
              <w:jc w:val="right"/>
              <w:rPr>
                <w:rFonts w:cs="Arial"/>
                <w:color w:val="000000"/>
                <w:sz w:val="18"/>
                <w:szCs w:val="18"/>
                <w:lang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38B78106" w14:textId="77777777" w:rsidR="008B3D8F" w:rsidRPr="00E60228" w:rsidRDefault="008B3D8F" w:rsidP="008B3D8F">
            <w:pPr>
              <w:jc w:val="right"/>
              <w:rPr>
                <w:rFonts w:cs="Arial"/>
                <w:color w:val="000000"/>
                <w:sz w:val="18"/>
                <w:szCs w:val="18"/>
                <w:lang w:eastAsia="en-CA"/>
              </w:rPr>
            </w:pPr>
          </w:p>
        </w:tc>
      </w:tr>
      <w:tr w:rsidR="008B3D8F" w:rsidRPr="00E60228" w14:paraId="2022C6FF" w14:textId="77777777" w:rsidTr="00FE7E7C">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8F5077A" w14:textId="261576F6" w:rsidR="008B3D8F" w:rsidRPr="00E60228" w:rsidRDefault="008B3D8F" w:rsidP="008B3D8F">
            <w:pPr>
              <w:jc w:val="center"/>
              <w:rPr>
                <w:rFonts w:cs="Arial"/>
                <w:color w:val="000000"/>
                <w:sz w:val="18"/>
                <w:szCs w:val="18"/>
                <w:lang w:eastAsia="en-CA"/>
              </w:rPr>
            </w:pPr>
            <w:r w:rsidRPr="00E60228">
              <w:rPr>
                <w:rFonts w:cs="Arial"/>
                <w:color w:val="000000"/>
                <w:sz w:val="18"/>
                <w:szCs w:val="18"/>
                <w:lang w:eastAsia="en-CA"/>
              </w:rPr>
              <w:t>42</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2B2CADC3" w14:textId="77777777" w:rsidR="008B3D8F" w:rsidRPr="00E60228" w:rsidRDefault="008B3D8F" w:rsidP="008B3D8F">
            <w:pPr>
              <w:rPr>
                <w:rFonts w:cs="Arial"/>
                <w:color w:val="000000"/>
                <w:sz w:val="18"/>
                <w:szCs w:val="18"/>
                <w:lang w:eastAsia="en-CA"/>
              </w:rPr>
            </w:pPr>
            <w:r w:rsidRPr="00E60228">
              <w:rPr>
                <w:rFonts w:cs="Arial"/>
                <w:color w:val="000000"/>
                <w:sz w:val="18"/>
                <w:szCs w:val="18"/>
                <w:lang w:eastAsia="en-CA"/>
              </w:rPr>
              <w:t>TSPs to submit Progress Report #2 to NITF and CATF (starts on commencement of Inter-Carrier Testing Period)</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6C12CE88" w14:textId="77777777" w:rsidR="008B3D8F" w:rsidRPr="00E60228" w:rsidRDefault="008B3D8F" w:rsidP="008B3D8F">
            <w:pPr>
              <w:rPr>
                <w:rFonts w:cs="Arial"/>
                <w:color w:val="000000"/>
                <w:sz w:val="18"/>
                <w:szCs w:val="18"/>
                <w:lang w:eastAsia="en-CA"/>
              </w:rPr>
            </w:pPr>
            <w:r w:rsidRPr="00E60228">
              <w:rPr>
                <w:rFonts w:cs="Arial"/>
                <w:color w:val="000000"/>
                <w:sz w:val="18"/>
                <w:szCs w:val="18"/>
                <w:lang w:eastAsia="en-CA"/>
              </w:rPr>
              <w:t>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288A1631" w14:textId="77777777" w:rsidR="008B3D8F" w:rsidRPr="00E60228" w:rsidRDefault="008B3D8F" w:rsidP="008B3D8F">
            <w:pPr>
              <w:jc w:val="right"/>
              <w:rPr>
                <w:rFonts w:cs="Arial"/>
                <w:color w:val="000000"/>
                <w:sz w:val="18"/>
                <w:szCs w:val="18"/>
                <w:lang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54822719" w14:textId="77777777" w:rsidR="008B3D8F" w:rsidRPr="00E60228" w:rsidRDefault="008B3D8F" w:rsidP="008B3D8F">
            <w:pPr>
              <w:jc w:val="right"/>
              <w:rPr>
                <w:rFonts w:cs="Arial"/>
                <w:color w:val="000000"/>
                <w:sz w:val="18"/>
                <w:szCs w:val="18"/>
                <w:lang w:eastAsia="en-CA"/>
              </w:rPr>
            </w:pPr>
          </w:p>
        </w:tc>
      </w:tr>
      <w:tr w:rsidR="008B3D8F" w:rsidRPr="00E60228" w14:paraId="24EF511C" w14:textId="77777777" w:rsidTr="00FE7E7C">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138E11A" w14:textId="238E433A" w:rsidR="008B3D8F" w:rsidRPr="00E60228" w:rsidRDefault="008B3D8F" w:rsidP="008B3D8F">
            <w:pPr>
              <w:jc w:val="center"/>
              <w:rPr>
                <w:rFonts w:cs="Arial"/>
                <w:color w:val="000000"/>
                <w:sz w:val="18"/>
                <w:szCs w:val="18"/>
                <w:lang w:eastAsia="en-CA"/>
              </w:rPr>
            </w:pPr>
            <w:r w:rsidRPr="00E60228">
              <w:rPr>
                <w:rFonts w:cs="Arial"/>
                <w:color w:val="000000"/>
                <w:sz w:val="18"/>
                <w:szCs w:val="18"/>
                <w:lang w:eastAsia="en-CA"/>
              </w:rPr>
              <w:t>43</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2E2092B0" w14:textId="77777777" w:rsidR="008B3D8F" w:rsidRPr="00E60228" w:rsidRDefault="008B3D8F" w:rsidP="008B3D8F">
            <w:pPr>
              <w:rPr>
                <w:rFonts w:cs="Arial"/>
                <w:color w:val="000000"/>
                <w:sz w:val="18"/>
                <w:szCs w:val="18"/>
                <w:lang w:eastAsia="en-CA"/>
              </w:rPr>
            </w:pPr>
            <w:r w:rsidRPr="00E60228">
              <w:rPr>
                <w:rFonts w:cs="Arial"/>
                <w:color w:val="000000"/>
                <w:sz w:val="18"/>
                <w:szCs w:val="18"/>
                <w:lang w:eastAsia="en-CA"/>
              </w:rPr>
              <w:t>NITF and CATF develop &amp; submit Progress Report #2 to RPC (linked to TSP reports to NITF and CATF)</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32A847AD" w14:textId="77777777" w:rsidR="008B3D8F" w:rsidRPr="00E60228" w:rsidRDefault="008B3D8F" w:rsidP="008B3D8F">
            <w:pPr>
              <w:rPr>
                <w:rFonts w:cs="Arial"/>
                <w:color w:val="000000"/>
                <w:sz w:val="18"/>
                <w:szCs w:val="18"/>
                <w:lang w:eastAsia="en-CA"/>
              </w:rPr>
            </w:pPr>
            <w:r w:rsidRPr="00E60228">
              <w:rPr>
                <w:rFonts w:cs="Arial"/>
                <w:color w:val="000000"/>
                <w:sz w:val="18"/>
                <w:szCs w:val="18"/>
                <w:lang w:eastAsia="en-CA"/>
              </w:rPr>
              <w:t>NITF &amp; CATF</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7CD2743D" w14:textId="77777777" w:rsidR="008B3D8F" w:rsidRPr="00E60228" w:rsidRDefault="008B3D8F" w:rsidP="008B3D8F">
            <w:pPr>
              <w:jc w:val="right"/>
              <w:rPr>
                <w:rFonts w:cs="Arial"/>
                <w:color w:val="000000"/>
                <w:sz w:val="18"/>
                <w:szCs w:val="18"/>
                <w:lang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30C23170" w14:textId="77777777" w:rsidR="008B3D8F" w:rsidRPr="00E60228" w:rsidRDefault="008B3D8F" w:rsidP="008B3D8F">
            <w:pPr>
              <w:jc w:val="right"/>
              <w:rPr>
                <w:rFonts w:cs="Arial"/>
                <w:color w:val="000000"/>
                <w:sz w:val="18"/>
                <w:szCs w:val="18"/>
                <w:lang w:eastAsia="en-CA"/>
              </w:rPr>
            </w:pPr>
          </w:p>
        </w:tc>
      </w:tr>
      <w:tr w:rsidR="008B3D8F" w:rsidRPr="00E60228" w14:paraId="240CDDB9" w14:textId="77777777" w:rsidTr="00FE7E7C">
        <w:trPr>
          <w:trHeight w:val="300"/>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C075439" w14:textId="0DD1BC92" w:rsidR="008B3D8F" w:rsidRPr="00E60228" w:rsidRDefault="008B3D8F" w:rsidP="008B3D8F">
            <w:pPr>
              <w:jc w:val="center"/>
              <w:rPr>
                <w:rFonts w:cs="Arial"/>
                <w:color w:val="000000"/>
                <w:sz w:val="18"/>
                <w:szCs w:val="18"/>
                <w:lang w:eastAsia="en-CA"/>
              </w:rPr>
            </w:pPr>
            <w:r w:rsidRPr="00E60228">
              <w:rPr>
                <w:rFonts w:cs="Arial"/>
                <w:color w:val="000000"/>
                <w:sz w:val="18"/>
                <w:szCs w:val="18"/>
                <w:lang w:eastAsia="en-CA"/>
              </w:rPr>
              <w:lastRenderedPageBreak/>
              <w:t>44</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1036D944" w14:textId="77777777" w:rsidR="008B3D8F" w:rsidRPr="00E60228" w:rsidRDefault="008B3D8F" w:rsidP="008B3D8F">
            <w:pPr>
              <w:rPr>
                <w:rFonts w:cs="Arial"/>
                <w:color w:val="000000"/>
                <w:sz w:val="18"/>
                <w:szCs w:val="18"/>
                <w:lang w:eastAsia="en-CA"/>
              </w:rPr>
            </w:pPr>
            <w:r w:rsidRPr="00E60228">
              <w:rPr>
                <w:rFonts w:cs="Arial"/>
                <w:color w:val="000000"/>
                <w:sz w:val="18"/>
                <w:szCs w:val="18"/>
                <w:lang w:eastAsia="en-CA"/>
              </w:rPr>
              <w:t>RPC submits Progress Report #2 to CRTC staff (linked to NITF and CATF reports)</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2339AEEA" w14:textId="77777777" w:rsidR="008B3D8F" w:rsidRPr="00E60228" w:rsidRDefault="008B3D8F" w:rsidP="008B3D8F">
            <w:pPr>
              <w:rPr>
                <w:rFonts w:cs="Arial"/>
                <w:color w:val="000000"/>
                <w:sz w:val="18"/>
                <w:szCs w:val="18"/>
                <w:lang w:eastAsia="en-CA"/>
              </w:rPr>
            </w:pPr>
            <w:r w:rsidRPr="00E60228">
              <w:rPr>
                <w:rFonts w:cs="Arial"/>
                <w:color w:val="000000"/>
                <w:sz w:val="18"/>
                <w:szCs w:val="18"/>
                <w:lang w:eastAsia="en-CA"/>
              </w:rPr>
              <w:t>RPC</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76F81D19" w14:textId="77777777" w:rsidR="008B3D8F" w:rsidRPr="00E60228" w:rsidRDefault="008B3D8F" w:rsidP="008B3D8F">
            <w:pPr>
              <w:jc w:val="right"/>
              <w:rPr>
                <w:rFonts w:cs="Arial"/>
                <w:color w:val="000000"/>
                <w:sz w:val="18"/>
                <w:szCs w:val="18"/>
                <w:lang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27813CF9" w14:textId="77777777" w:rsidR="008B3D8F" w:rsidRPr="00E60228" w:rsidRDefault="008B3D8F" w:rsidP="008B3D8F">
            <w:pPr>
              <w:jc w:val="right"/>
              <w:rPr>
                <w:rFonts w:cs="Arial"/>
                <w:color w:val="000000"/>
                <w:sz w:val="18"/>
                <w:szCs w:val="18"/>
                <w:lang w:eastAsia="en-CA"/>
              </w:rPr>
            </w:pPr>
          </w:p>
        </w:tc>
      </w:tr>
      <w:tr w:rsidR="008B3D8F" w:rsidRPr="00E60228" w14:paraId="0C1ABA03" w14:textId="77777777" w:rsidTr="00FE7E7C">
        <w:trPr>
          <w:trHeight w:val="300"/>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CA2BDB4" w14:textId="0D40C3B7" w:rsidR="008B3D8F" w:rsidRPr="00E60228" w:rsidRDefault="008B3D8F" w:rsidP="008B3D8F">
            <w:pPr>
              <w:jc w:val="center"/>
              <w:rPr>
                <w:rFonts w:cs="Arial"/>
                <w:color w:val="000000"/>
                <w:sz w:val="18"/>
                <w:szCs w:val="18"/>
                <w:lang w:eastAsia="en-CA"/>
              </w:rPr>
            </w:pPr>
            <w:r w:rsidRPr="00E60228">
              <w:rPr>
                <w:rFonts w:cs="Arial"/>
                <w:color w:val="000000"/>
                <w:sz w:val="18"/>
                <w:szCs w:val="18"/>
                <w:lang w:eastAsia="en-CA"/>
              </w:rPr>
              <w:t>45</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2A545E69" w14:textId="77777777" w:rsidR="008B3D8F" w:rsidRPr="00E60228" w:rsidRDefault="008B3D8F" w:rsidP="008B3D8F">
            <w:pPr>
              <w:rPr>
                <w:rFonts w:cs="Arial"/>
                <w:color w:val="000000"/>
                <w:sz w:val="18"/>
                <w:szCs w:val="18"/>
                <w:lang w:eastAsia="en-CA"/>
              </w:rPr>
            </w:pPr>
            <w:r w:rsidRPr="00E60228">
              <w:rPr>
                <w:rFonts w:cs="Arial"/>
                <w:color w:val="000000"/>
                <w:sz w:val="18"/>
                <w:szCs w:val="18"/>
                <w:lang w:eastAsia="en-CA"/>
              </w:rPr>
              <w:t>Relief Date (earliest date when CO Codes in new NPA may be activated)</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01B6A895" w14:textId="77777777" w:rsidR="008B3D8F" w:rsidRPr="00E60228" w:rsidRDefault="008B3D8F" w:rsidP="008B3D8F">
            <w:pPr>
              <w:rPr>
                <w:rFonts w:cs="Arial"/>
                <w:color w:val="000000"/>
                <w:sz w:val="18"/>
                <w:szCs w:val="18"/>
                <w:lang w:eastAsia="en-CA"/>
              </w:rPr>
            </w:pPr>
            <w:r w:rsidRPr="00E60228">
              <w:rPr>
                <w:rFonts w:cs="Arial"/>
                <w:color w:val="000000"/>
                <w:sz w:val="18"/>
                <w:szCs w:val="18"/>
                <w:lang w:eastAsia="en-CA"/>
              </w:rPr>
              <w:t> </w:t>
            </w:r>
          </w:p>
        </w:tc>
        <w:tc>
          <w:tcPr>
            <w:tcW w:w="1283" w:type="dxa"/>
            <w:tcBorders>
              <w:top w:val="single" w:sz="12" w:space="0" w:color="auto"/>
              <w:left w:val="nil"/>
              <w:bottom w:val="single" w:sz="12" w:space="0" w:color="auto"/>
              <w:right w:val="single" w:sz="12" w:space="0" w:color="auto"/>
              <w:tr2bl w:val="single" w:sz="4" w:space="0" w:color="auto"/>
            </w:tcBorders>
            <w:shd w:val="clear" w:color="auto" w:fill="FFFFFF" w:themeFill="background1"/>
            <w:vAlign w:val="center"/>
          </w:tcPr>
          <w:p w14:paraId="576E05B7" w14:textId="77777777" w:rsidR="008B3D8F" w:rsidRPr="00E60228" w:rsidRDefault="008B3D8F" w:rsidP="008B3D8F">
            <w:pPr>
              <w:rPr>
                <w:rFonts w:cs="Arial"/>
                <w:color w:val="000000"/>
                <w:sz w:val="18"/>
                <w:szCs w:val="18"/>
                <w:lang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32DE100E" w14:textId="77777777" w:rsidR="008B3D8F" w:rsidRPr="00E60228" w:rsidRDefault="008B3D8F" w:rsidP="008B3D8F">
            <w:pPr>
              <w:jc w:val="right"/>
              <w:rPr>
                <w:rFonts w:cs="Arial"/>
                <w:color w:val="000000"/>
                <w:sz w:val="18"/>
                <w:szCs w:val="18"/>
                <w:lang w:eastAsia="en-CA"/>
              </w:rPr>
            </w:pPr>
          </w:p>
        </w:tc>
      </w:tr>
      <w:tr w:rsidR="008B3D8F" w:rsidRPr="00E60228" w14:paraId="09E4EF6B" w14:textId="77777777" w:rsidTr="00FE7E7C">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85EBF28" w14:textId="244B4E5D" w:rsidR="008B3D8F" w:rsidRPr="00E60228" w:rsidRDefault="008B3D8F" w:rsidP="008B3D8F">
            <w:pPr>
              <w:jc w:val="center"/>
              <w:rPr>
                <w:rFonts w:cs="Arial"/>
                <w:color w:val="000000"/>
                <w:sz w:val="18"/>
                <w:szCs w:val="18"/>
                <w:lang w:eastAsia="en-CA"/>
              </w:rPr>
            </w:pPr>
            <w:r w:rsidRPr="00E60228">
              <w:rPr>
                <w:rFonts w:cs="Arial"/>
                <w:color w:val="000000"/>
                <w:sz w:val="18"/>
                <w:szCs w:val="18"/>
                <w:lang w:eastAsia="en-CA"/>
              </w:rPr>
              <w:t>46</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65D858F7" w14:textId="77777777" w:rsidR="008B3D8F" w:rsidRPr="00E60228" w:rsidRDefault="008B3D8F" w:rsidP="008B3D8F">
            <w:pPr>
              <w:rPr>
                <w:rFonts w:cs="Arial"/>
                <w:color w:val="000000"/>
                <w:sz w:val="18"/>
                <w:szCs w:val="18"/>
                <w:lang w:eastAsia="en-CA"/>
              </w:rPr>
            </w:pPr>
            <w:r w:rsidRPr="00E60228">
              <w:rPr>
                <w:rFonts w:cs="Arial"/>
                <w:color w:val="000000"/>
                <w:sz w:val="18"/>
                <w:szCs w:val="18"/>
                <w:lang w:eastAsia="en-CA"/>
              </w:rPr>
              <w:t>TSPs submit Final Report to CATF and NITF (starts on Relief Date and provides 2 weeks for preparation &amp; submission)</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37D9EA40" w14:textId="77777777" w:rsidR="008B3D8F" w:rsidRPr="00E60228" w:rsidRDefault="008B3D8F" w:rsidP="008B3D8F">
            <w:pPr>
              <w:rPr>
                <w:rFonts w:cs="Arial"/>
                <w:color w:val="000000"/>
                <w:sz w:val="18"/>
                <w:szCs w:val="18"/>
                <w:lang w:eastAsia="en-CA"/>
              </w:rPr>
            </w:pPr>
            <w:r w:rsidRPr="00E60228">
              <w:rPr>
                <w:rFonts w:cs="Arial"/>
                <w:color w:val="000000"/>
                <w:sz w:val="18"/>
                <w:szCs w:val="18"/>
                <w:lang w:eastAsia="en-CA"/>
              </w:rPr>
              <w:t>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3DFC7004" w14:textId="77777777" w:rsidR="008B3D8F" w:rsidRPr="00E60228" w:rsidRDefault="008B3D8F" w:rsidP="008B3D8F">
            <w:pPr>
              <w:jc w:val="right"/>
              <w:rPr>
                <w:rFonts w:cs="Arial"/>
                <w:color w:val="000000"/>
                <w:sz w:val="18"/>
                <w:szCs w:val="18"/>
                <w:lang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18623055" w14:textId="77777777" w:rsidR="008B3D8F" w:rsidRPr="00E60228" w:rsidRDefault="008B3D8F" w:rsidP="008B3D8F">
            <w:pPr>
              <w:jc w:val="right"/>
              <w:rPr>
                <w:rFonts w:cs="Arial"/>
                <w:color w:val="000000"/>
                <w:sz w:val="18"/>
                <w:szCs w:val="18"/>
                <w:lang w:eastAsia="en-CA"/>
              </w:rPr>
            </w:pPr>
          </w:p>
        </w:tc>
      </w:tr>
      <w:tr w:rsidR="008B3D8F" w:rsidRPr="00E60228" w14:paraId="5008C02D" w14:textId="77777777" w:rsidTr="00FE7E7C">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EC19ABD" w14:textId="363B5C82" w:rsidR="008B3D8F" w:rsidRPr="00E60228" w:rsidRDefault="008B3D8F" w:rsidP="008B3D8F">
            <w:pPr>
              <w:jc w:val="center"/>
              <w:rPr>
                <w:rFonts w:cs="Arial"/>
                <w:color w:val="000000"/>
                <w:sz w:val="18"/>
                <w:szCs w:val="18"/>
                <w:lang w:eastAsia="en-CA"/>
              </w:rPr>
            </w:pPr>
            <w:r w:rsidRPr="00E60228">
              <w:rPr>
                <w:rFonts w:cs="Arial"/>
                <w:color w:val="000000"/>
                <w:sz w:val="18"/>
                <w:szCs w:val="18"/>
                <w:lang w:eastAsia="en-CA"/>
              </w:rPr>
              <w:t>47</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545A0758" w14:textId="77777777" w:rsidR="008B3D8F" w:rsidRPr="00E60228" w:rsidRDefault="008B3D8F" w:rsidP="008B3D8F">
            <w:pPr>
              <w:rPr>
                <w:rFonts w:cs="Arial"/>
                <w:color w:val="000000"/>
                <w:sz w:val="18"/>
                <w:szCs w:val="18"/>
                <w:lang w:eastAsia="en-CA"/>
              </w:rPr>
            </w:pPr>
            <w:r w:rsidRPr="00E60228">
              <w:rPr>
                <w:rFonts w:cs="Arial"/>
                <w:color w:val="000000"/>
                <w:sz w:val="18"/>
                <w:szCs w:val="18"/>
                <w:lang w:eastAsia="en-CA"/>
              </w:rPr>
              <w:t>NITF and CATF develop &amp; submit Final Progress Report to RPC (linked to TSP reports to NITF and CATF)</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1CD8AE23" w14:textId="77777777" w:rsidR="008B3D8F" w:rsidRPr="00E60228" w:rsidRDefault="008B3D8F" w:rsidP="008B3D8F">
            <w:pPr>
              <w:rPr>
                <w:rFonts w:cs="Arial"/>
                <w:color w:val="000000"/>
                <w:sz w:val="18"/>
                <w:szCs w:val="18"/>
                <w:lang w:eastAsia="en-CA"/>
              </w:rPr>
            </w:pPr>
            <w:r w:rsidRPr="00E60228">
              <w:rPr>
                <w:rFonts w:cs="Arial"/>
                <w:color w:val="000000"/>
                <w:sz w:val="18"/>
                <w:szCs w:val="18"/>
                <w:lang w:eastAsia="en-CA"/>
              </w:rPr>
              <w:t>NITF &amp; CATF</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3F9D2F29" w14:textId="77777777" w:rsidR="008B3D8F" w:rsidRPr="00E60228" w:rsidRDefault="008B3D8F" w:rsidP="008B3D8F">
            <w:pPr>
              <w:jc w:val="right"/>
              <w:rPr>
                <w:rFonts w:cs="Arial"/>
                <w:color w:val="000000"/>
                <w:sz w:val="18"/>
                <w:szCs w:val="18"/>
                <w:lang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0C270573" w14:textId="77777777" w:rsidR="008B3D8F" w:rsidRPr="00E60228" w:rsidRDefault="008B3D8F" w:rsidP="008B3D8F">
            <w:pPr>
              <w:jc w:val="right"/>
              <w:rPr>
                <w:rFonts w:cs="Arial"/>
                <w:color w:val="000000"/>
                <w:sz w:val="18"/>
                <w:szCs w:val="18"/>
                <w:lang w:eastAsia="en-CA"/>
              </w:rPr>
            </w:pPr>
          </w:p>
        </w:tc>
      </w:tr>
      <w:tr w:rsidR="008B3D8F" w:rsidRPr="00E60228" w14:paraId="4B92DE70" w14:textId="77777777" w:rsidTr="00FE7E7C">
        <w:trPr>
          <w:trHeight w:val="300"/>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AC16F69" w14:textId="4A5BA43B" w:rsidR="008B3D8F" w:rsidRPr="00E60228" w:rsidRDefault="008B3D8F" w:rsidP="008B3D8F">
            <w:pPr>
              <w:jc w:val="center"/>
              <w:rPr>
                <w:rFonts w:cs="Arial"/>
                <w:color w:val="000000"/>
                <w:sz w:val="18"/>
                <w:szCs w:val="18"/>
                <w:lang w:eastAsia="en-CA"/>
              </w:rPr>
            </w:pPr>
            <w:r w:rsidRPr="00E60228">
              <w:rPr>
                <w:rFonts w:cs="Arial"/>
                <w:color w:val="000000"/>
                <w:sz w:val="18"/>
                <w:szCs w:val="18"/>
                <w:lang w:eastAsia="en-CA"/>
              </w:rPr>
              <w:t>48</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69DC1304" w14:textId="77777777" w:rsidR="008B3D8F" w:rsidRPr="00E60228" w:rsidRDefault="008B3D8F" w:rsidP="008B3D8F">
            <w:pPr>
              <w:rPr>
                <w:rFonts w:cs="Arial"/>
                <w:color w:val="000000"/>
                <w:sz w:val="18"/>
                <w:szCs w:val="18"/>
                <w:lang w:eastAsia="en-CA"/>
              </w:rPr>
            </w:pPr>
            <w:r w:rsidRPr="00E60228">
              <w:rPr>
                <w:rFonts w:cs="Arial"/>
                <w:color w:val="000000"/>
                <w:sz w:val="18"/>
                <w:szCs w:val="18"/>
                <w:lang w:eastAsia="en-CA"/>
              </w:rPr>
              <w:t>The RPC submits Final Progress Report to CRTC staff (linked to NITF and CATF reports)</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3AD274AB" w14:textId="77777777" w:rsidR="008B3D8F" w:rsidRPr="00E60228" w:rsidRDefault="008B3D8F" w:rsidP="008B3D8F">
            <w:pPr>
              <w:rPr>
                <w:rFonts w:cs="Arial"/>
                <w:color w:val="000000"/>
                <w:sz w:val="18"/>
                <w:szCs w:val="18"/>
                <w:lang w:eastAsia="en-CA"/>
              </w:rPr>
            </w:pPr>
            <w:r w:rsidRPr="00E60228">
              <w:rPr>
                <w:rFonts w:cs="Arial"/>
                <w:color w:val="000000"/>
                <w:sz w:val="18"/>
                <w:szCs w:val="18"/>
                <w:lang w:eastAsia="en-CA"/>
              </w:rPr>
              <w:t>RPC</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36D29365" w14:textId="77777777" w:rsidR="008B3D8F" w:rsidRPr="00E60228" w:rsidRDefault="008B3D8F" w:rsidP="008B3D8F">
            <w:pPr>
              <w:jc w:val="right"/>
              <w:rPr>
                <w:rFonts w:cs="Arial"/>
                <w:color w:val="000000"/>
                <w:sz w:val="18"/>
                <w:szCs w:val="18"/>
                <w:lang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476D6A46" w14:textId="77777777" w:rsidR="008B3D8F" w:rsidRPr="00E60228" w:rsidRDefault="008B3D8F" w:rsidP="008B3D8F">
            <w:pPr>
              <w:jc w:val="right"/>
              <w:rPr>
                <w:rFonts w:cs="Arial"/>
                <w:color w:val="000000"/>
                <w:sz w:val="18"/>
                <w:szCs w:val="18"/>
                <w:lang w:eastAsia="en-CA"/>
              </w:rPr>
            </w:pPr>
          </w:p>
        </w:tc>
      </w:tr>
      <w:tr w:rsidR="008B3D8F" w:rsidRPr="00E60228" w14:paraId="67231AB7" w14:textId="77777777" w:rsidTr="00FE7E7C">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C6C54D0" w14:textId="125D080D" w:rsidR="008B3D8F" w:rsidRPr="00E60228" w:rsidRDefault="008B3D8F" w:rsidP="008B3D8F">
            <w:pPr>
              <w:jc w:val="center"/>
              <w:rPr>
                <w:rFonts w:cs="Arial"/>
                <w:color w:val="000000"/>
                <w:sz w:val="18"/>
                <w:szCs w:val="18"/>
                <w:lang w:eastAsia="en-CA"/>
              </w:rPr>
            </w:pPr>
            <w:r w:rsidRPr="00E60228">
              <w:rPr>
                <w:rFonts w:cs="Arial"/>
                <w:color w:val="000000"/>
                <w:sz w:val="18"/>
                <w:szCs w:val="18"/>
                <w:lang w:eastAsia="en-CA"/>
              </w:rPr>
              <w:t>49</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42FE9F81" w14:textId="77777777" w:rsidR="008B3D8F" w:rsidRPr="00E60228" w:rsidRDefault="008B3D8F" w:rsidP="008B3D8F">
            <w:pPr>
              <w:rPr>
                <w:rFonts w:cs="Arial"/>
                <w:color w:val="000000"/>
                <w:sz w:val="18"/>
                <w:szCs w:val="18"/>
                <w:lang w:eastAsia="en-CA"/>
              </w:rPr>
            </w:pPr>
            <w:r w:rsidRPr="00E60228">
              <w:rPr>
                <w:rFonts w:cs="Arial"/>
                <w:color w:val="000000"/>
                <w:sz w:val="18"/>
                <w:szCs w:val="18"/>
                <w:lang w:eastAsia="en-CA"/>
              </w:rPr>
              <w:t>TSPs disconnect Test Codes &amp; Numbers, and submit Part 1 form to return Test Codes (starts 1 month after Relief Date and allows 1 month for completion)</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3D39FFF0" w14:textId="77777777" w:rsidR="008B3D8F" w:rsidRPr="00E60228" w:rsidRDefault="008B3D8F" w:rsidP="008B3D8F">
            <w:pPr>
              <w:rPr>
                <w:rFonts w:cs="Arial"/>
                <w:color w:val="000000"/>
                <w:sz w:val="18"/>
                <w:szCs w:val="18"/>
                <w:lang w:eastAsia="en-CA"/>
              </w:rPr>
            </w:pPr>
            <w:r w:rsidRPr="00E60228">
              <w:rPr>
                <w:rFonts w:cs="Arial"/>
                <w:color w:val="000000"/>
                <w:sz w:val="18"/>
                <w:szCs w:val="18"/>
                <w:lang w:eastAsia="en-CA"/>
              </w:rPr>
              <w:t>TSPs</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751C7F7D" w14:textId="77777777" w:rsidR="008B3D8F" w:rsidRPr="00E60228" w:rsidRDefault="008B3D8F" w:rsidP="008B3D8F">
            <w:pPr>
              <w:jc w:val="right"/>
              <w:rPr>
                <w:rFonts w:cs="Arial"/>
                <w:color w:val="000000"/>
                <w:sz w:val="18"/>
                <w:szCs w:val="18"/>
                <w:lang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6153CE6D" w14:textId="77777777" w:rsidR="008B3D8F" w:rsidRPr="00E60228" w:rsidRDefault="008B3D8F" w:rsidP="008B3D8F">
            <w:pPr>
              <w:jc w:val="right"/>
              <w:rPr>
                <w:rFonts w:cs="Arial"/>
                <w:color w:val="000000"/>
                <w:sz w:val="18"/>
                <w:szCs w:val="18"/>
                <w:lang w:eastAsia="en-CA"/>
              </w:rPr>
            </w:pPr>
          </w:p>
        </w:tc>
      </w:tr>
      <w:tr w:rsidR="008B3D8F" w:rsidRPr="00E60228" w14:paraId="50DEBC0C" w14:textId="77777777" w:rsidTr="00FE7E7C">
        <w:trPr>
          <w:trHeight w:val="468"/>
        </w:trPr>
        <w:tc>
          <w:tcPr>
            <w:tcW w:w="103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8C4C6A1" w14:textId="2E098BAF" w:rsidR="008B3D8F" w:rsidRPr="00E60228" w:rsidRDefault="008B3D8F" w:rsidP="008B3D8F">
            <w:pPr>
              <w:jc w:val="center"/>
              <w:rPr>
                <w:rFonts w:cs="Arial"/>
                <w:color w:val="000000"/>
                <w:sz w:val="18"/>
                <w:szCs w:val="18"/>
                <w:lang w:eastAsia="en-CA"/>
              </w:rPr>
            </w:pPr>
            <w:r w:rsidRPr="00E60228">
              <w:rPr>
                <w:rFonts w:cs="Arial"/>
                <w:color w:val="000000"/>
                <w:sz w:val="18"/>
                <w:szCs w:val="18"/>
                <w:lang w:eastAsia="en-CA"/>
              </w:rPr>
              <w:t>50</w:t>
            </w:r>
          </w:p>
        </w:tc>
        <w:tc>
          <w:tcPr>
            <w:tcW w:w="5880"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4004FAC3" w14:textId="3C4A9575" w:rsidR="008B3D8F" w:rsidRPr="00E60228" w:rsidRDefault="008B3D8F" w:rsidP="008B3D8F">
            <w:pPr>
              <w:rPr>
                <w:rFonts w:cs="Arial"/>
                <w:color w:val="000000"/>
                <w:sz w:val="18"/>
                <w:szCs w:val="18"/>
                <w:lang w:eastAsia="en-CA"/>
              </w:rPr>
            </w:pPr>
            <w:r w:rsidRPr="00E60228">
              <w:rPr>
                <w:rFonts w:cs="Arial"/>
                <w:color w:val="000000"/>
                <w:sz w:val="18"/>
                <w:szCs w:val="18"/>
                <w:lang w:eastAsia="en-CA"/>
              </w:rPr>
              <w:t>RPC Chair submits, to the CISC, the final RPC Chair report indicating that the</w:t>
            </w:r>
            <w:r w:rsidRPr="00E60228">
              <w:rPr>
                <w:rFonts w:cs="Arial"/>
                <w:b/>
                <w:bCs/>
                <w:color w:val="FF0000"/>
                <w:sz w:val="18"/>
                <w:szCs w:val="18"/>
                <w:lang w:eastAsia="en-CA"/>
              </w:rPr>
              <w:t xml:space="preserve"> </w:t>
            </w:r>
            <w:r w:rsidRPr="00E514E6">
              <w:rPr>
                <w:rFonts w:cs="Arial"/>
                <w:bCs/>
                <w:color w:val="000000" w:themeColor="text1"/>
                <w:sz w:val="18"/>
                <w:szCs w:val="18"/>
                <w:lang w:eastAsia="en-CA"/>
              </w:rPr>
              <w:t>NPA </w:t>
            </w:r>
            <w:r>
              <w:rPr>
                <w:rFonts w:cs="Arial"/>
                <w:bCs/>
                <w:color w:val="000000" w:themeColor="text1"/>
                <w:sz w:val="18"/>
                <w:szCs w:val="18"/>
                <w:lang w:eastAsia="en-CA"/>
              </w:rPr>
              <w:t>306/639</w:t>
            </w:r>
            <w:r w:rsidRPr="00E60228">
              <w:rPr>
                <w:rFonts w:cs="Arial"/>
                <w:color w:val="000000" w:themeColor="text1"/>
                <w:sz w:val="18"/>
                <w:szCs w:val="18"/>
                <w:lang w:eastAsia="en-CA"/>
              </w:rPr>
              <w:t xml:space="preserve"> ad hoc </w:t>
            </w:r>
            <w:r w:rsidRPr="00E60228">
              <w:rPr>
                <w:rFonts w:cs="Arial"/>
                <w:color w:val="000000"/>
                <w:sz w:val="18"/>
                <w:szCs w:val="18"/>
                <w:lang w:eastAsia="en-CA"/>
              </w:rPr>
              <w:t>RPC is no longer required</w:t>
            </w:r>
          </w:p>
        </w:tc>
        <w:tc>
          <w:tcPr>
            <w:tcW w:w="1057" w:type="dxa"/>
            <w:tcBorders>
              <w:top w:val="single" w:sz="12" w:space="0" w:color="auto"/>
              <w:left w:val="nil"/>
              <w:bottom w:val="single" w:sz="12" w:space="0" w:color="auto"/>
              <w:right w:val="single" w:sz="12" w:space="0" w:color="auto"/>
            </w:tcBorders>
            <w:shd w:val="clear" w:color="auto" w:fill="FFFFFF" w:themeFill="background1"/>
            <w:vAlign w:val="center"/>
            <w:hideMark/>
          </w:tcPr>
          <w:p w14:paraId="1A14D060" w14:textId="77777777" w:rsidR="008B3D8F" w:rsidRPr="00E60228" w:rsidRDefault="008B3D8F" w:rsidP="008B3D8F">
            <w:pPr>
              <w:rPr>
                <w:rFonts w:cs="Arial"/>
                <w:color w:val="000000"/>
                <w:sz w:val="18"/>
                <w:szCs w:val="18"/>
                <w:lang w:eastAsia="en-CA"/>
              </w:rPr>
            </w:pPr>
            <w:r w:rsidRPr="00E60228">
              <w:rPr>
                <w:rFonts w:cs="Arial"/>
                <w:color w:val="000000"/>
                <w:sz w:val="18"/>
                <w:szCs w:val="18"/>
                <w:lang w:eastAsia="en-CA"/>
              </w:rPr>
              <w:t>RPC Chair</w:t>
            </w:r>
          </w:p>
        </w:tc>
        <w:tc>
          <w:tcPr>
            <w:tcW w:w="1283" w:type="dxa"/>
            <w:tcBorders>
              <w:top w:val="single" w:sz="12" w:space="0" w:color="auto"/>
              <w:left w:val="nil"/>
              <w:bottom w:val="single" w:sz="12" w:space="0" w:color="auto"/>
              <w:right w:val="single" w:sz="12" w:space="0" w:color="auto"/>
            </w:tcBorders>
            <w:shd w:val="clear" w:color="auto" w:fill="FFFFFF" w:themeFill="background1"/>
            <w:vAlign w:val="center"/>
          </w:tcPr>
          <w:p w14:paraId="2B8ABBEF" w14:textId="77777777" w:rsidR="008B3D8F" w:rsidRPr="00E60228" w:rsidRDefault="008B3D8F" w:rsidP="008B3D8F">
            <w:pPr>
              <w:jc w:val="right"/>
              <w:rPr>
                <w:rFonts w:cs="Arial"/>
                <w:color w:val="000000"/>
                <w:sz w:val="18"/>
                <w:szCs w:val="18"/>
                <w:lang w:eastAsia="en-CA"/>
              </w:rPr>
            </w:pPr>
          </w:p>
        </w:tc>
        <w:tc>
          <w:tcPr>
            <w:tcW w:w="1185" w:type="dxa"/>
            <w:tcBorders>
              <w:top w:val="single" w:sz="12" w:space="0" w:color="auto"/>
              <w:left w:val="nil"/>
              <w:bottom w:val="single" w:sz="12" w:space="0" w:color="auto"/>
              <w:right w:val="single" w:sz="12" w:space="0" w:color="auto"/>
            </w:tcBorders>
            <w:shd w:val="clear" w:color="auto" w:fill="FFFFFF" w:themeFill="background1"/>
            <w:vAlign w:val="center"/>
          </w:tcPr>
          <w:p w14:paraId="04587720" w14:textId="77777777" w:rsidR="008B3D8F" w:rsidRPr="00E60228" w:rsidRDefault="008B3D8F" w:rsidP="008B3D8F">
            <w:pPr>
              <w:jc w:val="right"/>
              <w:rPr>
                <w:rFonts w:cs="Arial"/>
                <w:color w:val="000000"/>
                <w:sz w:val="18"/>
                <w:szCs w:val="18"/>
                <w:lang w:eastAsia="en-CA"/>
              </w:rPr>
            </w:pPr>
          </w:p>
        </w:tc>
      </w:tr>
    </w:tbl>
    <w:p w14:paraId="460FDC45" w14:textId="77777777" w:rsidR="002D7E2D" w:rsidRPr="00976C98" w:rsidRDefault="002D7E2D" w:rsidP="000C6C26">
      <w:pPr>
        <w:pStyle w:val="PlainText"/>
        <w:rPr>
          <w:rFonts w:ascii="Arial" w:hAnsi="Arial"/>
        </w:rPr>
      </w:pPr>
    </w:p>
    <w:p w14:paraId="3911687A" w14:textId="6BE1E762" w:rsidR="006F7654" w:rsidRPr="00976C98" w:rsidRDefault="006F7654">
      <w:pPr>
        <w:rPr>
          <w:highlight w:val="yellow"/>
        </w:rPr>
      </w:pPr>
      <w:r w:rsidRPr="00976C98">
        <w:rPr>
          <w:highlight w:val="yellow"/>
        </w:rPr>
        <w:br w:type="page"/>
      </w:r>
    </w:p>
    <w:p w14:paraId="63E641A2" w14:textId="77777777" w:rsidR="000C6C26" w:rsidRPr="00976C98" w:rsidRDefault="000C6C26" w:rsidP="000C6C26">
      <w:pPr>
        <w:pStyle w:val="Heading1"/>
      </w:pPr>
      <w:bookmarkStart w:id="37" w:name="_Toc514833019"/>
      <w:bookmarkStart w:id="38" w:name="_Toc526321635"/>
      <w:r w:rsidRPr="00976C98">
        <w:lastRenderedPageBreak/>
        <w:t>JEOPARDY CONTINGENCY PLAN (JCP)</w:t>
      </w:r>
      <w:bookmarkEnd w:id="37"/>
      <w:bookmarkEnd w:id="38"/>
    </w:p>
    <w:p w14:paraId="1370C543" w14:textId="77777777" w:rsidR="000C6C26" w:rsidRPr="00976C98" w:rsidRDefault="000C6C26" w:rsidP="000C6C26">
      <w:pPr>
        <w:keepNext/>
      </w:pPr>
    </w:p>
    <w:p w14:paraId="684C53E9" w14:textId="77777777" w:rsidR="000C6C26" w:rsidRPr="00976C98" w:rsidRDefault="000C6C26" w:rsidP="000C6C26">
      <w:pPr>
        <w:keepNext/>
      </w:pPr>
      <w:r w:rsidRPr="00976C98">
        <w:rPr>
          <w:highlight w:val="yellow"/>
        </w:rPr>
        <w:t>The CNA has provided the template below to assist the RPC with the development of the Jeopardy Contingency Plan (JCP).</w:t>
      </w:r>
    </w:p>
    <w:p w14:paraId="533BF0CD" w14:textId="77777777" w:rsidR="000C6C26" w:rsidRPr="00976C98" w:rsidRDefault="000C6C26" w:rsidP="000C6C26"/>
    <w:p w14:paraId="3D91DC89" w14:textId="19670512" w:rsidR="000C6C26" w:rsidRPr="00976C98" w:rsidRDefault="000C6C26" w:rsidP="000C6C26">
      <w:pPr>
        <w:rPr>
          <w:rFonts w:cs="Arial"/>
          <w:b/>
        </w:rPr>
      </w:pPr>
      <w:r w:rsidRPr="00976C98">
        <w:rPr>
          <w:rFonts w:cs="Arial"/>
        </w:rPr>
        <w:t>The RPC has developed the following JCP for inclusion in the PD for NPA </w:t>
      </w:r>
      <w:r w:rsidR="00ED7DD8">
        <w:rPr>
          <w:rFonts w:cs="Arial"/>
        </w:rPr>
        <w:t>306/639</w:t>
      </w:r>
      <w:r w:rsidRPr="00976C98">
        <w:rPr>
          <w:rFonts w:cs="Arial"/>
        </w:rPr>
        <w:t xml:space="preserve">. This JCP is based on the example contained in Appendix F to the </w:t>
      </w:r>
      <w:r w:rsidRPr="00976C98">
        <w:rPr>
          <w:rFonts w:cs="Arial"/>
          <w:i/>
        </w:rPr>
        <w:t>Canadian NPA Relief Planning Guideline</w:t>
      </w:r>
      <w:r w:rsidRPr="00976C98">
        <w:rPr>
          <w:rFonts w:cs="Arial"/>
        </w:rPr>
        <w:t>.</w:t>
      </w:r>
    </w:p>
    <w:p w14:paraId="1FC65B79" w14:textId="77777777" w:rsidR="000C6C26" w:rsidRPr="00976C98" w:rsidRDefault="000C6C26" w:rsidP="000C6C26">
      <w:pPr>
        <w:rPr>
          <w:rFonts w:eastAsia="Arial" w:cs="Arial"/>
        </w:rPr>
      </w:pPr>
    </w:p>
    <w:p w14:paraId="17AFF36C" w14:textId="5AF03FB4" w:rsidR="000C6C26" w:rsidRPr="00976C98" w:rsidRDefault="000C6C26" w:rsidP="000C6C26">
      <w:r w:rsidRPr="00976C98">
        <w:rPr>
          <w:spacing w:val="-1"/>
        </w:rPr>
        <w:t>This</w:t>
      </w:r>
      <w:r w:rsidRPr="00976C98">
        <w:rPr>
          <w:spacing w:val="-2"/>
        </w:rPr>
        <w:t xml:space="preserve"> </w:t>
      </w:r>
      <w:r w:rsidRPr="00976C98">
        <w:rPr>
          <w:spacing w:val="-1"/>
        </w:rPr>
        <w:t>JCP</w:t>
      </w:r>
      <w:r w:rsidRPr="00976C98">
        <w:t xml:space="preserve"> </w:t>
      </w:r>
      <w:r w:rsidRPr="00976C98">
        <w:rPr>
          <w:spacing w:val="-1"/>
        </w:rPr>
        <w:t>shall</w:t>
      </w:r>
      <w:r w:rsidRPr="00976C98">
        <w:t xml:space="preserve"> </w:t>
      </w:r>
      <w:r w:rsidRPr="00976C98">
        <w:rPr>
          <w:spacing w:val="-1"/>
        </w:rPr>
        <w:t>remain</w:t>
      </w:r>
      <w:r w:rsidRPr="00976C98">
        <w:t xml:space="preserve"> </w:t>
      </w:r>
      <w:r w:rsidRPr="00976C98">
        <w:rPr>
          <w:spacing w:val="-1"/>
        </w:rPr>
        <w:t>in</w:t>
      </w:r>
      <w:r w:rsidRPr="00976C98">
        <w:rPr>
          <w:spacing w:val="-2"/>
        </w:rPr>
        <w:t xml:space="preserve"> </w:t>
      </w:r>
      <w:r w:rsidRPr="00976C98">
        <w:rPr>
          <w:spacing w:val="-1"/>
        </w:rPr>
        <w:t>effect</w:t>
      </w:r>
      <w:r w:rsidRPr="00976C98">
        <w:rPr>
          <w:spacing w:val="2"/>
        </w:rPr>
        <w:t xml:space="preserve"> </w:t>
      </w:r>
      <w:r w:rsidRPr="00976C98">
        <w:rPr>
          <w:spacing w:val="-1"/>
        </w:rPr>
        <w:t>until</w:t>
      </w:r>
      <w:r w:rsidRPr="00976C98">
        <w:t xml:space="preserve"> </w:t>
      </w:r>
      <w:r w:rsidR="00130095" w:rsidRPr="00976C98">
        <w:rPr>
          <w:spacing w:val="-1"/>
        </w:rPr>
        <w:t>superseded</w:t>
      </w:r>
      <w:r w:rsidRPr="00976C98">
        <w:rPr>
          <w:spacing w:val="1"/>
        </w:rPr>
        <w:t xml:space="preserve"> </w:t>
      </w:r>
      <w:r w:rsidRPr="00976C98">
        <w:rPr>
          <w:spacing w:val="-2"/>
        </w:rPr>
        <w:t xml:space="preserve">by </w:t>
      </w:r>
      <w:r w:rsidRPr="00976C98">
        <w:t xml:space="preserve">a </w:t>
      </w:r>
      <w:r w:rsidRPr="00976C98">
        <w:rPr>
          <w:spacing w:val="-2"/>
        </w:rPr>
        <w:t>CRTC-approved</w:t>
      </w:r>
      <w:r w:rsidRPr="00976C98">
        <w:t xml:space="preserve"> </w:t>
      </w:r>
      <w:r w:rsidRPr="00976C98">
        <w:rPr>
          <w:spacing w:val="-1"/>
        </w:rPr>
        <w:t xml:space="preserve">JCP, </w:t>
      </w:r>
      <w:r w:rsidRPr="00976C98">
        <w:t xml:space="preserve">the </w:t>
      </w:r>
      <w:r w:rsidRPr="00976C98">
        <w:rPr>
          <w:spacing w:val="-1"/>
        </w:rPr>
        <w:t>Jeopardy</w:t>
      </w:r>
      <w:r w:rsidRPr="00976C98">
        <w:rPr>
          <w:spacing w:val="56"/>
        </w:rPr>
        <w:t xml:space="preserve"> </w:t>
      </w:r>
      <w:r w:rsidRPr="00976C98">
        <w:rPr>
          <w:spacing w:val="-1"/>
        </w:rPr>
        <w:t>Condition</w:t>
      </w:r>
      <w:r w:rsidRPr="00976C98">
        <w:t xml:space="preserve"> </w:t>
      </w:r>
      <w:r w:rsidRPr="00976C98">
        <w:rPr>
          <w:spacing w:val="-1"/>
        </w:rPr>
        <w:t>is</w:t>
      </w:r>
      <w:r w:rsidRPr="00976C98">
        <w:rPr>
          <w:spacing w:val="1"/>
        </w:rPr>
        <w:t xml:space="preserve"> </w:t>
      </w:r>
      <w:r w:rsidRPr="00976C98">
        <w:rPr>
          <w:spacing w:val="-1"/>
        </w:rPr>
        <w:t>suspended</w:t>
      </w:r>
      <w:r w:rsidRPr="00976C98">
        <w:rPr>
          <w:spacing w:val="-3"/>
        </w:rPr>
        <w:t xml:space="preserve"> </w:t>
      </w:r>
      <w:r w:rsidRPr="00976C98">
        <w:rPr>
          <w:spacing w:val="-1"/>
        </w:rPr>
        <w:t>or</w:t>
      </w:r>
      <w:r w:rsidRPr="00976C98">
        <w:rPr>
          <w:spacing w:val="2"/>
        </w:rPr>
        <w:t xml:space="preserve"> </w:t>
      </w:r>
      <w:r w:rsidRPr="00976C98">
        <w:rPr>
          <w:spacing w:val="-1"/>
        </w:rPr>
        <w:t>66</w:t>
      </w:r>
      <w:r w:rsidRPr="00976C98">
        <w:rPr>
          <w:spacing w:val="-2"/>
        </w:rPr>
        <w:t xml:space="preserve"> days</w:t>
      </w:r>
      <w:r w:rsidRPr="00976C98">
        <w:rPr>
          <w:spacing w:val="1"/>
        </w:rPr>
        <w:t xml:space="preserve"> </w:t>
      </w:r>
      <w:r w:rsidRPr="00976C98">
        <w:rPr>
          <w:spacing w:val="-1"/>
        </w:rPr>
        <w:t xml:space="preserve">prior </w:t>
      </w:r>
      <w:r w:rsidRPr="00976C98">
        <w:t>to</w:t>
      </w:r>
      <w:r w:rsidRPr="00976C98">
        <w:rPr>
          <w:spacing w:val="-2"/>
        </w:rPr>
        <w:t xml:space="preserve"> </w:t>
      </w:r>
      <w:r w:rsidRPr="00976C98">
        <w:t>the</w:t>
      </w:r>
      <w:r w:rsidRPr="00976C98">
        <w:rPr>
          <w:spacing w:val="-2"/>
        </w:rPr>
        <w:t xml:space="preserve"> Relief</w:t>
      </w:r>
      <w:r w:rsidRPr="00976C98">
        <w:rPr>
          <w:spacing w:val="4"/>
        </w:rPr>
        <w:t xml:space="preserve"> </w:t>
      </w:r>
      <w:r w:rsidRPr="00976C98">
        <w:rPr>
          <w:spacing w:val="-1"/>
        </w:rPr>
        <w:t>Date.</w:t>
      </w:r>
    </w:p>
    <w:p w14:paraId="541A2E21" w14:textId="77777777" w:rsidR="000C6C26" w:rsidRPr="00976C98" w:rsidRDefault="000C6C26" w:rsidP="000C6C26">
      <w:pPr>
        <w:rPr>
          <w:rFonts w:eastAsia="Arial" w:cs="Arial"/>
        </w:rPr>
      </w:pPr>
    </w:p>
    <w:p w14:paraId="0B68952A" w14:textId="12FE0DE0" w:rsidR="000C6C26" w:rsidRPr="00976C98" w:rsidRDefault="000C6C26" w:rsidP="000C6C26">
      <w:r w:rsidRPr="00976C98">
        <w:t>The</w:t>
      </w:r>
      <w:r w:rsidRPr="00976C98">
        <w:rPr>
          <w:spacing w:val="-4"/>
        </w:rPr>
        <w:t xml:space="preserve"> </w:t>
      </w:r>
      <w:r w:rsidRPr="00976C98">
        <w:rPr>
          <w:spacing w:val="-1"/>
        </w:rPr>
        <w:t>following</w:t>
      </w:r>
      <w:r w:rsidRPr="00976C98">
        <w:rPr>
          <w:spacing w:val="3"/>
        </w:rPr>
        <w:t xml:space="preserve"> </w:t>
      </w:r>
      <w:r w:rsidRPr="00976C98">
        <w:rPr>
          <w:spacing w:val="-1"/>
        </w:rPr>
        <w:t>measures</w:t>
      </w:r>
      <w:r w:rsidRPr="00976C98">
        <w:rPr>
          <w:spacing w:val="-2"/>
        </w:rPr>
        <w:t xml:space="preserve"> </w:t>
      </w:r>
      <w:r w:rsidRPr="00976C98">
        <w:rPr>
          <w:spacing w:val="-1"/>
        </w:rPr>
        <w:t>shall</w:t>
      </w:r>
      <w:r w:rsidRPr="00976C98">
        <w:t xml:space="preserve"> </w:t>
      </w:r>
      <w:r w:rsidRPr="00976C98">
        <w:rPr>
          <w:spacing w:val="-1"/>
        </w:rPr>
        <w:t>be</w:t>
      </w:r>
      <w:r w:rsidRPr="00976C98">
        <w:t xml:space="preserve"> </w:t>
      </w:r>
      <w:r w:rsidRPr="00976C98">
        <w:rPr>
          <w:spacing w:val="-1"/>
        </w:rPr>
        <w:t>implemented</w:t>
      </w:r>
      <w:r w:rsidRPr="00976C98">
        <w:t xml:space="preserve"> </w:t>
      </w:r>
      <w:r w:rsidRPr="00976C98">
        <w:rPr>
          <w:spacing w:val="-1"/>
        </w:rPr>
        <w:t>in</w:t>
      </w:r>
      <w:r w:rsidRPr="00976C98">
        <w:rPr>
          <w:spacing w:val="-2"/>
        </w:rPr>
        <w:t xml:space="preserve"> </w:t>
      </w:r>
      <w:r w:rsidRPr="00976C98">
        <w:rPr>
          <w:spacing w:val="-1"/>
        </w:rPr>
        <w:t>NPA </w:t>
      </w:r>
      <w:r w:rsidR="00ED7DD8">
        <w:rPr>
          <w:spacing w:val="-1"/>
        </w:rPr>
        <w:t>306/639</w:t>
      </w:r>
      <w:r w:rsidRPr="00976C98">
        <w:rPr>
          <w:spacing w:val="2"/>
        </w:rPr>
        <w:t xml:space="preserve"> </w:t>
      </w:r>
      <w:r w:rsidRPr="00976C98">
        <w:rPr>
          <w:spacing w:val="-2"/>
        </w:rPr>
        <w:t>while</w:t>
      </w:r>
      <w:r w:rsidRPr="00976C98">
        <w:t xml:space="preserve"> a </w:t>
      </w:r>
      <w:r w:rsidRPr="00976C98">
        <w:rPr>
          <w:spacing w:val="-1"/>
        </w:rPr>
        <w:t>Jeopardy</w:t>
      </w:r>
      <w:r w:rsidRPr="00976C98">
        <w:rPr>
          <w:spacing w:val="-2"/>
        </w:rPr>
        <w:t xml:space="preserve"> </w:t>
      </w:r>
      <w:r w:rsidRPr="00976C98">
        <w:rPr>
          <w:spacing w:val="-1"/>
        </w:rPr>
        <w:t>Condition</w:t>
      </w:r>
      <w:r w:rsidRPr="00976C98">
        <w:t xml:space="preserve"> </w:t>
      </w:r>
      <w:r w:rsidRPr="00976C98">
        <w:rPr>
          <w:spacing w:val="-1"/>
        </w:rPr>
        <w:t>is</w:t>
      </w:r>
      <w:r w:rsidRPr="00976C98">
        <w:rPr>
          <w:spacing w:val="1"/>
        </w:rPr>
        <w:t xml:space="preserve"> </w:t>
      </w:r>
      <w:r w:rsidRPr="00976C98">
        <w:rPr>
          <w:spacing w:val="-1"/>
        </w:rPr>
        <w:t>in</w:t>
      </w:r>
      <w:r w:rsidRPr="00976C98">
        <w:rPr>
          <w:spacing w:val="41"/>
        </w:rPr>
        <w:t xml:space="preserve"> </w:t>
      </w:r>
      <w:r w:rsidRPr="00976C98">
        <w:rPr>
          <w:spacing w:val="-1"/>
        </w:rPr>
        <w:t>effect.</w:t>
      </w:r>
    </w:p>
    <w:p w14:paraId="462F1252" w14:textId="77777777" w:rsidR="000C6C26" w:rsidRPr="00976C98" w:rsidRDefault="000C6C26" w:rsidP="000C6C26">
      <w:pPr>
        <w:rPr>
          <w:rFonts w:eastAsia="Arial" w:cs="Arial"/>
        </w:rPr>
      </w:pPr>
    </w:p>
    <w:p w14:paraId="16DEB81F" w14:textId="77777777" w:rsidR="000C6C26" w:rsidRPr="00976C98" w:rsidRDefault="000C6C26" w:rsidP="000C6C26">
      <w:r w:rsidRPr="00976C98">
        <w:rPr>
          <w:spacing w:val="-1"/>
        </w:rPr>
        <w:t>During</w:t>
      </w:r>
      <w:r w:rsidRPr="00976C98">
        <w:rPr>
          <w:spacing w:val="3"/>
        </w:rPr>
        <w:t xml:space="preserve"> </w:t>
      </w:r>
      <w:r w:rsidRPr="00976C98">
        <w:t>a</w:t>
      </w:r>
      <w:r w:rsidRPr="00976C98">
        <w:rPr>
          <w:spacing w:val="-2"/>
        </w:rPr>
        <w:t xml:space="preserve"> </w:t>
      </w:r>
      <w:r w:rsidRPr="00976C98">
        <w:rPr>
          <w:spacing w:val="-1"/>
        </w:rPr>
        <w:t>Jeopardy</w:t>
      </w:r>
      <w:r w:rsidRPr="00976C98">
        <w:rPr>
          <w:spacing w:val="-2"/>
        </w:rPr>
        <w:t xml:space="preserve"> </w:t>
      </w:r>
      <w:r w:rsidRPr="00976C98">
        <w:rPr>
          <w:spacing w:val="-1"/>
        </w:rPr>
        <w:t>Condition,</w:t>
      </w:r>
      <w:r w:rsidRPr="00976C98">
        <w:rPr>
          <w:spacing w:val="2"/>
        </w:rPr>
        <w:t xml:space="preserve"> </w:t>
      </w:r>
      <w:r w:rsidRPr="00976C98">
        <w:rPr>
          <w:spacing w:val="-2"/>
        </w:rPr>
        <w:t>CO</w:t>
      </w:r>
      <w:r w:rsidRPr="00976C98">
        <w:rPr>
          <w:spacing w:val="2"/>
        </w:rPr>
        <w:t xml:space="preserve"> </w:t>
      </w:r>
      <w:r w:rsidRPr="00976C98">
        <w:rPr>
          <w:spacing w:val="-1"/>
        </w:rPr>
        <w:t>Code</w:t>
      </w:r>
      <w:r w:rsidRPr="00976C98">
        <w:rPr>
          <w:spacing w:val="-2"/>
        </w:rPr>
        <w:t xml:space="preserve"> </w:t>
      </w:r>
      <w:r w:rsidRPr="00976C98">
        <w:rPr>
          <w:spacing w:val="-1"/>
        </w:rPr>
        <w:t>Applicants</w:t>
      </w:r>
      <w:r w:rsidRPr="00976C98">
        <w:rPr>
          <w:spacing w:val="1"/>
        </w:rPr>
        <w:t xml:space="preserve"> </w:t>
      </w:r>
      <w:r w:rsidRPr="00976C98">
        <w:rPr>
          <w:spacing w:val="-1"/>
        </w:rPr>
        <w:t>shall</w:t>
      </w:r>
      <w:r w:rsidRPr="00976C98">
        <w:t xml:space="preserve"> </w:t>
      </w:r>
      <w:r w:rsidRPr="00976C98">
        <w:rPr>
          <w:spacing w:val="-1"/>
        </w:rPr>
        <w:t>submit</w:t>
      </w:r>
      <w:r w:rsidRPr="00976C98">
        <w:rPr>
          <w:spacing w:val="2"/>
        </w:rPr>
        <w:t xml:space="preserve"> </w:t>
      </w:r>
      <w:r w:rsidRPr="00976C98">
        <w:rPr>
          <w:spacing w:val="-1"/>
        </w:rPr>
        <w:t>all</w:t>
      </w:r>
      <w:r w:rsidRPr="00976C98">
        <w:t xml:space="preserve"> </w:t>
      </w:r>
      <w:r w:rsidRPr="00976C98">
        <w:rPr>
          <w:spacing w:val="-2"/>
        </w:rPr>
        <w:t>CO</w:t>
      </w:r>
      <w:r w:rsidRPr="00976C98">
        <w:rPr>
          <w:spacing w:val="2"/>
        </w:rPr>
        <w:t xml:space="preserve"> </w:t>
      </w:r>
      <w:r w:rsidRPr="00976C98">
        <w:rPr>
          <w:spacing w:val="-2"/>
        </w:rPr>
        <w:t>Code</w:t>
      </w:r>
      <w:r w:rsidRPr="00976C98">
        <w:t xml:space="preserve"> </w:t>
      </w:r>
      <w:r w:rsidRPr="00976C98">
        <w:rPr>
          <w:spacing w:val="-1"/>
        </w:rPr>
        <w:t>applications</w:t>
      </w:r>
      <w:r w:rsidRPr="00976C98">
        <w:rPr>
          <w:spacing w:val="1"/>
        </w:rPr>
        <w:t xml:space="preserve"> </w:t>
      </w:r>
      <w:r w:rsidRPr="00976C98">
        <w:rPr>
          <w:spacing w:val="-1"/>
        </w:rPr>
        <w:t>and</w:t>
      </w:r>
      <w:r w:rsidRPr="00976C98">
        <w:rPr>
          <w:spacing w:val="36"/>
        </w:rPr>
        <w:t xml:space="preserve"> </w:t>
      </w:r>
      <w:r w:rsidRPr="00976C98">
        <w:rPr>
          <w:spacing w:val="-1"/>
        </w:rPr>
        <w:t>related</w:t>
      </w:r>
      <w:r w:rsidRPr="00976C98">
        <w:t xml:space="preserve"> </w:t>
      </w:r>
      <w:r w:rsidRPr="00976C98">
        <w:rPr>
          <w:spacing w:val="-1"/>
        </w:rPr>
        <w:t>correspondence</w:t>
      </w:r>
      <w:r w:rsidRPr="00976C98">
        <w:rPr>
          <w:spacing w:val="-2"/>
        </w:rPr>
        <w:t xml:space="preserve"> </w:t>
      </w:r>
      <w:r w:rsidRPr="00976C98">
        <w:rPr>
          <w:spacing w:val="-1"/>
        </w:rPr>
        <w:t xml:space="preserve">for </w:t>
      </w:r>
      <w:r w:rsidRPr="00976C98">
        <w:t xml:space="preserve">the </w:t>
      </w:r>
      <w:r w:rsidRPr="00976C98">
        <w:rPr>
          <w:spacing w:val="-1"/>
        </w:rPr>
        <w:t>Jeopardy</w:t>
      </w:r>
      <w:r w:rsidRPr="00976C98">
        <w:rPr>
          <w:spacing w:val="-2"/>
        </w:rPr>
        <w:t xml:space="preserve"> </w:t>
      </w:r>
      <w:r w:rsidRPr="00976C98">
        <w:rPr>
          <w:spacing w:val="-1"/>
        </w:rPr>
        <w:t>NPA</w:t>
      </w:r>
      <w:r w:rsidRPr="00976C98">
        <w:t xml:space="preserve"> to</w:t>
      </w:r>
      <w:r w:rsidRPr="00976C98">
        <w:rPr>
          <w:spacing w:val="-4"/>
        </w:rPr>
        <w:t xml:space="preserve"> </w:t>
      </w:r>
      <w:r w:rsidRPr="00976C98">
        <w:rPr>
          <w:spacing w:val="-1"/>
        </w:rPr>
        <w:t>CRTC</w:t>
      </w:r>
      <w:r w:rsidRPr="00976C98">
        <w:t xml:space="preserve"> </w:t>
      </w:r>
      <w:r w:rsidRPr="00976C98">
        <w:rPr>
          <w:spacing w:val="-1"/>
        </w:rPr>
        <w:t>staff</w:t>
      </w:r>
      <w:r w:rsidRPr="00976C98">
        <w:rPr>
          <w:spacing w:val="2"/>
        </w:rPr>
        <w:t xml:space="preserve"> </w:t>
      </w:r>
      <w:r w:rsidRPr="00976C98">
        <w:rPr>
          <w:spacing w:val="-1"/>
        </w:rPr>
        <w:t>in</w:t>
      </w:r>
      <w:r w:rsidRPr="00976C98">
        <w:t xml:space="preserve"> </w:t>
      </w:r>
      <w:r w:rsidRPr="00976C98">
        <w:rPr>
          <w:spacing w:val="-1"/>
        </w:rPr>
        <w:t>addition</w:t>
      </w:r>
      <w:r w:rsidRPr="00976C98">
        <w:t xml:space="preserve"> to</w:t>
      </w:r>
      <w:r w:rsidRPr="00976C98">
        <w:rPr>
          <w:spacing w:val="-2"/>
        </w:rPr>
        <w:t xml:space="preserve"> </w:t>
      </w:r>
      <w:r w:rsidRPr="00976C98">
        <w:t>the</w:t>
      </w:r>
      <w:r w:rsidRPr="00976C98">
        <w:rPr>
          <w:spacing w:val="-2"/>
        </w:rPr>
        <w:t xml:space="preserve"> </w:t>
      </w:r>
      <w:r w:rsidRPr="00976C98">
        <w:rPr>
          <w:spacing w:val="-1"/>
        </w:rPr>
        <w:t xml:space="preserve">CNA. </w:t>
      </w:r>
      <w:r w:rsidRPr="00976C98">
        <w:t>The</w:t>
      </w:r>
      <w:r w:rsidRPr="00976C98">
        <w:rPr>
          <w:spacing w:val="-2"/>
        </w:rPr>
        <w:t xml:space="preserve"> </w:t>
      </w:r>
      <w:r w:rsidRPr="00976C98">
        <w:rPr>
          <w:spacing w:val="-1"/>
        </w:rPr>
        <w:t>CNA</w:t>
      </w:r>
      <w:r w:rsidRPr="00976C98">
        <w:rPr>
          <w:spacing w:val="35"/>
        </w:rPr>
        <w:t xml:space="preserve"> </w:t>
      </w:r>
      <w:r w:rsidRPr="00976C98">
        <w:rPr>
          <w:spacing w:val="-1"/>
        </w:rPr>
        <w:t>shall</w:t>
      </w:r>
      <w:r w:rsidRPr="00976C98">
        <w:t xml:space="preserve"> </w:t>
      </w:r>
      <w:r w:rsidRPr="00976C98">
        <w:rPr>
          <w:spacing w:val="-1"/>
        </w:rPr>
        <w:t>only</w:t>
      </w:r>
      <w:r w:rsidRPr="00976C98">
        <w:rPr>
          <w:spacing w:val="-2"/>
        </w:rPr>
        <w:t xml:space="preserve"> </w:t>
      </w:r>
      <w:r w:rsidRPr="00976C98">
        <w:t xml:space="preserve">assign </w:t>
      </w:r>
      <w:r w:rsidRPr="00976C98">
        <w:rPr>
          <w:spacing w:val="-1"/>
        </w:rPr>
        <w:t xml:space="preserve">CO </w:t>
      </w:r>
      <w:r w:rsidRPr="00976C98">
        <w:rPr>
          <w:spacing w:val="-2"/>
        </w:rPr>
        <w:t xml:space="preserve">Codes </w:t>
      </w:r>
      <w:r w:rsidRPr="00976C98">
        <w:t>from</w:t>
      </w:r>
      <w:r w:rsidRPr="00976C98">
        <w:rPr>
          <w:spacing w:val="-1"/>
        </w:rPr>
        <w:t xml:space="preserve"> </w:t>
      </w:r>
      <w:r w:rsidRPr="00976C98">
        <w:t>the</w:t>
      </w:r>
      <w:r w:rsidRPr="00976C98">
        <w:rPr>
          <w:spacing w:val="-2"/>
        </w:rPr>
        <w:t xml:space="preserve"> </w:t>
      </w:r>
      <w:r w:rsidRPr="00976C98">
        <w:rPr>
          <w:spacing w:val="-1"/>
        </w:rPr>
        <w:t>exhausting</w:t>
      </w:r>
      <w:r w:rsidRPr="00976C98">
        <w:t xml:space="preserve"> </w:t>
      </w:r>
      <w:r w:rsidRPr="00976C98">
        <w:rPr>
          <w:spacing w:val="-1"/>
        </w:rPr>
        <w:t>NPA</w:t>
      </w:r>
      <w:r w:rsidRPr="00976C98">
        <w:t xml:space="preserve"> to a</w:t>
      </w:r>
      <w:r w:rsidRPr="00976C98">
        <w:rPr>
          <w:spacing w:val="-2"/>
        </w:rPr>
        <w:t xml:space="preserve"> </w:t>
      </w:r>
      <w:r w:rsidRPr="00976C98">
        <w:rPr>
          <w:spacing w:val="-1"/>
        </w:rPr>
        <w:t>CO Code</w:t>
      </w:r>
      <w:r w:rsidRPr="00976C98">
        <w:t xml:space="preserve"> </w:t>
      </w:r>
      <w:r w:rsidRPr="00976C98">
        <w:rPr>
          <w:spacing w:val="-1"/>
        </w:rPr>
        <w:t>Applicant</w:t>
      </w:r>
      <w:r w:rsidRPr="00976C98">
        <w:rPr>
          <w:spacing w:val="2"/>
        </w:rPr>
        <w:t xml:space="preserve"> </w:t>
      </w:r>
      <w:r w:rsidRPr="00976C98">
        <w:rPr>
          <w:spacing w:val="-1"/>
        </w:rPr>
        <w:t>when</w:t>
      </w:r>
      <w:r w:rsidRPr="00976C98">
        <w:rPr>
          <w:spacing w:val="-2"/>
        </w:rPr>
        <w:t xml:space="preserve"> </w:t>
      </w:r>
      <w:r w:rsidRPr="00976C98">
        <w:rPr>
          <w:spacing w:val="-1"/>
        </w:rPr>
        <w:t>instructed</w:t>
      </w:r>
      <w:r w:rsidRPr="00976C98">
        <w:rPr>
          <w:spacing w:val="36"/>
        </w:rPr>
        <w:t xml:space="preserve"> </w:t>
      </w:r>
      <w:r w:rsidRPr="00976C98">
        <w:rPr>
          <w:spacing w:val="-1"/>
        </w:rPr>
        <w:t>by</w:t>
      </w:r>
      <w:r w:rsidRPr="00976C98">
        <w:rPr>
          <w:spacing w:val="2"/>
        </w:rPr>
        <w:t xml:space="preserve"> </w:t>
      </w:r>
      <w:r w:rsidRPr="00976C98">
        <w:rPr>
          <w:spacing w:val="-1"/>
        </w:rPr>
        <w:t>CRTC</w:t>
      </w:r>
      <w:r w:rsidRPr="00976C98">
        <w:t xml:space="preserve"> </w:t>
      </w:r>
      <w:r w:rsidRPr="00976C98">
        <w:rPr>
          <w:spacing w:val="-1"/>
        </w:rPr>
        <w:t>staff.</w:t>
      </w:r>
    </w:p>
    <w:p w14:paraId="794A390D" w14:textId="77777777" w:rsidR="000C6C26" w:rsidRPr="00976C98" w:rsidRDefault="000C6C26" w:rsidP="000C6C26">
      <w:pPr>
        <w:rPr>
          <w:rFonts w:eastAsia="Arial" w:cs="Arial"/>
        </w:rPr>
      </w:pPr>
    </w:p>
    <w:p w14:paraId="2F7BA5FA" w14:textId="77777777" w:rsidR="000C6C26" w:rsidRPr="00976C98" w:rsidRDefault="000C6C26" w:rsidP="000C6C26">
      <w:pPr>
        <w:pStyle w:val="BodyText"/>
        <w:widowControl w:val="0"/>
        <w:numPr>
          <w:ilvl w:val="0"/>
          <w:numId w:val="15"/>
        </w:numPr>
        <w:tabs>
          <w:tab w:val="left" w:pos="841"/>
        </w:tabs>
        <w:ind w:left="720" w:hanging="720"/>
        <w:jc w:val="left"/>
        <w:rPr>
          <w:szCs w:val="22"/>
        </w:rPr>
      </w:pPr>
      <w:r w:rsidRPr="00976C98">
        <w:rPr>
          <w:spacing w:val="-1"/>
          <w:szCs w:val="22"/>
        </w:rPr>
        <w:t>Carriers</w:t>
      </w:r>
      <w:r w:rsidRPr="00976C98">
        <w:rPr>
          <w:spacing w:val="-2"/>
          <w:szCs w:val="22"/>
        </w:rPr>
        <w:t xml:space="preserve"> </w:t>
      </w:r>
      <w:r w:rsidRPr="00976C98">
        <w:rPr>
          <w:spacing w:val="-1"/>
          <w:szCs w:val="22"/>
        </w:rPr>
        <w:t>and/or Telecommunications</w:t>
      </w:r>
      <w:r w:rsidRPr="00976C98">
        <w:rPr>
          <w:spacing w:val="1"/>
          <w:szCs w:val="22"/>
        </w:rPr>
        <w:t xml:space="preserve"> </w:t>
      </w:r>
      <w:r w:rsidRPr="00976C98">
        <w:rPr>
          <w:spacing w:val="-2"/>
          <w:szCs w:val="22"/>
        </w:rPr>
        <w:t>Service</w:t>
      </w:r>
      <w:r w:rsidRPr="00976C98">
        <w:rPr>
          <w:szCs w:val="22"/>
        </w:rPr>
        <w:t xml:space="preserve"> </w:t>
      </w:r>
      <w:r w:rsidRPr="00976C98">
        <w:rPr>
          <w:spacing w:val="-2"/>
          <w:szCs w:val="22"/>
        </w:rPr>
        <w:t>Providers</w:t>
      </w:r>
      <w:r w:rsidRPr="00976C98">
        <w:rPr>
          <w:spacing w:val="1"/>
          <w:szCs w:val="22"/>
        </w:rPr>
        <w:t xml:space="preserve"> </w:t>
      </w:r>
      <w:r w:rsidRPr="00976C98">
        <w:rPr>
          <w:spacing w:val="-1"/>
          <w:szCs w:val="22"/>
        </w:rPr>
        <w:t>(TSPs):</w:t>
      </w:r>
    </w:p>
    <w:p w14:paraId="359B4435" w14:textId="77777777" w:rsidR="000C6C26" w:rsidRPr="00976C98" w:rsidRDefault="000C6C26" w:rsidP="000C6C26">
      <w:pPr>
        <w:rPr>
          <w:rFonts w:eastAsia="Arial" w:cs="Arial"/>
          <w:szCs w:val="22"/>
        </w:rPr>
      </w:pPr>
    </w:p>
    <w:p w14:paraId="20947DAC" w14:textId="77777777" w:rsidR="000C6C26" w:rsidRPr="00976C98" w:rsidRDefault="000C6C26" w:rsidP="000C6C26">
      <w:pPr>
        <w:pStyle w:val="BodyText"/>
        <w:widowControl w:val="0"/>
        <w:numPr>
          <w:ilvl w:val="1"/>
          <w:numId w:val="15"/>
        </w:numPr>
        <w:tabs>
          <w:tab w:val="left" w:pos="1561"/>
        </w:tabs>
        <w:ind w:left="1440" w:right="203" w:hanging="720"/>
        <w:jc w:val="left"/>
        <w:rPr>
          <w:szCs w:val="22"/>
        </w:rPr>
      </w:pPr>
      <w:r w:rsidRPr="00976C98">
        <w:rPr>
          <w:spacing w:val="-1"/>
          <w:szCs w:val="22"/>
        </w:rPr>
        <w:t>shall</w:t>
      </w:r>
      <w:r w:rsidRPr="00976C98">
        <w:rPr>
          <w:szCs w:val="22"/>
        </w:rPr>
        <w:t xml:space="preserve"> age</w:t>
      </w:r>
      <w:r w:rsidRPr="00976C98">
        <w:rPr>
          <w:spacing w:val="-2"/>
          <w:szCs w:val="22"/>
        </w:rPr>
        <w:t xml:space="preserve"> </w:t>
      </w:r>
      <w:r w:rsidRPr="00976C98">
        <w:rPr>
          <w:spacing w:val="-1"/>
          <w:szCs w:val="22"/>
        </w:rPr>
        <w:t>disconnected</w:t>
      </w:r>
      <w:r w:rsidRPr="00976C98">
        <w:rPr>
          <w:spacing w:val="-2"/>
          <w:szCs w:val="22"/>
        </w:rPr>
        <w:t xml:space="preserve"> </w:t>
      </w:r>
      <w:r w:rsidRPr="00976C98">
        <w:rPr>
          <w:spacing w:val="-1"/>
          <w:szCs w:val="22"/>
        </w:rPr>
        <w:t>residential</w:t>
      </w:r>
      <w:r w:rsidRPr="00976C98">
        <w:rPr>
          <w:szCs w:val="22"/>
        </w:rPr>
        <w:t xml:space="preserve"> </w:t>
      </w:r>
      <w:r w:rsidRPr="00976C98">
        <w:rPr>
          <w:spacing w:val="-1"/>
          <w:szCs w:val="22"/>
        </w:rPr>
        <w:t>wireline</w:t>
      </w:r>
      <w:r w:rsidRPr="00976C98">
        <w:rPr>
          <w:szCs w:val="22"/>
        </w:rPr>
        <w:t xml:space="preserve"> </w:t>
      </w:r>
      <w:r w:rsidRPr="00976C98">
        <w:rPr>
          <w:spacing w:val="-1"/>
          <w:szCs w:val="22"/>
        </w:rPr>
        <w:t>telephone</w:t>
      </w:r>
      <w:r w:rsidRPr="00976C98">
        <w:rPr>
          <w:szCs w:val="22"/>
        </w:rPr>
        <w:t xml:space="preserve"> </w:t>
      </w:r>
      <w:r w:rsidRPr="00976C98">
        <w:rPr>
          <w:spacing w:val="-1"/>
          <w:szCs w:val="22"/>
        </w:rPr>
        <w:t>numbers</w:t>
      </w:r>
      <w:r w:rsidRPr="00976C98">
        <w:rPr>
          <w:spacing w:val="-2"/>
          <w:szCs w:val="22"/>
        </w:rPr>
        <w:t xml:space="preserve"> </w:t>
      </w:r>
      <w:r w:rsidRPr="00976C98">
        <w:rPr>
          <w:szCs w:val="22"/>
        </w:rPr>
        <w:t>for</w:t>
      </w:r>
      <w:r w:rsidRPr="00976C98">
        <w:rPr>
          <w:spacing w:val="-1"/>
          <w:szCs w:val="22"/>
        </w:rPr>
        <w:t xml:space="preserve"> </w:t>
      </w:r>
      <w:r w:rsidRPr="00976C98">
        <w:rPr>
          <w:szCs w:val="22"/>
        </w:rPr>
        <w:t>a</w:t>
      </w:r>
      <w:r w:rsidRPr="00976C98">
        <w:rPr>
          <w:spacing w:val="-2"/>
          <w:szCs w:val="22"/>
        </w:rPr>
        <w:t xml:space="preserve"> </w:t>
      </w:r>
      <w:r w:rsidRPr="00976C98">
        <w:rPr>
          <w:spacing w:val="-1"/>
          <w:szCs w:val="22"/>
        </w:rPr>
        <w:t xml:space="preserve">maximum </w:t>
      </w:r>
      <w:r w:rsidRPr="00976C98">
        <w:rPr>
          <w:spacing w:val="-2"/>
          <w:szCs w:val="22"/>
        </w:rPr>
        <w:t>of</w:t>
      </w:r>
      <w:r w:rsidRPr="00976C98">
        <w:rPr>
          <w:spacing w:val="39"/>
          <w:szCs w:val="22"/>
        </w:rPr>
        <w:t xml:space="preserve"> </w:t>
      </w:r>
      <w:r w:rsidRPr="00976C98">
        <w:rPr>
          <w:spacing w:val="-1"/>
          <w:szCs w:val="22"/>
        </w:rPr>
        <w:t>two</w:t>
      </w:r>
      <w:r w:rsidRPr="00976C98">
        <w:rPr>
          <w:szCs w:val="22"/>
        </w:rPr>
        <w:t xml:space="preserve"> </w:t>
      </w:r>
      <w:r w:rsidRPr="00976C98">
        <w:rPr>
          <w:spacing w:val="-1"/>
          <w:szCs w:val="22"/>
        </w:rPr>
        <w:t>months;</w:t>
      </w:r>
    </w:p>
    <w:p w14:paraId="7BA5EFD8" w14:textId="77777777" w:rsidR="000C6C26" w:rsidRPr="00976C98" w:rsidRDefault="000C6C26" w:rsidP="000C6C26">
      <w:pPr>
        <w:pStyle w:val="BodyText"/>
        <w:keepLines/>
        <w:widowControl w:val="0"/>
        <w:numPr>
          <w:ilvl w:val="1"/>
          <w:numId w:val="15"/>
        </w:numPr>
        <w:tabs>
          <w:tab w:val="left" w:pos="1561"/>
        </w:tabs>
        <w:ind w:left="1440" w:right="658" w:hanging="720"/>
        <w:jc w:val="left"/>
        <w:rPr>
          <w:szCs w:val="22"/>
        </w:rPr>
      </w:pPr>
      <w:r w:rsidRPr="00976C98">
        <w:rPr>
          <w:spacing w:val="-1"/>
          <w:szCs w:val="22"/>
        </w:rPr>
        <w:t>shall</w:t>
      </w:r>
      <w:r w:rsidRPr="00976C98">
        <w:rPr>
          <w:szCs w:val="22"/>
        </w:rPr>
        <w:t xml:space="preserve"> age</w:t>
      </w:r>
      <w:r w:rsidRPr="00976C98">
        <w:rPr>
          <w:spacing w:val="-2"/>
          <w:szCs w:val="22"/>
        </w:rPr>
        <w:t xml:space="preserve"> </w:t>
      </w:r>
      <w:r w:rsidRPr="00976C98">
        <w:rPr>
          <w:spacing w:val="-1"/>
          <w:szCs w:val="22"/>
        </w:rPr>
        <w:t>disconnected</w:t>
      </w:r>
      <w:r w:rsidRPr="00976C98">
        <w:rPr>
          <w:spacing w:val="-4"/>
          <w:szCs w:val="22"/>
        </w:rPr>
        <w:t xml:space="preserve"> </w:t>
      </w:r>
      <w:r w:rsidRPr="00976C98">
        <w:rPr>
          <w:spacing w:val="-1"/>
          <w:szCs w:val="22"/>
        </w:rPr>
        <w:t>wireless</w:t>
      </w:r>
      <w:r w:rsidRPr="00976C98">
        <w:rPr>
          <w:spacing w:val="1"/>
          <w:szCs w:val="22"/>
        </w:rPr>
        <w:t xml:space="preserve"> </w:t>
      </w:r>
      <w:r w:rsidRPr="00976C98">
        <w:rPr>
          <w:spacing w:val="-1"/>
          <w:szCs w:val="22"/>
        </w:rPr>
        <w:t>telephone</w:t>
      </w:r>
      <w:r w:rsidRPr="00976C98">
        <w:rPr>
          <w:szCs w:val="22"/>
        </w:rPr>
        <w:t xml:space="preserve"> </w:t>
      </w:r>
      <w:r w:rsidRPr="00976C98">
        <w:rPr>
          <w:spacing w:val="-2"/>
          <w:szCs w:val="22"/>
        </w:rPr>
        <w:t xml:space="preserve">numbers </w:t>
      </w:r>
      <w:r w:rsidRPr="00976C98">
        <w:rPr>
          <w:szCs w:val="22"/>
        </w:rPr>
        <w:t>for</w:t>
      </w:r>
      <w:r w:rsidRPr="00976C98">
        <w:rPr>
          <w:spacing w:val="-1"/>
          <w:szCs w:val="22"/>
        </w:rPr>
        <w:t xml:space="preserve"> </w:t>
      </w:r>
      <w:r w:rsidRPr="00976C98">
        <w:rPr>
          <w:szCs w:val="22"/>
        </w:rPr>
        <w:t>a</w:t>
      </w:r>
      <w:r w:rsidRPr="00976C98">
        <w:rPr>
          <w:spacing w:val="-2"/>
          <w:szCs w:val="22"/>
        </w:rPr>
        <w:t xml:space="preserve"> </w:t>
      </w:r>
      <w:r w:rsidRPr="00976C98">
        <w:rPr>
          <w:spacing w:val="-1"/>
          <w:szCs w:val="22"/>
        </w:rPr>
        <w:t xml:space="preserve">maximum </w:t>
      </w:r>
      <w:r w:rsidRPr="00976C98">
        <w:rPr>
          <w:spacing w:val="-2"/>
          <w:szCs w:val="22"/>
        </w:rPr>
        <w:t>of</w:t>
      </w:r>
      <w:r w:rsidRPr="00976C98">
        <w:rPr>
          <w:spacing w:val="2"/>
          <w:szCs w:val="22"/>
        </w:rPr>
        <w:t xml:space="preserve"> </w:t>
      </w:r>
      <w:r w:rsidRPr="00976C98">
        <w:rPr>
          <w:spacing w:val="-2"/>
          <w:szCs w:val="22"/>
        </w:rPr>
        <w:t>three</w:t>
      </w:r>
      <w:r w:rsidRPr="00976C98">
        <w:rPr>
          <w:spacing w:val="54"/>
          <w:szCs w:val="22"/>
        </w:rPr>
        <w:t xml:space="preserve"> </w:t>
      </w:r>
      <w:r w:rsidRPr="00976C98">
        <w:rPr>
          <w:spacing w:val="-1"/>
          <w:szCs w:val="22"/>
        </w:rPr>
        <w:t>months;</w:t>
      </w:r>
    </w:p>
    <w:p w14:paraId="27EF32CC" w14:textId="77777777" w:rsidR="000C6C26" w:rsidRPr="00976C98" w:rsidRDefault="000C6C26" w:rsidP="000C6C26">
      <w:pPr>
        <w:pStyle w:val="BodyText"/>
        <w:widowControl w:val="0"/>
        <w:numPr>
          <w:ilvl w:val="1"/>
          <w:numId w:val="15"/>
        </w:numPr>
        <w:tabs>
          <w:tab w:val="left" w:pos="1561"/>
        </w:tabs>
        <w:ind w:left="1440" w:right="134" w:hanging="720"/>
        <w:jc w:val="left"/>
        <w:rPr>
          <w:szCs w:val="22"/>
        </w:rPr>
      </w:pPr>
      <w:proofErr w:type="gramStart"/>
      <w:r w:rsidRPr="00976C98">
        <w:rPr>
          <w:spacing w:val="-1"/>
          <w:szCs w:val="22"/>
        </w:rPr>
        <w:t>shall</w:t>
      </w:r>
      <w:proofErr w:type="gramEnd"/>
      <w:r w:rsidRPr="00976C98">
        <w:rPr>
          <w:szCs w:val="22"/>
        </w:rPr>
        <w:t xml:space="preserve"> age</w:t>
      </w:r>
      <w:r w:rsidRPr="00976C98">
        <w:rPr>
          <w:spacing w:val="-2"/>
          <w:szCs w:val="22"/>
        </w:rPr>
        <w:t xml:space="preserve"> </w:t>
      </w:r>
      <w:r w:rsidRPr="00976C98">
        <w:rPr>
          <w:spacing w:val="-1"/>
          <w:szCs w:val="22"/>
        </w:rPr>
        <w:t>disconnected</w:t>
      </w:r>
      <w:r w:rsidRPr="00976C98">
        <w:rPr>
          <w:spacing w:val="-2"/>
          <w:szCs w:val="22"/>
        </w:rPr>
        <w:t xml:space="preserve"> </w:t>
      </w:r>
      <w:r w:rsidRPr="00976C98">
        <w:rPr>
          <w:spacing w:val="-1"/>
          <w:szCs w:val="22"/>
        </w:rPr>
        <w:t>business</w:t>
      </w:r>
      <w:r w:rsidRPr="00976C98">
        <w:rPr>
          <w:spacing w:val="1"/>
          <w:szCs w:val="22"/>
        </w:rPr>
        <w:t xml:space="preserve"> </w:t>
      </w:r>
      <w:r w:rsidRPr="00976C98">
        <w:rPr>
          <w:spacing w:val="-2"/>
          <w:szCs w:val="22"/>
        </w:rPr>
        <w:t>wireline</w:t>
      </w:r>
      <w:r w:rsidRPr="00976C98">
        <w:rPr>
          <w:szCs w:val="22"/>
        </w:rPr>
        <w:t xml:space="preserve"> </w:t>
      </w:r>
      <w:r w:rsidRPr="00976C98">
        <w:rPr>
          <w:spacing w:val="-1"/>
          <w:szCs w:val="22"/>
        </w:rPr>
        <w:t>telephone</w:t>
      </w:r>
      <w:r w:rsidRPr="00976C98">
        <w:rPr>
          <w:szCs w:val="22"/>
        </w:rPr>
        <w:t xml:space="preserve"> </w:t>
      </w:r>
      <w:r w:rsidRPr="00976C98">
        <w:rPr>
          <w:spacing w:val="-1"/>
          <w:szCs w:val="22"/>
        </w:rPr>
        <w:t>numbers</w:t>
      </w:r>
      <w:r w:rsidRPr="00976C98">
        <w:rPr>
          <w:spacing w:val="-2"/>
          <w:szCs w:val="22"/>
        </w:rPr>
        <w:t xml:space="preserve"> </w:t>
      </w:r>
      <w:r w:rsidRPr="00976C98">
        <w:rPr>
          <w:szCs w:val="22"/>
        </w:rPr>
        <w:t>for</w:t>
      </w:r>
      <w:r w:rsidRPr="00976C98">
        <w:rPr>
          <w:spacing w:val="-1"/>
          <w:szCs w:val="22"/>
        </w:rPr>
        <w:t xml:space="preserve"> </w:t>
      </w:r>
      <w:r w:rsidRPr="00976C98">
        <w:rPr>
          <w:szCs w:val="22"/>
        </w:rPr>
        <w:t>a</w:t>
      </w:r>
      <w:r w:rsidRPr="00976C98">
        <w:rPr>
          <w:spacing w:val="-2"/>
          <w:szCs w:val="22"/>
        </w:rPr>
        <w:t xml:space="preserve"> maximum</w:t>
      </w:r>
      <w:r w:rsidRPr="00976C98">
        <w:rPr>
          <w:spacing w:val="2"/>
          <w:szCs w:val="22"/>
        </w:rPr>
        <w:t xml:space="preserve"> </w:t>
      </w:r>
      <w:r w:rsidRPr="00976C98">
        <w:rPr>
          <w:spacing w:val="-2"/>
          <w:szCs w:val="22"/>
        </w:rPr>
        <w:t>of</w:t>
      </w:r>
      <w:r w:rsidRPr="00976C98">
        <w:rPr>
          <w:spacing w:val="57"/>
          <w:szCs w:val="22"/>
        </w:rPr>
        <w:t xml:space="preserve"> </w:t>
      </w:r>
      <w:r w:rsidRPr="00976C98">
        <w:rPr>
          <w:spacing w:val="-1"/>
          <w:szCs w:val="22"/>
        </w:rPr>
        <w:t>six</w:t>
      </w:r>
      <w:r w:rsidRPr="00976C98">
        <w:rPr>
          <w:spacing w:val="-2"/>
          <w:szCs w:val="22"/>
        </w:rPr>
        <w:t xml:space="preserve"> </w:t>
      </w:r>
      <w:r w:rsidRPr="00976C98">
        <w:rPr>
          <w:spacing w:val="-1"/>
          <w:szCs w:val="22"/>
        </w:rPr>
        <w:t>months. Under special</w:t>
      </w:r>
      <w:r w:rsidRPr="00976C98">
        <w:rPr>
          <w:szCs w:val="22"/>
        </w:rPr>
        <w:t xml:space="preserve"> </w:t>
      </w:r>
      <w:r w:rsidRPr="00976C98">
        <w:rPr>
          <w:spacing w:val="-1"/>
          <w:szCs w:val="22"/>
        </w:rPr>
        <w:t xml:space="preserve">circumstances, </w:t>
      </w:r>
      <w:r w:rsidRPr="00976C98">
        <w:rPr>
          <w:szCs w:val="22"/>
        </w:rPr>
        <w:t>the</w:t>
      </w:r>
      <w:r w:rsidRPr="00976C98">
        <w:rPr>
          <w:spacing w:val="-2"/>
          <w:szCs w:val="22"/>
        </w:rPr>
        <w:t xml:space="preserve"> </w:t>
      </w:r>
      <w:r w:rsidRPr="00976C98">
        <w:rPr>
          <w:spacing w:val="-1"/>
          <w:szCs w:val="22"/>
        </w:rPr>
        <w:t>six</w:t>
      </w:r>
      <w:r w:rsidRPr="00976C98">
        <w:rPr>
          <w:spacing w:val="1"/>
          <w:szCs w:val="22"/>
        </w:rPr>
        <w:t xml:space="preserve"> </w:t>
      </w:r>
      <w:r w:rsidRPr="00976C98">
        <w:rPr>
          <w:spacing w:val="-1"/>
          <w:szCs w:val="22"/>
        </w:rPr>
        <w:t>month</w:t>
      </w:r>
      <w:r w:rsidRPr="00976C98">
        <w:rPr>
          <w:szCs w:val="22"/>
        </w:rPr>
        <w:t xml:space="preserve"> </w:t>
      </w:r>
      <w:r w:rsidRPr="00976C98">
        <w:rPr>
          <w:spacing w:val="-1"/>
          <w:szCs w:val="22"/>
        </w:rPr>
        <w:t>aging</w:t>
      </w:r>
      <w:r w:rsidRPr="00976C98">
        <w:rPr>
          <w:spacing w:val="3"/>
          <w:szCs w:val="22"/>
        </w:rPr>
        <w:t xml:space="preserve"> </w:t>
      </w:r>
      <w:r w:rsidRPr="00976C98">
        <w:rPr>
          <w:spacing w:val="-2"/>
          <w:szCs w:val="22"/>
        </w:rPr>
        <w:t>limit</w:t>
      </w:r>
      <w:r w:rsidRPr="00976C98">
        <w:rPr>
          <w:spacing w:val="-1"/>
          <w:szCs w:val="22"/>
        </w:rPr>
        <w:t xml:space="preserve"> </w:t>
      </w:r>
      <w:r w:rsidRPr="00976C98">
        <w:rPr>
          <w:szCs w:val="22"/>
        </w:rPr>
        <w:t>for</w:t>
      </w:r>
      <w:r w:rsidRPr="00976C98">
        <w:rPr>
          <w:spacing w:val="-1"/>
          <w:szCs w:val="22"/>
        </w:rPr>
        <w:t xml:space="preserve"> business</w:t>
      </w:r>
      <w:r w:rsidRPr="00976C98">
        <w:rPr>
          <w:spacing w:val="41"/>
          <w:szCs w:val="22"/>
        </w:rPr>
        <w:t xml:space="preserve"> </w:t>
      </w:r>
      <w:r w:rsidRPr="00976C98">
        <w:rPr>
          <w:spacing w:val="-1"/>
          <w:szCs w:val="22"/>
        </w:rPr>
        <w:t>telephone</w:t>
      </w:r>
      <w:r w:rsidRPr="00976C98">
        <w:rPr>
          <w:szCs w:val="22"/>
        </w:rPr>
        <w:t xml:space="preserve"> </w:t>
      </w:r>
      <w:r w:rsidRPr="00976C98">
        <w:rPr>
          <w:spacing w:val="-1"/>
          <w:szCs w:val="22"/>
        </w:rPr>
        <w:t>numbers</w:t>
      </w:r>
      <w:r w:rsidRPr="00976C98">
        <w:rPr>
          <w:spacing w:val="-2"/>
          <w:szCs w:val="22"/>
        </w:rPr>
        <w:t xml:space="preserve"> </w:t>
      </w:r>
      <w:r w:rsidRPr="00976C98">
        <w:rPr>
          <w:spacing w:val="-1"/>
          <w:szCs w:val="22"/>
        </w:rPr>
        <w:t>may</w:t>
      </w:r>
      <w:r w:rsidRPr="00976C98">
        <w:rPr>
          <w:spacing w:val="-4"/>
          <w:szCs w:val="22"/>
        </w:rPr>
        <w:t xml:space="preserve"> </w:t>
      </w:r>
      <w:r w:rsidRPr="00976C98">
        <w:rPr>
          <w:spacing w:val="-1"/>
          <w:szCs w:val="22"/>
        </w:rPr>
        <w:t>be</w:t>
      </w:r>
      <w:r w:rsidRPr="00976C98">
        <w:rPr>
          <w:szCs w:val="22"/>
        </w:rPr>
        <w:t xml:space="preserve"> </w:t>
      </w:r>
      <w:r w:rsidRPr="00976C98">
        <w:rPr>
          <w:spacing w:val="-1"/>
          <w:szCs w:val="22"/>
        </w:rPr>
        <w:t>extended</w:t>
      </w:r>
      <w:r w:rsidRPr="00976C98">
        <w:rPr>
          <w:szCs w:val="22"/>
        </w:rPr>
        <w:t xml:space="preserve"> to</w:t>
      </w:r>
      <w:r w:rsidRPr="00976C98">
        <w:rPr>
          <w:spacing w:val="-2"/>
          <w:szCs w:val="22"/>
        </w:rPr>
        <w:t xml:space="preserve"> twelve</w:t>
      </w:r>
      <w:r w:rsidRPr="00976C98">
        <w:rPr>
          <w:szCs w:val="22"/>
        </w:rPr>
        <w:t xml:space="preserve"> </w:t>
      </w:r>
      <w:r w:rsidRPr="00976C98">
        <w:rPr>
          <w:spacing w:val="-1"/>
          <w:szCs w:val="22"/>
        </w:rPr>
        <w:t xml:space="preserve">months, </w:t>
      </w:r>
      <w:r w:rsidRPr="00976C98">
        <w:rPr>
          <w:spacing w:val="-2"/>
          <w:szCs w:val="22"/>
        </w:rPr>
        <w:t>if</w:t>
      </w:r>
      <w:r w:rsidRPr="00976C98">
        <w:rPr>
          <w:spacing w:val="2"/>
          <w:szCs w:val="22"/>
        </w:rPr>
        <w:t xml:space="preserve"> </w:t>
      </w:r>
      <w:r w:rsidRPr="00976C98">
        <w:rPr>
          <w:spacing w:val="-1"/>
          <w:szCs w:val="22"/>
        </w:rPr>
        <w:t xml:space="preserve">required, </w:t>
      </w:r>
      <w:r w:rsidRPr="00976C98">
        <w:rPr>
          <w:szCs w:val="22"/>
        </w:rPr>
        <w:t>to</w:t>
      </w:r>
      <w:r w:rsidRPr="00976C98">
        <w:rPr>
          <w:spacing w:val="41"/>
          <w:szCs w:val="22"/>
        </w:rPr>
        <w:t xml:space="preserve"> </w:t>
      </w:r>
      <w:r w:rsidRPr="00976C98">
        <w:rPr>
          <w:spacing w:val="-1"/>
          <w:szCs w:val="22"/>
        </w:rPr>
        <w:t>accommodate</w:t>
      </w:r>
      <w:r w:rsidRPr="00976C98">
        <w:rPr>
          <w:spacing w:val="-2"/>
          <w:szCs w:val="22"/>
        </w:rPr>
        <w:t xml:space="preserve"> </w:t>
      </w:r>
      <w:r w:rsidRPr="00976C98">
        <w:rPr>
          <w:spacing w:val="-1"/>
          <w:szCs w:val="22"/>
        </w:rPr>
        <w:t>local</w:t>
      </w:r>
      <w:r w:rsidRPr="00976C98">
        <w:rPr>
          <w:szCs w:val="22"/>
        </w:rPr>
        <w:t xml:space="preserve"> </w:t>
      </w:r>
      <w:r w:rsidRPr="00976C98">
        <w:rPr>
          <w:spacing w:val="-1"/>
          <w:szCs w:val="22"/>
        </w:rPr>
        <w:t>directory</w:t>
      </w:r>
      <w:r w:rsidRPr="00976C98">
        <w:rPr>
          <w:spacing w:val="-2"/>
          <w:szCs w:val="22"/>
        </w:rPr>
        <w:t xml:space="preserve"> </w:t>
      </w:r>
      <w:r w:rsidRPr="00976C98">
        <w:rPr>
          <w:spacing w:val="-1"/>
          <w:szCs w:val="22"/>
        </w:rPr>
        <w:t>publishing</w:t>
      </w:r>
      <w:r w:rsidRPr="00976C98">
        <w:rPr>
          <w:spacing w:val="3"/>
          <w:szCs w:val="22"/>
        </w:rPr>
        <w:t xml:space="preserve"> </w:t>
      </w:r>
      <w:r w:rsidRPr="00976C98">
        <w:rPr>
          <w:spacing w:val="-1"/>
          <w:szCs w:val="22"/>
        </w:rPr>
        <w:t>dates</w:t>
      </w:r>
      <w:r w:rsidRPr="00976C98">
        <w:rPr>
          <w:spacing w:val="-4"/>
          <w:szCs w:val="22"/>
        </w:rPr>
        <w:t xml:space="preserve"> </w:t>
      </w:r>
      <w:r w:rsidRPr="00976C98">
        <w:rPr>
          <w:szCs w:val="22"/>
        </w:rPr>
        <w:t>for</w:t>
      </w:r>
      <w:r w:rsidRPr="00976C98">
        <w:rPr>
          <w:spacing w:val="-1"/>
          <w:szCs w:val="22"/>
        </w:rPr>
        <w:t xml:space="preserve"> </w:t>
      </w:r>
      <w:r w:rsidRPr="00976C98">
        <w:rPr>
          <w:szCs w:val="22"/>
        </w:rPr>
        <w:t xml:space="preserve">high </w:t>
      </w:r>
      <w:r w:rsidRPr="00976C98">
        <w:rPr>
          <w:spacing w:val="-1"/>
          <w:szCs w:val="22"/>
        </w:rPr>
        <w:t>volume</w:t>
      </w:r>
      <w:r w:rsidRPr="00976C98">
        <w:rPr>
          <w:szCs w:val="22"/>
        </w:rPr>
        <w:t xml:space="preserve"> </w:t>
      </w:r>
      <w:r w:rsidRPr="00976C98">
        <w:rPr>
          <w:spacing w:val="-1"/>
          <w:szCs w:val="22"/>
        </w:rPr>
        <w:t>call-in</w:t>
      </w:r>
      <w:r w:rsidRPr="00976C98">
        <w:rPr>
          <w:szCs w:val="22"/>
        </w:rPr>
        <w:t xml:space="preserve"> </w:t>
      </w:r>
      <w:r w:rsidRPr="00976C98">
        <w:rPr>
          <w:spacing w:val="-1"/>
          <w:szCs w:val="22"/>
        </w:rPr>
        <w:t>applications</w:t>
      </w:r>
      <w:r w:rsidRPr="00976C98">
        <w:rPr>
          <w:spacing w:val="35"/>
          <w:szCs w:val="22"/>
        </w:rPr>
        <w:t xml:space="preserve"> </w:t>
      </w:r>
      <w:r w:rsidRPr="00976C98">
        <w:rPr>
          <w:spacing w:val="-1"/>
          <w:szCs w:val="22"/>
        </w:rPr>
        <w:t>(e.g., heavily</w:t>
      </w:r>
      <w:r w:rsidRPr="00976C98">
        <w:rPr>
          <w:spacing w:val="-2"/>
          <w:szCs w:val="22"/>
        </w:rPr>
        <w:t xml:space="preserve"> </w:t>
      </w:r>
      <w:r w:rsidRPr="00976C98">
        <w:rPr>
          <w:spacing w:val="-1"/>
          <w:szCs w:val="22"/>
        </w:rPr>
        <w:t>advertised</w:t>
      </w:r>
      <w:r w:rsidRPr="00976C98">
        <w:rPr>
          <w:szCs w:val="22"/>
        </w:rPr>
        <w:t xml:space="preserve"> </w:t>
      </w:r>
      <w:r w:rsidRPr="00976C98">
        <w:rPr>
          <w:spacing w:val="-1"/>
          <w:szCs w:val="22"/>
        </w:rPr>
        <w:t>local</w:t>
      </w:r>
      <w:r w:rsidRPr="00976C98">
        <w:rPr>
          <w:szCs w:val="22"/>
        </w:rPr>
        <w:t xml:space="preserve"> </w:t>
      </w:r>
      <w:r w:rsidRPr="00976C98">
        <w:rPr>
          <w:spacing w:val="-1"/>
          <w:szCs w:val="22"/>
        </w:rPr>
        <w:t>business</w:t>
      </w:r>
      <w:r w:rsidRPr="00976C98">
        <w:rPr>
          <w:spacing w:val="1"/>
          <w:szCs w:val="22"/>
        </w:rPr>
        <w:t xml:space="preserve"> </w:t>
      </w:r>
      <w:r w:rsidRPr="00976C98">
        <w:rPr>
          <w:spacing w:val="-1"/>
          <w:szCs w:val="22"/>
        </w:rPr>
        <w:t>numbers</w:t>
      </w:r>
      <w:r w:rsidRPr="00976C98">
        <w:rPr>
          <w:spacing w:val="-2"/>
          <w:szCs w:val="22"/>
        </w:rPr>
        <w:t xml:space="preserve"> </w:t>
      </w:r>
      <w:r w:rsidRPr="00976C98">
        <w:rPr>
          <w:spacing w:val="-1"/>
          <w:szCs w:val="22"/>
        </w:rPr>
        <w:t>such</w:t>
      </w:r>
      <w:r w:rsidRPr="00976C98">
        <w:rPr>
          <w:szCs w:val="22"/>
        </w:rPr>
        <w:t xml:space="preserve"> </w:t>
      </w:r>
      <w:r w:rsidRPr="00976C98">
        <w:rPr>
          <w:spacing w:val="-1"/>
          <w:szCs w:val="22"/>
        </w:rPr>
        <w:t>as</w:t>
      </w:r>
      <w:r w:rsidRPr="00976C98">
        <w:rPr>
          <w:spacing w:val="-2"/>
          <w:szCs w:val="22"/>
        </w:rPr>
        <w:t xml:space="preserve"> </w:t>
      </w:r>
      <w:r w:rsidRPr="00976C98">
        <w:rPr>
          <w:spacing w:val="-1"/>
          <w:szCs w:val="22"/>
        </w:rPr>
        <w:t>radio</w:t>
      </w:r>
      <w:r w:rsidRPr="00976C98">
        <w:rPr>
          <w:spacing w:val="-2"/>
          <w:szCs w:val="22"/>
        </w:rPr>
        <w:t xml:space="preserve"> </w:t>
      </w:r>
      <w:r w:rsidRPr="00976C98">
        <w:rPr>
          <w:spacing w:val="-1"/>
          <w:szCs w:val="22"/>
        </w:rPr>
        <w:t>talk</w:t>
      </w:r>
      <w:r w:rsidRPr="00976C98">
        <w:rPr>
          <w:spacing w:val="1"/>
          <w:szCs w:val="22"/>
        </w:rPr>
        <w:t xml:space="preserve"> </w:t>
      </w:r>
      <w:r w:rsidRPr="00976C98">
        <w:rPr>
          <w:spacing w:val="-1"/>
          <w:szCs w:val="22"/>
        </w:rPr>
        <w:t>shows, food</w:t>
      </w:r>
      <w:r w:rsidRPr="00976C98">
        <w:rPr>
          <w:spacing w:val="42"/>
          <w:szCs w:val="22"/>
        </w:rPr>
        <w:t xml:space="preserve"> </w:t>
      </w:r>
      <w:r w:rsidRPr="00976C98">
        <w:rPr>
          <w:spacing w:val="-1"/>
          <w:szCs w:val="22"/>
        </w:rPr>
        <w:t>ordering</w:t>
      </w:r>
      <w:r w:rsidRPr="00976C98">
        <w:rPr>
          <w:spacing w:val="3"/>
          <w:szCs w:val="22"/>
        </w:rPr>
        <w:t xml:space="preserve"> </w:t>
      </w:r>
      <w:r w:rsidRPr="00976C98">
        <w:rPr>
          <w:spacing w:val="-1"/>
          <w:szCs w:val="22"/>
        </w:rPr>
        <w:t>services, ticket</w:t>
      </w:r>
      <w:r w:rsidRPr="00976C98">
        <w:rPr>
          <w:spacing w:val="-3"/>
          <w:szCs w:val="22"/>
        </w:rPr>
        <w:t xml:space="preserve"> </w:t>
      </w:r>
      <w:r w:rsidRPr="00976C98">
        <w:rPr>
          <w:spacing w:val="-1"/>
          <w:szCs w:val="22"/>
        </w:rPr>
        <w:t>sales,</w:t>
      </w:r>
      <w:r w:rsidRPr="00976C98">
        <w:rPr>
          <w:spacing w:val="2"/>
          <w:szCs w:val="22"/>
        </w:rPr>
        <w:t xml:space="preserve"> </w:t>
      </w:r>
      <w:r w:rsidRPr="00976C98">
        <w:rPr>
          <w:spacing w:val="-1"/>
          <w:szCs w:val="22"/>
        </w:rPr>
        <w:t>chat</w:t>
      </w:r>
      <w:r w:rsidRPr="00976C98">
        <w:rPr>
          <w:spacing w:val="2"/>
          <w:szCs w:val="22"/>
        </w:rPr>
        <w:t xml:space="preserve"> </w:t>
      </w:r>
      <w:r w:rsidRPr="00976C98">
        <w:rPr>
          <w:spacing w:val="-1"/>
          <w:szCs w:val="22"/>
        </w:rPr>
        <w:t>lines),</w:t>
      </w:r>
      <w:r w:rsidRPr="00976C98">
        <w:rPr>
          <w:spacing w:val="2"/>
          <w:szCs w:val="22"/>
        </w:rPr>
        <w:t xml:space="preserve"> </w:t>
      </w:r>
      <w:r w:rsidRPr="00976C98">
        <w:rPr>
          <w:spacing w:val="-2"/>
          <w:szCs w:val="22"/>
        </w:rPr>
        <w:t>or</w:t>
      </w:r>
      <w:r w:rsidRPr="00976C98">
        <w:rPr>
          <w:spacing w:val="-1"/>
          <w:szCs w:val="22"/>
        </w:rPr>
        <w:t xml:space="preserve"> </w:t>
      </w:r>
      <w:r w:rsidRPr="00976C98">
        <w:rPr>
          <w:szCs w:val="22"/>
        </w:rPr>
        <w:t>for</w:t>
      </w:r>
      <w:r w:rsidRPr="00976C98">
        <w:rPr>
          <w:spacing w:val="-3"/>
          <w:szCs w:val="22"/>
        </w:rPr>
        <w:t xml:space="preserve"> </w:t>
      </w:r>
      <w:r w:rsidRPr="00976C98">
        <w:rPr>
          <w:spacing w:val="-1"/>
          <w:szCs w:val="22"/>
        </w:rPr>
        <w:t>numbers</w:t>
      </w:r>
      <w:r w:rsidRPr="00976C98">
        <w:rPr>
          <w:spacing w:val="-2"/>
          <w:szCs w:val="22"/>
        </w:rPr>
        <w:t xml:space="preserve"> </w:t>
      </w:r>
      <w:r w:rsidRPr="00976C98">
        <w:rPr>
          <w:spacing w:val="-1"/>
          <w:szCs w:val="22"/>
        </w:rPr>
        <w:t>associated</w:t>
      </w:r>
      <w:r w:rsidRPr="00976C98">
        <w:rPr>
          <w:szCs w:val="22"/>
        </w:rPr>
        <w:t xml:space="preserve"> </w:t>
      </w:r>
      <w:r w:rsidRPr="00976C98">
        <w:rPr>
          <w:spacing w:val="-1"/>
          <w:szCs w:val="22"/>
        </w:rPr>
        <w:t>with</w:t>
      </w:r>
      <w:r w:rsidRPr="00976C98">
        <w:rPr>
          <w:szCs w:val="22"/>
        </w:rPr>
        <w:t xml:space="preserve"> </w:t>
      </w:r>
      <w:r w:rsidRPr="00976C98">
        <w:rPr>
          <w:spacing w:val="-1"/>
          <w:szCs w:val="22"/>
        </w:rPr>
        <w:t>public</w:t>
      </w:r>
      <w:r w:rsidRPr="00976C98">
        <w:rPr>
          <w:spacing w:val="35"/>
          <w:szCs w:val="22"/>
        </w:rPr>
        <w:t xml:space="preserve"> </w:t>
      </w:r>
      <w:r w:rsidRPr="00976C98">
        <w:rPr>
          <w:spacing w:val="-1"/>
          <w:szCs w:val="22"/>
        </w:rPr>
        <w:t>service</w:t>
      </w:r>
      <w:r w:rsidRPr="00976C98">
        <w:rPr>
          <w:szCs w:val="22"/>
        </w:rPr>
        <w:t xml:space="preserve"> </w:t>
      </w:r>
      <w:r w:rsidRPr="00976C98">
        <w:rPr>
          <w:spacing w:val="-1"/>
          <w:szCs w:val="22"/>
        </w:rPr>
        <w:t>emergency</w:t>
      </w:r>
      <w:r w:rsidRPr="00976C98">
        <w:rPr>
          <w:spacing w:val="-2"/>
          <w:szCs w:val="22"/>
        </w:rPr>
        <w:t xml:space="preserve"> </w:t>
      </w:r>
      <w:r w:rsidRPr="00976C98">
        <w:rPr>
          <w:spacing w:val="-1"/>
          <w:szCs w:val="22"/>
        </w:rPr>
        <w:t>applications</w:t>
      </w:r>
      <w:r w:rsidRPr="00976C98">
        <w:rPr>
          <w:spacing w:val="1"/>
          <w:szCs w:val="22"/>
        </w:rPr>
        <w:t xml:space="preserve"> </w:t>
      </w:r>
      <w:r w:rsidRPr="00976C98">
        <w:rPr>
          <w:spacing w:val="-2"/>
          <w:szCs w:val="22"/>
        </w:rPr>
        <w:t>or</w:t>
      </w:r>
      <w:r w:rsidRPr="00976C98">
        <w:rPr>
          <w:spacing w:val="-1"/>
          <w:szCs w:val="22"/>
        </w:rPr>
        <w:t xml:space="preserve"> </w:t>
      </w:r>
      <w:r w:rsidRPr="00976C98">
        <w:rPr>
          <w:szCs w:val="22"/>
        </w:rPr>
        <w:t>for</w:t>
      </w:r>
      <w:r w:rsidRPr="00976C98">
        <w:rPr>
          <w:spacing w:val="-1"/>
          <w:szCs w:val="22"/>
        </w:rPr>
        <w:t xml:space="preserve"> numbers</w:t>
      </w:r>
      <w:r w:rsidRPr="00976C98">
        <w:rPr>
          <w:spacing w:val="-2"/>
          <w:szCs w:val="22"/>
        </w:rPr>
        <w:t xml:space="preserve"> </w:t>
      </w:r>
      <w:r w:rsidRPr="00976C98">
        <w:rPr>
          <w:spacing w:val="-1"/>
          <w:szCs w:val="22"/>
        </w:rPr>
        <w:t>advertised</w:t>
      </w:r>
      <w:r w:rsidRPr="00976C98">
        <w:rPr>
          <w:szCs w:val="22"/>
        </w:rPr>
        <w:t xml:space="preserve"> </w:t>
      </w:r>
      <w:r w:rsidRPr="00976C98">
        <w:rPr>
          <w:spacing w:val="-1"/>
          <w:szCs w:val="22"/>
        </w:rPr>
        <w:t>in</w:t>
      </w:r>
      <w:r w:rsidRPr="00976C98">
        <w:rPr>
          <w:szCs w:val="22"/>
        </w:rPr>
        <w:t xml:space="preserve"> </w:t>
      </w:r>
      <w:r w:rsidRPr="00976C98">
        <w:rPr>
          <w:spacing w:val="-1"/>
          <w:szCs w:val="22"/>
        </w:rPr>
        <w:t>directories</w:t>
      </w:r>
      <w:r w:rsidRPr="00976C98">
        <w:rPr>
          <w:spacing w:val="-2"/>
          <w:szCs w:val="22"/>
        </w:rPr>
        <w:t xml:space="preserve"> </w:t>
      </w:r>
      <w:r w:rsidRPr="00976C98">
        <w:rPr>
          <w:spacing w:val="-1"/>
          <w:szCs w:val="22"/>
        </w:rPr>
        <w:t>for</w:t>
      </w:r>
      <w:r w:rsidRPr="00976C98">
        <w:rPr>
          <w:spacing w:val="2"/>
          <w:szCs w:val="22"/>
        </w:rPr>
        <w:t xml:space="preserve"> </w:t>
      </w:r>
      <w:r w:rsidRPr="00976C98">
        <w:rPr>
          <w:spacing w:val="-2"/>
          <w:szCs w:val="22"/>
        </w:rPr>
        <w:t>which</w:t>
      </w:r>
      <w:r w:rsidRPr="00976C98">
        <w:rPr>
          <w:spacing w:val="41"/>
          <w:szCs w:val="22"/>
        </w:rPr>
        <w:t xml:space="preserve"> </w:t>
      </w:r>
      <w:r w:rsidRPr="00976C98">
        <w:rPr>
          <w:spacing w:val="-1"/>
          <w:szCs w:val="22"/>
        </w:rPr>
        <w:t>customers</w:t>
      </w:r>
      <w:r w:rsidRPr="00976C98">
        <w:rPr>
          <w:spacing w:val="-2"/>
          <w:szCs w:val="22"/>
        </w:rPr>
        <w:t xml:space="preserve"> have</w:t>
      </w:r>
      <w:r w:rsidRPr="00976C98">
        <w:rPr>
          <w:szCs w:val="22"/>
        </w:rPr>
        <w:t xml:space="preserve"> </w:t>
      </w:r>
      <w:r w:rsidRPr="00976C98">
        <w:rPr>
          <w:spacing w:val="-1"/>
          <w:szCs w:val="22"/>
        </w:rPr>
        <w:t>requested</w:t>
      </w:r>
      <w:r w:rsidRPr="00976C98">
        <w:rPr>
          <w:szCs w:val="22"/>
        </w:rPr>
        <w:t xml:space="preserve"> </w:t>
      </w:r>
      <w:r w:rsidRPr="00976C98">
        <w:rPr>
          <w:spacing w:val="-1"/>
          <w:szCs w:val="22"/>
        </w:rPr>
        <w:t>reference</w:t>
      </w:r>
      <w:r w:rsidRPr="00976C98">
        <w:rPr>
          <w:spacing w:val="-2"/>
          <w:szCs w:val="22"/>
        </w:rPr>
        <w:t xml:space="preserve"> of</w:t>
      </w:r>
      <w:r w:rsidRPr="00976C98">
        <w:rPr>
          <w:spacing w:val="2"/>
          <w:szCs w:val="22"/>
        </w:rPr>
        <w:t xml:space="preserve"> </w:t>
      </w:r>
      <w:r w:rsidRPr="00976C98">
        <w:rPr>
          <w:spacing w:val="-1"/>
          <w:szCs w:val="22"/>
        </w:rPr>
        <w:t>calls;</w:t>
      </w:r>
    </w:p>
    <w:p w14:paraId="1E7C835E" w14:textId="77777777" w:rsidR="000C6C26" w:rsidRPr="00976C98" w:rsidRDefault="000C6C26" w:rsidP="000C6C26">
      <w:pPr>
        <w:pStyle w:val="BodyText"/>
        <w:widowControl w:val="0"/>
        <w:numPr>
          <w:ilvl w:val="1"/>
          <w:numId w:val="15"/>
        </w:numPr>
        <w:tabs>
          <w:tab w:val="left" w:pos="1561"/>
        </w:tabs>
        <w:ind w:left="1440" w:right="505" w:hanging="720"/>
        <w:jc w:val="left"/>
        <w:rPr>
          <w:szCs w:val="22"/>
        </w:rPr>
      </w:pPr>
      <w:r w:rsidRPr="00976C98">
        <w:rPr>
          <w:spacing w:val="-1"/>
          <w:szCs w:val="22"/>
        </w:rPr>
        <w:t>shall</w:t>
      </w:r>
      <w:r w:rsidRPr="00976C98">
        <w:rPr>
          <w:szCs w:val="22"/>
        </w:rPr>
        <w:t xml:space="preserve"> </w:t>
      </w:r>
      <w:r w:rsidRPr="00976C98">
        <w:rPr>
          <w:spacing w:val="-1"/>
          <w:szCs w:val="22"/>
        </w:rPr>
        <w:t>return</w:t>
      </w:r>
      <w:r w:rsidRPr="00976C98">
        <w:rPr>
          <w:szCs w:val="22"/>
        </w:rPr>
        <w:t xml:space="preserve"> </w:t>
      </w:r>
      <w:r w:rsidRPr="00976C98">
        <w:rPr>
          <w:spacing w:val="-1"/>
          <w:szCs w:val="22"/>
        </w:rPr>
        <w:t>all</w:t>
      </w:r>
      <w:r w:rsidRPr="00976C98">
        <w:rPr>
          <w:szCs w:val="22"/>
        </w:rPr>
        <w:t xml:space="preserve"> </w:t>
      </w:r>
      <w:r w:rsidRPr="00976C98">
        <w:rPr>
          <w:spacing w:val="-1"/>
          <w:szCs w:val="22"/>
        </w:rPr>
        <w:t xml:space="preserve">CO </w:t>
      </w:r>
      <w:r w:rsidRPr="00976C98">
        <w:rPr>
          <w:spacing w:val="-2"/>
          <w:szCs w:val="22"/>
        </w:rPr>
        <w:t>Codes</w:t>
      </w:r>
      <w:r w:rsidRPr="00976C98">
        <w:rPr>
          <w:spacing w:val="1"/>
          <w:szCs w:val="22"/>
        </w:rPr>
        <w:t xml:space="preserve"> </w:t>
      </w:r>
      <w:r w:rsidRPr="00976C98">
        <w:rPr>
          <w:spacing w:val="-1"/>
          <w:szCs w:val="22"/>
        </w:rPr>
        <w:t>that</w:t>
      </w:r>
      <w:r w:rsidRPr="00976C98">
        <w:rPr>
          <w:spacing w:val="2"/>
          <w:szCs w:val="22"/>
        </w:rPr>
        <w:t xml:space="preserve"> </w:t>
      </w:r>
      <w:r w:rsidRPr="00976C98">
        <w:rPr>
          <w:spacing w:val="-1"/>
          <w:szCs w:val="22"/>
        </w:rPr>
        <w:t>are</w:t>
      </w:r>
      <w:r w:rsidRPr="00976C98">
        <w:rPr>
          <w:szCs w:val="22"/>
        </w:rPr>
        <w:t xml:space="preserve"> </w:t>
      </w:r>
      <w:r w:rsidRPr="00976C98">
        <w:rPr>
          <w:spacing w:val="-2"/>
          <w:szCs w:val="22"/>
        </w:rPr>
        <w:t>not</w:t>
      </w:r>
      <w:r w:rsidRPr="00976C98">
        <w:rPr>
          <w:spacing w:val="2"/>
          <w:szCs w:val="22"/>
        </w:rPr>
        <w:t xml:space="preserve"> </w:t>
      </w:r>
      <w:r w:rsidRPr="00976C98">
        <w:rPr>
          <w:spacing w:val="-2"/>
          <w:szCs w:val="22"/>
        </w:rPr>
        <w:t>being</w:t>
      </w:r>
      <w:r w:rsidRPr="00976C98">
        <w:rPr>
          <w:szCs w:val="22"/>
        </w:rPr>
        <w:t xml:space="preserve"> </w:t>
      </w:r>
      <w:r w:rsidRPr="00976C98">
        <w:rPr>
          <w:spacing w:val="-1"/>
          <w:szCs w:val="22"/>
        </w:rPr>
        <w:t>used,</w:t>
      </w:r>
      <w:r w:rsidRPr="00976C98">
        <w:rPr>
          <w:spacing w:val="2"/>
          <w:szCs w:val="22"/>
        </w:rPr>
        <w:t xml:space="preserve"> </w:t>
      </w:r>
      <w:r w:rsidRPr="00976C98">
        <w:rPr>
          <w:spacing w:val="-2"/>
          <w:szCs w:val="22"/>
        </w:rPr>
        <w:t>nor</w:t>
      </w:r>
      <w:r w:rsidRPr="00976C98">
        <w:rPr>
          <w:spacing w:val="2"/>
          <w:szCs w:val="22"/>
        </w:rPr>
        <w:t xml:space="preserve"> </w:t>
      </w:r>
      <w:r w:rsidRPr="00976C98">
        <w:rPr>
          <w:spacing w:val="-1"/>
          <w:szCs w:val="22"/>
        </w:rPr>
        <w:t>intended</w:t>
      </w:r>
      <w:r w:rsidRPr="00976C98">
        <w:rPr>
          <w:spacing w:val="-2"/>
          <w:szCs w:val="22"/>
        </w:rPr>
        <w:t xml:space="preserve"> </w:t>
      </w:r>
      <w:r w:rsidRPr="00976C98">
        <w:rPr>
          <w:szCs w:val="22"/>
        </w:rPr>
        <w:t>to</w:t>
      </w:r>
      <w:r w:rsidRPr="00976C98">
        <w:rPr>
          <w:spacing w:val="-2"/>
          <w:szCs w:val="22"/>
        </w:rPr>
        <w:t xml:space="preserve"> </w:t>
      </w:r>
      <w:r w:rsidRPr="00976C98">
        <w:rPr>
          <w:spacing w:val="-1"/>
          <w:szCs w:val="22"/>
        </w:rPr>
        <w:t>be</w:t>
      </w:r>
      <w:r w:rsidRPr="00976C98">
        <w:rPr>
          <w:spacing w:val="-2"/>
          <w:szCs w:val="22"/>
        </w:rPr>
        <w:t xml:space="preserve"> </w:t>
      </w:r>
      <w:r w:rsidRPr="00976C98">
        <w:rPr>
          <w:spacing w:val="-1"/>
          <w:szCs w:val="22"/>
        </w:rPr>
        <w:t>used</w:t>
      </w:r>
      <w:r w:rsidRPr="00976C98">
        <w:rPr>
          <w:spacing w:val="-2"/>
          <w:szCs w:val="22"/>
        </w:rPr>
        <w:t xml:space="preserve"> </w:t>
      </w:r>
      <w:r w:rsidRPr="00976C98">
        <w:rPr>
          <w:szCs w:val="22"/>
        </w:rPr>
        <w:t>to</w:t>
      </w:r>
      <w:r w:rsidRPr="00976C98">
        <w:rPr>
          <w:spacing w:val="57"/>
          <w:szCs w:val="22"/>
        </w:rPr>
        <w:t xml:space="preserve"> </w:t>
      </w:r>
      <w:r w:rsidRPr="00976C98">
        <w:rPr>
          <w:spacing w:val="-1"/>
          <w:szCs w:val="22"/>
        </w:rPr>
        <w:t>directly</w:t>
      </w:r>
      <w:r w:rsidRPr="00976C98">
        <w:rPr>
          <w:spacing w:val="-2"/>
          <w:szCs w:val="22"/>
        </w:rPr>
        <w:t xml:space="preserve"> </w:t>
      </w:r>
      <w:r w:rsidRPr="00976C98">
        <w:rPr>
          <w:spacing w:val="-1"/>
          <w:szCs w:val="22"/>
        </w:rPr>
        <w:t>serve</w:t>
      </w:r>
      <w:r w:rsidRPr="00976C98">
        <w:rPr>
          <w:szCs w:val="22"/>
        </w:rPr>
        <w:t xml:space="preserve"> </w:t>
      </w:r>
      <w:r w:rsidRPr="00976C98">
        <w:rPr>
          <w:spacing w:val="-1"/>
          <w:szCs w:val="22"/>
        </w:rPr>
        <w:t>customers</w:t>
      </w:r>
      <w:r w:rsidRPr="00976C98">
        <w:rPr>
          <w:spacing w:val="-2"/>
          <w:szCs w:val="22"/>
        </w:rPr>
        <w:t xml:space="preserve"> </w:t>
      </w:r>
      <w:r w:rsidRPr="00976C98">
        <w:rPr>
          <w:szCs w:val="22"/>
        </w:rPr>
        <w:t>to</w:t>
      </w:r>
      <w:r w:rsidRPr="00976C98">
        <w:rPr>
          <w:spacing w:val="-2"/>
          <w:szCs w:val="22"/>
        </w:rPr>
        <w:t xml:space="preserve"> </w:t>
      </w:r>
      <w:r w:rsidRPr="00976C98">
        <w:rPr>
          <w:szCs w:val="22"/>
        </w:rPr>
        <w:t xml:space="preserve">the </w:t>
      </w:r>
      <w:r w:rsidRPr="00976C98">
        <w:rPr>
          <w:spacing w:val="-1"/>
          <w:szCs w:val="22"/>
        </w:rPr>
        <w:t>assignment pool</w:t>
      </w:r>
      <w:r w:rsidRPr="00976C98">
        <w:rPr>
          <w:szCs w:val="22"/>
        </w:rPr>
        <w:t xml:space="preserve"> </w:t>
      </w:r>
      <w:r w:rsidRPr="00976C98">
        <w:rPr>
          <w:spacing w:val="-1"/>
          <w:szCs w:val="22"/>
        </w:rPr>
        <w:t>within</w:t>
      </w:r>
      <w:r w:rsidRPr="00976C98">
        <w:rPr>
          <w:szCs w:val="22"/>
        </w:rPr>
        <w:t xml:space="preserve"> </w:t>
      </w:r>
      <w:r w:rsidRPr="00976C98">
        <w:rPr>
          <w:spacing w:val="-1"/>
          <w:szCs w:val="22"/>
        </w:rPr>
        <w:t>two</w:t>
      </w:r>
      <w:r w:rsidRPr="00976C98">
        <w:rPr>
          <w:szCs w:val="22"/>
        </w:rPr>
        <w:t xml:space="preserve"> </w:t>
      </w:r>
      <w:r w:rsidRPr="00976C98">
        <w:rPr>
          <w:spacing w:val="-1"/>
          <w:szCs w:val="22"/>
        </w:rPr>
        <w:t>months</w:t>
      </w:r>
      <w:r w:rsidRPr="00976C98">
        <w:rPr>
          <w:spacing w:val="-2"/>
          <w:szCs w:val="22"/>
        </w:rPr>
        <w:t xml:space="preserve"> </w:t>
      </w:r>
      <w:r w:rsidRPr="00976C98">
        <w:rPr>
          <w:spacing w:val="-1"/>
          <w:szCs w:val="22"/>
        </w:rPr>
        <w:t>(e.g., plant</w:t>
      </w:r>
      <w:r w:rsidRPr="00976C98">
        <w:rPr>
          <w:spacing w:val="36"/>
          <w:szCs w:val="22"/>
        </w:rPr>
        <w:t xml:space="preserve"> </w:t>
      </w:r>
      <w:r w:rsidRPr="00976C98">
        <w:rPr>
          <w:szCs w:val="22"/>
        </w:rPr>
        <w:t>test</w:t>
      </w:r>
      <w:r w:rsidRPr="00976C98">
        <w:rPr>
          <w:spacing w:val="-1"/>
          <w:szCs w:val="22"/>
        </w:rPr>
        <w:t xml:space="preserve"> codes);</w:t>
      </w:r>
    </w:p>
    <w:p w14:paraId="29C87D06" w14:textId="77777777" w:rsidR="000C6C26" w:rsidRPr="00976C98" w:rsidRDefault="000C6C26" w:rsidP="000C6C26">
      <w:pPr>
        <w:pStyle w:val="BodyText"/>
        <w:widowControl w:val="0"/>
        <w:numPr>
          <w:ilvl w:val="1"/>
          <w:numId w:val="15"/>
        </w:numPr>
        <w:tabs>
          <w:tab w:val="left" w:pos="1561"/>
        </w:tabs>
        <w:spacing w:before="1"/>
        <w:ind w:left="1440" w:right="506" w:hanging="720"/>
        <w:jc w:val="left"/>
        <w:rPr>
          <w:szCs w:val="22"/>
        </w:rPr>
      </w:pPr>
      <w:r w:rsidRPr="00976C98">
        <w:rPr>
          <w:spacing w:val="-1"/>
          <w:szCs w:val="22"/>
        </w:rPr>
        <w:t>should</w:t>
      </w:r>
      <w:r w:rsidRPr="00976C98">
        <w:rPr>
          <w:szCs w:val="22"/>
        </w:rPr>
        <w:t xml:space="preserve"> </w:t>
      </w:r>
      <w:r w:rsidRPr="00976C98">
        <w:rPr>
          <w:spacing w:val="-2"/>
          <w:szCs w:val="22"/>
        </w:rPr>
        <w:t>work</w:t>
      </w:r>
      <w:r w:rsidRPr="00976C98">
        <w:rPr>
          <w:spacing w:val="1"/>
          <w:szCs w:val="22"/>
        </w:rPr>
        <w:t xml:space="preserve"> </w:t>
      </w:r>
      <w:r w:rsidRPr="00976C98">
        <w:rPr>
          <w:spacing w:val="-1"/>
          <w:szCs w:val="22"/>
        </w:rPr>
        <w:t>towards,</w:t>
      </w:r>
      <w:r w:rsidRPr="00976C98">
        <w:rPr>
          <w:spacing w:val="2"/>
          <w:szCs w:val="22"/>
        </w:rPr>
        <w:t xml:space="preserve"> </w:t>
      </w:r>
      <w:r w:rsidRPr="00976C98">
        <w:rPr>
          <w:spacing w:val="-2"/>
          <w:szCs w:val="22"/>
        </w:rPr>
        <w:t>and</w:t>
      </w:r>
      <w:r w:rsidRPr="00976C98">
        <w:rPr>
          <w:szCs w:val="22"/>
        </w:rPr>
        <w:t xml:space="preserve"> </w:t>
      </w:r>
      <w:r w:rsidRPr="00976C98">
        <w:rPr>
          <w:spacing w:val="-1"/>
          <w:szCs w:val="22"/>
        </w:rPr>
        <w:t>encourage</w:t>
      </w:r>
      <w:r w:rsidRPr="00976C98">
        <w:rPr>
          <w:spacing w:val="-2"/>
          <w:szCs w:val="22"/>
        </w:rPr>
        <w:t xml:space="preserve"> </w:t>
      </w:r>
      <w:r w:rsidRPr="00976C98">
        <w:rPr>
          <w:spacing w:val="-1"/>
          <w:szCs w:val="22"/>
        </w:rPr>
        <w:t>existing</w:t>
      </w:r>
      <w:r w:rsidRPr="00976C98">
        <w:rPr>
          <w:szCs w:val="22"/>
        </w:rPr>
        <w:t xml:space="preserve"> </w:t>
      </w:r>
      <w:r w:rsidRPr="00976C98">
        <w:rPr>
          <w:spacing w:val="-1"/>
          <w:szCs w:val="22"/>
        </w:rPr>
        <w:t xml:space="preserve">customers, </w:t>
      </w:r>
      <w:r w:rsidRPr="00976C98">
        <w:rPr>
          <w:szCs w:val="22"/>
        </w:rPr>
        <w:t>to</w:t>
      </w:r>
      <w:r w:rsidRPr="00976C98">
        <w:rPr>
          <w:spacing w:val="-2"/>
          <w:szCs w:val="22"/>
        </w:rPr>
        <w:t xml:space="preserve"> </w:t>
      </w:r>
      <w:r w:rsidRPr="00976C98">
        <w:rPr>
          <w:spacing w:val="-1"/>
          <w:szCs w:val="22"/>
        </w:rPr>
        <w:t>either</w:t>
      </w:r>
      <w:r w:rsidRPr="00976C98">
        <w:rPr>
          <w:spacing w:val="2"/>
          <w:szCs w:val="22"/>
        </w:rPr>
        <w:t xml:space="preserve"> </w:t>
      </w:r>
      <w:r w:rsidRPr="00976C98">
        <w:rPr>
          <w:spacing w:val="-1"/>
          <w:szCs w:val="22"/>
        </w:rPr>
        <w:t>activate</w:t>
      </w:r>
      <w:r w:rsidRPr="00976C98">
        <w:rPr>
          <w:szCs w:val="22"/>
        </w:rPr>
        <w:t xml:space="preserve"> </w:t>
      </w:r>
      <w:r w:rsidRPr="00976C98">
        <w:rPr>
          <w:spacing w:val="-1"/>
          <w:szCs w:val="22"/>
        </w:rPr>
        <w:t>or</w:t>
      </w:r>
      <w:r w:rsidRPr="00976C98">
        <w:rPr>
          <w:spacing w:val="42"/>
          <w:szCs w:val="22"/>
        </w:rPr>
        <w:t xml:space="preserve"> </w:t>
      </w:r>
      <w:r w:rsidRPr="00976C98">
        <w:rPr>
          <w:spacing w:val="-1"/>
          <w:szCs w:val="22"/>
        </w:rPr>
        <w:t>return</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reserved</w:t>
      </w:r>
      <w:r w:rsidRPr="00976C98">
        <w:rPr>
          <w:szCs w:val="22"/>
        </w:rPr>
        <w:t xml:space="preserve"> </w:t>
      </w:r>
      <w:r w:rsidRPr="00976C98">
        <w:rPr>
          <w:spacing w:val="-2"/>
          <w:szCs w:val="22"/>
        </w:rPr>
        <w:t>numbers</w:t>
      </w:r>
      <w:r w:rsidRPr="00976C98">
        <w:rPr>
          <w:spacing w:val="1"/>
          <w:szCs w:val="22"/>
        </w:rPr>
        <w:t xml:space="preserve"> </w:t>
      </w:r>
      <w:r w:rsidRPr="00976C98">
        <w:rPr>
          <w:szCs w:val="22"/>
        </w:rPr>
        <w:t>to</w:t>
      </w:r>
      <w:r w:rsidRPr="00976C98">
        <w:rPr>
          <w:spacing w:val="-2"/>
          <w:szCs w:val="22"/>
        </w:rPr>
        <w:t xml:space="preserve"> </w:t>
      </w:r>
      <w:r w:rsidRPr="00976C98">
        <w:rPr>
          <w:spacing w:val="-1"/>
          <w:szCs w:val="22"/>
        </w:rPr>
        <w:t>bring</w:t>
      </w:r>
      <w:r w:rsidRPr="00976C98">
        <w:rPr>
          <w:szCs w:val="22"/>
        </w:rPr>
        <w:t xml:space="preserve"> the</w:t>
      </w:r>
      <w:r w:rsidRPr="00976C98">
        <w:rPr>
          <w:spacing w:val="-2"/>
          <w:szCs w:val="22"/>
        </w:rPr>
        <w:t xml:space="preserve"> </w:t>
      </w:r>
      <w:r w:rsidRPr="00976C98">
        <w:rPr>
          <w:spacing w:val="-1"/>
          <w:szCs w:val="22"/>
        </w:rPr>
        <w:t>reserved</w:t>
      </w:r>
      <w:r w:rsidRPr="00976C98">
        <w:rPr>
          <w:szCs w:val="22"/>
        </w:rPr>
        <w:t xml:space="preserve"> </w:t>
      </w:r>
      <w:r w:rsidRPr="00976C98">
        <w:rPr>
          <w:spacing w:val="-1"/>
          <w:szCs w:val="22"/>
        </w:rPr>
        <w:t>quantity</w:t>
      </w:r>
      <w:r w:rsidRPr="00976C98">
        <w:rPr>
          <w:spacing w:val="-2"/>
          <w:szCs w:val="22"/>
        </w:rPr>
        <w:t xml:space="preserve"> down</w:t>
      </w:r>
      <w:r w:rsidRPr="00976C98">
        <w:rPr>
          <w:szCs w:val="22"/>
        </w:rPr>
        <w:t xml:space="preserve"> to a</w:t>
      </w:r>
      <w:r w:rsidRPr="00976C98">
        <w:rPr>
          <w:spacing w:val="45"/>
          <w:szCs w:val="22"/>
        </w:rPr>
        <w:t xml:space="preserve"> </w:t>
      </w:r>
      <w:r w:rsidRPr="00976C98">
        <w:rPr>
          <w:spacing w:val="-1"/>
          <w:szCs w:val="22"/>
        </w:rPr>
        <w:t>maximum</w:t>
      </w:r>
      <w:r w:rsidRPr="00976C98">
        <w:rPr>
          <w:spacing w:val="2"/>
          <w:szCs w:val="22"/>
        </w:rPr>
        <w:t xml:space="preserve"> </w:t>
      </w:r>
      <w:r w:rsidRPr="00976C98">
        <w:rPr>
          <w:spacing w:val="-2"/>
          <w:szCs w:val="22"/>
        </w:rPr>
        <w:t>of</w:t>
      </w:r>
      <w:r w:rsidRPr="00976C98">
        <w:rPr>
          <w:spacing w:val="2"/>
          <w:szCs w:val="22"/>
        </w:rPr>
        <w:t xml:space="preserve"> </w:t>
      </w:r>
      <w:r w:rsidRPr="00976C98">
        <w:rPr>
          <w:spacing w:val="-2"/>
          <w:szCs w:val="22"/>
        </w:rPr>
        <w:t>10%</w:t>
      </w:r>
      <w:r w:rsidRPr="00976C98">
        <w:rPr>
          <w:spacing w:val="1"/>
          <w:szCs w:val="22"/>
        </w:rPr>
        <w:t xml:space="preserve"> </w:t>
      </w:r>
      <w:r w:rsidRPr="00976C98">
        <w:rPr>
          <w:spacing w:val="-2"/>
          <w:szCs w:val="22"/>
        </w:rPr>
        <w:t>of</w:t>
      </w:r>
      <w:r w:rsidRPr="00976C98">
        <w:rPr>
          <w:spacing w:val="-1"/>
          <w:szCs w:val="22"/>
        </w:rPr>
        <w:t xml:space="preserve"> </w:t>
      </w:r>
      <w:r w:rsidRPr="00976C98">
        <w:rPr>
          <w:szCs w:val="22"/>
        </w:rPr>
        <w:t>the</w:t>
      </w:r>
      <w:r w:rsidRPr="00976C98">
        <w:rPr>
          <w:spacing w:val="-4"/>
          <w:szCs w:val="22"/>
        </w:rPr>
        <w:t xml:space="preserve"> </w:t>
      </w:r>
      <w:r w:rsidRPr="00976C98">
        <w:rPr>
          <w:spacing w:val="-1"/>
          <w:szCs w:val="22"/>
        </w:rPr>
        <w:t>quantity</w:t>
      </w:r>
      <w:r w:rsidRPr="00976C98">
        <w:rPr>
          <w:spacing w:val="-2"/>
          <w:szCs w:val="22"/>
        </w:rPr>
        <w:t xml:space="preserve"> of</w:t>
      </w:r>
      <w:r w:rsidRPr="00976C98">
        <w:rPr>
          <w:spacing w:val="2"/>
          <w:szCs w:val="22"/>
        </w:rPr>
        <w:t xml:space="preserve"> </w:t>
      </w:r>
      <w:r w:rsidRPr="00976C98">
        <w:rPr>
          <w:spacing w:val="-1"/>
          <w:szCs w:val="22"/>
        </w:rPr>
        <w:t>numbers</w:t>
      </w:r>
      <w:r w:rsidRPr="00976C98">
        <w:rPr>
          <w:spacing w:val="-2"/>
          <w:szCs w:val="22"/>
        </w:rPr>
        <w:t xml:space="preserve"> </w:t>
      </w:r>
      <w:r w:rsidRPr="00976C98">
        <w:rPr>
          <w:spacing w:val="-1"/>
          <w:szCs w:val="22"/>
        </w:rPr>
        <w:t>In-Service</w:t>
      </w:r>
      <w:r w:rsidRPr="00976C98">
        <w:rPr>
          <w:spacing w:val="-2"/>
          <w:szCs w:val="22"/>
        </w:rPr>
        <w:t xml:space="preserve"> </w:t>
      </w:r>
      <w:r w:rsidRPr="00976C98">
        <w:rPr>
          <w:szCs w:val="22"/>
        </w:rPr>
        <w:t>for</w:t>
      </w:r>
      <w:r w:rsidRPr="00976C98">
        <w:rPr>
          <w:spacing w:val="-1"/>
          <w:szCs w:val="22"/>
        </w:rPr>
        <w:t xml:space="preserve"> that</w:t>
      </w:r>
      <w:r w:rsidRPr="00976C98">
        <w:rPr>
          <w:spacing w:val="2"/>
          <w:szCs w:val="22"/>
        </w:rPr>
        <w:t xml:space="preserve"> </w:t>
      </w:r>
      <w:r w:rsidRPr="00976C98">
        <w:rPr>
          <w:spacing w:val="-1"/>
          <w:szCs w:val="22"/>
        </w:rPr>
        <w:t>customer;</w:t>
      </w:r>
    </w:p>
    <w:p w14:paraId="0B711AC9" w14:textId="77777777" w:rsidR="000C6C26" w:rsidRPr="00976C98" w:rsidRDefault="000C6C26" w:rsidP="000C6C26">
      <w:pPr>
        <w:pStyle w:val="BodyText"/>
        <w:widowControl w:val="0"/>
        <w:numPr>
          <w:ilvl w:val="1"/>
          <w:numId w:val="15"/>
        </w:numPr>
        <w:tabs>
          <w:tab w:val="left" w:pos="1561"/>
        </w:tabs>
        <w:ind w:left="1440" w:right="134" w:hanging="720"/>
        <w:jc w:val="left"/>
        <w:rPr>
          <w:spacing w:val="-1"/>
          <w:szCs w:val="22"/>
        </w:rPr>
      </w:pPr>
      <w:proofErr w:type="gramStart"/>
      <w:r w:rsidRPr="00976C98">
        <w:rPr>
          <w:spacing w:val="-1"/>
          <w:szCs w:val="22"/>
        </w:rPr>
        <w:t>shall</w:t>
      </w:r>
      <w:proofErr w:type="gramEnd"/>
      <w:r w:rsidRPr="00976C98">
        <w:rPr>
          <w:szCs w:val="22"/>
        </w:rPr>
        <w:t xml:space="preserve"> </w:t>
      </w:r>
      <w:r w:rsidRPr="00976C98">
        <w:rPr>
          <w:spacing w:val="-1"/>
          <w:szCs w:val="22"/>
        </w:rPr>
        <w:t>not</w:t>
      </w:r>
      <w:r w:rsidRPr="00976C98">
        <w:rPr>
          <w:spacing w:val="2"/>
          <w:szCs w:val="22"/>
        </w:rPr>
        <w:t xml:space="preserve"> </w:t>
      </w:r>
      <w:r w:rsidRPr="00976C98">
        <w:rPr>
          <w:spacing w:val="-1"/>
          <w:szCs w:val="22"/>
        </w:rPr>
        <w:t>allow</w:t>
      </w:r>
      <w:r w:rsidRPr="00976C98">
        <w:rPr>
          <w:spacing w:val="-3"/>
          <w:szCs w:val="22"/>
        </w:rPr>
        <w:t xml:space="preserve"> </w:t>
      </w:r>
      <w:r w:rsidRPr="00976C98">
        <w:rPr>
          <w:szCs w:val="22"/>
        </w:rPr>
        <w:t>the</w:t>
      </w:r>
      <w:r w:rsidRPr="00976C98">
        <w:rPr>
          <w:spacing w:val="-2"/>
          <w:szCs w:val="22"/>
        </w:rPr>
        <w:t xml:space="preserve"> </w:t>
      </w:r>
      <w:r w:rsidRPr="00976C98">
        <w:rPr>
          <w:spacing w:val="-1"/>
          <w:szCs w:val="22"/>
        </w:rPr>
        <w:t>quantity</w:t>
      </w:r>
      <w:r w:rsidRPr="00976C98">
        <w:rPr>
          <w:spacing w:val="-2"/>
          <w:szCs w:val="22"/>
        </w:rPr>
        <w:t xml:space="preserve"> of</w:t>
      </w:r>
      <w:r w:rsidRPr="00976C98">
        <w:rPr>
          <w:spacing w:val="2"/>
          <w:szCs w:val="22"/>
        </w:rPr>
        <w:t xml:space="preserve"> </w:t>
      </w:r>
      <w:r w:rsidRPr="00976C98">
        <w:rPr>
          <w:spacing w:val="-1"/>
          <w:szCs w:val="22"/>
        </w:rPr>
        <w:t>reserved</w:t>
      </w:r>
      <w:r w:rsidRPr="00976C98">
        <w:rPr>
          <w:szCs w:val="22"/>
        </w:rPr>
        <w:t xml:space="preserve"> </w:t>
      </w:r>
      <w:r w:rsidRPr="00976C98">
        <w:rPr>
          <w:spacing w:val="-1"/>
          <w:szCs w:val="22"/>
        </w:rPr>
        <w:t>numbers</w:t>
      </w:r>
      <w:r w:rsidRPr="00976C98">
        <w:rPr>
          <w:spacing w:val="-4"/>
          <w:szCs w:val="22"/>
        </w:rPr>
        <w:t xml:space="preserve"> </w:t>
      </w:r>
      <w:r w:rsidRPr="00976C98">
        <w:rPr>
          <w:spacing w:val="-1"/>
          <w:szCs w:val="22"/>
        </w:rPr>
        <w:t>to</w:t>
      </w:r>
      <w:r w:rsidRPr="00976C98">
        <w:rPr>
          <w:szCs w:val="22"/>
        </w:rPr>
        <w:t xml:space="preserve"> </w:t>
      </w:r>
      <w:r w:rsidRPr="00976C98">
        <w:rPr>
          <w:spacing w:val="-1"/>
          <w:szCs w:val="22"/>
        </w:rPr>
        <w:t>be</w:t>
      </w:r>
      <w:r w:rsidRPr="00976C98">
        <w:rPr>
          <w:szCs w:val="22"/>
        </w:rPr>
        <w:t xml:space="preserve"> </w:t>
      </w:r>
      <w:r w:rsidRPr="00976C98">
        <w:rPr>
          <w:spacing w:val="-1"/>
          <w:szCs w:val="22"/>
        </w:rPr>
        <w:t>increased</w:t>
      </w:r>
      <w:r w:rsidRPr="00976C98">
        <w:rPr>
          <w:szCs w:val="22"/>
        </w:rPr>
        <w:t xml:space="preserve"> </w:t>
      </w:r>
      <w:r w:rsidRPr="00976C98">
        <w:rPr>
          <w:spacing w:val="-1"/>
          <w:szCs w:val="22"/>
        </w:rPr>
        <w:t>by</w:t>
      </w:r>
      <w:r w:rsidRPr="00976C98">
        <w:rPr>
          <w:spacing w:val="-2"/>
          <w:szCs w:val="22"/>
        </w:rPr>
        <w:t xml:space="preserve"> </w:t>
      </w:r>
      <w:r w:rsidRPr="00976C98">
        <w:rPr>
          <w:spacing w:val="-1"/>
          <w:szCs w:val="22"/>
        </w:rPr>
        <w:t>new</w:t>
      </w:r>
      <w:r w:rsidRPr="00976C98">
        <w:rPr>
          <w:spacing w:val="32"/>
          <w:szCs w:val="22"/>
        </w:rPr>
        <w:t xml:space="preserve"> </w:t>
      </w:r>
      <w:r w:rsidRPr="00976C98">
        <w:rPr>
          <w:spacing w:val="-1"/>
          <w:szCs w:val="22"/>
        </w:rPr>
        <w:t>reservation</w:t>
      </w:r>
      <w:r w:rsidRPr="00976C98">
        <w:rPr>
          <w:spacing w:val="-2"/>
          <w:szCs w:val="22"/>
        </w:rPr>
        <w:t xml:space="preserve"> </w:t>
      </w:r>
      <w:r w:rsidRPr="00976C98">
        <w:rPr>
          <w:spacing w:val="-1"/>
          <w:szCs w:val="22"/>
        </w:rPr>
        <w:t>requests</w:t>
      </w:r>
      <w:r w:rsidRPr="00976C98">
        <w:rPr>
          <w:spacing w:val="-2"/>
          <w:szCs w:val="22"/>
        </w:rPr>
        <w:t xml:space="preserve"> </w:t>
      </w:r>
      <w:r w:rsidRPr="00976C98">
        <w:rPr>
          <w:spacing w:val="-1"/>
          <w:szCs w:val="22"/>
        </w:rPr>
        <w:t>by</w:t>
      </w:r>
      <w:r w:rsidRPr="00976C98">
        <w:rPr>
          <w:spacing w:val="-4"/>
          <w:szCs w:val="22"/>
        </w:rPr>
        <w:t xml:space="preserve"> </w:t>
      </w:r>
      <w:r w:rsidRPr="00976C98">
        <w:rPr>
          <w:spacing w:val="-1"/>
          <w:szCs w:val="22"/>
        </w:rPr>
        <w:t>existing</w:t>
      </w:r>
      <w:r w:rsidRPr="00976C98">
        <w:rPr>
          <w:spacing w:val="3"/>
          <w:szCs w:val="22"/>
        </w:rPr>
        <w:t xml:space="preserve"> </w:t>
      </w:r>
      <w:r w:rsidRPr="00976C98">
        <w:rPr>
          <w:spacing w:val="-1"/>
          <w:szCs w:val="22"/>
        </w:rPr>
        <w:t>customers</w:t>
      </w:r>
      <w:r w:rsidRPr="00976C98">
        <w:rPr>
          <w:spacing w:val="-2"/>
          <w:szCs w:val="22"/>
        </w:rPr>
        <w:t xml:space="preserve"> </w:t>
      </w:r>
      <w:r w:rsidRPr="00976C98">
        <w:rPr>
          <w:szCs w:val="22"/>
        </w:rPr>
        <w:t>to</w:t>
      </w:r>
      <w:r w:rsidRPr="00976C98">
        <w:rPr>
          <w:spacing w:val="-2"/>
          <w:szCs w:val="22"/>
        </w:rPr>
        <w:t xml:space="preserve"> </w:t>
      </w:r>
      <w:r w:rsidRPr="00976C98">
        <w:rPr>
          <w:spacing w:val="-1"/>
          <w:szCs w:val="22"/>
        </w:rPr>
        <w:t>more</w:t>
      </w:r>
      <w:r w:rsidRPr="00976C98">
        <w:rPr>
          <w:spacing w:val="-2"/>
          <w:szCs w:val="22"/>
        </w:rPr>
        <w:t xml:space="preserve"> </w:t>
      </w:r>
      <w:r w:rsidRPr="00976C98">
        <w:rPr>
          <w:spacing w:val="-1"/>
          <w:szCs w:val="22"/>
        </w:rPr>
        <w:t>than</w:t>
      </w:r>
      <w:r w:rsidRPr="00976C98">
        <w:rPr>
          <w:szCs w:val="22"/>
        </w:rPr>
        <w:t xml:space="preserve"> </w:t>
      </w:r>
      <w:r w:rsidRPr="00976C98">
        <w:rPr>
          <w:spacing w:val="-2"/>
          <w:szCs w:val="22"/>
        </w:rPr>
        <w:t>10%</w:t>
      </w:r>
      <w:r w:rsidRPr="00976C98">
        <w:rPr>
          <w:spacing w:val="1"/>
          <w:szCs w:val="22"/>
        </w:rPr>
        <w:t xml:space="preserve"> </w:t>
      </w:r>
      <w:r w:rsidRPr="00976C98">
        <w:rPr>
          <w:spacing w:val="-2"/>
          <w:szCs w:val="22"/>
        </w:rPr>
        <w:t>of</w:t>
      </w:r>
      <w:r w:rsidRPr="00976C98">
        <w:rPr>
          <w:spacing w:val="-1"/>
          <w:szCs w:val="22"/>
        </w:rPr>
        <w:t xml:space="preserve"> </w:t>
      </w:r>
      <w:r w:rsidRPr="00976C98">
        <w:rPr>
          <w:szCs w:val="22"/>
        </w:rPr>
        <w:t>the</w:t>
      </w:r>
      <w:r w:rsidRPr="00976C98">
        <w:rPr>
          <w:spacing w:val="-2"/>
          <w:szCs w:val="22"/>
        </w:rPr>
        <w:t xml:space="preserve"> </w:t>
      </w:r>
      <w:r w:rsidRPr="00976C98">
        <w:rPr>
          <w:spacing w:val="-1"/>
          <w:szCs w:val="22"/>
        </w:rPr>
        <w:t>quantity</w:t>
      </w:r>
      <w:r w:rsidRPr="00976C98">
        <w:rPr>
          <w:spacing w:val="-2"/>
          <w:szCs w:val="22"/>
        </w:rPr>
        <w:t xml:space="preserve"> </w:t>
      </w:r>
      <w:r w:rsidRPr="00976C98">
        <w:rPr>
          <w:spacing w:val="-1"/>
          <w:szCs w:val="22"/>
        </w:rPr>
        <w:t>of</w:t>
      </w:r>
      <w:r w:rsidRPr="00976C98">
        <w:rPr>
          <w:spacing w:val="50"/>
          <w:szCs w:val="22"/>
        </w:rPr>
        <w:t xml:space="preserve"> </w:t>
      </w:r>
      <w:r w:rsidRPr="00976C98">
        <w:rPr>
          <w:spacing w:val="-1"/>
          <w:szCs w:val="22"/>
        </w:rPr>
        <w:t>numbers</w:t>
      </w:r>
      <w:r w:rsidRPr="00976C98">
        <w:rPr>
          <w:spacing w:val="-2"/>
          <w:szCs w:val="22"/>
        </w:rPr>
        <w:t xml:space="preserve"> </w:t>
      </w:r>
      <w:r w:rsidRPr="00976C98">
        <w:rPr>
          <w:spacing w:val="-1"/>
          <w:szCs w:val="22"/>
        </w:rPr>
        <w:t>in</w:t>
      </w:r>
      <w:r w:rsidRPr="00976C98">
        <w:rPr>
          <w:szCs w:val="22"/>
        </w:rPr>
        <w:t xml:space="preserve"> </w:t>
      </w:r>
      <w:r w:rsidRPr="00976C98">
        <w:rPr>
          <w:spacing w:val="-1"/>
          <w:szCs w:val="22"/>
        </w:rPr>
        <w:t>service</w:t>
      </w:r>
      <w:r w:rsidRPr="00976C98">
        <w:rPr>
          <w:spacing w:val="-2"/>
          <w:szCs w:val="22"/>
        </w:rPr>
        <w:t xml:space="preserve"> </w:t>
      </w:r>
      <w:r w:rsidRPr="00976C98">
        <w:rPr>
          <w:szCs w:val="22"/>
        </w:rPr>
        <w:t>for</w:t>
      </w:r>
      <w:r w:rsidRPr="00976C98">
        <w:rPr>
          <w:spacing w:val="-1"/>
          <w:szCs w:val="22"/>
        </w:rPr>
        <w:t xml:space="preserve"> that</w:t>
      </w:r>
      <w:r w:rsidRPr="00976C98">
        <w:rPr>
          <w:spacing w:val="2"/>
          <w:szCs w:val="22"/>
        </w:rPr>
        <w:t xml:space="preserve"> </w:t>
      </w:r>
      <w:r w:rsidRPr="00976C98">
        <w:rPr>
          <w:spacing w:val="-1"/>
          <w:szCs w:val="22"/>
        </w:rPr>
        <w:t xml:space="preserve">customer. </w:t>
      </w:r>
      <w:r w:rsidRPr="00976C98">
        <w:rPr>
          <w:szCs w:val="22"/>
        </w:rPr>
        <w:t>In</w:t>
      </w:r>
      <w:r w:rsidRPr="00976C98">
        <w:rPr>
          <w:spacing w:val="-2"/>
          <w:szCs w:val="22"/>
        </w:rPr>
        <w:t xml:space="preserve"> </w:t>
      </w:r>
      <w:r w:rsidRPr="00976C98">
        <w:rPr>
          <w:szCs w:val="22"/>
        </w:rPr>
        <w:t xml:space="preserve">the </w:t>
      </w:r>
      <w:r w:rsidRPr="00976C98">
        <w:rPr>
          <w:spacing w:val="-1"/>
          <w:szCs w:val="22"/>
        </w:rPr>
        <w:t>case</w:t>
      </w:r>
      <w:r w:rsidRPr="00976C98">
        <w:rPr>
          <w:spacing w:val="-2"/>
          <w:szCs w:val="22"/>
        </w:rPr>
        <w:t xml:space="preserve"> of</w:t>
      </w:r>
      <w:r w:rsidRPr="00976C98">
        <w:rPr>
          <w:spacing w:val="4"/>
          <w:szCs w:val="22"/>
        </w:rPr>
        <w:t xml:space="preserve"> </w:t>
      </w:r>
      <w:r w:rsidRPr="00976C98">
        <w:rPr>
          <w:spacing w:val="-1"/>
          <w:szCs w:val="22"/>
        </w:rPr>
        <w:t>new</w:t>
      </w:r>
      <w:r w:rsidRPr="00976C98">
        <w:rPr>
          <w:spacing w:val="-3"/>
          <w:szCs w:val="22"/>
        </w:rPr>
        <w:t xml:space="preserve"> </w:t>
      </w:r>
      <w:r w:rsidRPr="00976C98">
        <w:rPr>
          <w:spacing w:val="-1"/>
          <w:szCs w:val="22"/>
        </w:rPr>
        <w:t xml:space="preserve">customers, </w:t>
      </w:r>
      <w:r w:rsidRPr="00976C98">
        <w:rPr>
          <w:spacing w:val="-2"/>
          <w:szCs w:val="22"/>
        </w:rPr>
        <w:t>number</w:t>
      </w:r>
      <w:r w:rsidRPr="00976C98">
        <w:rPr>
          <w:spacing w:val="40"/>
          <w:szCs w:val="22"/>
        </w:rPr>
        <w:t xml:space="preserve"> </w:t>
      </w:r>
      <w:r w:rsidRPr="00976C98">
        <w:rPr>
          <w:spacing w:val="-1"/>
          <w:szCs w:val="22"/>
        </w:rPr>
        <w:t>reservations</w:t>
      </w:r>
      <w:r w:rsidRPr="00976C98">
        <w:rPr>
          <w:spacing w:val="1"/>
          <w:szCs w:val="22"/>
        </w:rPr>
        <w:t xml:space="preserve"> </w:t>
      </w:r>
      <w:r w:rsidRPr="00976C98">
        <w:rPr>
          <w:spacing w:val="-1"/>
          <w:szCs w:val="22"/>
        </w:rPr>
        <w:t>shall</w:t>
      </w:r>
      <w:r w:rsidRPr="00976C98">
        <w:rPr>
          <w:szCs w:val="22"/>
        </w:rPr>
        <w:t xml:space="preserve"> </w:t>
      </w:r>
      <w:r w:rsidRPr="00976C98">
        <w:rPr>
          <w:spacing w:val="-1"/>
          <w:szCs w:val="22"/>
        </w:rPr>
        <w:t>be</w:t>
      </w:r>
      <w:r w:rsidRPr="00976C98">
        <w:rPr>
          <w:spacing w:val="-2"/>
          <w:szCs w:val="22"/>
        </w:rPr>
        <w:t xml:space="preserve"> </w:t>
      </w:r>
      <w:r w:rsidRPr="00976C98">
        <w:rPr>
          <w:spacing w:val="-1"/>
          <w:szCs w:val="22"/>
        </w:rPr>
        <w:t>limited</w:t>
      </w:r>
      <w:r w:rsidRPr="00976C98">
        <w:rPr>
          <w:spacing w:val="-2"/>
          <w:szCs w:val="22"/>
        </w:rPr>
        <w:t xml:space="preserve"> </w:t>
      </w:r>
      <w:r w:rsidRPr="00976C98">
        <w:rPr>
          <w:szCs w:val="22"/>
        </w:rPr>
        <w:t xml:space="preserve">to </w:t>
      </w:r>
      <w:r w:rsidRPr="00976C98">
        <w:rPr>
          <w:spacing w:val="-2"/>
          <w:szCs w:val="22"/>
        </w:rPr>
        <w:t>10%</w:t>
      </w:r>
      <w:r w:rsidRPr="00976C98">
        <w:rPr>
          <w:spacing w:val="1"/>
          <w:szCs w:val="22"/>
        </w:rPr>
        <w:t xml:space="preserve"> </w:t>
      </w:r>
      <w:r w:rsidRPr="00976C98">
        <w:rPr>
          <w:spacing w:val="-2"/>
          <w:szCs w:val="22"/>
        </w:rPr>
        <w:t>of</w:t>
      </w:r>
      <w:r w:rsidRPr="00976C98">
        <w:rPr>
          <w:spacing w:val="-1"/>
          <w:szCs w:val="22"/>
        </w:rPr>
        <w:t xml:space="preserve"> </w:t>
      </w:r>
      <w:r w:rsidRPr="00976C98">
        <w:rPr>
          <w:szCs w:val="22"/>
        </w:rPr>
        <w:t>the</w:t>
      </w:r>
      <w:r w:rsidRPr="00976C98">
        <w:rPr>
          <w:spacing w:val="-2"/>
          <w:szCs w:val="22"/>
        </w:rPr>
        <w:t xml:space="preserve"> </w:t>
      </w:r>
      <w:r w:rsidRPr="00976C98">
        <w:rPr>
          <w:szCs w:val="22"/>
        </w:rPr>
        <w:t>total</w:t>
      </w:r>
      <w:r w:rsidRPr="00976C98">
        <w:rPr>
          <w:spacing w:val="-5"/>
          <w:szCs w:val="22"/>
        </w:rPr>
        <w:t xml:space="preserve"> </w:t>
      </w:r>
      <w:r w:rsidRPr="00976C98">
        <w:rPr>
          <w:spacing w:val="-1"/>
          <w:szCs w:val="22"/>
        </w:rPr>
        <w:t>quantity</w:t>
      </w:r>
      <w:r w:rsidRPr="00976C98">
        <w:rPr>
          <w:spacing w:val="-2"/>
          <w:szCs w:val="22"/>
        </w:rPr>
        <w:t xml:space="preserve"> of</w:t>
      </w:r>
      <w:r w:rsidRPr="00976C98">
        <w:rPr>
          <w:spacing w:val="2"/>
          <w:szCs w:val="22"/>
        </w:rPr>
        <w:t xml:space="preserve"> </w:t>
      </w:r>
      <w:r w:rsidRPr="00976C98">
        <w:rPr>
          <w:spacing w:val="-1"/>
          <w:szCs w:val="22"/>
        </w:rPr>
        <w:t>telephone</w:t>
      </w:r>
      <w:r w:rsidRPr="00976C98">
        <w:rPr>
          <w:szCs w:val="22"/>
        </w:rPr>
        <w:t xml:space="preserve"> </w:t>
      </w:r>
      <w:r w:rsidRPr="00976C98">
        <w:rPr>
          <w:spacing w:val="-2"/>
          <w:szCs w:val="22"/>
        </w:rPr>
        <w:t>numbers</w:t>
      </w:r>
      <w:r w:rsidRPr="00976C98">
        <w:rPr>
          <w:spacing w:val="61"/>
          <w:szCs w:val="22"/>
        </w:rPr>
        <w:t xml:space="preserve"> </w:t>
      </w:r>
      <w:r w:rsidRPr="00976C98">
        <w:rPr>
          <w:spacing w:val="-1"/>
          <w:szCs w:val="22"/>
        </w:rPr>
        <w:t>being placed into service for that customer;</w:t>
      </w:r>
    </w:p>
    <w:p w14:paraId="0D1D4F10" w14:textId="395DF3C5" w:rsidR="000C6C26" w:rsidRPr="00976C98" w:rsidRDefault="000C6C26" w:rsidP="000C6C26">
      <w:pPr>
        <w:pStyle w:val="BodyText"/>
        <w:widowControl w:val="0"/>
        <w:numPr>
          <w:ilvl w:val="1"/>
          <w:numId w:val="15"/>
        </w:numPr>
        <w:tabs>
          <w:tab w:val="left" w:pos="1561"/>
        </w:tabs>
        <w:ind w:left="1440" w:right="134" w:hanging="720"/>
        <w:jc w:val="left"/>
        <w:rPr>
          <w:szCs w:val="22"/>
        </w:rPr>
      </w:pPr>
      <w:r w:rsidRPr="00976C98">
        <w:rPr>
          <w:spacing w:val="-1"/>
          <w:szCs w:val="22"/>
        </w:rPr>
        <w:t>shall,</w:t>
      </w:r>
      <w:r w:rsidRPr="00976C98">
        <w:rPr>
          <w:spacing w:val="2"/>
          <w:szCs w:val="22"/>
        </w:rPr>
        <w:t xml:space="preserve"> </w:t>
      </w:r>
      <w:r w:rsidRPr="00976C98">
        <w:rPr>
          <w:spacing w:val="-1"/>
          <w:szCs w:val="22"/>
        </w:rPr>
        <w:t>within</w:t>
      </w:r>
      <w:r w:rsidRPr="00976C98">
        <w:rPr>
          <w:szCs w:val="22"/>
        </w:rPr>
        <w:t xml:space="preserve"> </w:t>
      </w:r>
      <w:r w:rsidRPr="00976C98">
        <w:rPr>
          <w:spacing w:val="-1"/>
          <w:szCs w:val="22"/>
        </w:rPr>
        <w:t>45</w:t>
      </w:r>
      <w:r w:rsidRPr="00976C98">
        <w:rPr>
          <w:spacing w:val="1"/>
          <w:szCs w:val="22"/>
        </w:rPr>
        <w:t xml:space="preserve"> </w:t>
      </w:r>
      <w:r w:rsidRPr="00976C98">
        <w:rPr>
          <w:spacing w:val="-2"/>
          <w:szCs w:val="22"/>
        </w:rPr>
        <w:t xml:space="preserve">days </w:t>
      </w:r>
      <w:r w:rsidRPr="00976C98">
        <w:rPr>
          <w:szCs w:val="22"/>
        </w:rPr>
        <w:t>from</w:t>
      </w:r>
      <w:r w:rsidRPr="00976C98">
        <w:rPr>
          <w:spacing w:val="-1"/>
          <w:szCs w:val="22"/>
        </w:rPr>
        <w:t xml:space="preserve"> </w:t>
      </w:r>
      <w:r w:rsidRPr="00976C98">
        <w:rPr>
          <w:szCs w:val="22"/>
        </w:rPr>
        <w:t xml:space="preserve">the </w:t>
      </w:r>
      <w:r w:rsidRPr="00976C98">
        <w:rPr>
          <w:spacing w:val="-1"/>
          <w:szCs w:val="22"/>
        </w:rPr>
        <w:t>date</w:t>
      </w:r>
      <w:r w:rsidRPr="00976C98">
        <w:rPr>
          <w:spacing w:val="-2"/>
          <w:szCs w:val="22"/>
        </w:rPr>
        <w:t xml:space="preserve"> </w:t>
      </w:r>
      <w:r w:rsidRPr="00976C98">
        <w:rPr>
          <w:spacing w:val="-1"/>
          <w:szCs w:val="22"/>
        </w:rPr>
        <w:t>that</w:t>
      </w:r>
      <w:r w:rsidRPr="00976C98">
        <w:rPr>
          <w:spacing w:val="-3"/>
          <w:szCs w:val="22"/>
        </w:rPr>
        <w:t xml:space="preserve"> </w:t>
      </w:r>
      <w:r w:rsidRPr="00976C98">
        <w:rPr>
          <w:szCs w:val="22"/>
        </w:rPr>
        <w:t xml:space="preserve">the </w:t>
      </w:r>
      <w:r w:rsidRPr="00976C98">
        <w:rPr>
          <w:spacing w:val="-1"/>
          <w:szCs w:val="22"/>
        </w:rPr>
        <w:t>CNA</w:t>
      </w:r>
      <w:r w:rsidRPr="00976C98">
        <w:rPr>
          <w:spacing w:val="-2"/>
          <w:szCs w:val="22"/>
        </w:rPr>
        <w:t xml:space="preserve"> </w:t>
      </w:r>
      <w:r w:rsidRPr="00976C98">
        <w:rPr>
          <w:spacing w:val="-1"/>
          <w:szCs w:val="22"/>
        </w:rPr>
        <w:t>declares</w:t>
      </w:r>
      <w:r w:rsidRPr="00976C98">
        <w:rPr>
          <w:spacing w:val="1"/>
          <w:szCs w:val="22"/>
        </w:rPr>
        <w:t xml:space="preserve"> </w:t>
      </w:r>
      <w:r w:rsidRPr="00976C98">
        <w:rPr>
          <w:szCs w:val="22"/>
        </w:rPr>
        <w:t>a</w:t>
      </w:r>
      <w:r w:rsidRPr="00976C98">
        <w:rPr>
          <w:spacing w:val="-2"/>
          <w:szCs w:val="22"/>
        </w:rPr>
        <w:t xml:space="preserve"> </w:t>
      </w:r>
      <w:r w:rsidRPr="00976C98">
        <w:rPr>
          <w:spacing w:val="-1"/>
          <w:szCs w:val="22"/>
        </w:rPr>
        <w:t>Jeopardy</w:t>
      </w:r>
      <w:r w:rsidRPr="00976C98">
        <w:rPr>
          <w:spacing w:val="-2"/>
          <w:szCs w:val="22"/>
        </w:rPr>
        <w:t xml:space="preserve"> </w:t>
      </w:r>
      <w:r w:rsidRPr="00976C98">
        <w:rPr>
          <w:spacing w:val="-1"/>
          <w:szCs w:val="22"/>
        </w:rPr>
        <w:t>Condition</w:t>
      </w:r>
      <w:r w:rsidRPr="00976C98">
        <w:rPr>
          <w:spacing w:val="32"/>
          <w:szCs w:val="22"/>
        </w:rPr>
        <w:t xml:space="preserve"> </w:t>
      </w:r>
      <w:r w:rsidRPr="00976C98">
        <w:rPr>
          <w:spacing w:val="-1"/>
          <w:szCs w:val="22"/>
        </w:rPr>
        <w:t xml:space="preserve">submit </w:t>
      </w:r>
      <w:r w:rsidRPr="00976C98">
        <w:rPr>
          <w:szCs w:val="22"/>
        </w:rPr>
        <w:t xml:space="preserve">a </w:t>
      </w:r>
      <w:r w:rsidRPr="00976C98">
        <w:rPr>
          <w:spacing w:val="-1"/>
          <w:szCs w:val="22"/>
        </w:rPr>
        <w:t>Part</w:t>
      </w:r>
      <w:r w:rsidRPr="00976C98">
        <w:rPr>
          <w:spacing w:val="2"/>
          <w:szCs w:val="22"/>
        </w:rPr>
        <w:t xml:space="preserve"> </w:t>
      </w:r>
      <w:r w:rsidRPr="00976C98">
        <w:rPr>
          <w:szCs w:val="22"/>
        </w:rPr>
        <w:t>1</w:t>
      </w:r>
      <w:r w:rsidRPr="00976C98">
        <w:rPr>
          <w:spacing w:val="-2"/>
          <w:szCs w:val="22"/>
        </w:rPr>
        <w:t xml:space="preserve"> </w:t>
      </w:r>
      <w:r w:rsidRPr="00976C98">
        <w:rPr>
          <w:spacing w:val="-1"/>
          <w:szCs w:val="22"/>
        </w:rPr>
        <w:t>Form</w:t>
      </w:r>
      <w:r w:rsidRPr="00976C98">
        <w:rPr>
          <w:spacing w:val="-3"/>
          <w:szCs w:val="22"/>
        </w:rPr>
        <w:t xml:space="preserve"> </w:t>
      </w:r>
      <w:r w:rsidRPr="00976C98">
        <w:rPr>
          <w:szCs w:val="22"/>
        </w:rPr>
        <w:t>for</w:t>
      </w:r>
      <w:r w:rsidRPr="00976C98">
        <w:rPr>
          <w:spacing w:val="-1"/>
          <w:szCs w:val="22"/>
        </w:rPr>
        <w:t xml:space="preserve"> each</w:t>
      </w:r>
      <w:r w:rsidRPr="00976C98">
        <w:rPr>
          <w:szCs w:val="22"/>
        </w:rPr>
        <w:t xml:space="preserve"> </w:t>
      </w:r>
      <w:r w:rsidRPr="00976C98">
        <w:rPr>
          <w:spacing w:val="-1"/>
          <w:szCs w:val="22"/>
        </w:rPr>
        <w:t>remaining</w:t>
      </w:r>
      <w:r w:rsidRPr="00976C98">
        <w:rPr>
          <w:szCs w:val="22"/>
        </w:rPr>
        <w:t xml:space="preserve"> </w:t>
      </w:r>
      <w:r w:rsidRPr="00976C98">
        <w:rPr>
          <w:spacing w:val="-1"/>
          <w:szCs w:val="22"/>
        </w:rPr>
        <w:t>reserved</w:t>
      </w:r>
      <w:r w:rsidRPr="00976C98">
        <w:rPr>
          <w:szCs w:val="22"/>
        </w:rPr>
        <w:t xml:space="preserve"> </w:t>
      </w:r>
      <w:r w:rsidRPr="00976C98">
        <w:rPr>
          <w:spacing w:val="-1"/>
          <w:szCs w:val="22"/>
        </w:rPr>
        <w:t>CO Code</w:t>
      </w:r>
      <w:r w:rsidRPr="00976C98">
        <w:rPr>
          <w:szCs w:val="22"/>
        </w:rPr>
        <w:t xml:space="preserve"> </w:t>
      </w:r>
      <w:r w:rsidRPr="00976C98">
        <w:rPr>
          <w:spacing w:val="-1"/>
          <w:szCs w:val="22"/>
        </w:rPr>
        <w:t>either returning</w:t>
      </w:r>
      <w:r w:rsidRPr="00976C98">
        <w:rPr>
          <w:szCs w:val="22"/>
        </w:rPr>
        <w:t xml:space="preserve"> </w:t>
      </w:r>
      <w:r w:rsidRPr="00976C98">
        <w:rPr>
          <w:spacing w:val="-1"/>
          <w:szCs w:val="22"/>
        </w:rPr>
        <w:t>the</w:t>
      </w:r>
      <w:r w:rsidRPr="00976C98">
        <w:rPr>
          <w:spacing w:val="24"/>
          <w:szCs w:val="22"/>
        </w:rPr>
        <w:t xml:space="preserve"> </w:t>
      </w:r>
      <w:r w:rsidRPr="00976C98">
        <w:rPr>
          <w:spacing w:val="-1"/>
          <w:szCs w:val="22"/>
        </w:rPr>
        <w:t>reserved</w:t>
      </w:r>
      <w:r w:rsidRPr="00976C98">
        <w:rPr>
          <w:szCs w:val="22"/>
        </w:rPr>
        <w:t xml:space="preserve"> </w:t>
      </w:r>
      <w:r w:rsidRPr="00976C98">
        <w:rPr>
          <w:spacing w:val="-1"/>
          <w:szCs w:val="22"/>
        </w:rPr>
        <w:t>CO Code</w:t>
      </w:r>
      <w:r w:rsidRPr="00976C98">
        <w:rPr>
          <w:spacing w:val="-2"/>
          <w:szCs w:val="22"/>
        </w:rPr>
        <w:t xml:space="preserve"> </w:t>
      </w:r>
      <w:r w:rsidRPr="00976C98">
        <w:rPr>
          <w:szCs w:val="22"/>
        </w:rPr>
        <w:t>to</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CNA</w:t>
      </w:r>
      <w:r w:rsidRPr="00976C98">
        <w:rPr>
          <w:szCs w:val="22"/>
        </w:rPr>
        <w:t xml:space="preserve"> </w:t>
      </w:r>
      <w:r w:rsidRPr="00976C98">
        <w:rPr>
          <w:spacing w:val="-1"/>
          <w:szCs w:val="22"/>
        </w:rPr>
        <w:t>or requesting</w:t>
      </w:r>
      <w:r w:rsidRPr="00976C98">
        <w:rPr>
          <w:szCs w:val="22"/>
        </w:rPr>
        <w:t xml:space="preserve"> </w:t>
      </w:r>
      <w:r w:rsidRPr="00976C98">
        <w:rPr>
          <w:spacing w:val="-1"/>
          <w:szCs w:val="22"/>
        </w:rPr>
        <w:t xml:space="preserve">assignment </w:t>
      </w:r>
      <w:r w:rsidRPr="00976C98">
        <w:rPr>
          <w:spacing w:val="-2"/>
          <w:szCs w:val="22"/>
        </w:rPr>
        <w:t>of</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reserved</w:t>
      </w:r>
      <w:r w:rsidRPr="00976C98">
        <w:rPr>
          <w:szCs w:val="22"/>
        </w:rPr>
        <w:t xml:space="preserve"> </w:t>
      </w:r>
      <w:r w:rsidRPr="00976C98">
        <w:rPr>
          <w:spacing w:val="-2"/>
          <w:szCs w:val="22"/>
        </w:rPr>
        <w:t>CO</w:t>
      </w:r>
      <w:r w:rsidRPr="00976C98">
        <w:rPr>
          <w:spacing w:val="23"/>
          <w:szCs w:val="22"/>
        </w:rPr>
        <w:t xml:space="preserve"> </w:t>
      </w:r>
      <w:r w:rsidRPr="00976C98">
        <w:rPr>
          <w:spacing w:val="-1"/>
          <w:szCs w:val="22"/>
        </w:rPr>
        <w:t xml:space="preserve">Code. </w:t>
      </w:r>
      <w:r w:rsidRPr="00976C98">
        <w:rPr>
          <w:szCs w:val="22"/>
        </w:rPr>
        <w:t>Once</w:t>
      </w:r>
      <w:r w:rsidRPr="00976C98">
        <w:rPr>
          <w:spacing w:val="-2"/>
          <w:szCs w:val="22"/>
        </w:rPr>
        <w:t xml:space="preserve"> </w:t>
      </w:r>
      <w:r w:rsidRPr="00976C98">
        <w:rPr>
          <w:szCs w:val="22"/>
        </w:rPr>
        <w:t xml:space="preserve">the </w:t>
      </w:r>
      <w:r w:rsidRPr="00976C98">
        <w:rPr>
          <w:spacing w:val="-1"/>
          <w:szCs w:val="22"/>
        </w:rPr>
        <w:t>45-day</w:t>
      </w:r>
      <w:r w:rsidRPr="00976C98">
        <w:rPr>
          <w:spacing w:val="-4"/>
          <w:szCs w:val="22"/>
        </w:rPr>
        <w:t xml:space="preserve"> </w:t>
      </w:r>
      <w:r w:rsidRPr="00976C98">
        <w:rPr>
          <w:spacing w:val="-1"/>
          <w:szCs w:val="22"/>
        </w:rPr>
        <w:t>period</w:t>
      </w:r>
      <w:r w:rsidRPr="00976C98">
        <w:rPr>
          <w:szCs w:val="22"/>
        </w:rPr>
        <w:t xml:space="preserve"> </w:t>
      </w:r>
      <w:r w:rsidRPr="00976C98">
        <w:rPr>
          <w:spacing w:val="-1"/>
          <w:szCs w:val="22"/>
        </w:rPr>
        <w:t>has</w:t>
      </w:r>
      <w:r w:rsidRPr="00976C98">
        <w:rPr>
          <w:spacing w:val="1"/>
          <w:szCs w:val="22"/>
        </w:rPr>
        <w:t xml:space="preserve"> </w:t>
      </w:r>
      <w:r w:rsidRPr="00976C98">
        <w:rPr>
          <w:spacing w:val="-1"/>
          <w:szCs w:val="22"/>
        </w:rPr>
        <w:t xml:space="preserve">elapsed, </w:t>
      </w:r>
      <w:r w:rsidRPr="00976C98">
        <w:rPr>
          <w:szCs w:val="22"/>
        </w:rPr>
        <w:t>the</w:t>
      </w:r>
      <w:r w:rsidRPr="00976C98">
        <w:rPr>
          <w:spacing w:val="-2"/>
          <w:szCs w:val="22"/>
        </w:rPr>
        <w:t xml:space="preserve"> </w:t>
      </w:r>
      <w:r w:rsidRPr="00976C98">
        <w:rPr>
          <w:spacing w:val="-1"/>
          <w:szCs w:val="22"/>
        </w:rPr>
        <w:t>CNA</w:t>
      </w:r>
      <w:r w:rsidRPr="00976C98">
        <w:rPr>
          <w:szCs w:val="22"/>
        </w:rPr>
        <w:t xml:space="preserve"> </w:t>
      </w:r>
      <w:r w:rsidRPr="00976C98">
        <w:rPr>
          <w:spacing w:val="-1"/>
          <w:szCs w:val="22"/>
        </w:rPr>
        <w:t>shall</w:t>
      </w:r>
      <w:r w:rsidRPr="00976C98">
        <w:rPr>
          <w:szCs w:val="22"/>
        </w:rPr>
        <w:t xml:space="preserve"> </w:t>
      </w:r>
      <w:r w:rsidRPr="00976C98">
        <w:rPr>
          <w:spacing w:val="-1"/>
          <w:szCs w:val="22"/>
        </w:rPr>
        <w:t>make</w:t>
      </w:r>
      <w:r w:rsidRPr="00976C98">
        <w:rPr>
          <w:szCs w:val="22"/>
        </w:rPr>
        <w:t xml:space="preserve"> </w:t>
      </w:r>
      <w:r w:rsidRPr="00976C98">
        <w:rPr>
          <w:spacing w:val="-1"/>
          <w:szCs w:val="22"/>
        </w:rPr>
        <w:t>available</w:t>
      </w:r>
      <w:r w:rsidRPr="00976C98">
        <w:rPr>
          <w:spacing w:val="-2"/>
          <w:szCs w:val="22"/>
        </w:rPr>
        <w:t xml:space="preserve"> </w:t>
      </w:r>
      <w:r w:rsidRPr="00976C98">
        <w:rPr>
          <w:szCs w:val="22"/>
        </w:rPr>
        <w:t>for</w:t>
      </w:r>
      <w:r w:rsidRPr="00976C98">
        <w:rPr>
          <w:spacing w:val="23"/>
          <w:szCs w:val="22"/>
        </w:rPr>
        <w:t xml:space="preserve"> </w:t>
      </w:r>
      <w:r w:rsidRPr="00976C98">
        <w:rPr>
          <w:spacing w:val="-1"/>
          <w:szCs w:val="22"/>
        </w:rPr>
        <w:t>general</w:t>
      </w:r>
      <w:r w:rsidRPr="00976C98">
        <w:rPr>
          <w:szCs w:val="22"/>
        </w:rPr>
        <w:t xml:space="preserve"> </w:t>
      </w:r>
      <w:r w:rsidRPr="00976C98">
        <w:rPr>
          <w:spacing w:val="-1"/>
          <w:szCs w:val="22"/>
        </w:rPr>
        <w:t>assignment</w:t>
      </w:r>
      <w:r w:rsidRPr="00976C98">
        <w:rPr>
          <w:spacing w:val="2"/>
          <w:szCs w:val="22"/>
        </w:rPr>
        <w:t xml:space="preserve"> </w:t>
      </w:r>
      <w:r w:rsidRPr="00976C98">
        <w:rPr>
          <w:spacing w:val="-1"/>
          <w:szCs w:val="22"/>
        </w:rPr>
        <w:t>all</w:t>
      </w:r>
      <w:r w:rsidRPr="00976C98">
        <w:rPr>
          <w:szCs w:val="22"/>
        </w:rPr>
        <w:t xml:space="preserve"> </w:t>
      </w:r>
      <w:r w:rsidRPr="00976C98">
        <w:rPr>
          <w:spacing w:val="-2"/>
          <w:szCs w:val="22"/>
        </w:rPr>
        <w:t>CO</w:t>
      </w:r>
      <w:r w:rsidRPr="00976C98">
        <w:rPr>
          <w:spacing w:val="2"/>
          <w:szCs w:val="22"/>
        </w:rPr>
        <w:t xml:space="preserve"> </w:t>
      </w:r>
      <w:r w:rsidRPr="00976C98">
        <w:rPr>
          <w:spacing w:val="-1"/>
          <w:szCs w:val="22"/>
        </w:rPr>
        <w:t>Codes</w:t>
      </w:r>
      <w:r w:rsidRPr="00976C98">
        <w:rPr>
          <w:spacing w:val="-2"/>
          <w:szCs w:val="22"/>
        </w:rPr>
        <w:t xml:space="preserve"> </w:t>
      </w:r>
      <w:r w:rsidRPr="00976C98">
        <w:rPr>
          <w:spacing w:val="-1"/>
          <w:szCs w:val="22"/>
        </w:rPr>
        <w:t>that</w:t>
      </w:r>
      <w:r w:rsidRPr="00976C98">
        <w:rPr>
          <w:spacing w:val="2"/>
          <w:szCs w:val="22"/>
        </w:rPr>
        <w:t xml:space="preserve"> </w:t>
      </w:r>
      <w:r w:rsidRPr="00976C98">
        <w:rPr>
          <w:spacing w:val="-1"/>
          <w:szCs w:val="22"/>
        </w:rPr>
        <w:t>are</w:t>
      </w:r>
      <w:r w:rsidRPr="00976C98">
        <w:rPr>
          <w:spacing w:val="-2"/>
          <w:szCs w:val="22"/>
        </w:rPr>
        <w:t xml:space="preserve"> </w:t>
      </w:r>
      <w:r w:rsidRPr="00976C98">
        <w:rPr>
          <w:spacing w:val="-1"/>
          <w:szCs w:val="22"/>
        </w:rPr>
        <w:t>still</w:t>
      </w:r>
      <w:r w:rsidRPr="00976C98">
        <w:rPr>
          <w:szCs w:val="22"/>
        </w:rPr>
        <w:t xml:space="preserve"> </w:t>
      </w:r>
      <w:r w:rsidRPr="00976C98">
        <w:rPr>
          <w:spacing w:val="-2"/>
          <w:szCs w:val="22"/>
        </w:rPr>
        <w:t>reserved</w:t>
      </w:r>
      <w:r w:rsidRPr="00976C98">
        <w:rPr>
          <w:szCs w:val="22"/>
        </w:rPr>
        <w:t xml:space="preserve"> </w:t>
      </w:r>
      <w:r w:rsidRPr="00976C98">
        <w:rPr>
          <w:spacing w:val="-1"/>
          <w:szCs w:val="22"/>
        </w:rPr>
        <w:t>and</w:t>
      </w:r>
      <w:r w:rsidRPr="00976C98">
        <w:rPr>
          <w:szCs w:val="22"/>
        </w:rPr>
        <w:t xml:space="preserve"> </w:t>
      </w:r>
      <w:r w:rsidRPr="00976C98">
        <w:rPr>
          <w:spacing w:val="-2"/>
          <w:szCs w:val="22"/>
        </w:rPr>
        <w:t>have</w:t>
      </w:r>
      <w:r w:rsidRPr="00976C98">
        <w:rPr>
          <w:szCs w:val="22"/>
        </w:rPr>
        <w:t xml:space="preserve"> </w:t>
      </w:r>
      <w:r w:rsidRPr="00976C98">
        <w:rPr>
          <w:spacing w:val="-1"/>
          <w:szCs w:val="22"/>
        </w:rPr>
        <w:t>not been</w:t>
      </w:r>
      <w:r w:rsidRPr="00976C98">
        <w:rPr>
          <w:spacing w:val="46"/>
          <w:szCs w:val="22"/>
        </w:rPr>
        <w:t xml:space="preserve"> </w:t>
      </w:r>
      <w:r w:rsidRPr="00976C98">
        <w:rPr>
          <w:spacing w:val="-1"/>
          <w:szCs w:val="22"/>
        </w:rPr>
        <w:t>applied</w:t>
      </w:r>
      <w:r w:rsidRPr="00976C98">
        <w:rPr>
          <w:szCs w:val="22"/>
        </w:rPr>
        <w:t xml:space="preserve"> for</w:t>
      </w:r>
      <w:r w:rsidRPr="00976C98">
        <w:rPr>
          <w:spacing w:val="2"/>
          <w:szCs w:val="22"/>
        </w:rPr>
        <w:t xml:space="preserve"> </w:t>
      </w:r>
      <w:r w:rsidRPr="00976C98">
        <w:rPr>
          <w:spacing w:val="-2"/>
          <w:szCs w:val="22"/>
        </w:rPr>
        <w:t>as</w:t>
      </w:r>
      <w:r w:rsidRPr="00976C98">
        <w:rPr>
          <w:spacing w:val="1"/>
          <w:szCs w:val="22"/>
        </w:rPr>
        <w:t xml:space="preserve"> </w:t>
      </w:r>
      <w:r w:rsidRPr="00976C98">
        <w:rPr>
          <w:spacing w:val="-1"/>
          <w:szCs w:val="22"/>
        </w:rPr>
        <w:t>assignments</w:t>
      </w:r>
      <w:r w:rsidRPr="00976C98">
        <w:rPr>
          <w:spacing w:val="1"/>
          <w:szCs w:val="22"/>
        </w:rPr>
        <w:t xml:space="preserve"> </w:t>
      </w:r>
      <w:r w:rsidRPr="00976C98">
        <w:rPr>
          <w:spacing w:val="-1"/>
          <w:szCs w:val="22"/>
        </w:rPr>
        <w:t>on</w:t>
      </w:r>
      <w:r w:rsidRPr="00976C98">
        <w:rPr>
          <w:spacing w:val="-2"/>
          <w:szCs w:val="22"/>
        </w:rPr>
        <w:t xml:space="preserve"> </w:t>
      </w:r>
      <w:r w:rsidRPr="00976C98">
        <w:rPr>
          <w:szCs w:val="22"/>
        </w:rPr>
        <w:t xml:space="preserve">a </w:t>
      </w:r>
      <w:r w:rsidRPr="00976C98">
        <w:rPr>
          <w:spacing w:val="-1"/>
          <w:szCs w:val="22"/>
        </w:rPr>
        <w:t xml:space="preserve">Part </w:t>
      </w:r>
      <w:r w:rsidRPr="00976C98">
        <w:rPr>
          <w:szCs w:val="22"/>
        </w:rPr>
        <w:t xml:space="preserve">1 </w:t>
      </w:r>
      <w:r w:rsidRPr="00976C98">
        <w:rPr>
          <w:spacing w:val="-1"/>
          <w:szCs w:val="22"/>
        </w:rPr>
        <w:t xml:space="preserve">Form </w:t>
      </w:r>
      <w:r w:rsidRPr="00976C98">
        <w:rPr>
          <w:spacing w:val="-2"/>
          <w:szCs w:val="22"/>
        </w:rPr>
        <w:t>received</w:t>
      </w:r>
      <w:r w:rsidRPr="00976C98">
        <w:rPr>
          <w:szCs w:val="22"/>
        </w:rPr>
        <w:t xml:space="preserve"> </w:t>
      </w:r>
      <w:r w:rsidRPr="00976C98">
        <w:rPr>
          <w:spacing w:val="-1"/>
          <w:szCs w:val="22"/>
        </w:rPr>
        <w:t>by</w:t>
      </w:r>
      <w:r w:rsidRPr="00976C98">
        <w:rPr>
          <w:spacing w:val="-2"/>
          <w:szCs w:val="22"/>
        </w:rPr>
        <w:t xml:space="preserve"> </w:t>
      </w:r>
      <w:r w:rsidRPr="00976C98">
        <w:rPr>
          <w:szCs w:val="22"/>
        </w:rPr>
        <w:t xml:space="preserve">the </w:t>
      </w:r>
      <w:r w:rsidRPr="00976C98">
        <w:rPr>
          <w:spacing w:val="-1"/>
          <w:szCs w:val="22"/>
        </w:rPr>
        <w:t>CNA.</w:t>
      </w:r>
      <w:r w:rsidRPr="00976C98">
        <w:rPr>
          <w:spacing w:val="-5"/>
          <w:szCs w:val="22"/>
        </w:rPr>
        <w:t xml:space="preserve"> </w:t>
      </w:r>
      <w:r w:rsidRPr="00976C98">
        <w:rPr>
          <w:szCs w:val="22"/>
        </w:rPr>
        <w:t>Within</w:t>
      </w:r>
      <w:r w:rsidRPr="00976C98">
        <w:rPr>
          <w:spacing w:val="-2"/>
          <w:szCs w:val="22"/>
        </w:rPr>
        <w:t xml:space="preserve"> </w:t>
      </w:r>
      <w:r w:rsidRPr="00976C98">
        <w:rPr>
          <w:spacing w:val="-1"/>
          <w:szCs w:val="22"/>
        </w:rPr>
        <w:t>60</w:t>
      </w:r>
      <w:r w:rsidRPr="00976C98">
        <w:rPr>
          <w:spacing w:val="28"/>
          <w:szCs w:val="22"/>
        </w:rPr>
        <w:t xml:space="preserve"> </w:t>
      </w:r>
      <w:r w:rsidRPr="00976C98">
        <w:rPr>
          <w:spacing w:val="-2"/>
          <w:szCs w:val="22"/>
        </w:rPr>
        <w:t>days</w:t>
      </w:r>
      <w:r w:rsidRPr="00976C98">
        <w:rPr>
          <w:spacing w:val="1"/>
          <w:szCs w:val="22"/>
        </w:rPr>
        <w:t xml:space="preserve"> </w:t>
      </w:r>
      <w:r w:rsidRPr="00976C98">
        <w:rPr>
          <w:spacing w:val="-1"/>
          <w:szCs w:val="22"/>
        </w:rPr>
        <w:t xml:space="preserve">from </w:t>
      </w:r>
      <w:r w:rsidRPr="00976C98">
        <w:rPr>
          <w:szCs w:val="22"/>
        </w:rPr>
        <w:t xml:space="preserve">the </w:t>
      </w:r>
      <w:r w:rsidRPr="00976C98">
        <w:rPr>
          <w:spacing w:val="-1"/>
          <w:szCs w:val="22"/>
        </w:rPr>
        <w:t>date</w:t>
      </w:r>
      <w:r w:rsidRPr="00976C98">
        <w:rPr>
          <w:spacing w:val="-2"/>
          <w:szCs w:val="22"/>
        </w:rPr>
        <w:t xml:space="preserve"> </w:t>
      </w:r>
      <w:r w:rsidRPr="00976C98">
        <w:rPr>
          <w:spacing w:val="-1"/>
          <w:szCs w:val="22"/>
        </w:rPr>
        <w:t>that the</w:t>
      </w:r>
      <w:r w:rsidRPr="00976C98">
        <w:rPr>
          <w:szCs w:val="22"/>
        </w:rPr>
        <w:t xml:space="preserve"> </w:t>
      </w:r>
      <w:r w:rsidRPr="00976C98">
        <w:rPr>
          <w:spacing w:val="-1"/>
          <w:szCs w:val="22"/>
        </w:rPr>
        <w:t>CNA</w:t>
      </w:r>
      <w:r w:rsidRPr="00976C98">
        <w:rPr>
          <w:szCs w:val="22"/>
        </w:rPr>
        <w:t xml:space="preserve"> </w:t>
      </w:r>
      <w:r w:rsidRPr="00976C98">
        <w:rPr>
          <w:spacing w:val="-1"/>
          <w:szCs w:val="22"/>
        </w:rPr>
        <w:t>declares</w:t>
      </w:r>
      <w:r w:rsidRPr="00976C98">
        <w:rPr>
          <w:spacing w:val="-2"/>
          <w:szCs w:val="22"/>
        </w:rPr>
        <w:t xml:space="preserve"> </w:t>
      </w:r>
      <w:r w:rsidRPr="00976C98">
        <w:rPr>
          <w:szCs w:val="22"/>
        </w:rPr>
        <w:t>a</w:t>
      </w:r>
      <w:r w:rsidRPr="00976C98">
        <w:rPr>
          <w:spacing w:val="1"/>
          <w:szCs w:val="22"/>
        </w:rPr>
        <w:t xml:space="preserve"> </w:t>
      </w:r>
      <w:r w:rsidRPr="00976C98">
        <w:rPr>
          <w:spacing w:val="-1"/>
          <w:szCs w:val="22"/>
        </w:rPr>
        <w:t>Jeopardy</w:t>
      </w:r>
      <w:r w:rsidRPr="00976C98">
        <w:rPr>
          <w:spacing w:val="-2"/>
          <w:szCs w:val="22"/>
        </w:rPr>
        <w:t xml:space="preserve"> </w:t>
      </w:r>
      <w:r w:rsidRPr="00976C98">
        <w:rPr>
          <w:spacing w:val="-1"/>
          <w:szCs w:val="22"/>
        </w:rPr>
        <w:t>Condition,</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CNA</w:t>
      </w:r>
      <w:r w:rsidRPr="00976C98">
        <w:rPr>
          <w:spacing w:val="-3"/>
          <w:szCs w:val="22"/>
        </w:rPr>
        <w:t xml:space="preserve"> </w:t>
      </w:r>
      <w:r w:rsidRPr="00976C98">
        <w:rPr>
          <w:spacing w:val="-1"/>
          <w:szCs w:val="22"/>
        </w:rPr>
        <w:t xml:space="preserve">shall report </w:t>
      </w:r>
      <w:r w:rsidRPr="00976C98">
        <w:rPr>
          <w:szCs w:val="22"/>
        </w:rPr>
        <w:t xml:space="preserve">to </w:t>
      </w:r>
      <w:r w:rsidRPr="00976C98">
        <w:rPr>
          <w:spacing w:val="-1"/>
          <w:szCs w:val="22"/>
        </w:rPr>
        <w:t>CRTC</w:t>
      </w:r>
      <w:r w:rsidRPr="00976C98">
        <w:rPr>
          <w:szCs w:val="22"/>
        </w:rPr>
        <w:t xml:space="preserve"> </w:t>
      </w:r>
      <w:r w:rsidRPr="00976C98">
        <w:rPr>
          <w:spacing w:val="-1"/>
          <w:szCs w:val="22"/>
        </w:rPr>
        <w:t>staff</w:t>
      </w:r>
      <w:r w:rsidRPr="00976C98">
        <w:rPr>
          <w:spacing w:val="2"/>
          <w:szCs w:val="22"/>
        </w:rPr>
        <w:t xml:space="preserve"> </w:t>
      </w:r>
      <w:r w:rsidRPr="00976C98">
        <w:rPr>
          <w:spacing w:val="-1"/>
          <w:szCs w:val="22"/>
        </w:rPr>
        <w:t>and</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RPC</w:t>
      </w:r>
      <w:r w:rsidRPr="00976C98">
        <w:rPr>
          <w:szCs w:val="22"/>
        </w:rPr>
        <w:t xml:space="preserve"> </w:t>
      </w:r>
      <w:r w:rsidRPr="00976C98">
        <w:rPr>
          <w:spacing w:val="-1"/>
          <w:szCs w:val="22"/>
        </w:rPr>
        <w:t>as</w:t>
      </w:r>
      <w:r w:rsidRPr="00976C98">
        <w:rPr>
          <w:spacing w:val="-2"/>
          <w:szCs w:val="22"/>
        </w:rPr>
        <w:t xml:space="preserve"> </w:t>
      </w:r>
      <w:r w:rsidRPr="00976C98">
        <w:rPr>
          <w:szCs w:val="22"/>
        </w:rPr>
        <w:t xml:space="preserve">to </w:t>
      </w:r>
      <w:r w:rsidRPr="00976C98">
        <w:rPr>
          <w:spacing w:val="-1"/>
          <w:szCs w:val="22"/>
        </w:rPr>
        <w:t>how</w:t>
      </w:r>
      <w:r w:rsidRPr="00976C98">
        <w:rPr>
          <w:spacing w:val="-3"/>
          <w:szCs w:val="22"/>
        </w:rPr>
        <w:t xml:space="preserve"> </w:t>
      </w:r>
      <w:r w:rsidRPr="00976C98">
        <w:rPr>
          <w:spacing w:val="-1"/>
          <w:szCs w:val="22"/>
        </w:rPr>
        <w:t>many</w:t>
      </w:r>
      <w:r w:rsidRPr="00976C98">
        <w:rPr>
          <w:spacing w:val="-2"/>
          <w:szCs w:val="22"/>
        </w:rPr>
        <w:t xml:space="preserve"> </w:t>
      </w:r>
      <w:r w:rsidRPr="00976C98">
        <w:rPr>
          <w:spacing w:val="-1"/>
          <w:szCs w:val="22"/>
        </w:rPr>
        <w:t>of</w:t>
      </w:r>
      <w:r w:rsidRPr="00976C98">
        <w:rPr>
          <w:spacing w:val="2"/>
          <w:szCs w:val="22"/>
        </w:rPr>
        <w:t xml:space="preserve"> </w:t>
      </w:r>
      <w:r w:rsidRPr="00976C98">
        <w:rPr>
          <w:spacing w:val="-1"/>
          <w:szCs w:val="22"/>
        </w:rPr>
        <w:t>these</w:t>
      </w:r>
      <w:r w:rsidRPr="00976C98">
        <w:rPr>
          <w:szCs w:val="22"/>
        </w:rPr>
        <w:t xml:space="preserve"> </w:t>
      </w:r>
      <w:r w:rsidRPr="00976C98">
        <w:rPr>
          <w:spacing w:val="-1"/>
          <w:szCs w:val="22"/>
        </w:rPr>
        <w:t>codes</w:t>
      </w:r>
      <w:r w:rsidRPr="00976C98">
        <w:rPr>
          <w:spacing w:val="-2"/>
          <w:szCs w:val="22"/>
        </w:rPr>
        <w:t xml:space="preserve"> have</w:t>
      </w:r>
      <w:r w:rsidRPr="00976C98">
        <w:rPr>
          <w:szCs w:val="22"/>
        </w:rPr>
        <w:t xml:space="preserve"> </w:t>
      </w:r>
      <w:r w:rsidRPr="00976C98">
        <w:rPr>
          <w:spacing w:val="-2"/>
          <w:szCs w:val="22"/>
        </w:rPr>
        <w:t>been</w:t>
      </w:r>
      <w:r w:rsidRPr="00976C98">
        <w:rPr>
          <w:spacing w:val="34"/>
          <w:szCs w:val="22"/>
        </w:rPr>
        <w:t xml:space="preserve"> </w:t>
      </w:r>
      <w:r w:rsidRPr="00976C98">
        <w:rPr>
          <w:spacing w:val="-1"/>
          <w:szCs w:val="22"/>
        </w:rPr>
        <w:t>assigned</w:t>
      </w:r>
      <w:r w:rsidRPr="00976C98">
        <w:rPr>
          <w:spacing w:val="-2"/>
          <w:szCs w:val="22"/>
        </w:rPr>
        <w:t xml:space="preserve"> </w:t>
      </w:r>
      <w:r w:rsidRPr="00976C98">
        <w:rPr>
          <w:spacing w:val="-1"/>
          <w:szCs w:val="22"/>
        </w:rPr>
        <w:t>or made</w:t>
      </w:r>
      <w:r w:rsidRPr="00976C98">
        <w:rPr>
          <w:spacing w:val="-2"/>
          <w:szCs w:val="22"/>
        </w:rPr>
        <w:t xml:space="preserve"> </w:t>
      </w:r>
      <w:r w:rsidRPr="00976C98">
        <w:rPr>
          <w:spacing w:val="-1"/>
          <w:szCs w:val="22"/>
        </w:rPr>
        <w:t>available</w:t>
      </w:r>
      <w:r w:rsidRPr="00976C98">
        <w:rPr>
          <w:spacing w:val="-2"/>
          <w:szCs w:val="22"/>
        </w:rPr>
        <w:t xml:space="preserve"> </w:t>
      </w:r>
      <w:r w:rsidRPr="00976C98">
        <w:rPr>
          <w:szCs w:val="22"/>
        </w:rPr>
        <w:t>for</w:t>
      </w:r>
      <w:r w:rsidRPr="00976C98">
        <w:rPr>
          <w:spacing w:val="-3"/>
          <w:szCs w:val="22"/>
        </w:rPr>
        <w:t xml:space="preserve"> </w:t>
      </w:r>
      <w:r w:rsidRPr="00976C98">
        <w:rPr>
          <w:spacing w:val="-1"/>
          <w:szCs w:val="22"/>
        </w:rPr>
        <w:t>general</w:t>
      </w:r>
      <w:r w:rsidRPr="00976C98">
        <w:rPr>
          <w:szCs w:val="22"/>
        </w:rPr>
        <w:t xml:space="preserve"> </w:t>
      </w:r>
      <w:r w:rsidRPr="00976C98">
        <w:rPr>
          <w:spacing w:val="-1"/>
          <w:szCs w:val="22"/>
        </w:rPr>
        <w:t>assignment;</w:t>
      </w:r>
    </w:p>
    <w:p w14:paraId="386EDB93" w14:textId="77777777" w:rsidR="000C6C26" w:rsidRPr="00976C98" w:rsidRDefault="000C6C26" w:rsidP="000C6C26">
      <w:pPr>
        <w:pStyle w:val="BodyText"/>
        <w:widowControl w:val="0"/>
        <w:numPr>
          <w:ilvl w:val="1"/>
          <w:numId w:val="15"/>
        </w:numPr>
        <w:tabs>
          <w:tab w:val="left" w:pos="1540"/>
        </w:tabs>
        <w:spacing w:line="252" w:lineRule="exact"/>
        <w:ind w:left="1440" w:hanging="720"/>
        <w:jc w:val="left"/>
        <w:rPr>
          <w:szCs w:val="22"/>
        </w:rPr>
      </w:pPr>
      <w:r w:rsidRPr="00976C98">
        <w:rPr>
          <w:spacing w:val="-1"/>
          <w:szCs w:val="22"/>
        </w:rPr>
        <w:lastRenderedPageBreak/>
        <w:t>shall</w:t>
      </w:r>
      <w:r w:rsidRPr="00976C98">
        <w:rPr>
          <w:szCs w:val="22"/>
        </w:rPr>
        <w:t xml:space="preserve"> </w:t>
      </w:r>
      <w:r w:rsidRPr="00976C98">
        <w:rPr>
          <w:spacing w:val="-1"/>
          <w:szCs w:val="22"/>
        </w:rPr>
        <w:t>not</w:t>
      </w:r>
      <w:r w:rsidRPr="00976C98">
        <w:rPr>
          <w:spacing w:val="2"/>
          <w:szCs w:val="22"/>
        </w:rPr>
        <w:t xml:space="preserve"> </w:t>
      </w:r>
      <w:r w:rsidRPr="00976C98">
        <w:rPr>
          <w:spacing w:val="-1"/>
          <w:szCs w:val="22"/>
        </w:rPr>
        <w:t>be</w:t>
      </w:r>
      <w:r w:rsidRPr="00976C98">
        <w:rPr>
          <w:spacing w:val="-2"/>
          <w:szCs w:val="22"/>
        </w:rPr>
        <w:t xml:space="preserve"> </w:t>
      </w:r>
      <w:r w:rsidRPr="00976C98">
        <w:rPr>
          <w:spacing w:val="-1"/>
          <w:szCs w:val="22"/>
        </w:rPr>
        <w:t>permitted</w:t>
      </w:r>
      <w:r w:rsidRPr="00976C98">
        <w:rPr>
          <w:spacing w:val="-2"/>
          <w:szCs w:val="22"/>
        </w:rPr>
        <w:t xml:space="preserve"> </w:t>
      </w:r>
      <w:r w:rsidRPr="00976C98">
        <w:rPr>
          <w:szCs w:val="22"/>
        </w:rPr>
        <w:t>to</w:t>
      </w:r>
      <w:r w:rsidRPr="00976C98">
        <w:rPr>
          <w:spacing w:val="-2"/>
          <w:szCs w:val="22"/>
        </w:rPr>
        <w:t xml:space="preserve"> </w:t>
      </w:r>
      <w:r w:rsidRPr="00976C98">
        <w:rPr>
          <w:spacing w:val="-1"/>
          <w:szCs w:val="22"/>
        </w:rPr>
        <w:t>obtain</w:t>
      </w:r>
      <w:r w:rsidRPr="00976C98">
        <w:rPr>
          <w:szCs w:val="22"/>
        </w:rPr>
        <w:t xml:space="preserve"> a </w:t>
      </w:r>
      <w:r w:rsidRPr="00976C98">
        <w:rPr>
          <w:spacing w:val="-1"/>
          <w:szCs w:val="22"/>
        </w:rPr>
        <w:t>new</w:t>
      </w:r>
      <w:r w:rsidRPr="00976C98">
        <w:rPr>
          <w:spacing w:val="-3"/>
          <w:szCs w:val="22"/>
        </w:rPr>
        <w:t xml:space="preserve"> </w:t>
      </w:r>
      <w:r w:rsidRPr="00976C98">
        <w:rPr>
          <w:spacing w:val="-1"/>
          <w:szCs w:val="22"/>
        </w:rPr>
        <w:t>CO Code</w:t>
      </w:r>
      <w:r w:rsidRPr="00976C98">
        <w:rPr>
          <w:spacing w:val="-2"/>
          <w:szCs w:val="22"/>
        </w:rPr>
        <w:t xml:space="preserve"> </w:t>
      </w:r>
      <w:r w:rsidRPr="00976C98">
        <w:rPr>
          <w:spacing w:val="-1"/>
          <w:szCs w:val="22"/>
        </w:rPr>
        <w:t>reservation;</w:t>
      </w:r>
    </w:p>
    <w:p w14:paraId="0FEA6A2D" w14:textId="77777777" w:rsidR="000C6C26" w:rsidRPr="00976C98" w:rsidRDefault="000C6C26" w:rsidP="000C6C26">
      <w:pPr>
        <w:pStyle w:val="BodyText"/>
        <w:widowControl w:val="0"/>
        <w:numPr>
          <w:ilvl w:val="1"/>
          <w:numId w:val="15"/>
        </w:numPr>
        <w:tabs>
          <w:tab w:val="left" w:pos="1540"/>
        </w:tabs>
        <w:spacing w:before="1"/>
        <w:ind w:left="1440" w:right="228" w:hanging="720"/>
        <w:jc w:val="left"/>
        <w:rPr>
          <w:szCs w:val="22"/>
        </w:rPr>
      </w:pPr>
      <w:proofErr w:type="gramStart"/>
      <w:r w:rsidRPr="00976C98">
        <w:rPr>
          <w:spacing w:val="-1"/>
          <w:szCs w:val="22"/>
        </w:rPr>
        <w:t>shall</w:t>
      </w:r>
      <w:proofErr w:type="gramEnd"/>
      <w:r w:rsidRPr="00976C98">
        <w:rPr>
          <w:szCs w:val="22"/>
        </w:rPr>
        <w:t xml:space="preserve"> </w:t>
      </w:r>
      <w:r w:rsidRPr="00976C98">
        <w:rPr>
          <w:spacing w:val="-1"/>
          <w:szCs w:val="22"/>
        </w:rPr>
        <w:t>place</w:t>
      </w:r>
      <w:r w:rsidRPr="00976C98">
        <w:rPr>
          <w:szCs w:val="22"/>
        </w:rPr>
        <w:t xml:space="preserve"> </w:t>
      </w:r>
      <w:r w:rsidRPr="00976C98">
        <w:rPr>
          <w:spacing w:val="-1"/>
          <w:szCs w:val="22"/>
        </w:rPr>
        <w:t>all</w:t>
      </w:r>
      <w:r w:rsidRPr="00976C98">
        <w:rPr>
          <w:szCs w:val="22"/>
        </w:rPr>
        <w:t xml:space="preserve"> </w:t>
      </w:r>
      <w:r w:rsidRPr="00976C98">
        <w:rPr>
          <w:spacing w:val="-1"/>
          <w:szCs w:val="22"/>
        </w:rPr>
        <w:t>CO</w:t>
      </w:r>
      <w:r w:rsidRPr="00976C98">
        <w:rPr>
          <w:spacing w:val="2"/>
          <w:szCs w:val="22"/>
        </w:rPr>
        <w:t xml:space="preserve"> </w:t>
      </w:r>
      <w:r w:rsidRPr="00976C98">
        <w:rPr>
          <w:spacing w:val="-1"/>
          <w:szCs w:val="22"/>
        </w:rPr>
        <w:t>Codes</w:t>
      </w:r>
      <w:r w:rsidRPr="00976C98">
        <w:rPr>
          <w:spacing w:val="-2"/>
          <w:szCs w:val="22"/>
        </w:rPr>
        <w:t xml:space="preserve"> </w:t>
      </w:r>
      <w:r w:rsidRPr="00976C98">
        <w:rPr>
          <w:spacing w:val="-1"/>
          <w:szCs w:val="22"/>
        </w:rPr>
        <w:t>assigned</w:t>
      </w:r>
      <w:r w:rsidRPr="00976C98">
        <w:rPr>
          <w:szCs w:val="22"/>
        </w:rPr>
        <w:t xml:space="preserve"> </w:t>
      </w:r>
      <w:r w:rsidRPr="00976C98">
        <w:rPr>
          <w:spacing w:val="-1"/>
          <w:szCs w:val="22"/>
        </w:rPr>
        <w:t xml:space="preserve">prior </w:t>
      </w:r>
      <w:r w:rsidRPr="00976C98">
        <w:rPr>
          <w:szCs w:val="22"/>
        </w:rPr>
        <w:t>to</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Jeopardy</w:t>
      </w:r>
      <w:r w:rsidRPr="00976C98">
        <w:rPr>
          <w:spacing w:val="-2"/>
          <w:szCs w:val="22"/>
        </w:rPr>
        <w:t xml:space="preserve"> </w:t>
      </w:r>
      <w:r w:rsidRPr="00976C98">
        <w:rPr>
          <w:spacing w:val="-1"/>
          <w:szCs w:val="22"/>
        </w:rPr>
        <w:t>Condition</w:t>
      </w:r>
      <w:r w:rsidRPr="00976C98">
        <w:rPr>
          <w:szCs w:val="22"/>
        </w:rPr>
        <w:t xml:space="preserve"> </w:t>
      </w:r>
      <w:r w:rsidRPr="00976C98">
        <w:rPr>
          <w:spacing w:val="-1"/>
          <w:szCs w:val="22"/>
        </w:rPr>
        <w:t>being</w:t>
      </w:r>
      <w:r w:rsidRPr="00976C98">
        <w:rPr>
          <w:spacing w:val="28"/>
          <w:szCs w:val="22"/>
        </w:rPr>
        <w:t xml:space="preserve"> </w:t>
      </w:r>
      <w:r w:rsidRPr="00976C98">
        <w:rPr>
          <w:spacing w:val="-1"/>
          <w:szCs w:val="22"/>
        </w:rPr>
        <w:t>declared</w:t>
      </w:r>
      <w:r w:rsidRPr="00976C98">
        <w:rPr>
          <w:szCs w:val="22"/>
        </w:rPr>
        <w:t xml:space="preserve"> </w:t>
      </w:r>
      <w:r w:rsidRPr="00976C98">
        <w:rPr>
          <w:spacing w:val="-1"/>
          <w:szCs w:val="22"/>
        </w:rPr>
        <w:t>In-Service</w:t>
      </w:r>
      <w:r w:rsidRPr="00976C98">
        <w:rPr>
          <w:szCs w:val="22"/>
        </w:rPr>
        <w:t xml:space="preserve"> </w:t>
      </w:r>
      <w:r w:rsidRPr="00976C98">
        <w:rPr>
          <w:spacing w:val="-1"/>
          <w:szCs w:val="22"/>
        </w:rPr>
        <w:t>within</w:t>
      </w:r>
      <w:r w:rsidRPr="00976C98">
        <w:rPr>
          <w:szCs w:val="22"/>
        </w:rPr>
        <w:t xml:space="preserve"> </w:t>
      </w:r>
      <w:r w:rsidRPr="00976C98">
        <w:rPr>
          <w:spacing w:val="-1"/>
          <w:szCs w:val="22"/>
        </w:rPr>
        <w:t>three</w:t>
      </w:r>
      <w:r w:rsidRPr="00976C98">
        <w:rPr>
          <w:spacing w:val="-2"/>
          <w:szCs w:val="22"/>
        </w:rPr>
        <w:t xml:space="preserve"> </w:t>
      </w:r>
      <w:r w:rsidRPr="00976C98">
        <w:rPr>
          <w:spacing w:val="-1"/>
          <w:szCs w:val="22"/>
        </w:rPr>
        <w:t>months</w:t>
      </w:r>
      <w:r w:rsidRPr="00976C98">
        <w:rPr>
          <w:spacing w:val="-2"/>
          <w:szCs w:val="22"/>
        </w:rPr>
        <w:t xml:space="preserve"> of</w:t>
      </w:r>
      <w:r w:rsidRPr="00976C98">
        <w:rPr>
          <w:spacing w:val="-1"/>
          <w:szCs w:val="22"/>
        </w:rPr>
        <w:t xml:space="preserve"> </w:t>
      </w:r>
      <w:r w:rsidRPr="00976C98">
        <w:rPr>
          <w:szCs w:val="22"/>
        </w:rPr>
        <w:t xml:space="preserve">the </w:t>
      </w:r>
      <w:r w:rsidRPr="00976C98">
        <w:rPr>
          <w:spacing w:val="-1"/>
          <w:szCs w:val="22"/>
        </w:rPr>
        <w:t>effective</w:t>
      </w:r>
      <w:r w:rsidRPr="00976C98">
        <w:rPr>
          <w:szCs w:val="22"/>
        </w:rPr>
        <w:t xml:space="preserve"> </w:t>
      </w:r>
      <w:r w:rsidRPr="00976C98">
        <w:rPr>
          <w:spacing w:val="-1"/>
          <w:szCs w:val="22"/>
        </w:rPr>
        <w:t>date</w:t>
      </w:r>
      <w:r w:rsidRPr="00976C98">
        <w:rPr>
          <w:spacing w:val="-2"/>
          <w:szCs w:val="22"/>
        </w:rPr>
        <w:t xml:space="preserve"> </w:t>
      </w:r>
      <w:r w:rsidRPr="00976C98">
        <w:rPr>
          <w:szCs w:val="22"/>
        </w:rPr>
        <w:t>for</w:t>
      </w:r>
      <w:r w:rsidRPr="00976C98">
        <w:rPr>
          <w:spacing w:val="-1"/>
          <w:szCs w:val="22"/>
        </w:rPr>
        <w:t xml:space="preserve"> CO Code</w:t>
      </w:r>
      <w:r w:rsidRPr="00976C98">
        <w:rPr>
          <w:spacing w:val="38"/>
          <w:szCs w:val="22"/>
        </w:rPr>
        <w:t xml:space="preserve"> </w:t>
      </w:r>
      <w:r w:rsidRPr="00976C98">
        <w:rPr>
          <w:spacing w:val="-1"/>
          <w:szCs w:val="22"/>
        </w:rPr>
        <w:t>activation</w:t>
      </w:r>
      <w:r w:rsidRPr="00976C98">
        <w:rPr>
          <w:szCs w:val="22"/>
        </w:rPr>
        <w:t xml:space="preserve"> </w:t>
      </w:r>
      <w:r w:rsidRPr="00976C98">
        <w:rPr>
          <w:spacing w:val="-1"/>
          <w:szCs w:val="22"/>
        </w:rPr>
        <w:t>in</w:t>
      </w:r>
      <w:r w:rsidRPr="00976C98">
        <w:rPr>
          <w:szCs w:val="22"/>
        </w:rPr>
        <w:t xml:space="preserve"> the</w:t>
      </w:r>
      <w:r w:rsidRPr="00976C98">
        <w:rPr>
          <w:spacing w:val="-2"/>
          <w:szCs w:val="22"/>
        </w:rPr>
        <w:t xml:space="preserve"> </w:t>
      </w:r>
      <w:r w:rsidRPr="00976C98">
        <w:rPr>
          <w:spacing w:val="-1"/>
          <w:szCs w:val="22"/>
        </w:rPr>
        <w:t>network, or within</w:t>
      </w:r>
      <w:r w:rsidRPr="00976C98">
        <w:rPr>
          <w:szCs w:val="22"/>
        </w:rPr>
        <w:t xml:space="preserve"> </w:t>
      </w:r>
      <w:r w:rsidRPr="00976C98">
        <w:rPr>
          <w:spacing w:val="-1"/>
          <w:szCs w:val="22"/>
        </w:rPr>
        <w:t>three</w:t>
      </w:r>
      <w:r w:rsidRPr="00976C98">
        <w:rPr>
          <w:spacing w:val="-2"/>
          <w:szCs w:val="22"/>
        </w:rPr>
        <w:t xml:space="preserve"> </w:t>
      </w:r>
      <w:r w:rsidRPr="00976C98">
        <w:rPr>
          <w:spacing w:val="-1"/>
          <w:szCs w:val="22"/>
        </w:rPr>
        <w:t>months</w:t>
      </w:r>
      <w:r w:rsidRPr="00976C98">
        <w:rPr>
          <w:spacing w:val="1"/>
          <w:szCs w:val="22"/>
        </w:rPr>
        <w:t xml:space="preserve"> </w:t>
      </w:r>
      <w:r w:rsidRPr="00976C98">
        <w:rPr>
          <w:spacing w:val="-2"/>
          <w:szCs w:val="22"/>
        </w:rPr>
        <w:t>of</w:t>
      </w:r>
      <w:r w:rsidRPr="00976C98">
        <w:rPr>
          <w:spacing w:val="-1"/>
          <w:szCs w:val="22"/>
        </w:rPr>
        <w:t xml:space="preserve"> </w:t>
      </w:r>
      <w:r w:rsidRPr="00976C98">
        <w:rPr>
          <w:szCs w:val="22"/>
        </w:rPr>
        <w:t xml:space="preserve">the </w:t>
      </w:r>
      <w:r w:rsidRPr="00976C98">
        <w:rPr>
          <w:spacing w:val="-1"/>
          <w:szCs w:val="22"/>
        </w:rPr>
        <w:t>date</w:t>
      </w:r>
      <w:r w:rsidRPr="00976C98">
        <w:rPr>
          <w:spacing w:val="-2"/>
          <w:szCs w:val="22"/>
        </w:rPr>
        <w:t xml:space="preserve"> </w:t>
      </w:r>
      <w:r w:rsidRPr="00976C98">
        <w:rPr>
          <w:spacing w:val="-1"/>
          <w:szCs w:val="22"/>
        </w:rPr>
        <w:t xml:space="preserve">that </w:t>
      </w:r>
      <w:r w:rsidRPr="00976C98">
        <w:rPr>
          <w:szCs w:val="22"/>
        </w:rPr>
        <w:t>the</w:t>
      </w:r>
      <w:r w:rsidRPr="00976C98">
        <w:rPr>
          <w:spacing w:val="-2"/>
          <w:szCs w:val="22"/>
        </w:rPr>
        <w:t xml:space="preserve"> Jeopardy</w:t>
      </w:r>
      <w:r w:rsidRPr="00976C98">
        <w:rPr>
          <w:spacing w:val="48"/>
          <w:szCs w:val="22"/>
        </w:rPr>
        <w:t xml:space="preserve"> </w:t>
      </w:r>
      <w:r w:rsidRPr="00976C98">
        <w:rPr>
          <w:spacing w:val="-1"/>
          <w:szCs w:val="22"/>
        </w:rPr>
        <w:t>Condition</w:t>
      </w:r>
      <w:r w:rsidRPr="00976C98">
        <w:rPr>
          <w:szCs w:val="22"/>
        </w:rPr>
        <w:t xml:space="preserve"> </w:t>
      </w:r>
      <w:r w:rsidRPr="00976C98">
        <w:rPr>
          <w:spacing w:val="-2"/>
          <w:szCs w:val="22"/>
        </w:rPr>
        <w:t>was</w:t>
      </w:r>
      <w:r w:rsidRPr="00976C98">
        <w:rPr>
          <w:spacing w:val="1"/>
          <w:szCs w:val="22"/>
        </w:rPr>
        <w:t xml:space="preserve"> </w:t>
      </w:r>
      <w:r w:rsidRPr="00976C98">
        <w:rPr>
          <w:spacing w:val="-1"/>
          <w:szCs w:val="22"/>
        </w:rPr>
        <w:t>declared. If</w:t>
      </w:r>
      <w:r w:rsidRPr="00976C98">
        <w:rPr>
          <w:spacing w:val="2"/>
          <w:szCs w:val="22"/>
        </w:rPr>
        <w:t xml:space="preserve"> </w:t>
      </w:r>
      <w:r w:rsidRPr="00976C98">
        <w:rPr>
          <w:szCs w:val="22"/>
        </w:rPr>
        <w:t>the</w:t>
      </w:r>
      <w:r w:rsidRPr="00976C98">
        <w:rPr>
          <w:spacing w:val="-2"/>
          <w:szCs w:val="22"/>
        </w:rPr>
        <w:t xml:space="preserve"> </w:t>
      </w:r>
      <w:r w:rsidRPr="00976C98">
        <w:rPr>
          <w:spacing w:val="-1"/>
          <w:szCs w:val="22"/>
        </w:rPr>
        <w:t>CO Code</w:t>
      </w:r>
      <w:r w:rsidRPr="00976C98">
        <w:rPr>
          <w:szCs w:val="22"/>
        </w:rPr>
        <w:t xml:space="preserve"> </w:t>
      </w:r>
      <w:r w:rsidRPr="00976C98">
        <w:rPr>
          <w:spacing w:val="-1"/>
          <w:szCs w:val="22"/>
        </w:rPr>
        <w:t>is</w:t>
      </w:r>
      <w:r w:rsidRPr="00976C98">
        <w:rPr>
          <w:spacing w:val="1"/>
          <w:szCs w:val="22"/>
        </w:rPr>
        <w:t xml:space="preserve"> </w:t>
      </w:r>
      <w:r w:rsidRPr="00976C98">
        <w:rPr>
          <w:spacing w:val="-1"/>
          <w:szCs w:val="22"/>
        </w:rPr>
        <w:t>an</w:t>
      </w:r>
      <w:r w:rsidRPr="00976C98">
        <w:rPr>
          <w:spacing w:val="-2"/>
          <w:szCs w:val="22"/>
        </w:rPr>
        <w:t xml:space="preserve"> </w:t>
      </w:r>
      <w:r w:rsidRPr="00976C98">
        <w:rPr>
          <w:spacing w:val="-1"/>
          <w:szCs w:val="22"/>
        </w:rPr>
        <w:t>Initial</w:t>
      </w:r>
      <w:r w:rsidRPr="00976C98">
        <w:rPr>
          <w:szCs w:val="22"/>
        </w:rPr>
        <w:t xml:space="preserve"> </w:t>
      </w:r>
      <w:r w:rsidRPr="00976C98">
        <w:rPr>
          <w:spacing w:val="-1"/>
          <w:szCs w:val="22"/>
        </w:rPr>
        <w:t>Code</w:t>
      </w:r>
      <w:r w:rsidRPr="00976C98">
        <w:rPr>
          <w:szCs w:val="22"/>
        </w:rPr>
        <w:t xml:space="preserve"> </w:t>
      </w:r>
      <w:r w:rsidRPr="00976C98">
        <w:rPr>
          <w:spacing w:val="-1"/>
          <w:szCs w:val="22"/>
        </w:rPr>
        <w:t>and</w:t>
      </w:r>
      <w:r w:rsidRPr="00976C98">
        <w:rPr>
          <w:spacing w:val="-2"/>
          <w:szCs w:val="22"/>
        </w:rPr>
        <w:t xml:space="preserve"> </w:t>
      </w:r>
      <w:r w:rsidRPr="00976C98">
        <w:rPr>
          <w:szCs w:val="22"/>
        </w:rPr>
        <w:t xml:space="preserve">the </w:t>
      </w:r>
      <w:r w:rsidRPr="00976C98">
        <w:rPr>
          <w:spacing w:val="-2"/>
          <w:szCs w:val="22"/>
        </w:rPr>
        <w:t>CO</w:t>
      </w:r>
      <w:r w:rsidRPr="00976C98">
        <w:rPr>
          <w:spacing w:val="2"/>
          <w:szCs w:val="22"/>
        </w:rPr>
        <w:t xml:space="preserve"> </w:t>
      </w:r>
      <w:r w:rsidRPr="00976C98">
        <w:rPr>
          <w:spacing w:val="-2"/>
          <w:szCs w:val="22"/>
        </w:rPr>
        <w:t>Code</w:t>
      </w:r>
      <w:r w:rsidRPr="00976C98">
        <w:rPr>
          <w:spacing w:val="39"/>
          <w:szCs w:val="22"/>
        </w:rPr>
        <w:t xml:space="preserve"> </w:t>
      </w:r>
      <w:r w:rsidRPr="00976C98">
        <w:rPr>
          <w:spacing w:val="-1"/>
          <w:szCs w:val="22"/>
        </w:rPr>
        <w:t>Holder</w:t>
      </w:r>
      <w:r w:rsidRPr="00976C98">
        <w:rPr>
          <w:spacing w:val="2"/>
          <w:szCs w:val="22"/>
        </w:rPr>
        <w:t xml:space="preserve"> </w:t>
      </w:r>
      <w:r w:rsidRPr="00976C98">
        <w:rPr>
          <w:spacing w:val="-1"/>
          <w:szCs w:val="22"/>
        </w:rPr>
        <w:t>can</w:t>
      </w:r>
      <w:r w:rsidRPr="00976C98">
        <w:rPr>
          <w:szCs w:val="22"/>
        </w:rPr>
        <w:t xml:space="preserve"> </w:t>
      </w:r>
      <w:r w:rsidRPr="00976C98">
        <w:rPr>
          <w:spacing w:val="-1"/>
          <w:szCs w:val="22"/>
        </w:rPr>
        <w:t>demonstrate</w:t>
      </w:r>
      <w:r w:rsidRPr="00976C98">
        <w:rPr>
          <w:spacing w:val="-2"/>
          <w:szCs w:val="22"/>
        </w:rPr>
        <w:t xml:space="preserve"> </w:t>
      </w:r>
      <w:r w:rsidRPr="00976C98">
        <w:rPr>
          <w:spacing w:val="-1"/>
          <w:szCs w:val="22"/>
        </w:rPr>
        <w:t>that,</w:t>
      </w:r>
      <w:r w:rsidRPr="00976C98">
        <w:rPr>
          <w:spacing w:val="2"/>
          <w:szCs w:val="22"/>
        </w:rPr>
        <w:t xml:space="preserve"> </w:t>
      </w:r>
      <w:r w:rsidRPr="00976C98">
        <w:rPr>
          <w:spacing w:val="-1"/>
          <w:szCs w:val="22"/>
        </w:rPr>
        <w:t>due</w:t>
      </w:r>
      <w:r w:rsidRPr="00976C98">
        <w:rPr>
          <w:spacing w:val="-2"/>
          <w:szCs w:val="22"/>
        </w:rPr>
        <w:t xml:space="preserve"> </w:t>
      </w:r>
      <w:r w:rsidRPr="00976C98">
        <w:rPr>
          <w:szCs w:val="22"/>
        </w:rPr>
        <w:t>to</w:t>
      </w:r>
      <w:r w:rsidRPr="00976C98">
        <w:rPr>
          <w:spacing w:val="-2"/>
          <w:szCs w:val="22"/>
        </w:rPr>
        <w:t xml:space="preserve"> </w:t>
      </w:r>
      <w:r w:rsidRPr="00976C98">
        <w:rPr>
          <w:spacing w:val="-1"/>
          <w:szCs w:val="22"/>
        </w:rPr>
        <w:t>circumstances</w:t>
      </w:r>
      <w:r w:rsidRPr="00976C98">
        <w:rPr>
          <w:spacing w:val="1"/>
          <w:szCs w:val="22"/>
        </w:rPr>
        <w:t xml:space="preserve"> </w:t>
      </w:r>
      <w:r w:rsidRPr="00976C98">
        <w:rPr>
          <w:spacing w:val="-2"/>
          <w:szCs w:val="22"/>
        </w:rPr>
        <w:t>beyond</w:t>
      </w:r>
      <w:r w:rsidRPr="00976C98">
        <w:rPr>
          <w:szCs w:val="22"/>
        </w:rPr>
        <w:t xml:space="preserve"> its</w:t>
      </w:r>
      <w:r w:rsidRPr="00976C98">
        <w:rPr>
          <w:spacing w:val="1"/>
          <w:szCs w:val="22"/>
        </w:rPr>
        <w:t xml:space="preserve"> </w:t>
      </w:r>
      <w:r w:rsidRPr="00976C98">
        <w:rPr>
          <w:spacing w:val="-2"/>
          <w:szCs w:val="22"/>
        </w:rPr>
        <w:t>control,</w:t>
      </w:r>
      <w:r w:rsidRPr="00976C98">
        <w:rPr>
          <w:spacing w:val="-1"/>
          <w:szCs w:val="22"/>
        </w:rPr>
        <w:t xml:space="preserve"> </w:t>
      </w:r>
      <w:r w:rsidRPr="00976C98">
        <w:rPr>
          <w:szCs w:val="22"/>
        </w:rPr>
        <w:t>the</w:t>
      </w:r>
      <w:r w:rsidRPr="00976C98">
        <w:rPr>
          <w:spacing w:val="-2"/>
          <w:szCs w:val="22"/>
        </w:rPr>
        <w:t xml:space="preserve"> </w:t>
      </w:r>
      <w:r w:rsidRPr="00976C98">
        <w:rPr>
          <w:spacing w:val="-1"/>
          <w:szCs w:val="22"/>
        </w:rPr>
        <w:t>In-Service</w:t>
      </w:r>
      <w:r w:rsidRPr="00976C98">
        <w:rPr>
          <w:szCs w:val="22"/>
        </w:rPr>
        <w:t xml:space="preserve"> </w:t>
      </w:r>
      <w:r w:rsidRPr="00976C98">
        <w:rPr>
          <w:spacing w:val="-1"/>
          <w:szCs w:val="22"/>
        </w:rPr>
        <w:t>date</w:t>
      </w:r>
      <w:r w:rsidRPr="00976C98">
        <w:rPr>
          <w:szCs w:val="22"/>
        </w:rPr>
        <w:t xml:space="preserve"> </w:t>
      </w:r>
      <w:r w:rsidRPr="00976C98">
        <w:rPr>
          <w:spacing w:val="-1"/>
          <w:szCs w:val="22"/>
        </w:rPr>
        <w:t>has</w:t>
      </w:r>
      <w:r w:rsidRPr="00976C98">
        <w:rPr>
          <w:spacing w:val="-2"/>
          <w:szCs w:val="22"/>
        </w:rPr>
        <w:t xml:space="preserve"> </w:t>
      </w:r>
      <w:r w:rsidRPr="00976C98">
        <w:rPr>
          <w:spacing w:val="-1"/>
          <w:szCs w:val="22"/>
        </w:rPr>
        <w:t>been</w:t>
      </w:r>
      <w:r w:rsidRPr="00976C98">
        <w:rPr>
          <w:szCs w:val="22"/>
        </w:rPr>
        <w:t xml:space="preserve"> </w:t>
      </w:r>
      <w:r w:rsidRPr="00976C98">
        <w:rPr>
          <w:spacing w:val="-2"/>
          <w:szCs w:val="22"/>
        </w:rPr>
        <w:t>delayed</w:t>
      </w:r>
      <w:r w:rsidRPr="00976C98">
        <w:rPr>
          <w:szCs w:val="22"/>
        </w:rPr>
        <w:t xml:space="preserve"> </w:t>
      </w:r>
      <w:r w:rsidRPr="00976C98">
        <w:rPr>
          <w:spacing w:val="-2"/>
          <w:szCs w:val="22"/>
        </w:rPr>
        <w:t>beyond</w:t>
      </w:r>
      <w:r w:rsidRPr="00976C98">
        <w:rPr>
          <w:szCs w:val="22"/>
        </w:rPr>
        <w:t xml:space="preserve"> the </w:t>
      </w:r>
      <w:r w:rsidRPr="00976C98">
        <w:rPr>
          <w:spacing w:val="-1"/>
          <w:szCs w:val="22"/>
        </w:rPr>
        <w:t>applicable</w:t>
      </w:r>
      <w:r w:rsidRPr="00976C98">
        <w:rPr>
          <w:szCs w:val="22"/>
        </w:rPr>
        <w:t xml:space="preserve"> </w:t>
      </w:r>
      <w:r w:rsidRPr="00976C98">
        <w:rPr>
          <w:spacing w:val="-1"/>
          <w:szCs w:val="22"/>
        </w:rPr>
        <w:t xml:space="preserve">timeframe, </w:t>
      </w:r>
      <w:proofErr w:type="gramStart"/>
      <w:r w:rsidRPr="00976C98">
        <w:rPr>
          <w:spacing w:val="-1"/>
          <w:szCs w:val="22"/>
        </w:rPr>
        <w:t>then</w:t>
      </w:r>
      <w:proofErr w:type="gramEnd"/>
      <w:r w:rsidRPr="00976C98">
        <w:rPr>
          <w:spacing w:val="-2"/>
          <w:szCs w:val="22"/>
        </w:rPr>
        <w:t xml:space="preserve"> </w:t>
      </w:r>
      <w:r w:rsidRPr="00976C98">
        <w:rPr>
          <w:szCs w:val="22"/>
        </w:rPr>
        <w:t>the</w:t>
      </w:r>
      <w:r w:rsidRPr="00976C98">
        <w:rPr>
          <w:spacing w:val="-4"/>
          <w:szCs w:val="22"/>
        </w:rPr>
        <w:t xml:space="preserve"> </w:t>
      </w:r>
      <w:r w:rsidRPr="00976C98">
        <w:rPr>
          <w:spacing w:val="-1"/>
          <w:szCs w:val="22"/>
        </w:rPr>
        <w:t>CNA</w:t>
      </w:r>
      <w:r w:rsidRPr="00976C98">
        <w:rPr>
          <w:spacing w:val="47"/>
          <w:szCs w:val="22"/>
        </w:rPr>
        <w:t xml:space="preserve"> </w:t>
      </w:r>
      <w:r w:rsidRPr="00976C98">
        <w:rPr>
          <w:spacing w:val="-1"/>
          <w:szCs w:val="22"/>
        </w:rPr>
        <w:t>may</w:t>
      </w:r>
      <w:r w:rsidRPr="00976C98">
        <w:rPr>
          <w:spacing w:val="-2"/>
          <w:szCs w:val="22"/>
        </w:rPr>
        <w:t xml:space="preserve"> </w:t>
      </w:r>
      <w:r w:rsidRPr="00976C98">
        <w:rPr>
          <w:spacing w:val="-1"/>
          <w:szCs w:val="22"/>
        </w:rPr>
        <w:t>grant an</w:t>
      </w:r>
      <w:r w:rsidRPr="00976C98">
        <w:rPr>
          <w:szCs w:val="22"/>
        </w:rPr>
        <w:t xml:space="preserve"> </w:t>
      </w:r>
      <w:r w:rsidRPr="00976C98">
        <w:rPr>
          <w:spacing w:val="-1"/>
          <w:szCs w:val="22"/>
        </w:rPr>
        <w:t>extension</w:t>
      </w:r>
      <w:r w:rsidRPr="00976C98">
        <w:rPr>
          <w:spacing w:val="-4"/>
          <w:szCs w:val="22"/>
        </w:rPr>
        <w:t xml:space="preserve"> </w:t>
      </w:r>
      <w:r w:rsidRPr="00976C98">
        <w:rPr>
          <w:spacing w:val="-2"/>
          <w:szCs w:val="22"/>
        </w:rPr>
        <w:t>of</w:t>
      </w:r>
      <w:r w:rsidRPr="00976C98">
        <w:rPr>
          <w:spacing w:val="4"/>
          <w:szCs w:val="22"/>
        </w:rPr>
        <w:t xml:space="preserve"> </w:t>
      </w:r>
      <w:r w:rsidRPr="00976C98">
        <w:rPr>
          <w:spacing w:val="-1"/>
          <w:szCs w:val="22"/>
        </w:rPr>
        <w:t>up</w:t>
      </w:r>
      <w:r w:rsidRPr="00976C98">
        <w:rPr>
          <w:spacing w:val="-2"/>
          <w:szCs w:val="22"/>
        </w:rPr>
        <w:t xml:space="preserve"> </w:t>
      </w:r>
      <w:r w:rsidRPr="00976C98">
        <w:rPr>
          <w:szCs w:val="22"/>
        </w:rPr>
        <w:t>to</w:t>
      </w:r>
      <w:r w:rsidRPr="00976C98">
        <w:rPr>
          <w:spacing w:val="-2"/>
          <w:szCs w:val="22"/>
        </w:rPr>
        <w:t xml:space="preserve"> </w:t>
      </w:r>
      <w:r w:rsidRPr="00976C98">
        <w:rPr>
          <w:spacing w:val="-1"/>
          <w:szCs w:val="22"/>
        </w:rPr>
        <w:t>two</w:t>
      </w:r>
      <w:r w:rsidRPr="00976C98">
        <w:rPr>
          <w:szCs w:val="22"/>
        </w:rPr>
        <w:t xml:space="preserve"> </w:t>
      </w:r>
      <w:r w:rsidRPr="00976C98">
        <w:rPr>
          <w:spacing w:val="-1"/>
          <w:szCs w:val="22"/>
        </w:rPr>
        <w:t>months</w:t>
      </w:r>
      <w:r w:rsidRPr="00976C98">
        <w:rPr>
          <w:spacing w:val="-2"/>
          <w:szCs w:val="22"/>
        </w:rPr>
        <w:t xml:space="preserve"> </w:t>
      </w:r>
      <w:r w:rsidRPr="00976C98">
        <w:rPr>
          <w:szCs w:val="22"/>
        </w:rPr>
        <w:t>to</w:t>
      </w:r>
      <w:r w:rsidRPr="00976C98">
        <w:rPr>
          <w:spacing w:val="-2"/>
          <w:szCs w:val="22"/>
        </w:rPr>
        <w:t xml:space="preserve"> </w:t>
      </w:r>
      <w:r w:rsidRPr="00976C98">
        <w:rPr>
          <w:spacing w:val="-1"/>
          <w:szCs w:val="22"/>
        </w:rPr>
        <w:t>the</w:t>
      </w:r>
      <w:r w:rsidRPr="00976C98">
        <w:rPr>
          <w:szCs w:val="22"/>
        </w:rPr>
        <w:t xml:space="preserve"> </w:t>
      </w:r>
      <w:r w:rsidRPr="00976C98">
        <w:rPr>
          <w:spacing w:val="-1"/>
          <w:szCs w:val="22"/>
        </w:rPr>
        <w:t>In-Service</w:t>
      </w:r>
      <w:r w:rsidRPr="00976C98">
        <w:rPr>
          <w:szCs w:val="22"/>
        </w:rPr>
        <w:t xml:space="preserve"> </w:t>
      </w:r>
      <w:r w:rsidRPr="00976C98">
        <w:rPr>
          <w:spacing w:val="-1"/>
          <w:szCs w:val="22"/>
        </w:rPr>
        <w:t xml:space="preserve">date. </w:t>
      </w:r>
      <w:r w:rsidRPr="00976C98">
        <w:rPr>
          <w:szCs w:val="22"/>
        </w:rPr>
        <w:t>The</w:t>
      </w:r>
      <w:r w:rsidRPr="00976C98">
        <w:rPr>
          <w:spacing w:val="-2"/>
          <w:szCs w:val="22"/>
        </w:rPr>
        <w:t xml:space="preserve"> </w:t>
      </w:r>
      <w:r w:rsidRPr="00976C98">
        <w:rPr>
          <w:spacing w:val="-1"/>
          <w:szCs w:val="22"/>
        </w:rPr>
        <w:t>CNA</w:t>
      </w:r>
      <w:r w:rsidRPr="00976C98">
        <w:rPr>
          <w:spacing w:val="35"/>
          <w:szCs w:val="22"/>
        </w:rPr>
        <w:t xml:space="preserve"> </w:t>
      </w:r>
      <w:r w:rsidRPr="00976C98">
        <w:rPr>
          <w:spacing w:val="-1"/>
          <w:szCs w:val="22"/>
        </w:rPr>
        <w:t>shall</w:t>
      </w:r>
      <w:r w:rsidRPr="00976C98">
        <w:rPr>
          <w:szCs w:val="22"/>
        </w:rPr>
        <w:t xml:space="preserve"> </w:t>
      </w:r>
      <w:r w:rsidRPr="00976C98">
        <w:rPr>
          <w:spacing w:val="-1"/>
          <w:szCs w:val="22"/>
        </w:rPr>
        <w:t>initiate</w:t>
      </w:r>
      <w:r w:rsidRPr="00976C98">
        <w:rPr>
          <w:szCs w:val="22"/>
        </w:rPr>
        <w:t xml:space="preserve"> </w:t>
      </w:r>
      <w:r w:rsidRPr="00976C98">
        <w:rPr>
          <w:spacing w:val="-1"/>
          <w:szCs w:val="22"/>
        </w:rPr>
        <w:t>reclamation</w:t>
      </w:r>
      <w:r w:rsidRPr="00976C98">
        <w:rPr>
          <w:spacing w:val="-2"/>
          <w:szCs w:val="22"/>
        </w:rPr>
        <w:t xml:space="preserve"> </w:t>
      </w:r>
      <w:r w:rsidRPr="00976C98">
        <w:rPr>
          <w:spacing w:val="-1"/>
          <w:szCs w:val="22"/>
        </w:rPr>
        <w:t>procedures</w:t>
      </w:r>
      <w:r w:rsidRPr="00976C98">
        <w:rPr>
          <w:spacing w:val="-4"/>
          <w:szCs w:val="22"/>
        </w:rPr>
        <w:t xml:space="preserve"> </w:t>
      </w:r>
      <w:r w:rsidRPr="00976C98">
        <w:rPr>
          <w:szCs w:val="22"/>
        </w:rPr>
        <w:t>for</w:t>
      </w:r>
      <w:r w:rsidRPr="00976C98">
        <w:rPr>
          <w:spacing w:val="2"/>
          <w:szCs w:val="22"/>
        </w:rPr>
        <w:t xml:space="preserve"> </w:t>
      </w:r>
      <w:r w:rsidRPr="00976C98">
        <w:rPr>
          <w:spacing w:val="-1"/>
          <w:szCs w:val="22"/>
        </w:rPr>
        <w:t>all</w:t>
      </w:r>
      <w:r w:rsidRPr="00976C98">
        <w:rPr>
          <w:szCs w:val="22"/>
        </w:rPr>
        <w:t xml:space="preserve"> </w:t>
      </w:r>
      <w:r w:rsidRPr="00976C98">
        <w:rPr>
          <w:spacing w:val="-2"/>
          <w:szCs w:val="22"/>
        </w:rPr>
        <w:t>CO</w:t>
      </w:r>
      <w:r w:rsidRPr="00976C98">
        <w:rPr>
          <w:spacing w:val="2"/>
          <w:szCs w:val="22"/>
        </w:rPr>
        <w:t xml:space="preserve"> </w:t>
      </w:r>
      <w:r w:rsidRPr="00976C98">
        <w:rPr>
          <w:spacing w:val="-2"/>
          <w:szCs w:val="22"/>
        </w:rPr>
        <w:t>Codes</w:t>
      </w:r>
      <w:r w:rsidRPr="00976C98">
        <w:rPr>
          <w:spacing w:val="1"/>
          <w:szCs w:val="22"/>
        </w:rPr>
        <w:t xml:space="preserve"> </w:t>
      </w:r>
      <w:r w:rsidRPr="00976C98">
        <w:rPr>
          <w:spacing w:val="-1"/>
          <w:szCs w:val="22"/>
        </w:rPr>
        <w:t>that</w:t>
      </w:r>
      <w:r w:rsidRPr="00976C98">
        <w:rPr>
          <w:spacing w:val="2"/>
          <w:szCs w:val="22"/>
        </w:rPr>
        <w:t xml:space="preserve"> </w:t>
      </w:r>
      <w:r w:rsidRPr="00976C98">
        <w:rPr>
          <w:spacing w:val="-2"/>
          <w:szCs w:val="22"/>
        </w:rPr>
        <w:t>have</w:t>
      </w:r>
      <w:r w:rsidRPr="00976C98">
        <w:rPr>
          <w:szCs w:val="22"/>
        </w:rPr>
        <w:t xml:space="preserve"> </w:t>
      </w:r>
      <w:r w:rsidRPr="00976C98">
        <w:rPr>
          <w:spacing w:val="-2"/>
          <w:szCs w:val="22"/>
        </w:rPr>
        <w:t>not</w:t>
      </w:r>
      <w:r w:rsidRPr="00976C98">
        <w:rPr>
          <w:spacing w:val="2"/>
          <w:szCs w:val="22"/>
        </w:rPr>
        <w:t xml:space="preserve"> </w:t>
      </w:r>
      <w:r w:rsidRPr="00976C98">
        <w:rPr>
          <w:spacing w:val="-1"/>
          <w:szCs w:val="22"/>
        </w:rPr>
        <w:t>been</w:t>
      </w:r>
      <w:r w:rsidRPr="00976C98">
        <w:rPr>
          <w:spacing w:val="-2"/>
          <w:szCs w:val="22"/>
        </w:rPr>
        <w:t xml:space="preserve"> placed</w:t>
      </w:r>
      <w:r w:rsidRPr="00976C98">
        <w:rPr>
          <w:spacing w:val="66"/>
          <w:szCs w:val="22"/>
        </w:rPr>
        <w:t xml:space="preserve"> </w:t>
      </w:r>
      <w:r w:rsidRPr="00976C98">
        <w:rPr>
          <w:spacing w:val="-1"/>
          <w:szCs w:val="22"/>
        </w:rPr>
        <w:t>In-Service</w:t>
      </w:r>
      <w:r w:rsidRPr="00976C98">
        <w:rPr>
          <w:szCs w:val="22"/>
        </w:rPr>
        <w:t xml:space="preserve"> </w:t>
      </w:r>
      <w:r w:rsidRPr="00976C98">
        <w:rPr>
          <w:spacing w:val="-1"/>
          <w:szCs w:val="22"/>
        </w:rPr>
        <w:t>within</w:t>
      </w:r>
      <w:r w:rsidRPr="00976C98">
        <w:rPr>
          <w:szCs w:val="22"/>
        </w:rPr>
        <w:t xml:space="preserve"> </w:t>
      </w:r>
      <w:r w:rsidRPr="00976C98">
        <w:rPr>
          <w:spacing w:val="-1"/>
          <w:szCs w:val="22"/>
        </w:rPr>
        <w:t>these</w:t>
      </w:r>
      <w:r w:rsidRPr="00976C98">
        <w:rPr>
          <w:spacing w:val="-2"/>
          <w:szCs w:val="22"/>
        </w:rPr>
        <w:t xml:space="preserve"> </w:t>
      </w:r>
      <w:r w:rsidRPr="00976C98">
        <w:rPr>
          <w:spacing w:val="-1"/>
          <w:szCs w:val="22"/>
        </w:rPr>
        <w:t>timeframes</w:t>
      </w:r>
      <w:r w:rsidRPr="00976C98">
        <w:rPr>
          <w:spacing w:val="-2"/>
          <w:szCs w:val="22"/>
        </w:rPr>
        <w:t xml:space="preserve"> </w:t>
      </w:r>
      <w:r w:rsidRPr="00976C98">
        <w:rPr>
          <w:spacing w:val="-1"/>
          <w:szCs w:val="22"/>
        </w:rPr>
        <w:t>unless</w:t>
      </w:r>
      <w:r w:rsidRPr="00976C98">
        <w:rPr>
          <w:spacing w:val="-2"/>
          <w:szCs w:val="22"/>
        </w:rPr>
        <w:t xml:space="preserve"> </w:t>
      </w:r>
      <w:r w:rsidRPr="00976C98">
        <w:rPr>
          <w:spacing w:val="-1"/>
          <w:szCs w:val="22"/>
        </w:rPr>
        <w:t>CRTC</w:t>
      </w:r>
      <w:r w:rsidRPr="00976C98">
        <w:rPr>
          <w:spacing w:val="-3"/>
          <w:szCs w:val="22"/>
        </w:rPr>
        <w:t xml:space="preserve"> </w:t>
      </w:r>
      <w:r w:rsidRPr="00976C98">
        <w:rPr>
          <w:spacing w:val="-1"/>
          <w:szCs w:val="22"/>
        </w:rPr>
        <w:t>staff</w:t>
      </w:r>
      <w:r w:rsidRPr="00976C98">
        <w:rPr>
          <w:spacing w:val="2"/>
          <w:szCs w:val="22"/>
        </w:rPr>
        <w:t xml:space="preserve"> </w:t>
      </w:r>
      <w:r w:rsidRPr="00976C98">
        <w:rPr>
          <w:spacing w:val="-2"/>
          <w:szCs w:val="22"/>
        </w:rPr>
        <w:t>provides</w:t>
      </w:r>
      <w:r w:rsidRPr="00976C98">
        <w:rPr>
          <w:spacing w:val="1"/>
          <w:szCs w:val="22"/>
        </w:rPr>
        <w:t xml:space="preserve"> </w:t>
      </w:r>
      <w:r w:rsidRPr="00976C98">
        <w:rPr>
          <w:szCs w:val="22"/>
        </w:rPr>
        <w:t>a</w:t>
      </w:r>
      <w:r w:rsidRPr="00976C98">
        <w:rPr>
          <w:spacing w:val="-2"/>
          <w:szCs w:val="22"/>
        </w:rPr>
        <w:t xml:space="preserve"> </w:t>
      </w:r>
      <w:r w:rsidRPr="00976C98">
        <w:rPr>
          <w:spacing w:val="-1"/>
          <w:szCs w:val="22"/>
        </w:rPr>
        <w:t>further</w:t>
      </w:r>
      <w:r w:rsidRPr="00976C98">
        <w:rPr>
          <w:spacing w:val="67"/>
          <w:szCs w:val="22"/>
        </w:rPr>
        <w:t xml:space="preserve"> </w:t>
      </w:r>
      <w:r w:rsidRPr="00976C98">
        <w:rPr>
          <w:spacing w:val="-1"/>
          <w:szCs w:val="22"/>
        </w:rPr>
        <w:t>extension.</w:t>
      </w:r>
    </w:p>
    <w:p w14:paraId="2EF7F6AC" w14:textId="77777777" w:rsidR="000C6C26" w:rsidRPr="00976C98" w:rsidRDefault="000C6C26" w:rsidP="000C6C26">
      <w:pPr>
        <w:rPr>
          <w:rFonts w:eastAsia="Arial" w:cs="Arial"/>
          <w:szCs w:val="22"/>
        </w:rPr>
      </w:pPr>
    </w:p>
    <w:p w14:paraId="79BEF268" w14:textId="77777777" w:rsidR="000C6C26" w:rsidRPr="00976C98" w:rsidRDefault="000C6C26" w:rsidP="000C6C26">
      <w:pPr>
        <w:pStyle w:val="BodyText"/>
        <w:widowControl w:val="0"/>
        <w:numPr>
          <w:ilvl w:val="0"/>
          <w:numId w:val="15"/>
        </w:numPr>
        <w:tabs>
          <w:tab w:val="left" w:pos="821"/>
        </w:tabs>
        <w:ind w:left="720" w:hanging="720"/>
        <w:jc w:val="left"/>
        <w:rPr>
          <w:spacing w:val="-1"/>
          <w:szCs w:val="22"/>
        </w:rPr>
      </w:pPr>
      <w:r w:rsidRPr="00976C98">
        <w:rPr>
          <w:spacing w:val="-1"/>
          <w:szCs w:val="22"/>
        </w:rPr>
        <w:t xml:space="preserve">For new applications for Initial Codes, each CO Code Holder shall certify that the CO Code will be activated in the network and placed In-Service within four months of the date of application for the Code. If the CNA does not receive a Part 4 Form within this timeframe, confirming that the CO Code has been placed In-Service, the CNA will initiate reclamation measures. If the CO Code Holder can demonstrate that, due to circumstances beyond its control, the In-Service date has been delayed not more than six months from the original application date, </w:t>
      </w:r>
      <w:proofErr w:type="gramStart"/>
      <w:r w:rsidRPr="00976C98">
        <w:rPr>
          <w:spacing w:val="-1"/>
          <w:szCs w:val="22"/>
        </w:rPr>
        <w:t>then</w:t>
      </w:r>
      <w:proofErr w:type="gramEnd"/>
      <w:r w:rsidRPr="00976C98">
        <w:rPr>
          <w:spacing w:val="-1"/>
          <w:szCs w:val="22"/>
        </w:rPr>
        <w:t xml:space="preserve"> the CNA may grant an extension to the In-Service date, so long as the In-Service date is not more than six months beyond the original application date. If the In-Service date has been delayed more than six months from the original application date, then the CNA shall reclaim the Code unless CRTC staff provides a further extension.</w:t>
      </w:r>
    </w:p>
    <w:p w14:paraId="2D667C63" w14:textId="77777777" w:rsidR="000C6C26" w:rsidRPr="00976C98" w:rsidRDefault="000C6C26" w:rsidP="000C6C26">
      <w:pPr>
        <w:rPr>
          <w:rFonts w:eastAsia="Arial" w:cs="Arial"/>
          <w:szCs w:val="22"/>
        </w:rPr>
      </w:pPr>
    </w:p>
    <w:p w14:paraId="4FBEBE80" w14:textId="77777777" w:rsidR="000C6C26" w:rsidRPr="00976C98" w:rsidRDefault="000C6C26" w:rsidP="000C6C26">
      <w:pPr>
        <w:pStyle w:val="BodyText"/>
        <w:keepLines/>
        <w:widowControl w:val="0"/>
        <w:numPr>
          <w:ilvl w:val="0"/>
          <w:numId w:val="15"/>
        </w:numPr>
        <w:tabs>
          <w:tab w:val="left" w:pos="821"/>
        </w:tabs>
        <w:ind w:left="720" w:hanging="720"/>
        <w:jc w:val="left"/>
        <w:rPr>
          <w:spacing w:val="-1"/>
          <w:szCs w:val="22"/>
        </w:rPr>
      </w:pPr>
      <w:r w:rsidRPr="00976C98">
        <w:rPr>
          <w:spacing w:val="-1"/>
          <w:szCs w:val="22"/>
        </w:rPr>
        <w:t>When applying for an Additional Code for Growth, a CO Code Holder who is submitting a Part 1 Form and Appendix B worksheet shall also submit a completed Supplementary Form for a Growth CO Code Application (attached) which certifies and/or provides the following information for the specific switching entity/POI and Exchange Area when the Growth CO Code is being requested in a Jeopardy Condition:</w:t>
      </w:r>
    </w:p>
    <w:p w14:paraId="639F1ADA" w14:textId="77777777" w:rsidR="000C6C26" w:rsidRPr="00976C98" w:rsidRDefault="000C6C26" w:rsidP="000C6C26">
      <w:pPr>
        <w:rPr>
          <w:rFonts w:eastAsia="Arial" w:cs="Arial"/>
          <w:szCs w:val="22"/>
        </w:rPr>
      </w:pPr>
    </w:p>
    <w:p w14:paraId="69D5FBAD" w14:textId="77777777" w:rsidR="000C6C26" w:rsidRPr="00976C98" w:rsidRDefault="000C6C26" w:rsidP="000C6C26">
      <w:pPr>
        <w:pStyle w:val="BodyText"/>
        <w:widowControl w:val="0"/>
        <w:numPr>
          <w:ilvl w:val="1"/>
          <w:numId w:val="15"/>
        </w:numPr>
        <w:tabs>
          <w:tab w:val="left" w:pos="1541"/>
        </w:tabs>
        <w:ind w:left="1440" w:right="203" w:hanging="720"/>
        <w:jc w:val="left"/>
        <w:rPr>
          <w:spacing w:val="-1"/>
          <w:szCs w:val="22"/>
        </w:rPr>
      </w:pPr>
      <w:r w:rsidRPr="00976C98">
        <w:rPr>
          <w:spacing w:val="-1"/>
          <w:szCs w:val="22"/>
        </w:rPr>
        <w:t>certification that all held telephone numbers have been released;</w:t>
      </w:r>
    </w:p>
    <w:p w14:paraId="51251DEC" w14:textId="77777777" w:rsidR="000C6C26" w:rsidRPr="00976C98" w:rsidRDefault="000C6C26" w:rsidP="000C6C26">
      <w:pPr>
        <w:pStyle w:val="BodyText"/>
        <w:widowControl w:val="0"/>
        <w:numPr>
          <w:ilvl w:val="1"/>
          <w:numId w:val="15"/>
        </w:numPr>
        <w:tabs>
          <w:tab w:val="left" w:pos="1541"/>
        </w:tabs>
        <w:ind w:left="1440" w:right="203" w:hanging="720"/>
        <w:jc w:val="left"/>
        <w:rPr>
          <w:spacing w:val="-1"/>
          <w:szCs w:val="22"/>
        </w:rPr>
      </w:pPr>
      <w:r w:rsidRPr="00976C98">
        <w:rPr>
          <w:spacing w:val="-1"/>
          <w:szCs w:val="22"/>
        </w:rPr>
        <w:t>certification that reserved numbers do not exceed ten percent of the total quantity of numbers as defined in Appendix G of the Canadian CO Code (NXX) Assignment Guideline;</w:t>
      </w:r>
    </w:p>
    <w:p w14:paraId="17F9CD2A" w14:textId="77777777" w:rsidR="000C6C26" w:rsidRPr="00976C98" w:rsidRDefault="000C6C26" w:rsidP="000C6C26">
      <w:pPr>
        <w:pStyle w:val="BodyText"/>
        <w:widowControl w:val="0"/>
        <w:numPr>
          <w:ilvl w:val="1"/>
          <w:numId w:val="15"/>
        </w:numPr>
        <w:tabs>
          <w:tab w:val="left" w:pos="1541"/>
        </w:tabs>
        <w:ind w:left="1440" w:right="203" w:hanging="720"/>
        <w:jc w:val="left"/>
        <w:rPr>
          <w:spacing w:val="-1"/>
          <w:szCs w:val="22"/>
        </w:rPr>
      </w:pPr>
      <w:r w:rsidRPr="00976C98">
        <w:rPr>
          <w:spacing w:val="-1"/>
          <w:szCs w:val="22"/>
        </w:rPr>
        <w:t>certification that each reseller/dealer had been advised of the Jeopardy Condition and the requirement that they would only be allocated additional numbers during the Jeopardy Condition on the provision to the CO Code Holder of written confirmation that their number inventory has been reduced to an amount less than two times the highest quantity of customer numbers assigned in any month during the previous 12 months. Additional numbering resources will only be provided by the CO Code Holder to the reseller/dealer to the extent that the reseller's/dealer's inventory can only increase up to a maximum of three months' inventory;</w:t>
      </w:r>
    </w:p>
    <w:p w14:paraId="65408358" w14:textId="77777777" w:rsidR="000C6C26" w:rsidRPr="00976C98" w:rsidRDefault="000C6C26" w:rsidP="000C6C26">
      <w:pPr>
        <w:pStyle w:val="BodyText"/>
        <w:widowControl w:val="0"/>
        <w:numPr>
          <w:ilvl w:val="1"/>
          <w:numId w:val="15"/>
        </w:numPr>
        <w:tabs>
          <w:tab w:val="left" w:pos="1541"/>
        </w:tabs>
        <w:ind w:left="1440" w:right="203" w:hanging="720"/>
        <w:jc w:val="left"/>
        <w:rPr>
          <w:spacing w:val="-1"/>
          <w:szCs w:val="22"/>
        </w:rPr>
      </w:pPr>
      <w:r w:rsidRPr="00976C98">
        <w:rPr>
          <w:spacing w:val="-1"/>
          <w:szCs w:val="22"/>
        </w:rPr>
        <w:t>confirmation that the Part 1 form submitted with the application has the Jeopardy Condition box in section 1.6 checked to certify that the existing CO Codes are projected to exhaust within 4 months of the date of application and that the months-to-exhaust is documented on an Appendix B submitted to the CNA;</w:t>
      </w:r>
    </w:p>
    <w:p w14:paraId="76FBC4EC" w14:textId="77777777" w:rsidR="000C6C26" w:rsidRPr="00976C98" w:rsidRDefault="000C6C26" w:rsidP="000C6C26">
      <w:pPr>
        <w:pStyle w:val="BodyText"/>
        <w:widowControl w:val="0"/>
        <w:numPr>
          <w:ilvl w:val="1"/>
          <w:numId w:val="15"/>
        </w:numPr>
        <w:tabs>
          <w:tab w:val="left" w:pos="1541"/>
        </w:tabs>
        <w:ind w:left="1440" w:right="203" w:hanging="720"/>
        <w:jc w:val="left"/>
        <w:rPr>
          <w:spacing w:val="-1"/>
          <w:szCs w:val="22"/>
        </w:rPr>
      </w:pPr>
      <w:r w:rsidRPr="00976C98">
        <w:rPr>
          <w:spacing w:val="-1"/>
          <w:szCs w:val="22"/>
        </w:rPr>
        <w:t>a completed Telephone Number Utilization Report for the applicable switching entity signed by both a company officer and the company’s authorized representative;</w:t>
      </w:r>
    </w:p>
    <w:p w14:paraId="33BE7889" w14:textId="77777777" w:rsidR="000C6C26" w:rsidRPr="00976C98" w:rsidRDefault="000C6C26" w:rsidP="000C6C26">
      <w:pPr>
        <w:pStyle w:val="BodyText"/>
        <w:widowControl w:val="0"/>
        <w:numPr>
          <w:ilvl w:val="1"/>
          <w:numId w:val="15"/>
        </w:numPr>
        <w:tabs>
          <w:tab w:val="left" w:pos="1561"/>
        </w:tabs>
        <w:ind w:left="1440" w:right="203" w:hanging="720"/>
        <w:jc w:val="left"/>
        <w:rPr>
          <w:spacing w:val="-1"/>
          <w:szCs w:val="22"/>
        </w:rPr>
      </w:pPr>
      <w:r w:rsidRPr="00976C98">
        <w:rPr>
          <w:spacing w:val="-1"/>
          <w:szCs w:val="22"/>
        </w:rPr>
        <w:t>confirmation that the requested Growth CO Code was forecasted in the most recent NRUF or an explanation as to why it was not is attached; and</w:t>
      </w:r>
    </w:p>
    <w:p w14:paraId="2D2301B4" w14:textId="77777777" w:rsidR="000C6C26" w:rsidRPr="00976C98" w:rsidRDefault="000C6C26" w:rsidP="000C6C26">
      <w:pPr>
        <w:pStyle w:val="BodyText"/>
        <w:widowControl w:val="0"/>
        <w:numPr>
          <w:ilvl w:val="1"/>
          <w:numId w:val="15"/>
        </w:numPr>
        <w:tabs>
          <w:tab w:val="left" w:pos="1561"/>
        </w:tabs>
        <w:ind w:left="1440" w:right="203" w:hanging="720"/>
        <w:jc w:val="left"/>
        <w:rPr>
          <w:spacing w:val="-1"/>
          <w:szCs w:val="22"/>
        </w:rPr>
      </w:pPr>
      <w:proofErr w:type="gramStart"/>
      <w:r w:rsidRPr="00976C98">
        <w:rPr>
          <w:spacing w:val="-1"/>
          <w:szCs w:val="22"/>
        </w:rPr>
        <w:t>confirmation</w:t>
      </w:r>
      <w:proofErr w:type="gramEnd"/>
      <w:r w:rsidRPr="00976C98">
        <w:rPr>
          <w:spacing w:val="-1"/>
          <w:szCs w:val="22"/>
        </w:rPr>
        <w:t xml:space="preserve"> that the requested Growth CO Code will be placed In-Service within four months of the date of assignment.</w:t>
      </w:r>
    </w:p>
    <w:p w14:paraId="33051961" w14:textId="77777777" w:rsidR="000C6C26" w:rsidRPr="00976C98" w:rsidRDefault="000C6C26" w:rsidP="000C6C26">
      <w:pPr>
        <w:spacing w:before="9"/>
        <w:rPr>
          <w:rFonts w:eastAsia="Arial" w:cs="Arial"/>
          <w:szCs w:val="22"/>
        </w:rPr>
      </w:pPr>
    </w:p>
    <w:p w14:paraId="65AB608C" w14:textId="77777777" w:rsidR="000C6C26" w:rsidRPr="00976C98" w:rsidRDefault="000C6C26" w:rsidP="000C6C26">
      <w:pPr>
        <w:pStyle w:val="BodyText"/>
        <w:widowControl w:val="0"/>
        <w:numPr>
          <w:ilvl w:val="0"/>
          <w:numId w:val="15"/>
        </w:numPr>
        <w:tabs>
          <w:tab w:val="left" w:pos="840"/>
        </w:tabs>
        <w:ind w:left="720" w:hanging="720"/>
        <w:jc w:val="left"/>
        <w:rPr>
          <w:spacing w:val="-1"/>
          <w:szCs w:val="22"/>
        </w:rPr>
      </w:pPr>
      <w:r w:rsidRPr="00976C98">
        <w:rPr>
          <w:spacing w:val="-1"/>
          <w:szCs w:val="22"/>
        </w:rPr>
        <w:t xml:space="preserve">Any CO Codes for growth assigned after the implementation of this JCP must be activated in the network and placed In-Service within four months of assignment. In the event that a </w:t>
      </w:r>
      <w:r w:rsidRPr="00976C98">
        <w:rPr>
          <w:spacing w:val="-1"/>
          <w:szCs w:val="22"/>
        </w:rPr>
        <w:lastRenderedPageBreak/>
        <w:t>CO Code Holder is unable to place the CO Code In-Service within four months of the date of assignment, the CO Code Holder must return the assigned CO Codes or submit a written request for extension to the CNA. Such written requests must include documentation explaining the reason(s) for the missed date and proposing the new In-Service date. If the explanation includes reasons beyond the control of the CO Code Holder, the CNA may extend the In-Service date a maximum of one month. If the CO Code Holder does not place the CO Code In-Service within the one-month extension, the CNA shall initiate the reclamation process at the end of the one-month extension unless CRTC staff provides a further extension.</w:t>
      </w:r>
    </w:p>
    <w:p w14:paraId="7AA3D18B" w14:textId="77777777" w:rsidR="000C6C26" w:rsidRPr="00976C98" w:rsidRDefault="000C6C26" w:rsidP="000C6C26">
      <w:pPr>
        <w:spacing w:before="9"/>
        <w:rPr>
          <w:rFonts w:eastAsia="Arial" w:cs="Arial"/>
          <w:szCs w:val="22"/>
        </w:rPr>
      </w:pPr>
    </w:p>
    <w:p w14:paraId="79AAB6E8" w14:textId="77777777" w:rsidR="000C6C26" w:rsidRPr="00976C98" w:rsidRDefault="000C6C26" w:rsidP="000C6C26">
      <w:pPr>
        <w:pStyle w:val="BodyText"/>
        <w:widowControl w:val="0"/>
        <w:numPr>
          <w:ilvl w:val="0"/>
          <w:numId w:val="15"/>
        </w:numPr>
        <w:tabs>
          <w:tab w:val="left" w:pos="840"/>
        </w:tabs>
        <w:ind w:left="720" w:hanging="720"/>
        <w:jc w:val="left"/>
        <w:rPr>
          <w:spacing w:val="-1"/>
          <w:szCs w:val="22"/>
        </w:rPr>
      </w:pPr>
      <w:r w:rsidRPr="00976C98">
        <w:rPr>
          <w:spacing w:val="-1"/>
          <w:szCs w:val="22"/>
        </w:rPr>
        <w:t>A Carrier that has multiple switching entities within an Exchange Area shall examine the possibility of, and implement where feasible, number sharing between those switches as a potential method to delay requirements for additional CO Codes.</w:t>
      </w:r>
    </w:p>
    <w:p w14:paraId="2537D466" w14:textId="77777777" w:rsidR="000C6C26" w:rsidRPr="00976C98" w:rsidRDefault="000C6C26" w:rsidP="000C6C26">
      <w:pPr>
        <w:rPr>
          <w:rFonts w:eastAsia="Arial" w:cs="Arial"/>
          <w:szCs w:val="22"/>
        </w:rPr>
      </w:pPr>
    </w:p>
    <w:p w14:paraId="69DC191B" w14:textId="77777777" w:rsidR="000C6C26" w:rsidRPr="00976C98" w:rsidRDefault="000C6C26" w:rsidP="000C6C26">
      <w:pPr>
        <w:pStyle w:val="BodyText"/>
        <w:widowControl w:val="0"/>
        <w:numPr>
          <w:ilvl w:val="0"/>
          <w:numId w:val="15"/>
        </w:numPr>
        <w:tabs>
          <w:tab w:val="left" w:pos="840"/>
        </w:tabs>
        <w:ind w:left="720" w:hanging="720"/>
        <w:jc w:val="left"/>
        <w:rPr>
          <w:spacing w:val="-1"/>
          <w:szCs w:val="22"/>
        </w:rPr>
      </w:pPr>
      <w:r w:rsidRPr="00976C98">
        <w:rPr>
          <w:spacing w:val="-1"/>
          <w:szCs w:val="22"/>
        </w:rPr>
        <w:t>The CNA will request two versions (two separate worksheets (Form 1 and Form 2)) of the J-NRUF input from all current and prospective CO Code Holders quarterly until three (3) months before relief is provided.</w:t>
      </w:r>
    </w:p>
    <w:p w14:paraId="3BBC08A9" w14:textId="77777777" w:rsidR="000C6C26" w:rsidRPr="00976C98" w:rsidRDefault="000C6C26" w:rsidP="000C6C26">
      <w:pPr>
        <w:rPr>
          <w:rFonts w:eastAsia="Arial" w:cs="Arial"/>
          <w:szCs w:val="22"/>
        </w:rPr>
      </w:pPr>
    </w:p>
    <w:p w14:paraId="37A50BCB" w14:textId="77777777" w:rsidR="000C6C26" w:rsidRPr="00976C98" w:rsidRDefault="000C6C26" w:rsidP="000C6C26">
      <w:pPr>
        <w:pStyle w:val="BodyText"/>
        <w:widowControl w:val="0"/>
        <w:numPr>
          <w:ilvl w:val="1"/>
          <w:numId w:val="15"/>
        </w:numPr>
        <w:tabs>
          <w:tab w:val="left" w:pos="1561"/>
        </w:tabs>
        <w:ind w:left="1440" w:right="203" w:hanging="720"/>
        <w:jc w:val="left"/>
        <w:rPr>
          <w:spacing w:val="-1"/>
          <w:szCs w:val="22"/>
        </w:rPr>
      </w:pPr>
      <w:r w:rsidRPr="00976C98">
        <w:rPr>
          <w:spacing w:val="-1"/>
          <w:szCs w:val="22"/>
        </w:rPr>
        <w:t>The forecasted quantities in Form 1 should be the same as or lower than the last R-NRUF input submitted, prior to declaration of a Jeopardy Condition. CO Code Holder forecasts may reflect an increase in demand in the period subsequent to the Relief Date.</w:t>
      </w:r>
    </w:p>
    <w:p w14:paraId="51C240C3" w14:textId="77777777" w:rsidR="000C6C26" w:rsidRPr="00976C98" w:rsidRDefault="000C6C26" w:rsidP="000C6C26">
      <w:pPr>
        <w:pStyle w:val="BodyText"/>
        <w:widowControl w:val="0"/>
        <w:tabs>
          <w:tab w:val="left" w:pos="1561"/>
        </w:tabs>
        <w:ind w:left="1440" w:right="203"/>
        <w:jc w:val="left"/>
        <w:rPr>
          <w:spacing w:val="-1"/>
          <w:szCs w:val="22"/>
        </w:rPr>
      </w:pPr>
    </w:p>
    <w:p w14:paraId="243B66C3" w14:textId="77777777" w:rsidR="000C6C26" w:rsidRPr="00976C98" w:rsidRDefault="000C6C26" w:rsidP="000C6C26">
      <w:pPr>
        <w:pStyle w:val="BodyText"/>
        <w:widowControl w:val="0"/>
        <w:numPr>
          <w:ilvl w:val="1"/>
          <w:numId w:val="15"/>
        </w:numPr>
        <w:tabs>
          <w:tab w:val="left" w:pos="1561"/>
        </w:tabs>
        <w:ind w:left="1440" w:right="203" w:hanging="720"/>
        <w:jc w:val="left"/>
        <w:rPr>
          <w:spacing w:val="-1"/>
          <w:szCs w:val="22"/>
        </w:rPr>
      </w:pPr>
      <w:r w:rsidRPr="00976C98">
        <w:rPr>
          <w:spacing w:val="-1"/>
          <w:szCs w:val="22"/>
        </w:rPr>
        <w:t>Form 2 will reflect the actual demand required by the CO Code Holder's current business plan and will be provided for information purposes only.</w:t>
      </w:r>
    </w:p>
    <w:p w14:paraId="15E20C3A" w14:textId="77777777" w:rsidR="000C6C26" w:rsidRPr="00976C98" w:rsidRDefault="000C6C26" w:rsidP="000C6C26">
      <w:pPr>
        <w:spacing w:before="9"/>
        <w:rPr>
          <w:rFonts w:eastAsia="Arial" w:cs="Arial"/>
          <w:szCs w:val="22"/>
        </w:rPr>
      </w:pPr>
    </w:p>
    <w:p w14:paraId="1BFBC831" w14:textId="77777777" w:rsidR="000C6C26" w:rsidRPr="00976C98" w:rsidRDefault="000C6C26" w:rsidP="000C6C26">
      <w:pPr>
        <w:pStyle w:val="BodyText"/>
        <w:keepNext/>
        <w:keepLines/>
        <w:widowControl w:val="0"/>
        <w:numPr>
          <w:ilvl w:val="0"/>
          <w:numId w:val="15"/>
        </w:numPr>
        <w:tabs>
          <w:tab w:val="left" w:pos="841"/>
        </w:tabs>
        <w:ind w:left="720" w:hanging="720"/>
        <w:jc w:val="left"/>
        <w:rPr>
          <w:spacing w:val="-1"/>
          <w:szCs w:val="22"/>
        </w:rPr>
      </w:pPr>
      <w:r w:rsidRPr="00976C98">
        <w:rPr>
          <w:spacing w:val="-1"/>
          <w:szCs w:val="22"/>
        </w:rPr>
        <w:t>The CNA will compare the initial J-NRUF input to the recent NRUF inputs, to assess forecasting trends. The CNA shall monitor all inputs and shall test them for reasonableness in consultation with the Carrier. If the CNA is dissatisfied with the reasonableness, or the rationale provided for the deviations, then the matter will be referred to the CRTC staff.</w:t>
      </w:r>
    </w:p>
    <w:p w14:paraId="253BBF58" w14:textId="77777777" w:rsidR="000C6C26" w:rsidRPr="00976C98" w:rsidRDefault="000C6C26" w:rsidP="000C6C26">
      <w:pPr>
        <w:rPr>
          <w:rFonts w:eastAsia="Arial" w:cs="Arial"/>
          <w:szCs w:val="22"/>
        </w:rPr>
      </w:pPr>
    </w:p>
    <w:p w14:paraId="002847A6" w14:textId="77777777" w:rsidR="000C6C26" w:rsidRPr="00976C98" w:rsidRDefault="000C6C26" w:rsidP="000C6C26">
      <w:pPr>
        <w:pStyle w:val="BodyText"/>
        <w:widowControl w:val="0"/>
        <w:numPr>
          <w:ilvl w:val="0"/>
          <w:numId w:val="15"/>
        </w:numPr>
        <w:tabs>
          <w:tab w:val="left" w:pos="841"/>
        </w:tabs>
        <w:ind w:left="720" w:hanging="720"/>
        <w:jc w:val="left"/>
        <w:rPr>
          <w:spacing w:val="-1"/>
          <w:szCs w:val="22"/>
        </w:rPr>
      </w:pPr>
      <w:r w:rsidRPr="00976C98">
        <w:rPr>
          <w:spacing w:val="-1"/>
          <w:szCs w:val="22"/>
        </w:rPr>
        <w:t>The CNA will request subsequent J-NRUF input from all current and prospective CO Code Holders quarterly until 3 months before relief is provided. If one or more R-NRUFs have already been conducted, and depending on the severity of the Jeopardy Condition, the CNA may defer a J-NRUF by up to two months if such a deferral brings the timing of that J</w:t>
      </w:r>
      <w:r w:rsidRPr="00976C98">
        <w:rPr>
          <w:spacing w:val="-1"/>
          <w:szCs w:val="22"/>
        </w:rPr>
        <w:noBreakHyphen/>
        <w:t>NRUF and subsequent J-NRUFs into alignment with other NRUFs that are conducted at 12, 6 or 3 month intervals. Subsequent J-NRUF input will be compared with the initial J</w:t>
      </w:r>
      <w:r w:rsidRPr="00976C98">
        <w:rPr>
          <w:spacing w:val="-1"/>
          <w:szCs w:val="22"/>
        </w:rPr>
        <w:noBreakHyphen/>
        <w:t>NRUF input to evaluate the effectiveness of the JCP. The CNA shall monitor all J-NRUF inputs and shall test them for reasonableness in consultation with the Telecommunications Service Providers. If the CNA is dissatisfied with the reasonableness, or the rationale provided for the changed forecasts, then the matter will be referred to CRTC staff.</w:t>
      </w:r>
    </w:p>
    <w:p w14:paraId="24515305" w14:textId="77777777" w:rsidR="000C6C26" w:rsidRPr="00976C98" w:rsidRDefault="000C6C26" w:rsidP="000C6C26">
      <w:pPr>
        <w:spacing w:before="7"/>
        <w:rPr>
          <w:rFonts w:eastAsia="Arial" w:cs="Arial"/>
          <w:szCs w:val="22"/>
        </w:rPr>
      </w:pPr>
    </w:p>
    <w:p w14:paraId="5EEAA4A2" w14:textId="77777777" w:rsidR="000C6C26" w:rsidRPr="00976C98" w:rsidRDefault="000C6C26" w:rsidP="000C6C26">
      <w:pPr>
        <w:pStyle w:val="BodyText"/>
        <w:widowControl w:val="0"/>
        <w:numPr>
          <w:ilvl w:val="0"/>
          <w:numId w:val="15"/>
        </w:numPr>
        <w:tabs>
          <w:tab w:val="left" w:pos="841"/>
        </w:tabs>
        <w:ind w:left="720" w:hanging="720"/>
        <w:jc w:val="left"/>
        <w:rPr>
          <w:spacing w:val="-1"/>
          <w:szCs w:val="22"/>
        </w:rPr>
      </w:pPr>
      <w:r w:rsidRPr="00976C98">
        <w:rPr>
          <w:spacing w:val="-1"/>
          <w:szCs w:val="22"/>
        </w:rPr>
        <w:t>A CO Code Applicant must have submitted a completed J-NRUF to the CNA before the CNA may assign a CO Code to that CO Code Applicant.</w:t>
      </w:r>
    </w:p>
    <w:p w14:paraId="6ABABD74" w14:textId="77777777" w:rsidR="000C6C26" w:rsidRPr="00976C98" w:rsidRDefault="000C6C26" w:rsidP="000C6C26">
      <w:pPr>
        <w:rPr>
          <w:rFonts w:eastAsia="Arial" w:cs="Arial"/>
          <w:szCs w:val="22"/>
        </w:rPr>
      </w:pPr>
    </w:p>
    <w:p w14:paraId="19030CD8" w14:textId="77777777" w:rsidR="000C6C26" w:rsidRPr="00976C98" w:rsidRDefault="000C6C26" w:rsidP="000C6C26">
      <w:pPr>
        <w:pStyle w:val="BodyText"/>
        <w:widowControl w:val="0"/>
        <w:numPr>
          <w:ilvl w:val="0"/>
          <w:numId w:val="15"/>
        </w:numPr>
        <w:tabs>
          <w:tab w:val="left" w:pos="841"/>
        </w:tabs>
        <w:ind w:left="720" w:hanging="720"/>
        <w:jc w:val="left"/>
        <w:rPr>
          <w:spacing w:val="-1"/>
          <w:szCs w:val="22"/>
        </w:rPr>
      </w:pPr>
      <w:r w:rsidRPr="00976C98">
        <w:rPr>
          <w:spacing w:val="-1"/>
          <w:szCs w:val="22"/>
        </w:rPr>
        <w:t>If a CO Code applicant wishes to request more CO Codes than it identified in its most recent J NRUF, the CO Code Applicant should discuss the matter with the CNA. If the CO Code Applicant wishes to proceed with the request, the CO Code Applicant will forward the request and revised forecast to CRTC staff and the CNA for consideration.</w:t>
      </w:r>
    </w:p>
    <w:p w14:paraId="25107E0E" w14:textId="77777777" w:rsidR="000C6C26" w:rsidRPr="00976C98" w:rsidRDefault="000C6C26" w:rsidP="000C6C26">
      <w:pPr>
        <w:pStyle w:val="BodyText"/>
        <w:widowControl w:val="0"/>
        <w:tabs>
          <w:tab w:val="left" w:pos="841"/>
        </w:tabs>
        <w:jc w:val="left"/>
        <w:rPr>
          <w:spacing w:val="-1"/>
          <w:szCs w:val="22"/>
        </w:rPr>
      </w:pPr>
    </w:p>
    <w:p w14:paraId="04C0B2C9" w14:textId="77777777" w:rsidR="000C6C26" w:rsidRPr="00976C98" w:rsidRDefault="000C6C26" w:rsidP="000C6C26">
      <w:pPr>
        <w:pStyle w:val="BodyText"/>
        <w:widowControl w:val="0"/>
        <w:numPr>
          <w:ilvl w:val="0"/>
          <w:numId w:val="15"/>
        </w:numPr>
        <w:tabs>
          <w:tab w:val="left" w:pos="841"/>
        </w:tabs>
        <w:ind w:left="720" w:hanging="720"/>
        <w:jc w:val="left"/>
        <w:rPr>
          <w:spacing w:val="-1"/>
          <w:szCs w:val="22"/>
        </w:rPr>
      </w:pPr>
      <w:r w:rsidRPr="00976C98">
        <w:rPr>
          <w:spacing w:val="-1"/>
          <w:szCs w:val="22"/>
        </w:rPr>
        <w:t>The CO Codes identified in the NPA CO Code Inventory Chart as “Assignable CO Codes in a Jeopardy Condition” will be assigned in the order determined by the RPC after all CO Codes which are “Available for Assignment as of [day month year] have been assigned.</w:t>
      </w:r>
    </w:p>
    <w:p w14:paraId="6F97785F" w14:textId="77777777" w:rsidR="000C6C26" w:rsidRPr="00976C98" w:rsidRDefault="000C6C26" w:rsidP="000C6C26">
      <w:pPr>
        <w:pStyle w:val="BodyText"/>
        <w:widowControl w:val="0"/>
        <w:tabs>
          <w:tab w:val="left" w:pos="841"/>
        </w:tabs>
        <w:jc w:val="left"/>
        <w:rPr>
          <w:spacing w:val="-1"/>
          <w:szCs w:val="22"/>
        </w:rPr>
      </w:pPr>
    </w:p>
    <w:p w14:paraId="20F1CCEC" w14:textId="77777777" w:rsidR="000C6C26" w:rsidRPr="00976C98" w:rsidRDefault="000C6C26" w:rsidP="000C6C26">
      <w:pPr>
        <w:pStyle w:val="BodyText"/>
        <w:widowControl w:val="0"/>
        <w:numPr>
          <w:ilvl w:val="0"/>
          <w:numId w:val="15"/>
        </w:numPr>
        <w:tabs>
          <w:tab w:val="left" w:pos="841"/>
        </w:tabs>
        <w:ind w:left="720" w:hanging="720"/>
        <w:jc w:val="left"/>
        <w:rPr>
          <w:spacing w:val="-1"/>
          <w:szCs w:val="22"/>
        </w:rPr>
      </w:pPr>
      <w:r w:rsidRPr="00976C98">
        <w:rPr>
          <w:spacing w:val="-1"/>
          <w:szCs w:val="22"/>
        </w:rPr>
        <w:lastRenderedPageBreak/>
        <w:t>After each J-NRUF, the CNA shall provide CRTC staff, the RPC and CSCN participants with a report providing an updated NPA CO Code Inventory Chart for the NPA in jeopardy as well as the aggregate results of the most recent J-NRUF.</w:t>
      </w:r>
    </w:p>
    <w:p w14:paraId="774F4FAD" w14:textId="77777777" w:rsidR="000C6C26" w:rsidRPr="00976C98" w:rsidRDefault="000C6C26" w:rsidP="000C6C26">
      <w:pPr>
        <w:spacing w:before="9"/>
        <w:rPr>
          <w:rFonts w:eastAsia="Arial" w:cs="Arial"/>
          <w:szCs w:val="22"/>
        </w:rPr>
      </w:pPr>
    </w:p>
    <w:p w14:paraId="38B086CD" w14:textId="77777777" w:rsidR="000C6C26" w:rsidRPr="00976C98" w:rsidRDefault="000C6C26" w:rsidP="000C6C26">
      <w:pPr>
        <w:pStyle w:val="BodyText"/>
        <w:widowControl w:val="0"/>
        <w:numPr>
          <w:ilvl w:val="0"/>
          <w:numId w:val="15"/>
        </w:numPr>
        <w:tabs>
          <w:tab w:val="left" w:pos="841"/>
        </w:tabs>
        <w:ind w:left="720" w:hanging="720"/>
        <w:jc w:val="left"/>
        <w:rPr>
          <w:spacing w:val="-1"/>
          <w:szCs w:val="22"/>
        </w:rPr>
      </w:pPr>
      <w:r w:rsidRPr="00976C98">
        <w:rPr>
          <w:spacing w:val="-1"/>
          <w:szCs w:val="22"/>
        </w:rPr>
        <w:t>Exceptional issues or concerns may be referred by the CNA, or by individual entities (with a courtesy copy to the CNA), to the CRTC staff for resolution.</w:t>
      </w:r>
    </w:p>
    <w:p w14:paraId="67303020" w14:textId="77777777" w:rsidR="000C6C26" w:rsidRPr="00976C98" w:rsidRDefault="000C6C26" w:rsidP="000C6C26">
      <w:pPr>
        <w:rPr>
          <w:rFonts w:eastAsia="Arial" w:cs="Arial"/>
          <w:szCs w:val="22"/>
        </w:rPr>
      </w:pPr>
    </w:p>
    <w:p w14:paraId="3EB32AAB" w14:textId="631CAC11" w:rsidR="000C6C26" w:rsidRPr="00976C98" w:rsidRDefault="000C6C26" w:rsidP="000C6C26">
      <w:pPr>
        <w:pStyle w:val="BodyText"/>
        <w:widowControl w:val="0"/>
        <w:numPr>
          <w:ilvl w:val="0"/>
          <w:numId w:val="15"/>
        </w:numPr>
        <w:tabs>
          <w:tab w:val="left" w:pos="841"/>
        </w:tabs>
        <w:ind w:left="720" w:hanging="720"/>
        <w:jc w:val="left"/>
        <w:rPr>
          <w:spacing w:val="-1"/>
          <w:szCs w:val="22"/>
        </w:rPr>
      </w:pPr>
      <w:r w:rsidRPr="00976C98">
        <w:rPr>
          <w:spacing w:val="-1"/>
          <w:szCs w:val="22"/>
        </w:rPr>
        <w:t>In a situation where the Relief Date is on or after the PED, the quantity of CO Codes that may be assigned to a CO Code Applicant prior to the end of the Jeopardy Condition (</w:t>
      </w:r>
      <w:r w:rsidR="00917C8C" w:rsidRPr="00976C98">
        <w:rPr>
          <w:spacing w:val="-1"/>
          <w:szCs w:val="22"/>
        </w:rPr>
        <w:t>i.e.</w:t>
      </w:r>
      <w:r w:rsidRPr="00976C98">
        <w:rPr>
          <w:spacing w:val="-1"/>
          <w:szCs w:val="22"/>
        </w:rPr>
        <w:t xml:space="preserve"> 66 days prior to the Relief Date) shall be limited to the quantity forecasted by the CO Code Applicant in its most recent NRUF forecast submitted prior to the Jeopardy Condition being declared by the CNA (if no previous NRUF was submitted, then the previous forecast will be deemed to be zero codes). When making requests to obtain CO Codes prior to the end of the Jeopardy Condition (</w:t>
      </w:r>
      <w:r w:rsidR="00917C8C" w:rsidRPr="00976C98">
        <w:rPr>
          <w:spacing w:val="-1"/>
          <w:szCs w:val="22"/>
        </w:rPr>
        <w:t>i.e.</w:t>
      </w:r>
      <w:r w:rsidRPr="00976C98">
        <w:rPr>
          <w:spacing w:val="-1"/>
          <w:szCs w:val="22"/>
        </w:rPr>
        <w:t xml:space="preserve"> 66 days prior to the Relief Date), the CO Code Applicant may change the Exchange Area or the month when the CO Code assignment is required, provided a new J-NRUF and explanation accompanies the application. The control imposed by this option may be relaxed if subsequent J-NRUFs defer the PED to after the Relief Date. CO Codes that become available for assignment due to future reduced demand from other current and prospective CO Code Holders may be assigned at the discretion of CRTC staff.</w:t>
      </w:r>
    </w:p>
    <w:p w14:paraId="7A78C34D" w14:textId="77777777" w:rsidR="000C6C26" w:rsidRPr="00976C98" w:rsidRDefault="000C6C26" w:rsidP="000C6C26">
      <w:pPr>
        <w:pStyle w:val="BodyText"/>
        <w:widowControl w:val="0"/>
        <w:tabs>
          <w:tab w:val="left" w:pos="841"/>
        </w:tabs>
        <w:jc w:val="left"/>
        <w:rPr>
          <w:spacing w:val="-1"/>
          <w:szCs w:val="22"/>
        </w:rPr>
      </w:pPr>
    </w:p>
    <w:p w14:paraId="05E9515E" w14:textId="77777777" w:rsidR="000C6C26" w:rsidRPr="00976C98" w:rsidRDefault="000C6C26" w:rsidP="000C6C26">
      <w:pPr>
        <w:pStyle w:val="BodyText"/>
        <w:keepLines/>
        <w:widowControl w:val="0"/>
        <w:numPr>
          <w:ilvl w:val="0"/>
          <w:numId w:val="15"/>
        </w:numPr>
        <w:tabs>
          <w:tab w:val="left" w:pos="841"/>
        </w:tabs>
        <w:ind w:left="720" w:hanging="720"/>
        <w:jc w:val="left"/>
        <w:rPr>
          <w:spacing w:val="-1"/>
          <w:szCs w:val="22"/>
        </w:rPr>
      </w:pPr>
      <w:r w:rsidRPr="00976C98">
        <w:rPr>
          <w:spacing w:val="-1"/>
          <w:szCs w:val="22"/>
        </w:rPr>
        <w:t>If the CNA determines that the implementation of the JCP has not extended the Projected Exhaust Date of the NPA beyond the Relief Date, the CNA will consult with CRTC staff and further CO Code conservation and assignment procedures may be ordered by the Commission (e.g., rationing, lottery, etc.).</w:t>
      </w:r>
    </w:p>
    <w:p w14:paraId="0C68ABA6" w14:textId="77777777" w:rsidR="00B21446" w:rsidRPr="00976C98" w:rsidRDefault="00B21446" w:rsidP="00B21446">
      <w:pPr>
        <w:pStyle w:val="ListParagraph"/>
        <w:rPr>
          <w:spacing w:val="-1"/>
          <w:szCs w:val="22"/>
        </w:rPr>
      </w:pPr>
    </w:p>
    <w:p w14:paraId="268DBE19" w14:textId="77777777" w:rsidR="00B21446" w:rsidRPr="00976C98" w:rsidRDefault="00B21446" w:rsidP="00B21446">
      <w:pPr>
        <w:pStyle w:val="BodyText"/>
        <w:keepLines/>
        <w:widowControl w:val="0"/>
        <w:tabs>
          <w:tab w:val="left" w:pos="841"/>
        </w:tabs>
        <w:jc w:val="left"/>
        <w:rPr>
          <w:spacing w:val="-1"/>
          <w:szCs w:val="22"/>
        </w:rPr>
      </w:pPr>
    </w:p>
    <w:p w14:paraId="26C280CD" w14:textId="77777777" w:rsidR="00B21446" w:rsidRPr="00976C98" w:rsidRDefault="00B21446" w:rsidP="00AC3011"/>
    <w:p w14:paraId="0ED40966" w14:textId="77777777" w:rsidR="00A75E26" w:rsidRPr="00976C98" w:rsidRDefault="00A75E26" w:rsidP="00AC3011">
      <w:pPr>
        <w:sectPr w:rsidR="00A75E26" w:rsidRPr="00976C98" w:rsidSect="00122B8D">
          <w:footerReference w:type="default" r:id="rId18"/>
          <w:pgSz w:w="12240" w:h="15840"/>
          <w:pgMar w:top="1080" w:right="1340" w:bottom="840" w:left="1340" w:header="736" w:footer="645" w:gutter="0"/>
          <w:pgNumType w:start="1"/>
          <w:cols w:space="720"/>
        </w:sectPr>
      </w:pPr>
    </w:p>
    <w:p w14:paraId="7779481F" w14:textId="77777777" w:rsidR="00AC3011" w:rsidRPr="00976C98" w:rsidRDefault="00AC3011" w:rsidP="00AC3011">
      <w:pPr>
        <w:spacing w:before="10"/>
        <w:rPr>
          <w:rFonts w:eastAsia="Arial" w:cs="Arial"/>
          <w:sz w:val="9"/>
          <w:szCs w:val="9"/>
        </w:rPr>
      </w:pPr>
    </w:p>
    <w:p w14:paraId="02D0C4B4" w14:textId="77777777" w:rsidR="00EC5396" w:rsidRPr="00976C98" w:rsidRDefault="00EC5396" w:rsidP="00EC5396">
      <w:pPr>
        <w:pStyle w:val="Style1"/>
        <w:keepNext/>
        <w:tabs>
          <w:tab w:val="left" w:pos="2250"/>
        </w:tabs>
        <w:jc w:val="center"/>
        <w:rPr>
          <w:b w:val="0"/>
          <w:szCs w:val="22"/>
          <w:lang w:val="en-CA"/>
        </w:rPr>
      </w:pPr>
      <w:r w:rsidRPr="00976C98">
        <w:rPr>
          <w:b w:val="0"/>
          <w:szCs w:val="22"/>
          <w:lang w:val="en-CA"/>
        </w:rPr>
        <w:t>Supplementary form for a Growth CO Code Application – Page 1 of 2 – Telephone Number Utilization Report</w:t>
      </w:r>
    </w:p>
    <w:p w14:paraId="1E16CF30" w14:textId="77777777" w:rsidR="00EC5396" w:rsidRPr="00976C98" w:rsidRDefault="00EC5396" w:rsidP="00EC5396">
      <w:pPr>
        <w:pStyle w:val="Style1"/>
        <w:keepNext/>
        <w:tabs>
          <w:tab w:val="left" w:pos="2250"/>
        </w:tabs>
        <w:rPr>
          <w:sz w:val="20"/>
          <w:lang w:val="en-CA"/>
        </w:rPr>
      </w:pPr>
    </w:p>
    <w:p w14:paraId="6C1714D7" w14:textId="77777777" w:rsidR="00EC5396" w:rsidRPr="00976C98" w:rsidRDefault="00EC5396" w:rsidP="00EC5396">
      <w:pPr>
        <w:pStyle w:val="Style1"/>
        <w:keepNext/>
        <w:tabs>
          <w:tab w:val="left" w:pos="2250"/>
        </w:tabs>
        <w:ind w:right="720"/>
        <w:rPr>
          <w:b w:val="0"/>
          <w:sz w:val="20"/>
          <w:lang w:val="en-CA"/>
        </w:rPr>
      </w:pPr>
      <w:r w:rsidRPr="00976C98">
        <w:rPr>
          <w:b w:val="0"/>
          <w:sz w:val="20"/>
          <w:lang w:val="en-CA"/>
        </w:rPr>
        <w:t>This form is required with each request for an Additional Code for Growth in an NPA where a Jeopardy Condition is in effect. It should be submitted to the CNA together with the Part 1 and Appendix B forms that are required for an application for an Additional Code for Growth. See the Part 1 form for information on how and where to submit the form.</w:t>
      </w:r>
    </w:p>
    <w:p w14:paraId="4C8779FC" w14:textId="77777777" w:rsidR="00EC5396" w:rsidRPr="00976C98" w:rsidRDefault="00EC5396" w:rsidP="00EC5396">
      <w:pPr>
        <w:pStyle w:val="Style1"/>
        <w:keepNext/>
        <w:tabs>
          <w:tab w:val="left" w:pos="2250"/>
        </w:tabs>
        <w:rPr>
          <w:b w:val="0"/>
          <w:sz w:val="20"/>
          <w:lang w:val="en-CA"/>
        </w:rPr>
      </w:pPr>
    </w:p>
    <w:p w14:paraId="045F9862" w14:textId="77777777" w:rsidR="00EC5396" w:rsidRPr="00976C98" w:rsidRDefault="00EC5396" w:rsidP="00EC5396">
      <w:pPr>
        <w:pStyle w:val="Style1"/>
        <w:keepNext/>
        <w:tabs>
          <w:tab w:val="left" w:pos="2250"/>
        </w:tabs>
        <w:rPr>
          <w:b w:val="0"/>
          <w:sz w:val="20"/>
          <w:lang w:val="en-CA"/>
        </w:rPr>
      </w:pPr>
      <w:r w:rsidRPr="00976C98">
        <w:rPr>
          <w:b w:val="0"/>
          <w:sz w:val="20"/>
          <w:lang w:val="en-CA"/>
        </w:rPr>
        <w:t xml:space="preserve">I hereby certify that the following information is true and accurate to the best of my knowledge and has been prepared in accordance with Special Conservation Procedures for a Jeopardy Condition contained in the </w:t>
      </w:r>
      <w:r w:rsidRPr="00644EC8">
        <w:rPr>
          <w:b w:val="0"/>
          <w:i/>
          <w:sz w:val="20"/>
          <w:lang w:val="en-CA"/>
        </w:rPr>
        <w:t>Canadian NPA Relief Planning Guideline</w:t>
      </w:r>
      <w:r w:rsidRPr="00976C98">
        <w:rPr>
          <w:b w:val="0"/>
          <w:sz w:val="20"/>
          <w:lang w:val="en-CA"/>
        </w:rPr>
        <w:t xml:space="preserve"> or the applicable approved Jeopardy Contingency Plan.</w:t>
      </w:r>
    </w:p>
    <w:p w14:paraId="6265A74A" w14:textId="77777777" w:rsidR="00EC5396" w:rsidRPr="00976C98" w:rsidRDefault="00EC5396" w:rsidP="00EC5396">
      <w:pPr>
        <w:pStyle w:val="Style1"/>
        <w:keepNext/>
        <w:tabs>
          <w:tab w:val="left" w:pos="6120"/>
          <w:tab w:val="left" w:pos="8820"/>
        </w:tabs>
        <w:rPr>
          <w:b w:val="0"/>
          <w:sz w:val="18"/>
          <w:szCs w:val="18"/>
          <w:lang w:val="en-CA"/>
        </w:rPr>
      </w:pPr>
    </w:p>
    <w:p w14:paraId="70CFAADB" w14:textId="77777777" w:rsidR="00EC5396" w:rsidRPr="00976C98" w:rsidRDefault="00EC5396" w:rsidP="00EC5396">
      <w:pPr>
        <w:pStyle w:val="Style1"/>
        <w:keepNext/>
        <w:tabs>
          <w:tab w:val="left" w:pos="6120"/>
          <w:tab w:val="left" w:pos="8820"/>
        </w:tabs>
        <w:rPr>
          <w:b w:val="0"/>
          <w:sz w:val="18"/>
          <w:szCs w:val="18"/>
          <w:lang w:val="en-CA"/>
        </w:rPr>
      </w:pPr>
    </w:p>
    <w:p w14:paraId="69DA7FC1" w14:textId="77777777" w:rsidR="00EC5396" w:rsidRPr="00976C98" w:rsidRDefault="00AF6B2B" w:rsidP="00EC5396">
      <w:pPr>
        <w:pStyle w:val="Style1"/>
        <w:keepNext/>
        <w:tabs>
          <w:tab w:val="left" w:pos="6120"/>
          <w:tab w:val="left" w:pos="11500"/>
        </w:tabs>
        <w:rPr>
          <w:b w:val="0"/>
          <w:sz w:val="20"/>
          <w:lang w:val="en-CA"/>
        </w:rPr>
      </w:pPr>
      <w:r>
        <w:rPr>
          <w:b w:val="0"/>
          <w:sz w:val="20"/>
          <w:lang w:val="en-CA"/>
        </w:rPr>
        <w:pict w14:anchorId="4F3A82A0">
          <v:rect id="_x0000_i1025" style="width:0;height:1.5pt" o:hralign="center" o:hrstd="t" o:hr="t" fillcolor="#aca899" stroked="f">
            <v:imagedata r:id="rId19" o:title=""/>
          </v:rect>
        </w:pict>
      </w:r>
    </w:p>
    <w:p w14:paraId="7E63F40A" w14:textId="77777777" w:rsidR="00EC5396" w:rsidRPr="00976C98" w:rsidRDefault="00EC5396" w:rsidP="00EC5396">
      <w:pPr>
        <w:pStyle w:val="Style1"/>
        <w:keepNext/>
        <w:tabs>
          <w:tab w:val="left" w:pos="6120"/>
          <w:tab w:val="left" w:pos="11500"/>
        </w:tabs>
        <w:rPr>
          <w:b w:val="0"/>
          <w:sz w:val="20"/>
          <w:lang w:val="en-CA"/>
        </w:rPr>
      </w:pPr>
      <w:r w:rsidRPr="00976C98">
        <w:rPr>
          <w:sz w:val="20"/>
          <w:lang w:val="en-CA"/>
        </w:rPr>
        <w:t>Name &amp; Signature of Authorized Representative of Code Holder</w:t>
      </w:r>
      <w:r w:rsidRPr="00976C98">
        <w:rPr>
          <w:b w:val="0"/>
          <w:sz w:val="20"/>
          <w:lang w:val="en-CA"/>
        </w:rPr>
        <w:tab/>
        <w:t>Title</w:t>
      </w:r>
      <w:r w:rsidRPr="00976C98">
        <w:rPr>
          <w:b w:val="0"/>
          <w:sz w:val="20"/>
          <w:lang w:val="en-CA"/>
        </w:rPr>
        <w:tab/>
        <w:t>Date</w:t>
      </w:r>
    </w:p>
    <w:p w14:paraId="5B96172C" w14:textId="77777777" w:rsidR="00EC5396" w:rsidRPr="00976C98" w:rsidRDefault="00EC5396" w:rsidP="00EC5396">
      <w:pPr>
        <w:pStyle w:val="Style1"/>
        <w:keepNext/>
        <w:tabs>
          <w:tab w:val="left" w:pos="6120"/>
          <w:tab w:val="left" w:pos="8820"/>
        </w:tabs>
        <w:rPr>
          <w:b w:val="0"/>
          <w:sz w:val="18"/>
          <w:szCs w:val="18"/>
          <w:lang w:val="en-CA"/>
        </w:rPr>
      </w:pPr>
    </w:p>
    <w:p w14:paraId="2803D06C" w14:textId="77777777" w:rsidR="00EC5396" w:rsidRPr="00976C98" w:rsidRDefault="00EC5396" w:rsidP="00EC5396">
      <w:pPr>
        <w:pStyle w:val="Style1"/>
        <w:keepNext/>
        <w:tabs>
          <w:tab w:val="left" w:pos="6120"/>
          <w:tab w:val="left" w:pos="8820"/>
        </w:tabs>
        <w:rPr>
          <w:b w:val="0"/>
          <w:sz w:val="18"/>
          <w:szCs w:val="18"/>
          <w:lang w:val="en-CA"/>
        </w:rPr>
      </w:pPr>
    </w:p>
    <w:p w14:paraId="355F861E" w14:textId="77777777" w:rsidR="00EC5396" w:rsidRPr="00976C98" w:rsidRDefault="00AF6B2B" w:rsidP="00EC5396">
      <w:pPr>
        <w:pStyle w:val="Style1"/>
        <w:keepNext/>
        <w:tabs>
          <w:tab w:val="left" w:pos="6120"/>
          <w:tab w:val="left" w:pos="11500"/>
        </w:tabs>
        <w:rPr>
          <w:b w:val="0"/>
          <w:sz w:val="20"/>
          <w:lang w:val="en-CA"/>
        </w:rPr>
      </w:pPr>
      <w:r>
        <w:rPr>
          <w:b w:val="0"/>
          <w:sz w:val="20"/>
          <w:lang w:val="en-CA"/>
        </w:rPr>
        <w:pict w14:anchorId="12B214EF">
          <v:rect id="_x0000_i1026" style="width:0;height:1.5pt" o:hralign="center" o:hrstd="t" o:hr="t" fillcolor="#aca899" stroked="f">
            <v:imagedata r:id="rId19" o:title=""/>
          </v:rect>
        </w:pict>
      </w:r>
    </w:p>
    <w:p w14:paraId="2CA9004C" w14:textId="77777777" w:rsidR="00EC5396" w:rsidRPr="00976C98" w:rsidRDefault="00EC5396" w:rsidP="00EC5396">
      <w:pPr>
        <w:pStyle w:val="Style1"/>
        <w:keepNext/>
        <w:tabs>
          <w:tab w:val="left" w:pos="6120"/>
          <w:tab w:val="left" w:pos="11500"/>
        </w:tabs>
        <w:rPr>
          <w:b w:val="0"/>
          <w:sz w:val="20"/>
          <w:lang w:val="en-CA"/>
        </w:rPr>
      </w:pPr>
      <w:r w:rsidRPr="00976C98">
        <w:rPr>
          <w:sz w:val="20"/>
          <w:lang w:val="en-CA"/>
        </w:rPr>
        <w:t>Name &amp; Signature of Company Officer</w:t>
      </w:r>
      <w:r w:rsidRPr="00976C98">
        <w:rPr>
          <w:b w:val="0"/>
          <w:sz w:val="20"/>
          <w:lang w:val="en-CA"/>
        </w:rPr>
        <w:t xml:space="preserve"> (see item </w:t>
      </w:r>
      <w:r w:rsidR="004338DA" w:rsidRPr="00976C98">
        <w:rPr>
          <w:b w:val="0"/>
          <w:sz w:val="20"/>
          <w:lang w:val="en-CA"/>
        </w:rPr>
        <w:t>3</w:t>
      </w:r>
      <w:r w:rsidRPr="00976C98">
        <w:rPr>
          <w:b w:val="0"/>
          <w:sz w:val="20"/>
          <w:lang w:val="en-CA"/>
        </w:rPr>
        <w:t xml:space="preserve"> of this JCP)</w:t>
      </w:r>
      <w:r w:rsidRPr="00976C98">
        <w:rPr>
          <w:b w:val="0"/>
          <w:sz w:val="20"/>
          <w:lang w:val="en-CA"/>
        </w:rPr>
        <w:tab/>
        <w:t>Title</w:t>
      </w:r>
      <w:r w:rsidRPr="00976C98">
        <w:rPr>
          <w:b w:val="0"/>
          <w:sz w:val="20"/>
          <w:lang w:val="en-CA"/>
        </w:rPr>
        <w:tab/>
        <w:t>Date</w:t>
      </w:r>
    </w:p>
    <w:p w14:paraId="6A7D1D74" w14:textId="77777777" w:rsidR="00EC5396" w:rsidRPr="00976C98" w:rsidRDefault="00EC5396" w:rsidP="00EC5396">
      <w:pPr>
        <w:pStyle w:val="Style1"/>
        <w:keepNext/>
        <w:tabs>
          <w:tab w:val="left" w:pos="2520"/>
          <w:tab w:val="left" w:pos="6480"/>
          <w:tab w:val="left" w:pos="9360"/>
        </w:tabs>
        <w:rPr>
          <w:b w:val="0"/>
          <w:sz w:val="20"/>
          <w:lang w:val="en-CA"/>
        </w:rPr>
      </w:pPr>
    </w:p>
    <w:p w14:paraId="5CDFCDAB" w14:textId="77777777" w:rsidR="00EC5396" w:rsidRPr="00976C98" w:rsidRDefault="00EC5396" w:rsidP="00EC5396">
      <w:pPr>
        <w:pStyle w:val="Style1"/>
        <w:keepNext/>
        <w:tabs>
          <w:tab w:val="left" w:pos="2520"/>
          <w:tab w:val="left" w:pos="4140"/>
          <w:tab w:val="left" w:pos="6840"/>
          <w:tab w:val="left" w:pos="9720"/>
        </w:tabs>
        <w:rPr>
          <w:b w:val="0"/>
          <w:sz w:val="20"/>
          <w:lang w:val="en-CA"/>
        </w:rPr>
      </w:pPr>
      <w:r w:rsidRPr="00976C98">
        <w:rPr>
          <w:b w:val="0"/>
          <w:sz w:val="20"/>
          <w:lang w:val="en-CA"/>
        </w:rPr>
        <w:t>Contact information:</w:t>
      </w:r>
      <w:r w:rsidRPr="00976C98">
        <w:rPr>
          <w:b w:val="0"/>
          <w:sz w:val="20"/>
          <w:lang w:val="en-CA"/>
        </w:rPr>
        <w:tab/>
        <w:t xml:space="preserve">Entity Name: </w:t>
      </w:r>
      <w:r w:rsidRPr="00976C98">
        <w:rPr>
          <w:b w:val="0"/>
          <w:sz w:val="20"/>
          <w:lang w:val="en-CA"/>
        </w:rPr>
        <w:tab/>
        <w:t>__________________</w:t>
      </w:r>
      <w:r w:rsidRPr="00976C98">
        <w:rPr>
          <w:b w:val="0"/>
          <w:sz w:val="20"/>
          <w:lang w:val="en-CA"/>
        </w:rPr>
        <w:tab/>
        <w:t>Contact Name:</w:t>
      </w:r>
      <w:r w:rsidRPr="00976C98">
        <w:rPr>
          <w:b w:val="0"/>
          <w:sz w:val="20"/>
          <w:lang w:val="en-CA"/>
        </w:rPr>
        <w:tab/>
        <w:t>_____________</w:t>
      </w:r>
    </w:p>
    <w:p w14:paraId="10E213DB" w14:textId="77777777" w:rsidR="00EC5396" w:rsidRPr="00976C98" w:rsidRDefault="00EC5396" w:rsidP="00EC5396">
      <w:pPr>
        <w:pStyle w:val="Style1"/>
        <w:keepNext/>
        <w:tabs>
          <w:tab w:val="left" w:pos="2520"/>
          <w:tab w:val="left" w:pos="4140"/>
          <w:tab w:val="left" w:pos="6840"/>
          <w:tab w:val="left" w:pos="9720"/>
        </w:tabs>
        <w:rPr>
          <w:b w:val="0"/>
          <w:sz w:val="20"/>
          <w:lang w:val="en-CA"/>
        </w:rPr>
      </w:pPr>
      <w:r w:rsidRPr="00976C98">
        <w:rPr>
          <w:b w:val="0"/>
          <w:sz w:val="20"/>
          <w:lang w:val="en-CA"/>
        </w:rPr>
        <w:tab/>
        <w:t xml:space="preserve">Address: </w:t>
      </w:r>
      <w:r w:rsidRPr="00976C98">
        <w:rPr>
          <w:b w:val="0"/>
          <w:sz w:val="20"/>
          <w:lang w:val="en-CA"/>
        </w:rPr>
        <w:tab/>
        <w:t>__________________</w:t>
      </w:r>
      <w:r w:rsidRPr="00976C98">
        <w:rPr>
          <w:b w:val="0"/>
          <w:sz w:val="20"/>
          <w:lang w:val="en-CA"/>
        </w:rPr>
        <w:tab/>
        <w:t>City, Province, Postal Code:</w:t>
      </w:r>
      <w:r w:rsidRPr="00976C98">
        <w:rPr>
          <w:b w:val="0"/>
          <w:sz w:val="20"/>
          <w:lang w:val="en-CA"/>
        </w:rPr>
        <w:tab/>
        <w:t>_____________</w:t>
      </w:r>
    </w:p>
    <w:p w14:paraId="4C208044" w14:textId="77777777" w:rsidR="00EC5396" w:rsidRPr="00976C98" w:rsidRDefault="00EC5396" w:rsidP="00EC5396">
      <w:pPr>
        <w:pStyle w:val="Style1"/>
        <w:keepNext/>
        <w:tabs>
          <w:tab w:val="left" w:pos="2520"/>
          <w:tab w:val="left" w:pos="4140"/>
          <w:tab w:val="left" w:pos="6840"/>
          <w:tab w:val="left" w:pos="9720"/>
        </w:tabs>
        <w:rPr>
          <w:b w:val="0"/>
          <w:sz w:val="20"/>
          <w:lang w:val="en-CA"/>
        </w:rPr>
      </w:pPr>
      <w:r w:rsidRPr="00976C98">
        <w:rPr>
          <w:b w:val="0"/>
          <w:sz w:val="20"/>
          <w:lang w:val="en-CA"/>
        </w:rPr>
        <w:tab/>
        <w:t xml:space="preserve">Telephone: </w:t>
      </w:r>
      <w:r w:rsidRPr="00976C98">
        <w:rPr>
          <w:b w:val="0"/>
          <w:sz w:val="20"/>
          <w:lang w:val="en-CA"/>
        </w:rPr>
        <w:tab/>
        <w:t>__________________</w:t>
      </w:r>
      <w:r w:rsidRPr="00976C98">
        <w:rPr>
          <w:b w:val="0"/>
          <w:sz w:val="20"/>
          <w:lang w:val="en-CA"/>
        </w:rPr>
        <w:tab/>
        <w:t>Facsimile:</w:t>
      </w:r>
      <w:r w:rsidRPr="00976C98">
        <w:rPr>
          <w:b w:val="0"/>
          <w:sz w:val="20"/>
          <w:lang w:val="en-CA"/>
        </w:rPr>
        <w:tab/>
        <w:t>_____________</w:t>
      </w:r>
    </w:p>
    <w:p w14:paraId="15E58407" w14:textId="77777777" w:rsidR="00EC5396" w:rsidRPr="00976C98" w:rsidRDefault="00EC5396" w:rsidP="00EC5396">
      <w:pPr>
        <w:pStyle w:val="Style1"/>
        <w:keepNext/>
        <w:tabs>
          <w:tab w:val="left" w:pos="2520"/>
          <w:tab w:val="left" w:pos="4140"/>
          <w:tab w:val="left" w:pos="6840"/>
          <w:tab w:val="left" w:pos="9720"/>
        </w:tabs>
        <w:rPr>
          <w:b w:val="0"/>
          <w:sz w:val="20"/>
          <w:lang w:val="en-CA"/>
        </w:rPr>
      </w:pPr>
      <w:r w:rsidRPr="00976C98">
        <w:rPr>
          <w:b w:val="0"/>
          <w:sz w:val="20"/>
          <w:lang w:val="en-CA"/>
        </w:rPr>
        <w:tab/>
        <w:t xml:space="preserve">E-mail: </w:t>
      </w:r>
      <w:r w:rsidRPr="00976C98">
        <w:rPr>
          <w:b w:val="0"/>
          <w:sz w:val="20"/>
          <w:lang w:val="en-CA"/>
        </w:rPr>
        <w:tab/>
        <w:t>__________________</w:t>
      </w:r>
    </w:p>
    <w:p w14:paraId="2106B36C" w14:textId="77777777" w:rsidR="00EC5396" w:rsidRPr="00976C98" w:rsidRDefault="00EC5396" w:rsidP="00EC5396">
      <w:pPr>
        <w:pStyle w:val="Style1"/>
        <w:keepNext/>
        <w:tabs>
          <w:tab w:val="left" w:pos="2250"/>
        </w:tabs>
        <w:rPr>
          <w:b w:val="0"/>
          <w:sz w:val="20"/>
          <w:lang w:val="en-CA"/>
        </w:rPr>
      </w:pPr>
    </w:p>
    <w:p w14:paraId="191DF687" w14:textId="77777777" w:rsidR="00EC5396" w:rsidRPr="00976C98" w:rsidRDefault="00EC5396" w:rsidP="00EC5396">
      <w:pPr>
        <w:pStyle w:val="Style1"/>
        <w:keepNext/>
        <w:tabs>
          <w:tab w:val="left" w:pos="2250"/>
          <w:tab w:val="left" w:pos="4860"/>
          <w:tab w:val="left" w:pos="7560"/>
          <w:tab w:val="left" w:pos="9540"/>
        </w:tabs>
        <w:spacing w:after="120"/>
        <w:rPr>
          <w:b w:val="0"/>
          <w:sz w:val="20"/>
          <w:lang w:val="en-CA"/>
        </w:rPr>
      </w:pPr>
      <w:r w:rsidRPr="00976C98">
        <w:rPr>
          <w:b w:val="0"/>
          <w:sz w:val="20"/>
          <w:lang w:val="en-CA"/>
        </w:rPr>
        <w:t xml:space="preserve">Switch Identification (Switching Entity/POI) CLLI: _______________ </w:t>
      </w:r>
      <w:r w:rsidRPr="00976C98">
        <w:rPr>
          <w:b w:val="0"/>
          <w:sz w:val="20"/>
          <w:lang w:val="en-CA"/>
        </w:rPr>
        <w:tab/>
        <w:t>Exchange Area: ________________</w:t>
      </w:r>
    </w:p>
    <w:p w14:paraId="2D8746AD" w14:textId="77777777" w:rsidR="00EC5396" w:rsidRPr="00976C98" w:rsidRDefault="00EC5396" w:rsidP="00EC5396">
      <w:pPr>
        <w:pStyle w:val="Style1"/>
        <w:keepNext/>
        <w:tabs>
          <w:tab w:val="left" w:pos="2250"/>
          <w:tab w:val="left" w:pos="4860"/>
        </w:tabs>
        <w:spacing w:after="120"/>
        <w:rPr>
          <w:b w:val="0"/>
          <w:sz w:val="20"/>
          <w:lang w:val="en-CA"/>
        </w:rPr>
      </w:pPr>
      <w:r w:rsidRPr="00976C98">
        <w:rPr>
          <w:b w:val="0"/>
          <w:sz w:val="20"/>
          <w:lang w:val="en-CA"/>
        </w:rPr>
        <w:t>For the above Switch Identification and Exchange Area for which a Growth CO Code is requested:</w:t>
      </w:r>
    </w:p>
    <w:p w14:paraId="39AF2614" w14:textId="77777777" w:rsidR="00EC5396" w:rsidRPr="00976C98" w:rsidRDefault="00EC5396" w:rsidP="00EC5396">
      <w:pPr>
        <w:pStyle w:val="Style1"/>
        <w:keepNext/>
        <w:tabs>
          <w:tab w:val="left" w:pos="360"/>
          <w:tab w:val="left" w:pos="1260"/>
        </w:tabs>
        <w:spacing w:after="120"/>
        <w:rPr>
          <w:rFonts w:cs="Arial"/>
          <w:b w:val="0"/>
          <w:sz w:val="20"/>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00AF6B2B">
        <w:rPr>
          <w:rFonts w:cs="Arial"/>
          <w:b w:val="0"/>
          <w:sz w:val="20"/>
          <w:lang w:val="en-CA"/>
        </w:rPr>
      </w:r>
      <w:r w:rsidR="00AF6B2B">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I certify that all held telephone numbers have been released</w:t>
      </w:r>
    </w:p>
    <w:p w14:paraId="0F548ED5" w14:textId="77777777" w:rsidR="00EC5396" w:rsidRPr="00976C98" w:rsidRDefault="00EC5396" w:rsidP="00EC5396">
      <w:pPr>
        <w:pStyle w:val="Style1"/>
        <w:keepNext/>
        <w:tabs>
          <w:tab w:val="left" w:pos="360"/>
          <w:tab w:val="left" w:pos="1260"/>
        </w:tabs>
        <w:spacing w:after="120"/>
        <w:rPr>
          <w:rFonts w:cs="Arial"/>
          <w:b w:val="0"/>
          <w:sz w:val="20"/>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00AF6B2B">
        <w:rPr>
          <w:rFonts w:cs="Arial"/>
          <w:b w:val="0"/>
          <w:sz w:val="20"/>
          <w:lang w:val="en-CA"/>
        </w:rPr>
      </w:r>
      <w:r w:rsidR="00AF6B2B">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 xml:space="preserve">I certify the total quantity of reserved numbers does not exceed ten percent (10%) of the total quantity of telephone numbers as defined in Appendix G of the </w:t>
      </w:r>
      <w:r w:rsidRPr="00644EC8">
        <w:rPr>
          <w:rFonts w:cs="Arial"/>
          <w:b w:val="0"/>
          <w:i/>
          <w:sz w:val="20"/>
          <w:lang w:val="en-CA"/>
        </w:rPr>
        <w:t>Canadian CO Code (NXX) Assignment Guideline</w:t>
      </w:r>
    </w:p>
    <w:p w14:paraId="39F83262" w14:textId="77777777" w:rsidR="00EC5396" w:rsidRPr="00976C98" w:rsidRDefault="00EC5396" w:rsidP="00EC5396">
      <w:pPr>
        <w:pStyle w:val="Style1"/>
        <w:keepNext/>
        <w:tabs>
          <w:tab w:val="left" w:pos="360"/>
          <w:tab w:val="left" w:pos="1260"/>
        </w:tabs>
        <w:spacing w:after="120"/>
        <w:rPr>
          <w:rFonts w:cs="Arial"/>
          <w:b w:val="0"/>
          <w:sz w:val="20"/>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00AF6B2B">
        <w:rPr>
          <w:rFonts w:cs="Arial"/>
          <w:b w:val="0"/>
          <w:sz w:val="20"/>
          <w:lang w:val="en-CA"/>
        </w:rPr>
      </w:r>
      <w:r w:rsidR="00AF6B2B">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 xml:space="preserve">I certify that </w:t>
      </w:r>
      <w:r w:rsidRPr="00976C98">
        <w:rPr>
          <w:b w:val="0"/>
          <w:sz w:val="20"/>
          <w:lang w:val="en-CA"/>
        </w:rPr>
        <w:t>each reseller/dealer has been advised of the Jeopardy Condition and the requirement that they would only be allocated additional numbers during the Jeopardy Condition on the provision to the CO Code Holder of written confirmation that their number inventory has been reduced to an amount less than two (2) times the highest quantity of customer numbers assigned in any month during the previous twelve (12) months. Additional numbering resources will only be provided by the CO Code Holder to the reseller/dealer to the extent that the reseller's/dealer's inventory can only increase up to a maximum of three months' inventory.</w:t>
      </w:r>
    </w:p>
    <w:p w14:paraId="01B1AB81" w14:textId="77777777" w:rsidR="00EC5396" w:rsidRPr="00976C98" w:rsidRDefault="00EC5396" w:rsidP="00EC5396">
      <w:pPr>
        <w:pStyle w:val="Style1"/>
        <w:keepNext/>
        <w:tabs>
          <w:tab w:val="left" w:pos="360"/>
          <w:tab w:val="left" w:pos="1260"/>
        </w:tabs>
        <w:spacing w:after="120"/>
        <w:rPr>
          <w:rFonts w:cs="Arial"/>
          <w:b w:val="0"/>
          <w:sz w:val="20"/>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00AF6B2B">
        <w:rPr>
          <w:rFonts w:cs="Arial"/>
          <w:b w:val="0"/>
          <w:sz w:val="20"/>
          <w:lang w:val="en-CA"/>
        </w:rPr>
      </w:r>
      <w:r w:rsidR="00AF6B2B">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The Part 1 form submitted with the application has the Jeopardy Condition box in section 6 checked (this certifies that the existing CO Codes are projected to exhaust within four (4) months of the date of the application or within the period specified in an approved Jeopardy Contingency Plan, and that the months-to-exhaust is documented on an Appendix B submitted to the CNA).</w:t>
      </w:r>
    </w:p>
    <w:p w14:paraId="180D156F" w14:textId="77777777" w:rsidR="00EC5396" w:rsidRPr="00976C98" w:rsidRDefault="00EC5396" w:rsidP="00EC5396">
      <w:pPr>
        <w:pStyle w:val="Style1"/>
        <w:keepNext/>
        <w:tabs>
          <w:tab w:val="left" w:pos="360"/>
          <w:tab w:val="left" w:pos="1260"/>
        </w:tabs>
        <w:spacing w:after="120"/>
        <w:rPr>
          <w:rFonts w:cs="Arial"/>
          <w:b w:val="0"/>
          <w:sz w:val="20"/>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00AF6B2B">
        <w:rPr>
          <w:rFonts w:cs="Arial"/>
          <w:b w:val="0"/>
          <w:sz w:val="20"/>
          <w:lang w:val="en-CA"/>
        </w:rPr>
      </w:r>
      <w:r w:rsidR="00AF6B2B">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The Telephone Number Utilization Report on page 2 of this form has been completed.</w:t>
      </w:r>
    </w:p>
    <w:p w14:paraId="48FC0530" w14:textId="77777777" w:rsidR="00EC5396" w:rsidRPr="00976C98" w:rsidRDefault="00EC5396" w:rsidP="00EC5396">
      <w:pPr>
        <w:pStyle w:val="Style1"/>
        <w:keepNext/>
        <w:tabs>
          <w:tab w:val="left" w:pos="360"/>
          <w:tab w:val="left" w:pos="1260"/>
        </w:tabs>
        <w:spacing w:after="120"/>
        <w:rPr>
          <w:rFonts w:cs="Arial"/>
          <w:b w:val="0"/>
          <w:sz w:val="20"/>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00AF6B2B">
        <w:rPr>
          <w:rFonts w:cs="Arial"/>
          <w:b w:val="0"/>
          <w:sz w:val="20"/>
          <w:lang w:val="en-CA"/>
        </w:rPr>
      </w:r>
      <w:r w:rsidR="00AF6B2B">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The requested Growth CO Code was forecasted in the most recent NRUF, or an explanation as to why it was not is attached.</w:t>
      </w:r>
    </w:p>
    <w:p w14:paraId="075FE652" w14:textId="77777777" w:rsidR="00A06547" w:rsidRPr="00976C98" w:rsidRDefault="00EC5396" w:rsidP="00EC5396">
      <w:pPr>
        <w:pStyle w:val="Style1"/>
        <w:keepNext/>
        <w:tabs>
          <w:tab w:val="left" w:pos="360"/>
          <w:tab w:val="left" w:pos="1260"/>
        </w:tabs>
        <w:spacing w:after="120"/>
        <w:rPr>
          <w:rFonts w:eastAsia="Arial" w:cs="Arial"/>
          <w:lang w:val="en-CA"/>
        </w:rPr>
      </w:pPr>
      <w:r w:rsidRPr="00976C98">
        <w:rPr>
          <w:rFonts w:cs="Arial"/>
          <w:b w:val="0"/>
          <w:sz w:val="20"/>
          <w:lang w:val="en-CA"/>
        </w:rPr>
        <w:tab/>
      </w:r>
      <w:r w:rsidRPr="00976C98">
        <w:rPr>
          <w:rFonts w:cs="Arial"/>
          <w:b w:val="0"/>
          <w:sz w:val="20"/>
          <w:lang w:val="en-CA"/>
        </w:rPr>
        <w:fldChar w:fldCharType="begin">
          <w:ffData>
            <w:name w:val=""/>
            <w:enabled/>
            <w:calcOnExit w:val="0"/>
            <w:checkBox>
              <w:sizeAuto/>
              <w:default w:val="0"/>
            </w:checkBox>
          </w:ffData>
        </w:fldChar>
      </w:r>
      <w:r w:rsidRPr="00976C98">
        <w:rPr>
          <w:rFonts w:cs="Arial"/>
          <w:b w:val="0"/>
          <w:sz w:val="20"/>
          <w:lang w:val="en-CA"/>
        </w:rPr>
        <w:instrText xml:space="preserve"> FORMCHECKBOX </w:instrText>
      </w:r>
      <w:r w:rsidR="00AF6B2B">
        <w:rPr>
          <w:rFonts w:cs="Arial"/>
          <w:b w:val="0"/>
          <w:sz w:val="20"/>
          <w:lang w:val="en-CA"/>
        </w:rPr>
      </w:r>
      <w:r w:rsidR="00AF6B2B">
        <w:rPr>
          <w:rFonts w:cs="Arial"/>
          <w:b w:val="0"/>
          <w:sz w:val="20"/>
          <w:lang w:val="en-CA"/>
        </w:rPr>
        <w:fldChar w:fldCharType="separate"/>
      </w:r>
      <w:r w:rsidRPr="00976C98">
        <w:rPr>
          <w:rFonts w:cs="Arial"/>
          <w:b w:val="0"/>
          <w:sz w:val="20"/>
          <w:lang w:val="en-CA"/>
        </w:rPr>
        <w:fldChar w:fldCharType="end"/>
      </w:r>
      <w:r w:rsidRPr="00976C98">
        <w:rPr>
          <w:rFonts w:cs="Arial"/>
          <w:b w:val="0"/>
          <w:sz w:val="20"/>
          <w:lang w:val="en-CA"/>
        </w:rPr>
        <w:tab/>
        <w:t>The requested Growth CO Code will be placed In-Service within four (4) months of the date of assignment.</w:t>
      </w:r>
      <w:r w:rsidR="00A06547" w:rsidRPr="00976C98">
        <w:rPr>
          <w:rFonts w:eastAsia="Arial" w:cs="Arial"/>
          <w:lang w:val="en-CA"/>
        </w:rPr>
        <w:br w:type="page"/>
      </w:r>
    </w:p>
    <w:p w14:paraId="05139024" w14:textId="77777777" w:rsidR="00FC1101" w:rsidRPr="00976C98" w:rsidRDefault="00FC1101" w:rsidP="00FC1101">
      <w:pPr>
        <w:spacing w:before="120" w:line="365" w:lineRule="auto"/>
        <w:ind w:left="840" w:right="1963"/>
        <w:rPr>
          <w:rFonts w:eastAsia="Arial" w:cs="Arial"/>
        </w:rPr>
      </w:pPr>
    </w:p>
    <w:p w14:paraId="5A8D58F8" w14:textId="77777777" w:rsidR="00FC1101" w:rsidRPr="00976C98" w:rsidRDefault="00FC1101" w:rsidP="00FC1101">
      <w:pPr>
        <w:spacing w:before="10"/>
        <w:rPr>
          <w:rFonts w:eastAsia="Arial" w:cs="Arial"/>
          <w:sz w:val="9"/>
          <w:szCs w:val="9"/>
        </w:rPr>
      </w:pPr>
    </w:p>
    <w:p w14:paraId="7B9AFC27" w14:textId="77777777" w:rsidR="00FC1101" w:rsidRPr="00976C98" w:rsidRDefault="00FC1101" w:rsidP="00FC1101">
      <w:pPr>
        <w:jc w:val="center"/>
        <w:rPr>
          <w:b/>
          <w:bCs/>
        </w:rPr>
      </w:pPr>
      <w:r w:rsidRPr="00976C98">
        <w:rPr>
          <w:b/>
          <w:bCs/>
        </w:rPr>
        <w:t>Supplementary</w:t>
      </w:r>
      <w:r w:rsidRPr="00976C98">
        <w:rPr>
          <w:b/>
          <w:bCs/>
          <w:spacing w:val="-5"/>
        </w:rPr>
        <w:t xml:space="preserve"> </w:t>
      </w:r>
      <w:r w:rsidRPr="00976C98">
        <w:rPr>
          <w:b/>
          <w:bCs/>
        </w:rPr>
        <w:t>Form</w:t>
      </w:r>
      <w:r w:rsidRPr="00976C98">
        <w:rPr>
          <w:b/>
          <w:bCs/>
          <w:spacing w:val="1"/>
        </w:rPr>
        <w:t xml:space="preserve"> </w:t>
      </w:r>
      <w:r w:rsidRPr="00976C98">
        <w:rPr>
          <w:b/>
          <w:bCs/>
        </w:rPr>
        <w:t>for</w:t>
      </w:r>
      <w:r w:rsidRPr="00976C98">
        <w:rPr>
          <w:b/>
          <w:bCs/>
          <w:spacing w:val="1"/>
        </w:rPr>
        <w:t xml:space="preserve"> </w:t>
      </w:r>
      <w:r w:rsidRPr="00976C98">
        <w:rPr>
          <w:b/>
          <w:bCs/>
        </w:rPr>
        <w:t>a</w:t>
      </w:r>
      <w:r w:rsidRPr="00976C98">
        <w:rPr>
          <w:b/>
          <w:bCs/>
          <w:spacing w:val="-2"/>
        </w:rPr>
        <w:t xml:space="preserve"> </w:t>
      </w:r>
      <w:r w:rsidRPr="00976C98">
        <w:rPr>
          <w:b/>
          <w:bCs/>
        </w:rPr>
        <w:t xml:space="preserve">Growth </w:t>
      </w:r>
      <w:r w:rsidRPr="00976C98">
        <w:rPr>
          <w:b/>
          <w:bCs/>
          <w:spacing w:val="-2"/>
        </w:rPr>
        <w:t>CO</w:t>
      </w:r>
      <w:r w:rsidRPr="00976C98">
        <w:rPr>
          <w:b/>
          <w:bCs/>
          <w:spacing w:val="2"/>
        </w:rPr>
        <w:t xml:space="preserve"> </w:t>
      </w:r>
      <w:r w:rsidRPr="00976C98">
        <w:rPr>
          <w:b/>
          <w:bCs/>
        </w:rPr>
        <w:t>Code</w:t>
      </w:r>
      <w:r w:rsidRPr="00976C98">
        <w:rPr>
          <w:b/>
          <w:bCs/>
          <w:spacing w:val="-2"/>
        </w:rPr>
        <w:t xml:space="preserve"> </w:t>
      </w:r>
      <w:r w:rsidRPr="00976C98">
        <w:rPr>
          <w:b/>
          <w:bCs/>
        </w:rPr>
        <w:t xml:space="preserve">Application </w:t>
      </w:r>
      <w:r w:rsidRPr="00976C98">
        <w:rPr>
          <w:rFonts w:eastAsia="Arial" w:cs="Arial"/>
          <w:b/>
          <w:bCs/>
        </w:rPr>
        <w:t>–</w:t>
      </w:r>
      <w:r w:rsidRPr="00976C98">
        <w:rPr>
          <w:rFonts w:eastAsia="Arial" w:cs="Arial"/>
          <w:b/>
          <w:bCs/>
          <w:spacing w:val="-2"/>
        </w:rPr>
        <w:t xml:space="preserve"> </w:t>
      </w:r>
      <w:r w:rsidRPr="00976C98">
        <w:rPr>
          <w:rFonts w:eastAsia="Arial" w:cs="Arial"/>
          <w:b/>
          <w:bCs/>
        </w:rPr>
        <w:t>Page 2</w:t>
      </w:r>
      <w:r w:rsidRPr="00976C98">
        <w:rPr>
          <w:rFonts w:eastAsia="Arial" w:cs="Arial"/>
          <w:b/>
          <w:bCs/>
          <w:spacing w:val="-2"/>
        </w:rPr>
        <w:t xml:space="preserve"> of</w:t>
      </w:r>
      <w:r w:rsidRPr="00976C98">
        <w:rPr>
          <w:rFonts w:eastAsia="Arial" w:cs="Arial"/>
          <w:b/>
          <w:bCs/>
        </w:rPr>
        <w:t xml:space="preserve"> 2 –</w:t>
      </w:r>
      <w:r w:rsidRPr="00976C98">
        <w:rPr>
          <w:rFonts w:eastAsia="Arial" w:cs="Arial"/>
          <w:b/>
          <w:bCs/>
          <w:spacing w:val="1"/>
        </w:rPr>
        <w:t xml:space="preserve"> </w:t>
      </w:r>
      <w:r w:rsidRPr="00976C98">
        <w:rPr>
          <w:b/>
          <w:bCs/>
        </w:rPr>
        <w:t xml:space="preserve">Telephone </w:t>
      </w:r>
      <w:r w:rsidRPr="00976C98">
        <w:rPr>
          <w:b/>
          <w:bCs/>
          <w:spacing w:val="-2"/>
        </w:rPr>
        <w:t>Number</w:t>
      </w:r>
      <w:r w:rsidRPr="00976C98">
        <w:rPr>
          <w:b/>
          <w:bCs/>
        </w:rPr>
        <w:t xml:space="preserve"> Utilization</w:t>
      </w:r>
      <w:r w:rsidRPr="00976C98">
        <w:rPr>
          <w:b/>
          <w:bCs/>
          <w:spacing w:val="-2"/>
        </w:rPr>
        <w:t xml:space="preserve"> </w:t>
      </w:r>
      <w:r w:rsidRPr="00976C98">
        <w:rPr>
          <w:b/>
          <w:bCs/>
        </w:rPr>
        <w:t>Report</w:t>
      </w:r>
    </w:p>
    <w:p w14:paraId="03C8711D" w14:textId="77777777" w:rsidR="00FC1101" w:rsidRPr="00976C98" w:rsidRDefault="00FC1101" w:rsidP="00FC1101">
      <w:pPr>
        <w:rPr>
          <w:rFonts w:eastAsia="Arial" w:cs="Arial"/>
          <w:b/>
          <w:bCs/>
        </w:rPr>
      </w:pPr>
    </w:p>
    <w:p w14:paraId="3BA80C46" w14:textId="77777777" w:rsidR="00B450EF" w:rsidRPr="00976C98" w:rsidRDefault="00B450EF" w:rsidP="00B450EF">
      <w:pPr>
        <w:pStyle w:val="Style1"/>
        <w:keepNext/>
        <w:tabs>
          <w:tab w:val="left" w:pos="2250"/>
        </w:tabs>
        <w:rPr>
          <w:b w:val="0"/>
          <w:szCs w:val="22"/>
          <w:lang w:val="en-CA"/>
        </w:rPr>
      </w:pPr>
      <w:r w:rsidRPr="00976C98">
        <w:rPr>
          <w:szCs w:val="22"/>
          <w:lang w:val="en-CA"/>
        </w:rPr>
        <w:t>Use Arial 9 to complete this form. (Note: If the spreadsheet below does not show on your display, please change the Work view to "Print Layout" or "Reading Layout")</w:t>
      </w:r>
    </w:p>
    <w:p w14:paraId="38EBAFBF" w14:textId="77777777" w:rsidR="00B450EF" w:rsidRPr="00976C98" w:rsidRDefault="00AF6B2B" w:rsidP="00B450EF">
      <w:pPr>
        <w:pStyle w:val="Style1"/>
        <w:keepNext/>
        <w:tabs>
          <w:tab w:val="left" w:pos="2250"/>
        </w:tabs>
        <w:rPr>
          <w:szCs w:val="22"/>
          <w:lang w:val="en-CA"/>
        </w:rPr>
      </w:pPr>
      <w:r>
        <w:rPr>
          <w:noProof/>
          <w:sz w:val="20"/>
          <w:lang w:val="en-CA"/>
        </w:rPr>
        <w:pict w14:anchorId="54D9E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7.7pt;margin-top:17.55pt;width:501.75pt;height:255.75pt;z-index:251659264">
            <v:imagedata r:id="rId20" o:title=""/>
            <w10:wrap type="topAndBottom"/>
          </v:shape>
          <o:OLEObject Type="Embed" ProgID="Excel.Sheet.8" ShapeID="_x0000_s1026" DrawAspect="Content" ObjectID="_1600674171" r:id="rId21"/>
        </w:pict>
      </w:r>
    </w:p>
    <w:p w14:paraId="44C215D1" w14:textId="77777777" w:rsidR="00B450EF" w:rsidRPr="00976C98" w:rsidRDefault="00B450EF" w:rsidP="00B450EF">
      <w:pPr>
        <w:pStyle w:val="Style1"/>
        <w:keepNext/>
        <w:tabs>
          <w:tab w:val="left" w:pos="360"/>
          <w:tab w:val="left" w:pos="1260"/>
        </w:tabs>
        <w:spacing w:after="120"/>
        <w:ind w:left="720" w:hanging="720"/>
        <w:rPr>
          <w:rFonts w:cs="Arial"/>
          <w:b w:val="0"/>
          <w:szCs w:val="22"/>
          <w:lang w:val="en-CA"/>
        </w:rPr>
      </w:pPr>
      <w:r w:rsidRPr="00976C98">
        <w:rPr>
          <w:rFonts w:cs="Arial"/>
          <w:szCs w:val="22"/>
          <w:lang w:val="en-CA"/>
        </w:rPr>
        <w:t>Remarks: _______________________________________________________________________________</w:t>
      </w:r>
    </w:p>
    <w:p w14:paraId="64CBCE30" w14:textId="77777777" w:rsidR="00B450EF" w:rsidRPr="00976C98" w:rsidRDefault="00B450EF" w:rsidP="00B450EF">
      <w:pPr>
        <w:pStyle w:val="Style1"/>
        <w:keepNext/>
        <w:tabs>
          <w:tab w:val="left" w:pos="360"/>
          <w:tab w:val="left" w:pos="1260"/>
        </w:tabs>
        <w:spacing w:after="120"/>
        <w:ind w:left="720" w:hanging="720"/>
        <w:rPr>
          <w:rFonts w:cs="Arial"/>
          <w:b w:val="0"/>
          <w:szCs w:val="22"/>
          <w:lang w:val="en-CA"/>
        </w:rPr>
      </w:pPr>
      <w:r w:rsidRPr="00976C98">
        <w:rPr>
          <w:rFonts w:cs="Arial"/>
          <w:szCs w:val="22"/>
          <w:lang w:val="en-CA"/>
        </w:rPr>
        <w:t>________________________________________________________________________________________</w:t>
      </w:r>
    </w:p>
    <w:p w14:paraId="79B1EA6A" w14:textId="77777777" w:rsidR="00B450EF" w:rsidRPr="00976C98" w:rsidRDefault="00B450EF" w:rsidP="00FC1101">
      <w:pPr>
        <w:rPr>
          <w:rFonts w:eastAsia="Arial" w:cs="Arial"/>
          <w:b/>
          <w:bCs/>
        </w:rPr>
      </w:pPr>
    </w:p>
    <w:p w14:paraId="397AE2B0" w14:textId="77777777" w:rsidR="00B450EF" w:rsidRPr="00976C98" w:rsidRDefault="00B450EF" w:rsidP="00FC1101">
      <w:pPr>
        <w:rPr>
          <w:rFonts w:eastAsia="Arial" w:cs="Arial"/>
          <w:b/>
          <w:bCs/>
        </w:rPr>
      </w:pPr>
    </w:p>
    <w:p w14:paraId="3A574F48" w14:textId="77777777" w:rsidR="00AC3011" w:rsidRPr="00976C98" w:rsidRDefault="00AC3011" w:rsidP="00AC3011">
      <w:pPr>
        <w:spacing w:line="365" w:lineRule="auto"/>
        <w:rPr>
          <w:rFonts w:eastAsia="Arial" w:cs="Arial"/>
        </w:rPr>
        <w:sectPr w:rsidR="00AC3011" w:rsidRPr="00976C98" w:rsidSect="00AB2B52">
          <w:headerReference w:type="default" r:id="rId22"/>
          <w:footerReference w:type="default" r:id="rId23"/>
          <w:type w:val="continuous"/>
          <w:pgSz w:w="15840" w:h="12240" w:orient="landscape"/>
          <w:pgMar w:top="1080" w:right="1040" w:bottom="840" w:left="960" w:header="720" w:footer="720" w:gutter="0"/>
          <w:cols w:space="720"/>
        </w:sectPr>
      </w:pPr>
    </w:p>
    <w:p w14:paraId="3C829735" w14:textId="06228769" w:rsidR="000C6C26" w:rsidRPr="00976C98" w:rsidRDefault="000C6C26" w:rsidP="000C6C26">
      <w:pPr>
        <w:jc w:val="center"/>
        <w:rPr>
          <w:sz w:val="28"/>
          <w:szCs w:val="28"/>
        </w:rPr>
      </w:pPr>
      <w:r w:rsidRPr="00976C98">
        <w:rPr>
          <w:b/>
          <w:sz w:val="28"/>
          <w:szCs w:val="28"/>
        </w:rPr>
        <w:lastRenderedPageBreak/>
        <w:t>NPA </w:t>
      </w:r>
      <w:r w:rsidR="00ED7DD8">
        <w:rPr>
          <w:b/>
          <w:sz w:val="28"/>
          <w:szCs w:val="28"/>
        </w:rPr>
        <w:t>306/639</w:t>
      </w:r>
      <w:r w:rsidRPr="00976C98">
        <w:rPr>
          <w:b/>
          <w:sz w:val="28"/>
          <w:szCs w:val="28"/>
        </w:rPr>
        <w:t xml:space="preserve"> CO Code Inventory Chart</w:t>
      </w:r>
    </w:p>
    <w:p w14:paraId="78EFB0E1" w14:textId="77777777" w:rsidR="000C6C26" w:rsidRPr="00976C98" w:rsidRDefault="000C6C26" w:rsidP="000C6C26"/>
    <w:p w14:paraId="1E61A5C5" w14:textId="2170FFFE" w:rsidR="000C6C26" w:rsidRPr="00976C98" w:rsidRDefault="000C6C26" w:rsidP="000C6C26">
      <w:r w:rsidRPr="00976C98">
        <w:t>The following chart and the instructions it contains will apply in NPA </w:t>
      </w:r>
      <w:r w:rsidR="00CD7A9E">
        <w:t>306/639</w:t>
      </w:r>
      <w:r w:rsidRPr="00976C98">
        <w:t xml:space="preserve"> in a Jeopardy Condition.</w:t>
      </w:r>
    </w:p>
    <w:p w14:paraId="23213E20" w14:textId="77777777" w:rsidR="000C6C26" w:rsidRPr="00976C98" w:rsidRDefault="000C6C26" w:rsidP="000C6C26">
      <w:pPr>
        <w:rPr>
          <w:rFonts w:cs="Arial"/>
        </w:rPr>
      </w:pPr>
    </w:p>
    <w:p w14:paraId="4D591702" w14:textId="3379058B" w:rsidR="000C6C26" w:rsidRPr="00976C98" w:rsidRDefault="000C6C26" w:rsidP="000C6C26">
      <w:pPr>
        <w:rPr>
          <w:rFonts w:cs="Arial"/>
        </w:rPr>
      </w:pPr>
      <w:r w:rsidRPr="00976C98">
        <w:rPr>
          <w:rFonts w:cs="Arial"/>
        </w:rPr>
        <w:t>The chart below lists quantities of CO Codes unassignable prior to a Jeopardy Condition, CO Codes that become assignable in a Jeopardy Condition and CO Codes in NPA </w:t>
      </w:r>
      <w:r w:rsidR="00ED7DD8">
        <w:rPr>
          <w:rFonts w:cs="Arial"/>
        </w:rPr>
        <w:t>306/639</w:t>
      </w:r>
      <w:r w:rsidRPr="00976C98">
        <w:t xml:space="preserve"> </w:t>
      </w:r>
      <w:r w:rsidRPr="00976C98">
        <w:rPr>
          <w:rFonts w:cs="Arial"/>
        </w:rPr>
        <w:t>assigned and In</w:t>
      </w:r>
      <w:r w:rsidRPr="00976C98">
        <w:rPr>
          <w:rFonts w:cs="Arial"/>
        </w:rPr>
        <w:noBreakHyphen/>
        <w:t xml:space="preserve">service as of </w:t>
      </w:r>
      <w:r w:rsidR="00674981" w:rsidRPr="00170D66">
        <w:rPr>
          <w:rFonts w:cs="Arial"/>
        </w:rPr>
        <w:t>1</w:t>
      </w:r>
      <w:r w:rsidR="00674981">
        <w:rPr>
          <w:rFonts w:cs="Arial"/>
        </w:rPr>
        <w:t>2</w:t>
      </w:r>
      <w:r w:rsidR="00674981" w:rsidRPr="00170D66">
        <w:rPr>
          <w:rFonts w:cs="Arial"/>
        </w:rPr>
        <w:t xml:space="preserve"> October </w:t>
      </w:r>
      <w:r w:rsidRPr="00170D66">
        <w:rPr>
          <w:rFonts w:cs="Arial"/>
        </w:rPr>
        <w:t>2018</w:t>
      </w:r>
      <w:r w:rsidRPr="00976C98">
        <w:rPr>
          <w:rFonts w:cs="Arial"/>
        </w:rPr>
        <w:t>. The CO Codes that become assignable in a Jeopardy Condition shall only be made available for assignment when all other available CO Codes have been assigned in the order listed below.</w:t>
      </w:r>
    </w:p>
    <w:p w14:paraId="6DD48935" w14:textId="77777777" w:rsidR="000C6C26" w:rsidRPr="00976C98" w:rsidRDefault="000C6C26" w:rsidP="000C6C26"/>
    <w:tbl>
      <w:tblPr>
        <w:tblW w:w="9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
        <w:gridCol w:w="7796"/>
        <w:gridCol w:w="1260"/>
      </w:tblGrid>
      <w:tr w:rsidR="000C6C26" w:rsidRPr="00976C98" w14:paraId="01A93CB8" w14:textId="77777777" w:rsidTr="004E722E">
        <w:tc>
          <w:tcPr>
            <w:tcW w:w="421" w:type="dxa"/>
          </w:tcPr>
          <w:p w14:paraId="0DA09C29" w14:textId="77777777" w:rsidR="000C6C26" w:rsidRPr="00976C98" w:rsidRDefault="000C6C26" w:rsidP="004E722E">
            <w:pPr>
              <w:spacing w:line="240" w:lineRule="exact"/>
              <w:rPr>
                <w:rFonts w:cs="Arial"/>
                <w:b/>
                <w:bCs/>
                <w:sz w:val="20"/>
              </w:rPr>
            </w:pPr>
          </w:p>
        </w:tc>
        <w:tc>
          <w:tcPr>
            <w:tcW w:w="7796" w:type="dxa"/>
          </w:tcPr>
          <w:p w14:paraId="65938591" w14:textId="77777777" w:rsidR="000C6C26" w:rsidRPr="00976C98" w:rsidRDefault="000C6C26" w:rsidP="004E722E">
            <w:pPr>
              <w:pStyle w:val="Header"/>
              <w:keepNext/>
              <w:tabs>
                <w:tab w:val="clear" w:pos="4320"/>
                <w:tab w:val="clear" w:pos="8640"/>
              </w:tabs>
              <w:spacing w:line="240" w:lineRule="exact"/>
              <w:rPr>
                <w:rFonts w:cs="Arial"/>
                <w:b/>
                <w:sz w:val="20"/>
              </w:rPr>
            </w:pPr>
          </w:p>
        </w:tc>
        <w:tc>
          <w:tcPr>
            <w:tcW w:w="1260" w:type="dxa"/>
            <w:tcBorders>
              <w:bottom w:val="single" w:sz="4" w:space="0" w:color="auto"/>
            </w:tcBorders>
          </w:tcPr>
          <w:p w14:paraId="6778001D" w14:textId="77777777" w:rsidR="000C6C26" w:rsidRPr="00976C98" w:rsidRDefault="000C6C26" w:rsidP="004E722E">
            <w:pPr>
              <w:keepNext/>
              <w:spacing w:line="240" w:lineRule="exact"/>
              <w:jc w:val="center"/>
              <w:rPr>
                <w:rFonts w:cs="Arial"/>
                <w:b/>
                <w:bCs/>
                <w:sz w:val="20"/>
              </w:rPr>
            </w:pPr>
            <w:r w:rsidRPr="00976C98">
              <w:rPr>
                <w:rFonts w:cs="Arial"/>
                <w:b/>
                <w:bCs/>
                <w:sz w:val="20"/>
              </w:rPr>
              <w:t>Quantity</w:t>
            </w:r>
          </w:p>
        </w:tc>
      </w:tr>
      <w:tr w:rsidR="000C6C26" w:rsidRPr="00976C98" w14:paraId="1F26F449" w14:textId="77777777" w:rsidTr="004E722E">
        <w:tc>
          <w:tcPr>
            <w:tcW w:w="421" w:type="dxa"/>
          </w:tcPr>
          <w:p w14:paraId="548B0CB3" w14:textId="77777777" w:rsidR="000C6C26" w:rsidRPr="00976C98" w:rsidRDefault="000C6C26" w:rsidP="004E722E">
            <w:pPr>
              <w:spacing w:line="240" w:lineRule="exact"/>
              <w:rPr>
                <w:rFonts w:cs="Arial"/>
                <w:b/>
                <w:bCs/>
                <w:sz w:val="20"/>
              </w:rPr>
            </w:pPr>
            <w:r w:rsidRPr="00976C98">
              <w:rPr>
                <w:rFonts w:cs="Arial"/>
                <w:b/>
                <w:sz w:val="20"/>
              </w:rPr>
              <w:t>A</w:t>
            </w:r>
          </w:p>
        </w:tc>
        <w:tc>
          <w:tcPr>
            <w:tcW w:w="7796" w:type="dxa"/>
          </w:tcPr>
          <w:p w14:paraId="75730F29" w14:textId="047E54F7" w:rsidR="000C6C26" w:rsidRPr="00976C98" w:rsidRDefault="00ED7DD8" w:rsidP="00ED7DD8">
            <w:pPr>
              <w:pStyle w:val="Header"/>
              <w:keepNext/>
              <w:tabs>
                <w:tab w:val="clear" w:pos="4320"/>
                <w:tab w:val="clear" w:pos="8640"/>
              </w:tabs>
              <w:spacing w:line="240" w:lineRule="exact"/>
              <w:rPr>
                <w:rFonts w:cs="Arial"/>
                <w:sz w:val="20"/>
              </w:rPr>
            </w:pPr>
            <w:r>
              <w:rPr>
                <w:rFonts w:cs="Arial"/>
                <w:b/>
                <w:sz w:val="20"/>
              </w:rPr>
              <w:t>Total CO Codes in NPAs 306/639</w:t>
            </w:r>
            <w:r w:rsidR="000C6C26" w:rsidRPr="00976C98">
              <w:rPr>
                <w:rFonts w:cs="Arial"/>
                <w:sz w:val="20"/>
              </w:rPr>
              <w:t xml:space="preserve"> </w:t>
            </w:r>
            <w:r w:rsidR="000C6C26" w:rsidRPr="00976C98">
              <w:rPr>
                <w:rFonts w:cs="Arial"/>
                <w:b/>
                <w:sz w:val="20"/>
              </w:rPr>
              <w:t>(NXX format)</w:t>
            </w:r>
          </w:p>
        </w:tc>
        <w:tc>
          <w:tcPr>
            <w:tcW w:w="1260" w:type="dxa"/>
          </w:tcPr>
          <w:p w14:paraId="5A197EEB" w14:textId="2323663D" w:rsidR="000C6C26" w:rsidRPr="00976C98" w:rsidRDefault="00FE7E7C" w:rsidP="00FE7E7C">
            <w:pPr>
              <w:keepNext/>
              <w:spacing w:line="240" w:lineRule="exact"/>
              <w:jc w:val="center"/>
              <w:rPr>
                <w:rFonts w:cs="Arial"/>
                <w:b/>
                <w:bCs/>
                <w:sz w:val="20"/>
              </w:rPr>
            </w:pPr>
            <w:r>
              <w:rPr>
                <w:rFonts w:cs="Arial"/>
                <w:b/>
                <w:bCs/>
                <w:sz w:val="20"/>
              </w:rPr>
              <w:t>1600</w:t>
            </w:r>
          </w:p>
        </w:tc>
      </w:tr>
      <w:tr w:rsidR="000C6C26" w:rsidRPr="00976C98" w14:paraId="3A38E1DA" w14:textId="77777777" w:rsidTr="004E722E">
        <w:trPr>
          <w:trHeight w:hRule="exact" w:val="113"/>
        </w:trPr>
        <w:tc>
          <w:tcPr>
            <w:tcW w:w="9477" w:type="dxa"/>
            <w:gridSpan w:val="3"/>
          </w:tcPr>
          <w:p w14:paraId="3476521D" w14:textId="77777777" w:rsidR="000C6C26" w:rsidRPr="00976C98" w:rsidRDefault="000C6C26" w:rsidP="004E722E">
            <w:pPr>
              <w:spacing w:line="240" w:lineRule="exact"/>
              <w:jc w:val="center"/>
              <w:rPr>
                <w:rFonts w:cs="Arial"/>
                <w:sz w:val="20"/>
              </w:rPr>
            </w:pPr>
          </w:p>
        </w:tc>
      </w:tr>
      <w:tr w:rsidR="000C6C26" w:rsidRPr="00976C98" w14:paraId="27FB2873" w14:textId="77777777" w:rsidTr="004E722E">
        <w:tc>
          <w:tcPr>
            <w:tcW w:w="421" w:type="dxa"/>
          </w:tcPr>
          <w:p w14:paraId="333D2E54" w14:textId="77777777" w:rsidR="000C6C26" w:rsidRPr="00976C98" w:rsidRDefault="000C6C26" w:rsidP="004E722E">
            <w:pPr>
              <w:spacing w:line="240" w:lineRule="exact"/>
              <w:rPr>
                <w:rFonts w:cs="Arial"/>
                <w:b/>
                <w:sz w:val="20"/>
              </w:rPr>
            </w:pPr>
            <w:r w:rsidRPr="00976C98">
              <w:rPr>
                <w:rFonts w:cs="Arial"/>
                <w:b/>
                <w:sz w:val="20"/>
              </w:rPr>
              <w:t>B</w:t>
            </w:r>
          </w:p>
        </w:tc>
        <w:tc>
          <w:tcPr>
            <w:tcW w:w="7796" w:type="dxa"/>
          </w:tcPr>
          <w:p w14:paraId="4D2726F4" w14:textId="77777777" w:rsidR="000C6C26" w:rsidRPr="00976C98" w:rsidRDefault="000C6C26" w:rsidP="004E722E">
            <w:pPr>
              <w:spacing w:line="240" w:lineRule="exact"/>
              <w:rPr>
                <w:rFonts w:cs="Arial"/>
                <w:b/>
                <w:sz w:val="20"/>
              </w:rPr>
            </w:pPr>
            <w:r w:rsidRPr="00976C98">
              <w:rPr>
                <w:rFonts w:cs="Arial"/>
                <w:b/>
                <w:sz w:val="20"/>
              </w:rPr>
              <w:t>CO Codes unassignable prior to a Jeopardy Condition</w:t>
            </w:r>
          </w:p>
        </w:tc>
        <w:tc>
          <w:tcPr>
            <w:tcW w:w="1260" w:type="dxa"/>
          </w:tcPr>
          <w:p w14:paraId="720E41B1" w14:textId="77777777" w:rsidR="000C6C26" w:rsidRPr="00976C98" w:rsidRDefault="000C6C26" w:rsidP="004E722E">
            <w:pPr>
              <w:spacing w:line="240" w:lineRule="exact"/>
              <w:jc w:val="center"/>
              <w:rPr>
                <w:rFonts w:cs="Arial"/>
                <w:sz w:val="20"/>
              </w:rPr>
            </w:pPr>
          </w:p>
        </w:tc>
      </w:tr>
      <w:tr w:rsidR="000C6C26" w:rsidRPr="00976C98" w14:paraId="51090892" w14:textId="77777777" w:rsidTr="004E722E">
        <w:trPr>
          <w:trHeight w:val="287"/>
        </w:trPr>
        <w:tc>
          <w:tcPr>
            <w:tcW w:w="421" w:type="dxa"/>
          </w:tcPr>
          <w:p w14:paraId="694B9513" w14:textId="77777777" w:rsidR="000C6C26" w:rsidRPr="00976C98" w:rsidRDefault="000C6C26" w:rsidP="004E722E">
            <w:pPr>
              <w:spacing w:line="240" w:lineRule="exact"/>
              <w:rPr>
                <w:rFonts w:cs="Arial"/>
                <w:sz w:val="20"/>
              </w:rPr>
            </w:pPr>
          </w:p>
        </w:tc>
        <w:tc>
          <w:tcPr>
            <w:tcW w:w="7796" w:type="dxa"/>
          </w:tcPr>
          <w:p w14:paraId="13A2D6D1" w14:textId="77777777" w:rsidR="000C6C26" w:rsidRPr="00976C98" w:rsidRDefault="000C6C26" w:rsidP="004E722E">
            <w:pPr>
              <w:ind w:left="252"/>
              <w:rPr>
                <w:rFonts w:cs="Arial"/>
                <w:sz w:val="20"/>
              </w:rPr>
            </w:pPr>
            <w:r w:rsidRPr="00976C98">
              <w:rPr>
                <w:rFonts w:cs="Arial"/>
                <w:sz w:val="20"/>
              </w:rPr>
              <w:t>N11 Service Codes (211, 311, 411, 511, 611, 711, 811, 911)</w:t>
            </w:r>
          </w:p>
        </w:tc>
        <w:tc>
          <w:tcPr>
            <w:tcW w:w="1260" w:type="dxa"/>
          </w:tcPr>
          <w:p w14:paraId="6917CC64" w14:textId="4831197E" w:rsidR="000C6C26" w:rsidRPr="00976C98" w:rsidRDefault="00FE7E7C" w:rsidP="009B602A">
            <w:pPr>
              <w:tabs>
                <w:tab w:val="decimal" w:pos="205"/>
                <w:tab w:val="center" w:pos="4320"/>
                <w:tab w:val="right" w:pos="8640"/>
              </w:tabs>
              <w:jc w:val="center"/>
              <w:rPr>
                <w:rFonts w:cs="Arial"/>
                <w:sz w:val="20"/>
              </w:rPr>
            </w:pPr>
            <w:r>
              <w:rPr>
                <w:rFonts w:cs="Arial"/>
                <w:sz w:val="20"/>
              </w:rPr>
              <w:t>16</w:t>
            </w:r>
          </w:p>
        </w:tc>
      </w:tr>
      <w:tr w:rsidR="000C6C26" w:rsidRPr="00976C98" w14:paraId="02CCDC23" w14:textId="77777777" w:rsidTr="004E722E">
        <w:tc>
          <w:tcPr>
            <w:tcW w:w="421" w:type="dxa"/>
          </w:tcPr>
          <w:p w14:paraId="629AA69F" w14:textId="77777777" w:rsidR="000C6C26" w:rsidRPr="00976C98" w:rsidRDefault="000C6C26" w:rsidP="004E722E">
            <w:pPr>
              <w:spacing w:line="240" w:lineRule="exact"/>
              <w:rPr>
                <w:rFonts w:cs="Arial"/>
                <w:sz w:val="20"/>
              </w:rPr>
            </w:pPr>
          </w:p>
        </w:tc>
        <w:tc>
          <w:tcPr>
            <w:tcW w:w="7796" w:type="dxa"/>
          </w:tcPr>
          <w:p w14:paraId="61F71CF1" w14:textId="77777777" w:rsidR="000C6C26" w:rsidRPr="00976C98" w:rsidRDefault="000C6C26" w:rsidP="004E722E">
            <w:pPr>
              <w:tabs>
                <w:tab w:val="left" w:pos="360"/>
              </w:tabs>
              <w:ind w:left="252"/>
              <w:rPr>
                <w:rFonts w:cs="Arial"/>
                <w:sz w:val="20"/>
              </w:rPr>
            </w:pPr>
            <w:r w:rsidRPr="00976C98">
              <w:rPr>
                <w:rFonts w:cs="Arial"/>
                <w:sz w:val="20"/>
              </w:rPr>
              <w:t>Special Use Codes (555, 950 &amp; 976)</w:t>
            </w:r>
          </w:p>
        </w:tc>
        <w:tc>
          <w:tcPr>
            <w:tcW w:w="1260" w:type="dxa"/>
          </w:tcPr>
          <w:p w14:paraId="601E3B11" w14:textId="6DDD5739" w:rsidR="000C6C26" w:rsidRPr="00976C98" w:rsidRDefault="00FE7E7C" w:rsidP="00FE7E7C">
            <w:pPr>
              <w:tabs>
                <w:tab w:val="decimal" w:pos="205"/>
                <w:tab w:val="center" w:pos="4320"/>
                <w:tab w:val="right" w:pos="8640"/>
              </w:tabs>
              <w:jc w:val="center"/>
              <w:rPr>
                <w:rFonts w:cs="Arial"/>
                <w:sz w:val="20"/>
              </w:rPr>
            </w:pPr>
            <w:r>
              <w:rPr>
                <w:rFonts w:cs="Arial"/>
                <w:sz w:val="20"/>
              </w:rPr>
              <w:t>6</w:t>
            </w:r>
          </w:p>
        </w:tc>
      </w:tr>
      <w:tr w:rsidR="000C6C26" w:rsidRPr="00976C98" w14:paraId="4EE4DB57" w14:textId="77777777" w:rsidTr="004E722E">
        <w:tc>
          <w:tcPr>
            <w:tcW w:w="421" w:type="dxa"/>
          </w:tcPr>
          <w:p w14:paraId="0825DFD8" w14:textId="77777777" w:rsidR="000C6C26" w:rsidRPr="00976C98" w:rsidRDefault="000C6C26" w:rsidP="004E722E">
            <w:pPr>
              <w:spacing w:line="240" w:lineRule="exact"/>
              <w:rPr>
                <w:rFonts w:cs="Arial"/>
                <w:sz w:val="20"/>
              </w:rPr>
            </w:pPr>
          </w:p>
        </w:tc>
        <w:tc>
          <w:tcPr>
            <w:tcW w:w="7796" w:type="dxa"/>
          </w:tcPr>
          <w:p w14:paraId="30090CA2" w14:textId="6E1621EA" w:rsidR="000C6C26" w:rsidRPr="00976C98" w:rsidRDefault="000C6C26" w:rsidP="009B602A">
            <w:pPr>
              <w:tabs>
                <w:tab w:val="left" w:pos="360"/>
              </w:tabs>
              <w:ind w:left="252"/>
              <w:rPr>
                <w:rFonts w:cs="Arial"/>
                <w:sz w:val="20"/>
              </w:rPr>
            </w:pPr>
            <w:r w:rsidRPr="00976C98">
              <w:rPr>
                <w:rFonts w:cs="Arial"/>
                <w:sz w:val="20"/>
              </w:rPr>
              <w:t>Home NPA Code(s)</w:t>
            </w:r>
          </w:p>
        </w:tc>
        <w:tc>
          <w:tcPr>
            <w:tcW w:w="1260" w:type="dxa"/>
          </w:tcPr>
          <w:p w14:paraId="66365EEF" w14:textId="6AE2BF06" w:rsidR="000C6C26" w:rsidRPr="00976C98" w:rsidRDefault="00FE7E7C" w:rsidP="00FE7E7C">
            <w:pPr>
              <w:tabs>
                <w:tab w:val="decimal" w:pos="205"/>
                <w:tab w:val="center" w:pos="4320"/>
                <w:tab w:val="right" w:pos="8640"/>
              </w:tabs>
              <w:jc w:val="center"/>
              <w:rPr>
                <w:rFonts w:cs="Arial"/>
                <w:sz w:val="20"/>
              </w:rPr>
            </w:pPr>
            <w:r>
              <w:rPr>
                <w:rFonts w:cs="Arial"/>
                <w:sz w:val="20"/>
              </w:rPr>
              <w:t>4</w:t>
            </w:r>
          </w:p>
        </w:tc>
      </w:tr>
      <w:tr w:rsidR="000C6C26" w:rsidRPr="00976C98" w14:paraId="6238C977" w14:textId="77777777" w:rsidTr="004E722E">
        <w:tc>
          <w:tcPr>
            <w:tcW w:w="421" w:type="dxa"/>
          </w:tcPr>
          <w:p w14:paraId="3CBF78F7" w14:textId="77777777" w:rsidR="000C6C26" w:rsidRPr="00976C98" w:rsidRDefault="000C6C26" w:rsidP="004E722E">
            <w:pPr>
              <w:spacing w:line="240" w:lineRule="exact"/>
              <w:rPr>
                <w:rFonts w:cs="Arial"/>
                <w:sz w:val="20"/>
              </w:rPr>
            </w:pPr>
          </w:p>
        </w:tc>
        <w:tc>
          <w:tcPr>
            <w:tcW w:w="7796" w:type="dxa"/>
          </w:tcPr>
          <w:p w14:paraId="189065D6" w14:textId="3CF5688C" w:rsidR="000C6C26" w:rsidRPr="00976C98" w:rsidRDefault="000C6C26" w:rsidP="007A4475">
            <w:pPr>
              <w:tabs>
                <w:tab w:val="left" w:pos="360"/>
              </w:tabs>
              <w:ind w:left="252"/>
              <w:rPr>
                <w:rFonts w:cs="Arial"/>
                <w:sz w:val="20"/>
              </w:rPr>
            </w:pPr>
            <w:r w:rsidRPr="00976C98">
              <w:rPr>
                <w:rFonts w:cs="Arial"/>
                <w:sz w:val="20"/>
              </w:rPr>
              <w:t>Current Neighbouring NPA Codes (</w:t>
            </w:r>
            <w:r w:rsidR="00FE7E7C">
              <w:rPr>
                <w:rFonts w:cs="Arial"/>
                <w:sz w:val="20"/>
              </w:rPr>
              <w:t>204,431</w:t>
            </w:r>
            <w:r w:rsidRPr="00976C98">
              <w:rPr>
                <w:rFonts w:cs="Arial"/>
                <w:sz w:val="20"/>
              </w:rPr>
              <w:t>)</w:t>
            </w:r>
          </w:p>
        </w:tc>
        <w:tc>
          <w:tcPr>
            <w:tcW w:w="1260" w:type="dxa"/>
          </w:tcPr>
          <w:p w14:paraId="769F8EDE" w14:textId="1E21138C" w:rsidR="000C6C26" w:rsidRPr="00976C98" w:rsidRDefault="007A4475" w:rsidP="007A4475">
            <w:pPr>
              <w:tabs>
                <w:tab w:val="decimal" w:pos="205"/>
                <w:tab w:val="center" w:pos="4320"/>
                <w:tab w:val="right" w:pos="8640"/>
              </w:tabs>
              <w:jc w:val="center"/>
              <w:rPr>
                <w:rFonts w:cs="Arial"/>
                <w:sz w:val="20"/>
              </w:rPr>
            </w:pPr>
            <w:r>
              <w:rPr>
                <w:rFonts w:cs="Arial"/>
                <w:sz w:val="20"/>
              </w:rPr>
              <w:t>4</w:t>
            </w:r>
          </w:p>
        </w:tc>
      </w:tr>
      <w:tr w:rsidR="000C6C26" w:rsidRPr="00976C98" w14:paraId="10D6DDE7" w14:textId="77777777" w:rsidTr="004E722E">
        <w:tc>
          <w:tcPr>
            <w:tcW w:w="421" w:type="dxa"/>
          </w:tcPr>
          <w:p w14:paraId="3795CCF2" w14:textId="77777777" w:rsidR="000C6C26" w:rsidRPr="00976C98" w:rsidRDefault="000C6C26" w:rsidP="004E722E">
            <w:pPr>
              <w:spacing w:line="240" w:lineRule="exact"/>
              <w:rPr>
                <w:rFonts w:cs="Arial"/>
                <w:sz w:val="20"/>
              </w:rPr>
            </w:pPr>
          </w:p>
        </w:tc>
        <w:tc>
          <w:tcPr>
            <w:tcW w:w="7796" w:type="dxa"/>
          </w:tcPr>
          <w:p w14:paraId="08E43D47" w14:textId="1900EE3C" w:rsidR="000C6C26" w:rsidRPr="00976C98" w:rsidRDefault="000C6C26" w:rsidP="004E722E">
            <w:pPr>
              <w:tabs>
                <w:tab w:val="left" w:pos="360"/>
              </w:tabs>
              <w:ind w:left="252"/>
              <w:rPr>
                <w:rFonts w:cs="Arial"/>
                <w:sz w:val="20"/>
              </w:rPr>
            </w:pPr>
            <w:r w:rsidRPr="00976C98">
              <w:rPr>
                <w:rFonts w:cs="Arial"/>
                <w:sz w:val="20"/>
              </w:rPr>
              <w:t>Future Geographic NPA Codes (</w:t>
            </w:r>
            <w:r w:rsidR="00FE7E7C">
              <w:rPr>
                <w:rFonts w:cs="Arial"/>
                <w:sz w:val="20"/>
              </w:rPr>
              <w:t>474, 568, 851, 871, 942</w:t>
            </w:r>
            <w:r w:rsidRPr="00976C98">
              <w:rPr>
                <w:rFonts w:cs="Arial"/>
                <w:sz w:val="20"/>
              </w:rPr>
              <w:t>)</w:t>
            </w:r>
          </w:p>
          <w:p w14:paraId="370F8CB5" w14:textId="0E979659" w:rsidR="000C6C26" w:rsidRPr="00976C98" w:rsidRDefault="000C6C26" w:rsidP="004E722E">
            <w:pPr>
              <w:tabs>
                <w:tab w:val="left" w:pos="360"/>
              </w:tabs>
              <w:ind w:left="252"/>
              <w:rPr>
                <w:rFonts w:cs="Arial"/>
                <w:sz w:val="20"/>
              </w:rPr>
            </w:pPr>
            <w:r w:rsidRPr="00976C98">
              <w:rPr>
                <w:rFonts w:cs="Arial"/>
                <w:sz w:val="20"/>
              </w:rPr>
              <w:t>(Note 1</w:t>
            </w:r>
            <w:r w:rsidR="00FD5FC6">
              <w:rPr>
                <w:rFonts w:cs="Arial"/>
                <w:sz w:val="20"/>
              </w:rPr>
              <w:t xml:space="preserve"> &amp; 2</w:t>
            </w:r>
            <w:r w:rsidRPr="00976C98">
              <w:rPr>
                <w:rFonts w:cs="Arial"/>
                <w:sz w:val="20"/>
              </w:rPr>
              <w:t>)</w:t>
            </w:r>
          </w:p>
        </w:tc>
        <w:tc>
          <w:tcPr>
            <w:tcW w:w="1260" w:type="dxa"/>
          </w:tcPr>
          <w:p w14:paraId="6A95D345" w14:textId="53C02699" w:rsidR="000C6C26" w:rsidRPr="00976C98" w:rsidRDefault="009B602A" w:rsidP="004E722E">
            <w:pPr>
              <w:tabs>
                <w:tab w:val="decimal" w:pos="205"/>
                <w:tab w:val="center" w:pos="4320"/>
                <w:tab w:val="right" w:pos="8640"/>
              </w:tabs>
              <w:jc w:val="center"/>
              <w:rPr>
                <w:rFonts w:cs="Arial"/>
                <w:sz w:val="20"/>
              </w:rPr>
            </w:pPr>
            <w:r w:rsidRPr="00976C98">
              <w:rPr>
                <w:rFonts w:cs="Arial"/>
                <w:sz w:val="20"/>
              </w:rPr>
              <w:t>1</w:t>
            </w:r>
            <w:r w:rsidR="00FE7E7C">
              <w:rPr>
                <w:rFonts w:cs="Arial"/>
                <w:sz w:val="20"/>
              </w:rPr>
              <w:t>0</w:t>
            </w:r>
          </w:p>
        </w:tc>
      </w:tr>
      <w:tr w:rsidR="000C6C26" w:rsidRPr="00976C98" w14:paraId="13DC38A0" w14:textId="77777777" w:rsidTr="004E722E">
        <w:tc>
          <w:tcPr>
            <w:tcW w:w="421" w:type="dxa"/>
          </w:tcPr>
          <w:p w14:paraId="1E0BA69C" w14:textId="77777777" w:rsidR="000C6C26" w:rsidRPr="00976C98" w:rsidRDefault="000C6C26" w:rsidP="004E722E">
            <w:pPr>
              <w:spacing w:line="240" w:lineRule="exact"/>
              <w:rPr>
                <w:rFonts w:cs="Arial"/>
                <w:sz w:val="20"/>
              </w:rPr>
            </w:pPr>
          </w:p>
        </w:tc>
        <w:tc>
          <w:tcPr>
            <w:tcW w:w="7796" w:type="dxa"/>
          </w:tcPr>
          <w:p w14:paraId="40037149" w14:textId="77777777" w:rsidR="000C6C26" w:rsidRPr="00976C98" w:rsidRDefault="000C6C26" w:rsidP="004E722E">
            <w:pPr>
              <w:tabs>
                <w:tab w:val="left" w:pos="360"/>
              </w:tabs>
              <w:ind w:left="252"/>
              <w:rPr>
                <w:rFonts w:cs="Arial"/>
                <w:sz w:val="20"/>
              </w:rPr>
            </w:pPr>
            <w:r w:rsidRPr="00976C98">
              <w:rPr>
                <w:rFonts w:cs="Arial"/>
                <w:sz w:val="20"/>
              </w:rPr>
              <w:t>Plant Test Codes (958 &amp; 959)</w:t>
            </w:r>
          </w:p>
        </w:tc>
        <w:tc>
          <w:tcPr>
            <w:tcW w:w="1260" w:type="dxa"/>
          </w:tcPr>
          <w:p w14:paraId="5F1DC35A" w14:textId="3F7257D2" w:rsidR="000C6C26" w:rsidRPr="00976C98" w:rsidRDefault="00FE7E7C" w:rsidP="00FE7E7C">
            <w:pPr>
              <w:tabs>
                <w:tab w:val="decimal" w:pos="205"/>
                <w:tab w:val="center" w:pos="4320"/>
                <w:tab w:val="right" w:pos="8640"/>
              </w:tabs>
              <w:jc w:val="center"/>
              <w:rPr>
                <w:rFonts w:cs="Arial"/>
                <w:sz w:val="20"/>
              </w:rPr>
            </w:pPr>
            <w:r>
              <w:rPr>
                <w:rFonts w:cs="Arial"/>
                <w:sz w:val="20"/>
              </w:rPr>
              <w:t>4</w:t>
            </w:r>
          </w:p>
        </w:tc>
      </w:tr>
      <w:tr w:rsidR="000C6C26" w:rsidRPr="00976C98" w14:paraId="1004342A" w14:textId="77777777" w:rsidTr="004E722E">
        <w:tc>
          <w:tcPr>
            <w:tcW w:w="421" w:type="dxa"/>
          </w:tcPr>
          <w:p w14:paraId="02751F4E" w14:textId="77777777" w:rsidR="000C6C26" w:rsidRPr="00976C98" w:rsidRDefault="000C6C26" w:rsidP="004E722E">
            <w:pPr>
              <w:spacing w:line="240" w:lineRule="exact"/>
              <w:rPr>
                <w:rFonts w:cs="Arial"/>
                <w:sz w:val="20"/>
              </w:rPr>
            </w:pPr>
          </w:p>
        </w:tc>
        <w:tc>
          <w:tcPr>
            <w:tcW w:w="7796" w:type="dxa"/>
          </w:tcPr>
          <w:p w14:paraId="623EAA42" w14:textId="77777777" w:rsidR="000C6C26" w:rsidRPr="00976C98" w:rsidRDefault="000C6C26" w:rsidP="004E722E">
            <w:pPr>
              <w:tabs>
                <w:tab w:val="left" w:pos="360"/>
              </w:tabs>
              <w:ind w:left="252"/>
              <w:rPr>
                <w:rFonts w:cs="Arial"/>
                <w:sz w:val="20"/>
              </w:rPr>
            </w:pPr>
            <w:r w:rsidRPr="00976C98">
              <w:rPr>
                <w:rFonts w:cs="Arial"/>
                <w:sz w:val="20"/>
              </w:rPr>
              <w:t>Special 7-digit Dialling Codes (310, 610 &amp; 810)</w:t>
            </w:r>
          </w:p>
        </w:tc>
        <w:tc>
          <w:tcPr>
            <w:tcW w:w="1260" w:type="dxa"/>
          </w:tcPr>
          <w:p w14:paraId="1916854A" w14:textId="6F135EA6" w:rsidR="000C6C26" w:rsidRPr="00976C98" w:rsidRDefault="00FE7E7C" w:rsidP="00FE7E7C">
            <w:pPr>
              <w:tabs>
                <w:tab w:val="decimal" w:pos="205"/>
                <w:tab w:val="center" w:pos="4320"/>
                <w:tab w:val="right" w:pos="8640"/>
              </w:tabs>
              <w:jc w:val="center"/>
              <w:rPr>
                <w:rFonts w:cs="Arial"/>
                <w:sz w:val="20"/>
              </w:rPr>
            </w:pPr>
            <w:r>
              <w:rPr>
                <w:rFonts w:cs="Arial"/>
                <w:sz w:val="20"/>
              </w:rPr>
              <w:t>5</w:t>
            </w:r>
          </w:p>
        </w:tc>
      </w:tr>
      <w:tr w:rsidR="000C6C26" w:rsidRPr="00976C98" w14:paraId="26271FF2" w14:textId="77777777" w:rsidTr="004E722E">
        <w:tc>
          <w:tcPr>
            <w:tcW w:w="421" w:type="dxa"/>
          </w:tcPr>
          <w:p w14:paraId="0C51DF4A" w14:textId="77777777" w:rsidR="000C6C26" w:rsidRPr="00976C98" w:rsidRDefault="000C6C26" w:rsidP="004E722E">
            <w:pPr>
              <w:spacing w:line="240" w:lineRule="exact"/>
              <w:rPr>
                <w:rFonts w:cs="Arial"/>
                <w:sz w:val="20"/>
              </w:rPr>
            </w:pPr>
          </w:p>
        </w:tc>
        <w:tc>
          <w:tcPr>
            <w:tcW w:w="7796" w:type="dxa"/>
          </w:tcPr>
          <w:p w14:paraId="3BEFDDEB" w14:textId="77777777" w:rsidR="000C6C26" w:rsidRPr="00976C98" w:rsidRDefault="000C6C26" w:rsidP="004E722E">
            <w:pPr>
              <w:tabs>
                <w:tab w:val="left" w:pos="360"/>
              </w:tabs>
              <w:ind w:left="252"/>
              <w:rPr>
                <w:rFonts w:cs="Arial"/>
                <w:sz w:val="20"/>
              </w:rPr>
            </w:pPr>
            <w:r w:rsidRPr="00976C98">
              <w:rPr>
                <w:rFonts w:cs="Arial"/>
                <w:sz w:val="20"/>
              </w:rPr>
              <w:t>CO Codes set aside for Initial Codes only</w:t>
            </w:r>
          </w:p>
        </w:tc>
        <w:tc>
          <w:tcPr>
            <w:tcW w:w="1260" w:type="dxa"/>
          </w:tcPr>
          <w:p w14:paraId="7C215782" w14:textId="77777777" w:rsidR="000C6C26" w:rsidRPr="00976C98" w:rsidRDefault="000C6C26" w:rsidP="004E722E">
            <w:pPr>
              <w:tabs>
                <w:tab w:val="decimal" w:pos="205"/>
                <w:tab w:val="center" w:pos="4320"/>
                <w:tab w:val="right" w:pos="8640"/>
              </w:tabs>
              <w:jc w:val="center"/>
              <w:rPr>
                <w:rFonts w:cs="Arial"/>
                <w:sz w:val="20"/>
              </w:rPr>
            </w:pPr>
            <w:r w:rsidRPr="00976C98">
              <w:rPr>
                <w:rFonts w:cs="Arial"/>
                <w:sz w:val="20"/>
              </w:rPr>
              <w:t>0</w:t>
            </w:r>
          </w:p>
        </w:tc>
      </w:tr>
      <w:tr w:rsidR="000C6C26" w:rsidRPr="00976C98" w14:paraId="256758C6" w14:textId="77777777" w:rsidTr="004E722E">
        <w:tc>
          <w:tcPr>
            <w:tcW w:w="421" w:type="dxa"/>
          </w:tcPr>
          <w:p w14:paraId="46015B5C" w14:textId="77777777" w:rsidR="000C6C26" w:rsidRPr="00976C98" w:rsidRDefault="000C6C26" w:rsidP="004E722E">
            <w:pPr>
              <w:spacing w:line="240" w:lineRule="exact"/>
              <w:rPr>
                <w:rFonts w:cs="Arial"/>
                <w:sz w:val="20"/>
              </w:rPr>
            </w:pPr>
          </w:p>
        </w:tc>
        <w:tc>
          <w:tcPr>
            <w:tcW w:w="7796" w:type="dxa"/>
          </w:tcPr>
          <w:p w14:paraId="3D1AA719" w14:textId="77777777" w:rsidR="000C6C26" w:rsidRPr="00976C98" w:rsidRDefault="000C6C26" w:rsidP="004E722E">
            <w:pPr>
              <w:tabs>
                <w:tab w:val="left" w:pos="360"/>
              </w:tabs>
              <w:ind w:left="252"/>
              <w:rPr>
                <w:rFonts w:cs="Arial"/>
                <w:sz w:val="20"/>
              </w:rPr>
            </w:pPr>
            <w:r w:rsidRPr="00976C98">
              <w:rPr>
                <w:rFonts w:cs="Arial"/>
                <w:sz w:val="20"/>
              </w:rPr>
              <w:t>CO Codes set aside for New Entrants only</w:t>
            </w:r>
          </w:p>
        </w:tc>
        <w:tc>
          <w:tcPr>
            <w:tcW w:w="1260" w:type="dxa"/>
          </w:tcPr>
          <w:p w14:paraId="42893948" w14:textId="77777777" w:rsidR="000C6C26" w:rsidRPr="00976C98" w:rsidRDefault="000C6C26" w:rsidP="004E722E">
            <w:pPr>
              <w:tabs>
                <w:tab w:val="decimal" w:pos="205"/>
                <w:tab w:val="center" w:pos="4320"/>
                <w:tab w:val="right" w:pos="8640"/>
              </w:tabs>
              <w:jc w:val="center"/>
              <w:rPr>
                <w:rFonts w:cs="Arial"/>
                <w:sz w:val="20"/>
              </w:rPr>
            </w:pPr>
            <w:r w:rsidRPr="00976C98">
              <w:rPr>
                <w:rFonts w:cs="Arial"/>
                <w:sz w:val="20"/>
              </w:rPr>
              <w:t>0</w:t>
            </w:r>
          </w:p>
        </w:tc>
      </w:tr>
      <w:tr w:rsidR="000C6C26" w:rsidRPr="00976C98" w14:paraId="320009C7" w14:textId="77777777" w:rsidTr="004E722E">
        <w:tc>
          <w:tcPr>
            <w:tcW w:w="421" w:type="dxa"/>
          </w:tcPr>
          <w:p w14:paraId="08C560B3" w14:textId="77777777" w:rsidR="000C6C26" w:rsidRPr="00976C98" w:rsidRDefault="000C6C26" w:rsidP="004E722E">
            <w:pPr>
              <w:spacing w:line="240" w:lineRule="exact"/>
              <w:rPr>
                <w:rFonts w:cs="Arial"/>
                <w:sz w:val="20"/>
              </w:rPr>
            </w:pPr>
          </w:p>
        </w:tc>
        <w:tc>
          <w:tcPr>
            <w:tcW w:w="7796" w:type="dxa"/>
          </w:tcPr>
          <w:p w14:paraId="171B726B" w14:textId="77777777" w:rsidR="000C6C26" w:rsidRPr="00976C98" w:rsidRDefault="000C6C26" w:rsidP="004E722E">
            <w:pPr>
              <w:spacing w:line="240" w:lineRule="exact"/>
              <w:rPr>
                <w:rFonts w:cs="Arial"/>
                <w:b/>
                <w:sz w:val="20"/>
              </w:rPr>
            </w:pPr>
            <w:r w:rsidRPr="00976C98">
              <w:rPr>
                <w:rFonts w:cs="Arial"/>
                <w:b/>
                <w:sz w:val="20"/>
              </w:rPr>
              <w:t>Total B</w:t>
            </w:r>
          </w:p>
        </w:tc>
        <w:tc>
          <w:tcPr>
            <w:tcW w:w="1260" w:type="dxa"/>
          </w:tcPr>
          <w:p w14:paraId="13013FFA" w14:textId="6125BFDD" w:rsidR="000C6C26" w:rsidRPr="00976C98" w:rsidRDefault="007A4475" w:rsidP="007A4475">
            <w:pPr>
              <w:tabs>
                <w:tab w:val="decimal" w:pos="205"/>
                <w:tab w:val="center" w:pos="4320"/>
                <w:tab w:val="right" w:pos="8640"/>
              </w:tabs>
              <w:jc w:val="center"/>
              <w:rPr>
                <w:rFonts w:cs="Arial"/>
                <w:sz w:val="20"/>
              </w:rPr>
            </w:pPr>
            <w:r>
              <w:rPr>
                <w:rFonts w:cs="Arial"/>
                <w:sz w:val="20"/>
              </w:rPr>
              <w:t>49</w:t>
            </w:r>
          </w:p>
        </w:tc>
      </w:tr>
      <w:tr w:rsidR="000C6C26" w:rsidRPr="00976C98" w14:paraId="4A76A8AF" w14:textId="77777777" w:rsidTr="004E722E">
        <w:trPr>
          <w:trHeight w:hRule="exact" w:val="113"/>
        </w:trPr>
        <w:tc>
          <w:tcPr>
            <w:tcW w:w="9477" w:type="dxa"/>
            <w:gridSpan w:val="3"/>
            <w:tcBorders>
              <w:top w:val="single" w:sz="4" w:space="0" w:color="auto"/>
              <w:left w:val="single" w:sz="4" w:space="0" w:color="auto"/>
              <w:bottom w:val="single" w:sz="4" w:space="0" w:color="auto"/>
              <w:right w:val="single" w:sz="4" w:space="0" w:color="auto"/>
            </w:tcBorders>
          </w:tcPr>
          <w:p w14:paraId="4683D45C" w14:textId="77777777" w:rsidR="000C6C26" w:rsidRPr="00976C98" w:rsidRDefault="000C6C26" w:rsidP="004E722E">
            <w:pPr>
              <w:spacing w:line="240" w:lineRule="exact"/>
              <w:jc w:val="center"/>
              <w:rPr>
                <w:rFonts w:cs="Arial"/>
                <w:sz w:val="20"/>
              </w:rPr>
            </w:pPr>
          </w:p>
        </w:tc>
      </w:tr>
      <w:tr w:rsidR="000C6C26" w:rsidRPr="00976C98" w14:paraId="784ECD68" w14:textId="77777777" w:rsidTr="004E722E">
        <w:tc>
          <w:tcPr>
            <w:tcW w:w="421" w:type="dxa"/>
            <w:tcBorders>
              <w:top w:val="single" w:sz="4" w:space="0" w:color="auto"/>
            </w:tcBorders>
          </w:tcPr>
          <w:p w14:paraId="4532248E" w14:textId="77777777" w:rsidR="000C6C26" w:rsidRPr="00976C98" w:rsidRDefault="000C6C26" w:rsidP="004E722E">
            <w:pPr>
              <w:spacing w:line="240" w:lineRule="exact"/>
              <w:rPr>
                <w:rFonts w:cs="Arial"/>
                <w:sz w:val="20"/>
              </w:rPr>
            </w:pPr>
            <w:r w:rsidRPr="00976C98">
              <w:rPr>
                <w:rFonts w:cs="Arial"/>
                <w:b/>
                <w:bCs/>
                <w:sz w:val="20"/>
              </w:rPr>
              <w:t>C</w:t>
            </w:r>
          </w:p>
        </w:tc>
        <w:tc>
          <w:tcPr>
            <w:tcW w:w="7796" w:type="dxa"/>
            <w:tcBorders>
              <w:top w:val="single" w:sz="4" w:space="0" w:color="auto"/>
            </w:tcBorders>
          </w:tcPr>
          <w:p w14:paraId="2FB13367" w14:textId="77777777" w:rsidR="000C6C26" w:rsidRPr="00976C98" w:rsidRDefault="000C6C26" w:rsidP="004E722E">
            <w:pPr>
              <w:spacing w:line="240" w:lineRule="exact"/>
              <w:rPr>
                <w:rFonts w:cs="Arial"/>
                <w:sz w:val="20"/>
              </w:rPr>
            </w:pPr>
            <w:r w:rsidRPr="00976C98">
              <w:rPr>
                <w:rFonts w:cs="Arial"/>
                <w:b/>
                <w:sz w:val="20"/>
              </w:rPr>
              <w:t>CO Codes assignable prior to a Jeopardy Condition (C=A-B)</w:t>
            </w:r>
          </w:p>
        </w:tc>
        <w:tc>
          <w:tcPr>
            <w:tcW w:w="1260" w:type="dxa"/>
            <w:tcBorders>
              <w:top w:val="single" w:sz="4" w:space="0" w:color="auto"/>
            </w:tcBorders>
          </w:tcPr>
          <w:p w14:paraId="3C0DCBC3" w14:textId="2A300931" w:rsidR="000C6C26" w:rsidRPr="00976C98" w:rsidRDefault="00FE7E7C" w:rsidP="007A4475">
            <w:pPr>
              <w:spacing w:line="240" w:lineRule="exact"/>
              <w:jc w:val="center"/>
              <w:rPr>
                <w:rFonts w:cs="Arial"/>
                <w:b/>
                <w:sz w:val="20"/>
              </w:rPr>
            </w:pPr>
            <w:r>
              <w:rPr>
                <w:rFonts w:cs="Arial"/>
                <w:b/>
                <w:sz w:val="20"/>
              </w:rPr>
              <w:t>15</w:t>
            </w:r>
            <w:r w:rsidR="007A4475">
              <w:rPr>
                <w:rFonts w:cs="Arial"/>
                <w:b/>
                <w:sz w:val="20"/>
              </w:rPr>
              <w:t>51</w:t>
            </w:r>
          </w:p>
        </w:tc>
      </w:tr>
      <w:tr w:rsidR="000C6C26" w:rsidRPr="00976C98" w14:paraId="45A910CC" w14:textId="77777777" w:rsidTr="004E722E">
        <w:trPr>
          <w:trHeight w:hRule="exact" w:val="113"/>
        </w:trPr>
        <w:tc>
          <w:tcPr>
            <w:tcW w:w="9477" w:type="dxa"/>
            <w:gridSpan w:val="3"/>
          </w:tcPr>
          <w:p w14:paraId="022AF942" w14:textId="77777777" w:rsidR="000C6C26" w:rsidRPr="00976C98" w:rsidRDefault="000C6C26" w:rsidP="004E722E">
            <w:pPr>
              <w:spacing w:line="240" w:lineRule="exact"/>
              <w:jc w:val="center"/>
              <w:rPr>
                <w:rFonts w:cs="Arial"/>
                <w:sz w:val="20"/>
              </w:rPr>
            </w:pPr>
          </w:p>
        </w:tc>
      </w:tr>
      <w:tr w:rsidR="000C6C26" w:rsidRPr="00976C98" w14:paraId="6ABC043D" w14:textId="77777777" w:rsidTr="004E722E">
        <w:tc>
          <w:tcPr>
            <w:tcW w:w="421" w:type="dxa"/>
            <w:vMerge w:val="restart"/>
          </w:tcPr>
          <w:p w14:paraId="01F64851" w14:textId="77777777" w:rsidR="000C6C26" w:rsidRPr="00976C98" w:rsidRDefault="000C6C26" w:rsidP="004E722E">
            <w:pPr>
              <w:spacing w:line="240" w:lineRule="exact"/>
              <w:rPr>
                <w:rFonts w:cs="Arial"/>
                <w:sz w:val="20"/>
              </w:rPr>
            </w:pPr>
            <w:r w:rsidRPr="00976C98">
              <w:rPr>
                <w:rFonts w:cs="Arial"/>
                <w:b/>
                <w:bCs/>
                <w:sz w:val="20"/>
              </w:rPr>
              <w:t>D</w:t>
            </w:r>
          </w:p>
        </w:tc>
        <w:tc>
          <w:tcPr>
            <w:tcW w:w="7796" w:type="dxa"/>
          </w:tcPr>
          <w:p w14:paraId="60410C9D" w14:textId="77777777" w:rsidR="000C6C26" w:rsidRPr="00976C98" w:rsidRDefault="000C6C26" w:rsidP="004E722E">
            <w:pPr>
              <w:pStyle w:val="TOC1"/>
              <w:spacing w:before="0" w:after="0"/>
              <w:rPr>
                <w:rFonts w:cs="Arial"/>
                <w:bCs/>
                <w:caps/>
                <w:sz w:val="20"/>
              </w:rPr>
            </w:pPr>
            <w:r w:rsidRPr="00976C98">
              <w:rPr>
                <w:rFonts w:cs="Arial"/>
                <w:sz w:val="20"/>
              </w:rPr>
              <w:t>CO Codes unassignable prior to a Jeopardy Condition that become assignable in a Jeopardy Condition:</w:t>
            </w:r>
          </w:p>
        </w:tc>
        <w:tc>
          <w:tcPr>
            <w:tcW w:w="1260" w:type="dxa"/>
          </w:tcPr>
          <w:p w14:paraId="3A8DBDED" w14:textId="77777777" w:rsidR="000C6C26" w:rsidRPr="00976C98" w:rsidRDefault="000C6C26" w:rsidP="004E722E">
            <w:pPr>
              <w:spacing w:line="240" w:lineRule="exact"/>
              <w:jc w:val="center"/>
              <w:rPr>
                <w:rFonts w:cs="Arial"/>
                <w:sz w:val="20"/>
              </w:rPr>
            </w:pPr>
          </w:p>
        </w:tc>
      </w:tr>
      <w:tr w:rsidR="000C6C26" w:rsidRPr="00976C98" w14:paraId="52023F5A" w14:textId="77777777" w:rsidTr="004E722E">
        <w:tc>
          <w:tcPr>
            <w:tcW w:w="421" w:type="dxa"/>
            <w:vMerge/>
          </w:tcPr>
          <w:p w14:paraId="49FB7B84" w14:textId="77777777" w:rsidR="000C6C26" w:rsidRPr="00976C98" w:rsidRDefault="000C6C26" w:rsidP="004E722E">
            <w:pPr>
              <w:spacing w:line="240" w:lineRule="exact"/>
              <w:rPr>
                <w:rFonts w:cs="Arial"/>
                <w:sz w:val="20"/>
              </w:rPr>
            </w:pPr>
          </w:p>
        </w:tc>
        <w:tc>
          <w:tcPr>
            <w:tcW w:w="7796" w:type="dxa"/>
          </w:tcPr>
          <w:p w14:paraId="4FBE4B3F" w14:textId="2EC31F61" w:rsidR="000C6C26" w:rsidRPr="00976C98" w:rsidRDefault="000C6C26" w:rsidP="00FE7E7C">
            <w:pPr>
              <w:spacing w:line="240" w:lineRule="exact"/>
              <w:ind w:left="252"/>
              <w:rPr>
                <w:rFonts w:cs="Arial"/>
                <w:sz w:val="20"/>
              </w:rPr>
            </w:pPr>
            <w:r w:rsidRPr="00976C98">
              <w:rPr>
                <w:rFonts w:cs="Arial"/>
                <w:sz w:val="20"/>
              </w:rPr>
              <w:t>Future Canadian Geographic NPA Codes (</w:t>
            </w:r>
            <w:r w:rsidR="00FE7E7C">
              <w:rPr>
                <w:rFonts w:cs="Arial"/>
                <w:sz w:val="20"/>
              </w:rPr>
              <w:t>Note</w:t>
            </w:r>
            <w:r w:rsidR="00FD5FC6">
              <w:rPr>
                <w:rFonts w:cs="Arial"/>
                <w:sz w:val="20"/>
              </w:rPr>
              <w:t>s</w:t>
            </w:r>
            <w:r w:rsidR="00FE7E7C">
              <w:rPr>
                <w:rFonts w:cs="Arial"/>
                <w:sz w:val="20"/>
              </w:rPr>
              <w:t xml:space="preserve"> </w:t>
            </w:r>
            <w:r w:rsidR="00FD5FC6">
              <w:rPr>
                <w:rFonts w:cs="Arial"/>
                <w:sz w:val="20"/>
              </w:rPr>
              <w:t xml:space="preserve">1 &amp; </w:t>
            </w:r>
            <w:r w:rsidR="00FE7E7C">
              <w:rPr>
                <w:rFonts w:cs="Arial"/>
                <w:sz w:val="20"/>
              </w:rPr>
              <w:t>2</w:t>
            </w:r>
            <w:r w:rsidRPr="00976C98">
              <w:rPr>
                <w:rFonts w:cs="Arial"/>
                <w:sz w:val="20"/>
              </w:rPr>
              <w:t>)</w:t>
            </w:r>
          </w:p>
        </w:tc>
        <w:tc>
          <w:tcPr>
            <w:tcW w:w="1260" w:type="dxa"/>
          </w:tcPr>
          <w:p w14:paraId="525996FD" w14:textId="5AB03F24" w:rsidR="000C6C26" w:rsidRPr="00976C98" w:rsidRDefault="00FE7E7C" w:rsidP="00FE7E7C">
            <w:pPr>
              <w:tabs>
                <w:tab w:val="decimal" w:pos="205"/>
              </w:tabs>
              <w:spacing w:line="240" w:lineRule="exact"/>
              <w:jc w:val="center"/>
              <w:rPr>
                <w:rFonts w:cs="Arial"/>
                <w:sz w:val="20"/>
              </w:rPr>
            </w:pPr>
            <w:r>
              <w:rPr>
                <w:rFonts w:cs="Arial"/>
                <w:sz w:val="20"/>
              </w:rPr>
              <w:t>8</w:t>
            </w:r>
          </w:p>
        </w:tc>
      </w:tr>
      <w:tr w:rsidR="000C6C26" w:rsidRPr="00976C98" w14:paraId="408550A4" w14:textId="77777777" w:rsidTr="004E722E">
        <w:tc>
          <w:tcPr>
            <w:tcW w:w="421" w:type="dxa"/>
            <w:vMerge/>
          </w:tcPr>
          <w:p w14:paraId="3B453890" w14:textId="77777777" w:rsidR="000C6C26" w:rsidRPr="00976C98" w:rsidRDefault="000C6C26" w:rsidP="004E722E">
            <w:pPr>
              <w:spacing w:line="240" w:lineRule="exact"/>
              <w:rPr>
                <w:rFonts w:cs="Arial"/>
                <w:sz w:val="20"/>
              </w:rPr>
            </w:pPr>
          </w:p>
        </w:tc>
        <w:tc>
          <w:tcPr>
            <w:tcW w:w="7796" w:type="dxa"/>
          </w:tcPr>
          <w:p w14:paraId="6997B01F" w14:textId="355B9C28" w:rsidR="000C6C26" w:rsidRPr="00976C98" w:rsidRDefault="000C6C26" w:rsidP="007A4475">
            <w:pPr>
              <w:spacing w:line="240" w:lineRule="exact"/>
              <w:ind w:left="252"/>
              <w:rPr>
                <w:rFonts w:cs="Arial"/>
                <w:sz w:val="20"/>
              </w:rPr>
            </w:pPr>
            <w:r w:rsidRPr="00976C98">
              <w:rPr>
                <w:rFonts w:cs="Arial"/>
                <w:sz w:val="20"/>
              </w:rPr>
              <w:t>Current Neighbouring NPA Codes (</w:t>
            </w:r>
            <w:r w:rsidR="00FD5FC6">
              <w:rPr>
                <w:rFonts w:cs="Arial"/>
                <w:sz w:val="20"/>
              </w:rPr>
              <w:t xml:space="preserve">204, 431) </w:t>
            </w:r>
            <w:r w:rsidRPr="00976C98">
              <w:rPr>
                <w:rFonts w:cs="Arial"/>
                <w:sz w:val="20"/>
              </w:rPr>
              <w:t xml:space="preserve">(Note </w:t>
            </w:r>
            <w:r w:rsidR="00FE7E7C">
              <w:rPr>
                <w:rFonts w:cs="Arial"/>
                <w:sz w:val="20"/>
              </w:rPr>
              <w:t>3</w:t>
            </w:r>
            <w:r w:rsidRPr="00976C98">
              <w:rPr>
                <w:rFonts w:cs="Arial"/>
                <w:sz w:val="20"/>
              </w:rPr>
              <w:t>)</w:t>
            </w:r>
          </w:p>
        </w:tc>
        <w:tc>
          <w:tcPr>
            <w:tcW w:w="1260" w:type="dxa"/>
          </w:tcPr>
          <w:p w14:paraId="7B4C7DDC" w14:textId="394EFA9A" w:rsidR="000C6C26" w:rsidRPr="00976C98" w:rsidRDefault="007A4475" w:rsidP="00FE7E7C">
            <w:pPr>
              <w:tabs>
                <w:tab w:val="decimal" w:pos="205"/>
              </w:tabs>
              <w:spacing w:line="240" w:lineRule="exact"/>
              <w:jc w:val="center"/>
              <w:rPr>
                <w:rFonts w:cs="Arial"/>
                <w:sz w:val="20"/>
              </w:rPr>
            </w:pPr>
            <w:r>
              <w:rPr>
                <w:rFonts w:cs="Arial"/>
                <w:sz w:val="20"/>
              </w:rPr>
              <w:t>4</w:t>
            </w:r>
          </w:p>
        </w:tc>
      </w:tr>
      <w:tr w:rsidR="000C6C26" w:rsidRPr="00976C98" w14:paraId="4FF4A55F" w14:textId="77777777" w:rsidTr="004E722E">
        <w:trPr>
          <w:trHeight w:val="490"/>
        </w:trPr>
        <w:tc>
          <w:tcPr>
            <w:tcW w:w="421" w:type="dxa"/>
            <w:vMerge/>
          </w:tcPr>
          <w:p w14:paraId="557376D3" w14:textId="77777777" w:rsidR="000C6C26" w:rsidRPr="00976C98" w:rsidRDefault="000C6C26" w:rsidP="004E722E">
            <w:pPr>
              <w:spacing w:line="240" w:lineRule="exact"/>
              <w:rPr>
                <w:rFonts w:cs="Arial"/>
                <w:sz w:val="20"/>
              </w:rPr>
            </w:pPr>
          </w:p>
        </w:tc>
        <w:tc>
          <w:tcPr>
            <w:tcW w:w="7796" w:type="dxa"/>
          </w:tcPr>
          <w:p w14:paraId="49A24EEC" w14:textId="77777777" w:rsidR="000C6C26" w:rsidRPr="00976C98" w:rsidRDefault="000C6C26" w:rsidP="004E722E">
            <w:pPr>
              <w:spacing w:line="240" w:lineRule="exact"/>
              <w:ind w:left="252"/>
              <w:rPr>
                <w:rFonts w:cs="Arial"/>
                <w:sz w:val="20"/>
              </w:rPr>
            </w:pPr>
          </w:p>
          <w:p w14:paraId="72BA9E81" w14:textId="77777777" w:rsidR="000C6C26" w:rsidRPr="00976C98" w:rsidRDefault="000C6C26" w:rsidP="004E722E">
            <w:pPr>
              <w:spacing w:line="240" w:lineRule="exact"/>
              <w:rPr>
                <w:rFonts w:cs="Arial"/>
                <w:sz w:val="20"/>
              </w:rPr>
            </w:pPr>
            <w:r w:rsidRPr="00976C98">
              <w:rPr>
                <w:rFonts w:cs="Arial"/>
                <w:b/>
                <w:sz w:val="20"/>
              </w:rPr>
              <w:t>Total D</w:t>
            </w:r>
          </w:p>
        </w:tc>
        <w:tc>
          <w:tcPr>
            <w:tcW w:w="1260" w:type="dxa"/>
          </w:tcPr>
          <w:p w14:paraId="7C5FB4D8" w14:textId="77777777" w:rsidR="000C6C26" w:rsidRPr="00976C98" w:rsidRDefault="000C6C26" w:rsidP="004E722E">
            <w:pPr>
              <w:tabs>
                <w:tab w:val="decimal" w:pos="205"/>
              </w:tabs>
              <w:spacing w:line="240" w:lineRule="exact"/>
              <w:jc w:val="center"/>
              <w:rPr>
                <w:rFonts w:cs="Arial"/>
                <w:sz w:val="20"/>
              </w:rPr>
            </w:pPr>
          </w:p>
          <w:p w14:paraId="7EA9B794" w14:textId="24236FF8" w:rsidR="000C6C26" w:rsidRPr="00976C98" w:rsidRDefault="00687172" w:rsidP="007A4475">
            <w:pPr>
              <w:spacing w:line="240" w:lineRule="exact"/>
              <w:jc w:val="center"/>
              <w:rPr>
                <w:rFonts w:cs="Arial"/>
                <w:sz w:val="20"/>
              </w:rPr>
            </w:pPr>
            <w:r w:rsidRPr="00976C98">
              <w:rPr>
                <w:rFonts w:cs="Arial"/>
                <w:b/>
                <w:sz w:val="20"/>
              </w:rPr>
              <w:t>1</w:t>
            </w:r>
            <w:r w:rsidR="007A4475">
              <w:rPr>
                <w:rFonts w:cs="Arial"/>
                <w:b/>
                <w:sz w:val="20"/>
              </w:rPr>
              <w:t>2</w:t>
            </w:r>
          </w:p>
        </w:tc>
      </w:tr>
      <w:tr w:rsidR="000C6C26" w:rsidRPr="00976C98" w14:paraId="798354B5" w14:textId="77777777" w:rsidTr="004E722E">
        <w:trPr>
          <w:trHeight w:hRule="exact" w:val="113"/>
        </w:trPr>
        <w:tc>
          <w:tcPr>
            <w:tcW w:w="9477" w:type="dxa"/>
            <w:gridSpan w:val="3"/>
            <w:tcBorders>
              <w:top w:val="single" w:sz="4" w:space="0" w:color="auto"/>
              <w:left w:val="single" w:sz="4" w:space="0" w:color="auto"/>
              <w:bottom w:val="single" w:sz="4" w:space="0" w:color="auto"/>
              <w:right w:val="single" w:sz="4" w:space="0" w:color="auto"/>
            </w:tcBorders>
          </w:tcPr>
          <w:p w14:paraId="77790A0C" w14:textId="77777777" w:rsidR="000C6C26" w:rsidRPr="00976C98" w:rsidRDefault="000C6C26" w:rsidP="004E722E">
            <w:pPr>
              <w:spacing w:line="240" w:lineRule="exact"/>
              <w:jc w:val="center"/>
              <w:rPr>
                <w:rFonts w:cs="Arial"/>
                <w:sz w:val="20"/>
              </w:rPr>
            </w:pPr>
          </w:p>
        </w:tc>
      </w:tr>
      <w:tr w:rsidR="000C6C26" w:rsidRPr="00976C98" w14:paraId="563A4E67" w14:textId="77777777" w:rsidTr="004E722E">
        <w:tc>
          <w:tcPr>
            <w:tcW w:w="421" w:type="dxa"/>
          </w:tcPr>
          <w:p w14:paraId="3E55A8C1" w14:textId="77777777" w:rsidR="000C6C26" w:rsidRPr="00976C98" w:rsidRDefault="000C6C26" w:rsidP="004E722E">
            <w:pPr>
              <w:spacing w:line="240" w:lineRule="exact"/>
              <w:rPr>
                <w:rFonts w:cs="Arial"/>
                <w:b/>
                <w:bCs/>
                <w:sz w:val="20"/>
              </w:rPr>
            </w:pPr>
            <w:r w:rsidRPr="00976C98">
              <w:rPr>
                <w:rFonts w:cs="Arial"/>
                <w:b/>
                <w:bCs/>
                <w:sz w:val="20"/>
              </w:rPr>
              <w:t>E</w:t>
            </w:r>
          </w:p>
        </w:tc>
        <w:tc>
          <w:tcPr>
            <w:tcW w:w="7796" w:type="dxa"/>
          </w:tcPr>
          <w:p w14:paraId="7737B779" w14:textId="77777777" w:rsidR="000C6C26" w:rsidRPr="00976C98" w:rsidRDefault="000C6C26" w:rsidP="004E722E">
            <w:pPr>
              <w:spacing w:line="240" w:lineRule="exact"/>
              <w:rPr>
                <w:rFonts w:cs="Arial"/>
                <w:b/>
                <w:sz w:val="20"/>
              </w:rPr>
            </w:pPr>
            <w:r w:rsidRPr="00976C98">
              <w:rPr>
                <w:rFonts w:cs="Arial"/>
                <w:b/>
                <w:sz w:val="20"/>
              </w:rPr>
              <w:t>Assignable CO Codes in a Jeopardy Condition (E=C+D)</w:t>
            </w:r>
          </w:p>
        </w:tc>
        <w:tc>
          <w:tcPr>
            <w:tcW w:w="1260" w:type="dxa"/>
            <w:tcBorders>
              <w:bottom w:val="single" w:sz="4" w:space="0" w:color="auto"/>
            </w:tcBorders>
          </w:tcPr>
          <w:p w14:paraId="2F86821D" w14:textId="4DCEEE1F" w:rsidR="000C6C26" w:rsidRPr="00976C98" w:rsidRDefault="00FE7E7C" w:rsidP="00FE7E7C">
            <w:pPr>
              <w:spacing w:line="240" w:lineRule="exact"/>
              <w:jc w:val="center"/>
              <w:rPr>
                <w:rFonts w:cs="Arial"/>
                <w:b/>
                <w:sz w:val="20"/>
              </w:rPr>
            </w:pPr>
            <w:r>
              <w:rPr>
                <w:rFonts w:cs="Arial"/>
                <w:b/>
                <w:sz w:val="20"/>
              </w:rPr>
              <w:t>1563</w:t>
            </w:r>
          </w:p>
        </w:tc>
      </w:tr>
      <w:tr w:rsidR="000C6C26" w:rsidRPr="00976C98" w14:paraId="6850E579" w14:textId="77777777" w:rsidTr="004E722E">
        <w:tc>
          <w:tcPr>
            <w:tcW w:w="421" w:type="dxa"/>
          </w:tcPr>
          <w:p w14:paraId="15DEA448" w14:textId="77777777" w:rsidR="000C6C26" w:rsidRPr="00976C98" w:rsidRDefault="000C6C26" w:rsidP="004E722E">
            <w:pPr>
              <w:spacing w:line="240" w:lineRule="exact"/>
              <w:rPr>
                <w:rFonts w:cs="Arial"/>
                <w:b/>
                <w:bCs/>
                <w:sz w:val="20"/>
              </w:rPr>
            </w:pPr>
            <w:r w:rsidRPr="00976C98">
              <w:rPr>
                <w:rFonts w:cs="Arial"/>
                <w:b/>
                <w:bCs/>
                <w:sz w:val="20"/>
              </w:rPr>
              <w:t>F</w:t>
            </w:r>
          </w:p>
        </w:tc>
        <w:tc>
          <w:tcPr>
            <w:tcW w:w="7796" w:type="dxa"/>
          </w:tcPr>
          <w:p w14:paraId="19510FFC" w14:textId="685D5BD7" w:rsidR="000C6C26" w:rsidRPr="00976C98" w:rsidRDefault="000C6C26" w:rsidP="00674981">
            <w:pPr>
              <w:spacing w:line="240" w:lineRule="exact"/>
              <w:rPr>
                <w:rFonts w:cs="Arial"/>
                <w:b/>
                <w:sz w:val="20"/>
              </w:rPr>
            </w:pPr>
            <w:r w:rsidRPr="00976C98">
              <w:rPr>
                <w:rFonts w:cs="Arial"/>
                <w:b/>
                <w:sz w:val="20"/>
              </w:rPr>
              <w:t>Assigned CO Codes</w:t>
            </w:r>
            <w:r w:rsidRPr="00976C98" w:rsidDel="00EF6827">
              <w:rPr>
                <w:rFonts w:cs="Arial"/>
                <w:b/>
                <w:sz w:val="20"/>
              </w:rPr>
              <w:t xml:space="preserve"> </w:t>
            </w:r>
            <w:r w:rsidRPr="00976C98">
              <w:rPr>
                <w:rFonts w:cs="Arial"/>
                <w:b/>
                <w:sz w:val="20"/>
              </w:rPr>
              <w:t xml:space="preserve">as of </w:t>
            </w:r>
            <w:r w:rsidR="00674981" w:rsidRPr="00170D66">
              <w:rPr>
                <w:rFonts w:cs="Arial"/>
                <w:b/>
                <w:sz w:val="20"/>
              </w:rPr>
              <w:t>12 October 2018</w:t>
            </w:r>
          </w:p>
        </w:tc>
        <w:tc>
          <w:tcPr>
            <w:tcW w:w="1260" w:type="dxa"/>
            <w:tcBorders>
              <w:bottom w:val="single" w:sz="4" w:space="0" w:color="auto"/>
            </w:tcBorders>
          </w:tcPr>
          <w:p w14:paraId="55DF085E" w14:textId="72BD84F9" w:rsidR="000C6C26" w:rsidRPr="00DA6072" w:rsidRDefault="00F4130A" w:rsidP="00DA6072">
            <w:pPr>
              <w:spacing w:line="240" w:lineRule="exact"/>
              <w:jc w:val="center"/>
              <w:rPr>
                <w:rFonts w:cs="Arial"/>
                <w:b/>
                <w:sz w:val="20"/>
              </w:rPr>
            </w:pPr>
            <w:r>
              <w:rPr>
                <w:rFonts w:cs="Arial"/>
                <w:b/>
                <w:sz w:val="20"/>
              </w:rPr>
              <w:t>1</w:t>
            </w:r>
            <w:r w:rsidR="00DA6072" w:rsidRPr="00DA6072">
              <w:rPr>
                <w:rFonts w:cs="Arial"/>
                <w:b/>
                <w:sz w:val="20"/>
              </w:rPr>
              <w:t>320</w:t>
            </w:r>
          </w:p>
        </w:tc>
      </w:tr>
      <w:tr w:rsidR="000C6C26" w:rsidRPr="00976C98" w14:paraId="3072F4AA" w14:textId="77777777" w:rsidTr="004E722E">
        <w:tc>
          <w:tcPr>
            <w:tcW w:w="421" w:type="dxa"/>
          </w:tcPr>
          <w:p w14:paraId="02803F4F" w14:textId="77777777" w:rsidR="000C6C26" w:rsidRPr="00976C98" w:rsidRDefault="000C6C26" w:rsidP="004E722E">
            <w:pPr>
              <w:spacing w:line="240" w:lineRule="exact"/>
              <w:rPr>
                <w:rFonts w:cs="Arial"/>
                <w:b/>
                <w:bCs/>
                <w:sz w:val="20"/>
              </w:rPr>
            </w:pPr>
            <w:r w:rsidRPr="00976C98">
              <w:rPr>
                <w:rFonts w:cs="Arial"/>
                <w:b/>
                <w:bCs/>
                <w:sz w:val="20"/>
              </w:rPr>
              <w:t>G</w:t>
            </w:r>
          </w:p>
        </w:tc>
        <w:tc>
          <w:tcPr>
            <w:tcW w:w="7796" w:type="dxa"/>
          </w:tcPr>
          <w:p w14:paraId="0D095FD7" w14:textId="75A1E73F" w:rsidR="000C6C26" w:rsidRPr="00976C98" w:rsidRDefault="000C6C26" w:rsidP="00F70186">
            <w:pPr>
              <w:spacing w:line="240" w:lineRule="exact"/>
              <w:rPr>
                <w:rFonts w:cs="Arial"/>
                <w:b/>
                <w:sz w:val="20"/>
              </w:rPr>
            </w:pPr>
            <w:r w:rsidRPr="00976C98">
              <w:rPr>
                <w:rFonts w:cs="Arial"/>
                <w:b/>
                <w:sz w:val="20"/>
              </w:rPr>
              <w:t xml:space="preserve">Net CO Codes available for assignment as of </w:t>
            </w:r>
            <w:r w:rsidR="00674981">
              <w:rPr>
                <w:rFonts w:cs="Arial"/>
                <w:b/>
                <w:sz w:val="20"/>
              </w:rPr>
              <w:t xml:space="preserve">12 October </w:t>
            </w:r>
            <w:r w:rsidR="00674981" w:rsidRPr="00674981">
              <w:rPr>
                <w:rFonts w:cs="Arial"/>
                <w:b/>
                <w:sz w:val="20"/>
              </w:rPr>
              <w:t>2018</w:t>
            </w:r>
            <w:r w:rsidRPr="00976C98">
              <w:rPr>
                <w:rFonts w:cs="Arial"/>
                <w:b/>
                <w:sz w:val="20"/>
              </w:rPr>
              <w:t xml:space="preserve"> without a Jeopardy Condition (G=C-F)</w:t>
            </w:r>
          </w:p>
        </w:tc>
        <w:tc>
          <w:tcPr>
            <w:tcW w:w="1260" w:type="dxa"/>
            <w:tcBorders>
              <w:top w:val="single" w:sz="4" w:space="0" w:color="auto"/>
            </w:tcBorders>
          </w:tcPr>
          <w:p w14:paraId="3BAE800B" w14:textId="40C417F1" w:rsidR="000C6C26" w:rsidRPr="00DA6072" w:rsidRDefault="00DA6072" w:rsidP="00DA6072">
            <w:pPr>
              <w:pStyle w:val="TOC1"/>
              <w:jc w:val="center"/>
              <w:rPr>
                <w:rFonts w:cs="Arial"/>
                <w:sz w:val="20"/>
              </w:rPr>
            </w:pPr>
            <w:r>
              <w:rPr>
                <w:rFonts w:cs="Arial"/>
                <w:sz w:val="20"/>
              </w:rPr>
              <w:t>231</w:t>
            </w:r>
          </w:p>
        </w:tc>
      </w:tr>
      <w:tr w:rsidR="000C6C26" w:rsidRPr="00976C98" w14:paraId="3B38336F" w14:textId="77777777" w:rsidTr="004E722E">
        <w:tc>
          <w:tcPr>
            <w:tcW w:w="421" w:type="dxa"/>
          </w:tcPr>
          <w:p w14:paraId="4520DDAC" w14:textId="77777777" w:rsidR="000C6C26" w:rsidRPr="00976C98" w:rsidRDefault="000C6C26" w:rsidP="004E722E">
            <w:pPr>
              <w:spacing w:line="240" w:lineRule="exact"/>
              <w:rPr>
                <w:rFonts w:cs="Arial"/>
                <w:b/>
                <w:bCs/>
                <w:sz w:val="20"/>
              </w:rPr>
            </w:pPr>
            <w:r w:rsidRPr="00976C98">
              <w:rPr>
                <w:rFonts w:cs="Arial"/>
                <w:b/>
                <w:bCs/>
                <w:sz w:val="20"/>
              </w:rPr>
              <w:t>H</w:t>
            </w:r>
          </w:p>
        </w:tc>
        <w:tc>
          <w:tcPr>
            <w:tcW w:w="7796" w:type="dxa"/>
          </w:tcPr>
          <w:p w14:paraId="18E4E701" w14:textId="161D1BE7" w:rsidR="000C6C26" w:rsidRPr="00976C98" w:rsidRDefault="000C6C26" w:rsidP="00F70186">
            <w:pPr>
              <w:spacing w:line="240" w:lineRule="exact"/>
              <w:rPr>
                <w:rFonts w:cs="Arial"/>
                <w:b/>
                <w:sz w:val="20"/>
              </w:rPr>
            </w:pPr>
            <w:r w:rsidRPr="00976C98">
              <w:rPr>
                <w:rFonts w:cs="Arial"/>
                <w:b/>
                <w:sz w:val="20"/>
              </w:rPr>
              <w:t xml:space="preserve">Net CO Codes available for assignment as of </w:t>
            </w:r>
            <w:r w:rsidR="00674981">
              <w:rPr>
                <w:rFonts w:cs="Arial"/>
                <w:b/>
                <w:sz w:val="20"/>
              </w:rPr>
              <w:t xml:space="preserve">12 October </w:t>
            </w:r>
            <w:r w:rsidR="00674981" w:rsidRPr="00674981">
              <w:rPr>
                <w:rFonts w:cs="Arial"/>
                <w:b/>
                <w:sz w:val="20"/>
              </w:rPr>
              <w:t>2018</w:t>
            </w:r>
            <w:r w:rsidRPr="00674981">
              <w:rPr>
                <w:rFonts w:cs="Arial"/>
                <w:b/>
                <w:sz w:val="20"/>
              </w:rPr>
              <w:t xml:space="preserve"> in a Jeopardy Condition (H=E-F)</w:t>
            </w:r>
          </w:p>
        </w:tc>
        <w:tc>
          <w:tcPr>
            <w:tcW w:w="1260" w:type="dxa"/>
          </w:tcPr>
          <w:p w14:paraId="207ECAD6" w14:textId="6F2A6832" w:rsidR="000C6C26" w:rsidRPr="00DA6072" w:rsidRDefault="00DA6072" w:rsidP="00DA6072">
            <w:pPr>
              <w:pStyle w:val="TOC1"/>
              <w:jc w:val="center"/>
              <w:rPr>
                <w:rFonts w:cs="Arial"/>
                <w:sz w:val="20"/>
              </w:rPr>
            </w:pPr>
            <w:r>
              <w:rPr>
                <w:rFonts w:cs="Arial"/>
                <w:sz w:val="20"/>
              </w:rPr>
              <w:t>243</w:t>
            </w:r>
          </w:p>
        </w:tc>
      </w:tr>
    </w:tbl>
    <w:p w14:paraId="7619EBEF" w14:textId="77777777" w:rsidR="000C6C26" w:rsidRPr="00976C98" w:rsidRDefault="000C6C26" w:rsidP="000C6C26">
      <w:pPr>
        <w:keepNext/>
        <w:tabs>
          <w:tab w:val="left" w:pos="180"/>
        </w:tabs>
        <w:spacing w:after="60"/>
        <w:ind w:left="188" w:right="-187" w:hanging="274"/>
        <w:rPr>
          <w:rFonts w:cs="Arial"/>
          <w:b/>
          <w:sz w:val="16"/>
          <w:szCs w:val="16"/>
        </w:rPr>
      </w:pPr>
    </w:p>
    <w:p w14:paraId="5B7D1C05" w14:textId="77777777" w:rsidR="000C6C26" w:rsidRPr="00976C98" w:rsidRDefault="000C6C26" w:rsidP="000C6C26">
      <w:pPr>
        <w:keepNext/>
        <w:tabs>
          <w:tab w:val="left" w:pos="180"/>
        </w:tabs>
        <w:spacing w:after="60"/>
        <w:ind w:left="188" w:right="-187" w:hanging="274"/>
        <w:rPr>
          <w:rFonts w:cs="Arial"/>
          <w:b/>
          <w:sz w:val="18"/>
          <w:szCs w:val="18"/>
        </w:rPr>
      </w:pPr>
      <w:r w:rsidRPr="00976C98">
        <w:rPr>
          <w:rFonts w:cs="Arial"/>
          <w:b/>
          <w:sz w:val="18"/>
          <w:szCs w:val="18"/>
        </w:rPr>
        <w:t>Notes:</w:t>
      </w:r>
    </w:p>
    <w:p w14:paraId="69A8D0BE" w14:textId="3874BD56" w:rsidR="000C6C26" w:rsidRDefault="00C834C2" w:rsidP="00FE7E7C">
      <w:pPr>
        <w:pStyle w:val="ListParagraph"/>
        <w:keepNext/>
        <w:widowControl w:val="0"/>
        <w:numPr>
          <w:ilvl w:val="0"/>
          <w:numId w:val="19"/>
        </w:numPr>
        <w:tabs>
          <w:tab w:val="left" w:pos="180"/>
        </w:tabs>
        <w:ind w:right="-187"/>
        <w:rPr>
          <w:sz w:val="18"/>
          <w:szCs w:val="18"/>
        </w:rPr>
      </w:pPr>
      <w:r w:rsidRPr="00FE7E7C">
        <w:rPr>
          <w:sz w:val="18"/>
          <w:szCs w:val="18"/>
        </w:rPr>
        <w:t xml:space="preserve">In Telecom Decision </w:t>
      </w:r>
      <w:r w:rsidR="00FE7E7C" w:rsidRPr="00FE7E7C">
        <w:rPr>
          <w:sz w:val="18"/>
          <w:szCs w:val="18"/>
        </w:rPr>
        <w:t>CRTC 2010-784, NPA Code 474 was set aside for relief of NPA 306.</w:t>
      </w:r>
    </w:p>
    <w:p w14:paraId="28089899" w14:textId="549A0D2B" w:rsidR="00FE7E7C" w:rsidRPr="00FD5FC6" w:rsidRDefault="00FD5FC6" w:rsidP="009F5022">
      <w:pPr>
        <w:pStyle w:val="ListParagraph"/>
        <w:keepNext/>
        <w:widowControl w:val="0"/>
        <w:numPr>
          <w:ilvl w:val="0"/>
          <w:numId w:val="19"/>
        </w:numPr>
        <w:ind w:right="-187"/>
        <w:rPr>
          <w:sz w:val="18"/>
          <w:szCs w:val="18"/>
        </w:rPr>
      </w:pPr>
      <w:r w:rsidRPr="00FD5FC6">
        <w:rPr>
          <w:sz w:val="18"/>
          <w:szCs w:val="18"/>
        </w:rPr>
        <w:t xml:space="preserve">CO Codes 474, 568, 851, 871 and 942 should become assignable in a Jeopardy Condition. At least </w:t>
      </w:r>
      <w:proofErr w:type="gramStart"/>
      <w:r w:rsidRPr="00FD5FC6">
        <w:rPr>
          <w:sz w:val="18"/>
          <w:szCs w:val="18"/>
        </w:rPr>
        <w:t>one of these CO Code</w:t>
      </w:r>
      <w:proofErr w:type="gramEnd"/>
      <w:r w:rsidRPr="00FD5FC6">
        <w:rPr>
          <w:sz w:val="18"/>
          <w:szCs w:val="18"/>
        </w:rPr>
        <w:t xml:space="preserve"> might not become assignable even in a Jeopardy Condition as it should be the relief NPA.</w:t>
      </w:r>
    </w:p>
    <w:p w14:paraId="6651FD99" w14:textId="0D5542C8" w:rsidR="000C6C26" w:rsidRPr="00976C98" w:rsidRDefault="000C6C26" w:rsidP="000C6C26">
      <w:pPr>
        <w:pStyle w:val="ListParagraph"/>
        <w:keepNext/>
        <w:widowControl w:val="0"/>
        <w:numPr>
          <w:ilvl w:val="0"/>
          <w:numId w:val="19"/>
        </w:numPr>
        <w:tabs>
          <w:tab w:val="left" w:pos="180"/>
        </w:tabs>
        <w:ind w:right="-187"/>
        <w:rPr>
          <w:sz w:val="18"/>
          <w:szCs w:val="18"/>
        </w:rPr>
      </w:pPr>
      <w:r w:rsidRPr="00976C98">
        <w:rPr>
          <w:rFonts w:cs="Arial"/>
          <w:sz w:val="18"/>
          <w:szCs w:val="18"/>
        </w:rPr>
        <w:t>In an extreme Jeopardy Condition (</w:t>
      </w:r>
      <w:r w:rsidR="00917C8C" w:rsidRPr="00976C98">
        <w:rPr>
          <w:rFonts w:cs="Arial"/>
          <w:sz w:val="18"/>
          <w:szCs w:val="18"/>
        </w:rPr>
        <w:t>i.e.</w:t>
      </w:r>
      <w:r w:rsidRPr="00976C98">
        <w:rPr>
          <w:rFonts w:cs="Arial"/>
          <w:sz w:val="18"/>
          <w:szCs w:val="18"/>
        </w:rPr>
        <w:t xml:space="preserve"> when the Projected Exhaust Date is earlier than the Relief Date), the current Neighbouring NPA Codes </w:t>
      </w:r>
      <w:r w:rsidR="00F51B69">
        <w:rPr>
          <w:rFonts w:cs="Arial"/>
          <w:sz w:val="18"/>
          <w:szCs w:val="18"/>
        </w:rPr>
        <w:t>204, and 431</w:t>
      </w:r>
      <w:r w:rsidR="00C834C2" w:rsidRPr="00976C98">
        <w:rPr>
          <w:rFonts w:cs="Arial"/>
          <w:sz w:val="18"/>
          <w:szCs w:val="18"/>
        </w:rPr>
        <w:t xml:space="preserve"> could be </w:t>
      </w:r>
      <w:r w:rsidRPr="00976C98">
        <w:rPr>
          <w:rFonts w:cs="Arial"/>
          <w:sz w:val="18"/>
          <w:szCs w:val="18"/>
        </w:rPr>
        <w:t>assignable with CRTC staff approval.</w:t>
      </w:r>
    </w:p>
    <w:p w14:paraId="727AB5E3" w14:textId="77777777" w:rsidR="000C6C26" w:rsidRPr="00976C98" w:rsidRDefault="000C6C26" w:rsidP="000C6C26"/>
    <w:p w14:paraId="68A0C777" w14:textId="77777777" w:rsidR="000C6C26" w:rsidRPr="00976C98" w:rsidRDefault="000C6C26" w:rsidP="000C6C26">
      <w:pPr>
        <w:pStyle w:val="ListParagraph"/>
        <w:widowControl w:val="0"/>
        <w:tabs>
          <w:tab w:val="left" w:pos="180"/>
        </w:tabs>
        <w:ind w:left="629" w:right="-187"/>
        <w:rPr>
          <w:rFonts w:cs="Arial"/>
          <w:sz w:val="18"/>
          <w:szCs w:val="18"/>
        </w:rPr>
      </w:pPr>
      <w:r w:rsidRPr="00976C98">
        <w:rPr>
          <w:rFonts w:cs="Arial"/>
          <w:sz w:val="18"/>
          <w:szCs w:val="18"/>
        </w:rPr>
        <w:t>.</w:t>
      </w:r>
      <w:r w:rsidRPr="00976C98">
        <w:rPr>
          <w:rFonts w:cs="Arial"/>
          <w:sz w:val="18"/>
          <w:szCs w:val="18"/>
        </w:rPr>
        <w:br w:type="page"/>
      </w:r>
    </w:p>
    <w:p w14:paraId="7B10FFC3" w14:textId="77777777" w:rsidR="000C6C26" w:rsidRPr="00976C98" w:rsidRDefault="000C6C26" w:rsidP="000C6C26">
      <w:pPr>
        <w:pStyle w:val="Heading1"/>
      </w:pPr>
      <w:bookmarkStart w:id="39" w:name="_Toc514833020"/>
      <w:bookmarkStart w:id="40" w:name="_Toc526321636"/>
      <w:r w:rsidRPr="00976C98">
        <w:lastRenderedPageBreak/>
        <w:t>SELECTION OF RELIEF NPA CODE</w:t>
      </w:r>
      <w:bookmarkEnd w:id="39"/>
      <w:bookmarkEnd w:id="40"/>
    </w:p>
    <w:p w14:paraId="5630CC62" w14:textId="77777777" w:rsidR="000C6C26" w:rsidRPr="00976C98" w:rsidRDefault="000C6C26" w:rsidP="000C6C26"/>
    <w:p w14:paraId="291D9ED9" w14:textId="03B9C363" w:rsidR="000C6C26" w:rsidRPr="00976C98" w:rsidRDefault="000C6C26" w:rsidP="000C6C26">
      <w:pPr>
        <w:rPr>
          <w:rFonts w:cs="Arial"/>
          <w:szCs w:val="22"/>
        </w:rPr>
      </w:pPr>
      <w:r w:rsidRPr="00976C98">
        <w:rPr>
          <w:szCs w:val="22"/>
        </w:rPr>
        <w:t xml:space="preserve">In </w:t>
      </w:r>
      <w:r w:rsidR="000E0CF1">
        <w:rPr>
          <w:szCs w:val="22"/>
        </w:rPr>
        <w:t>the event that the recommended Relief O</w:t>
      </w:r>
      <w:r w:rsidRPr="00976C98">
        <w:rPr>
          <w:szCs w:val="22"/>
        </w:rPr>
        <w:t xml:space="preserve">ption requires a new NPA Code, the </w:t>
      </w:r>
      <w:proofErr w:type="gramStart"/>
      <w:r w:rsidRPr="00976C98">
        <w:rPr>
          <w:szCs w:val="22"/>
        </w:rPr>
        <w:t>criteria for selection of an appropriate area code for relief is</w:t>
      </w:r>
      <w:proofErr w:type="gramEnd"/>
      <w:r w:rsidRPr="00976C98">
        <w:rPr>
          <w:szCs w:val="22"/>
        </w:rPr>
        <w:t xml:space="preserve"> addressed in section 4.10 of the </w:t>
      </w:r>
      <w:r w:rsidRPr="000E0CF1">
        <w:rPr>
          <w:i/>
          <w:szCs w:val="22"/>
        </w:rPr>
        <w:t>Canadian NPA Relief Planning Guideline</w:t>
      </w:r>
      <w:r w:rsidRPr="00976C98">
        <w:rPr>
          <w:szCs w:val="22"/>
        </w:rPr>
        <w:t>. T</w:t>
      </w:r>
      <w:r w:rsidRPr="00976C98">
        <w:rPr>
          <w:rFonts w:cs="Arial"/>
          <w:szCs w:val="22"/>
        </w:rPr>
        <w:t>he criteria that should be taken into account when Future Canadian Geographic NPAs are being considered as candidates for relief of a specific current Canadian Geographic NPA include the following:</w:t>
      </w:r>
    </w:p>
    <w:p w14:paraId="7063BD1A" w14:textId="77777777" w:rsidR="000C6C26" w:rsidRPr="00976C98" w:rsidRDefault="000C6C26" w:rsidP="000C6C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rPr>
      </w:pPr>
    </w:p>
    <w:p w14:paraId="3D5A7938" w14:textId="77777777" w:rsidR="000C6C26" w:rsidRPr="00976C98" w:rsidRDefault="000C6C26" w:rsidP="000C6C26">
      <w:pPr>
        <w:pStyle w:val="BodyText2"/>
        <w:numPr>
          <w:ilvl w:val="0"/>
          <w:numId w:val="11"/>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val="0"/>
          <w:szCs w:val="22"/>
        </w:rPr>
      </w:pPr>
      <w:r w:rsidRPr="00976C98">
        <w:rPr>
          <w:b w:val="0"/>
          <w:szCs w:val="22"/>
        </w:rPr>
        <w:t>The preferred Future Canadian Geographic NPA Code should not be an NPA Code that is assigned as a CO Code in the area that is being relieved (Home NPA(s)).</w:t>
      </w:r>
    </w:p>
    <w:p w14:paraId="52E92D0A" w14:textId="77777777" w:rsidR="000C6C26" w:rsidRPr="00976C98" w:rsidRDefault="000C6C26" w:rsidP="000C6C26">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val="0"/>
          <w:szCs w:val="22"/>
        </w:rPr>
      </w:pPr>
    </w:p>
    <w:p w14:paraId="5671AE5A" w14:textId="77777777" w:rsidR="000C6C26" w:rsidRPr="00976C98" w:rsidRDefault="000C6C26" w:rsidP="000C6C26">
      <w:pPr>
        <w:pStyle w:val="BodyText2"/>
        <w:numPr>
          <w:ilvl w:val="0"/>
          <w:numId w:val="11"/>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cs="Arial"/>
          <w:b w:val="0"/>
          <w:szCs w:val="22"/>
        </w:rPr>
      </w:pPr>
      <w:r w:rsidRPr="00976C98">
        <w:rPr>
          <w:rFonts w:cs="Arial"/>
          <w:b w:val="0"/>
          <w:szCs w:val="22"/>
        </w:rPr>
        <w:t>The preferred Future Canadian Geographic NPA Code should not be an NPA Code that is assigned as a CO Code in another NPA within the same province where there is a possibility that a single new NPA Code could be overlaid on more than one NPA within the province, or where boundary realignment could occur that affects another NPA.</w:t>
      </w:r>
    </w:p>
    <w:p w14:paraId="623A84BD" w14:textId="77777777" w:rsidR="000C6C26" w:rsidRPr="00976C98" w:rsidRDefault="000C6C26" w:rsidP="000C6C26">
      <w:pPr>
        <w:pStyle w:val="BodyText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cs="Arial"/>
          <w:b w:val="0"/>
          <w:szCs w:val="22"/>
        </w:rPr>
      </w:pPr>
    </w:p>
    <w:p w14:paraId="7A0342E3" w14:textId="223745FB" w:rsidR="000C6C26" w:rsidRPr="00976C98" w:rsidRDefault="000C6C26" w:rsidP="000C6C26">
      <w:pPr>
        <w:pStyle w:val="BodyText2"/>
        <w:numPr>
          <w:ilvl w:val="0"/>
          <w:numId w:val="11"/>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cs="Arial"/>
          <w:b w:val="0"/>
          <w:szCs w:val="22"/>
        </w:rPr>
      </w:pPr>
      <w:r w:rsidRPr="00976C98">
        <w:rPr>
          <w:rFonts w:cs="Arial"/>
          <w:b w:val="0"/>
          <w:szCs w:val="22"/>
        </w:rPr>
        <w:t xml:space="preserve">The preferred Future Canadian Geographic NPA Code should not be an NPA Code that is assigned as a CO Code in an Exchange Area in a neighbouring NPA, if the neighbouring NPA has 7-digit local calling within the NPA and </w:t>
      </w:r>
      <w:proofErr w:type="spellStart"/>
      <w:r w:rsidRPr="00976C98">
        <w:rPr>
          <w:rFonts w:cs="Arial"/>
          <w:b w:val="0"/>
          <w:szCs w:val="22"/>
        </w:rPr>
        <w:t>i</w:t>
      </w:r>
      <w:proofErr w:type="spellEnd"/>
      <w:r w:rsidRPr="00976C98">
        <w:rPr>
          <w:rFonts w:cs="Arial"/>
          <w:b w:val="0"/>
          <w:szCs w:val="22"/>
        </w:rPr>
        <w:t>) the Exchange Area in the neighbouring NPA where the CO Code is assigned has local calling to the NPA being relieved or ii) the Exchange Area in the neighbouring NPA where the CO Code is assigned does not have local calling to the NPA being relieved, but other Exchange Areas within that neighbouring NPA have 7-digit local calling to the Exchange Area where the CO Code is assigned as well as local calling to the new NPA.</w:t>
      </w:r>
    </w:p>
    <w:p w14:paraId="6A2A04CF" w14:textId="77777777" w:rsidR="000C6C26" w:rsidRDefault="000C6C26" w:rsidP="000C6C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047BEC2D" w14:textId="392E7541" w:rsidR="00FC4736" w:rsidRDefault="00FC4736"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Pr>
          <w:szCs w:val="22"/>
        </w:rPr>
        <w:t xml:space="preserve">CO Codes corresponding to </w:t>
      </w:r>
      <w:r w:rsidRPr="0093219B">
        <w:rPr>
          <w:szCs w:val="22"/>
        </w:rPr>
        <w:t>Future Canadian Geographic NPA</w:t>
      </w:r>
      <w:r>
        <w:rPr>
          <w:szCs w:val="22"/>
        </w:rPr>
        <w:t xml:space="preserve"> Codes which are not assigned in NPA 306/639 and therefore meet criterion a) above are 474, 568, 851, 871, </w:t>
      </w:r>
      <w:r w:rsidRPr="00347DDD">
        <w:rPr>
          <w:szCs w:val="22"/>
        </w:rPr>
        <w:t>and 942</w:t>
      </w:r>
      <w:r>
        <w:rPr>
          <w:szCs w:val="22"/>
        </w:rPr>
        <w:t>.</w:t>
      </w:r>
    </w:p>
    <w:p w14:paraId="21203BFD" w14:textId="77777777" w:rsidR="00FC4736" w:rsidRDefault="00FC4736"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6CAA10E1" w14:textId="45886D33" w:rsidR="00FC4736" w:rsidRDefault="00FC4736"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Pr>
          <w:szCs w:val="22"/>
        </w:rPr>
        <w:t>Criterion b) is not applicable since Saskatchewan has a single Numbering Plan Area.</w:t>
      </w:r>
    </w:p>
    <w:p w14:paraId="53567BE0" w14:textId="77777777" w:rsidR="00FC4736" w:rsidRDefault="00FC4736"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37DB2F32" w14:textId="75C42F14" w:rsidR="00FC4736" w:rsidRDefault="00FC4736"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szCs w:val="22"/>
        </w:rPr>
      </w:pPr>
      <w:r w:rsidRPr="00AD4FE7">
        <w:rPr>
          <w:szCs w:val="22"/>
        </w:rPr>
        <w:t xml:space="preserve">Criterion c) is </w:t>
      </w:r>
      <w:r w:rsidRPr="00E2120A">
        <w:rPr>
          <w:szCs w:val="22"/>
        </w:rPr>
        <w:t>not</w:t>
      </w:r>
      <w:r>
        <w:rPr>
          <w:szCs w:val="22"/>
        </w:rPr>
        <w:t xml:space="preserve"> applicable since </w:t>
      </w:r>
      <w:r w:rsidR="009B6562">
        <w:rPr>
          <w:szCs w:val="22"/>
        </w:rPr>
        <w:t>NPA 306/639</w:t>
      </w:r>
      <w:r w:rsidR="00C93163">
        <w:rPr>
          <w:szCs w:val="22"/>
        </w:rPr>
        <w:t xml:space="preserve">, </w:t>
      </w:r>
      <w:r>
        <w:rPr>
          <w:szCs w:val="22"/>
        </w:rPr>
        <w:t>neighbouring NPA</w:t>
      </w:r>
      <w:r w:rsidR="00C93163">
        <w:rPr>
          <w:szCs w:val="22"/>
        </w:rPr>
        <w:t xml:space="preserve"> 204/431 and NPA 403/587/780/825) </w:t>
      </w:r>
      <w:r>
        <w:rPr>
          <w:szCs w:val="22"/>
        </w:rPr>
        <w:t>have 10</w:t>
      </w:r>
      <w:r w:rsidR="000E0CF1">
        <w:rPr>
          <w:szCs w:val="22"/>
        </w:rPr>
        <w:noBreakHyphen/>
      </w:r>
      <w:r w:rsidRPr="00E2120A">
        <w:rPr>
          <w:szCs w:val="22"/>
        </w:rPr>
        <w:t>digit local calling</w:t>
      </w:r>
      <w:r w:rsidR="00C93163">
        <w:rPr>
          <w:szCs w:val="22"/>
        </w:rPr>
        <w:t xml:space="preserve"> and neighbouring NPA 867 does not have local dialling with NPA 306/639.</w:t>
      </w:r>
    </w:p>
    <w:p w14:paraId="1A34D088" w14:textId="77777777" w:rsidR="009B6562" w:rsidRDefault="009B6562"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2C0F45CB" w14:textId="7B3E00EB" w:rsidR="00FC4736" w:rsidRDefault="00FC4736"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Pr>
          <w:szCs w:val="22"/>
        </w:rPr>
        <w:t xml:space="preserve">The </w:t>
      </w:r>
      <w:r w:rsidRPr="0093219B">
        <w:rPr>
          <w:szCs w:val="22"/>
        </w:rPr>
        <w:t xml:space="preserve">NPA </w:t>
      </w:r>
      <w:r>
        <w:rPr>
          <w:szCs w:val="22"/>
        </w:rPr>
        <w:t xml:space="preserve">Code </w:t>
      </w:r>
      <w:r w:rsidRPr="0093219B">
        <w:rPr>
          <w:szCs w:val="22"/>
        </w:rPr>
        <w:t xml:space="preserve">Selection Tool </w:t>
      </w:r>
      <w:r>
        <w:rPr>
          <w:szCs w:val="22"/>
        </w:rPr>
        <w:t xml:space="preserve">located on the </w:t>
      </w:r>
      <w:r w:rsidRPr="0093219B">
        <w:rPr>
          <w:szCs w:val="22"/>
        </w:rPr>
        <w:t xml:space="preserve">CNA web site </w:t>
      </w:r>
      <w:r>
        <w:rPr>
          <w:szCs w:val="22"/>
        </w:rPr>
        <w:t xml:space="preserve">at </w:t>
      </w:r>
      <w:hyperlink r:id="rId24" w:history="1">
        <w:r w:rsidRPr="00756C60">
          <w:rPr>
            <w:rStyle w:val="Hyperlink"/>
            <w:color w:val="0070C0"/>
            <w:szCs w:val="22"/>
          </w:rPr>
          <w:t>http://www.cnac.ca/npa_codes/relief/NPA_Selection_To</w:t>
        </w:r>
        <w:r w:rsidRPr="00756C60">
          <w:rPr>
            <w:rStyle w:val="Hyperlink"/>
            <w:color w:val="0070C0"/>
            <w:szCs w:val="22"/>
          </w:rPr>
          <w:t>o</w:t>
        </w:r>
        <w:r w:rsidRPr="00756C60">
          <w:rPr>
            <w:rStyle w:val="Hyperlink"/>
            <w:color w:val="0070C0"/>
            <w:szCs w:val="22"/>
          </w:rPr>
          <w:t>l</w:t>
        </w:r>
        <w:r w:rsidRPr="00756C60">
          <w:rPr>
            <w:rStyle w:val="Hyperlink"/>
            <w:color w:val="0070C0"/>
            <w:szCs w:val="22"/>
          </w:rPr>
          <w:t>.xlsx</w:t>
        </w:r>
      </w:hyperlink>
      <w:r>
        <w:rPr>
          <w:szCs w:val="22"/>
        </w:rPr>
        <w:t xml:space="preserve"> </w:t>
      </w:r>
      <w:r w:rsidRPr="0093219B">
        <w:rPr>
          <w:szCs w:val="22"/>
        </w:rPr>
        <w:t xml:space="preserve">can assist in </w:t>
      </w:r>
      <w:r>
        <w:rPr>
          <w:szCs w:val="22"/>
        </w:rPr>
        <w:t xml:space="preserve">selecting a relief NPA Code from the pool of NPA Codes reserved </w:t>
      </w:r>
      <w:r w:rsidRPr="00DD7BFF">
        <w:rPr>
          <w:szCs w:val="22"/>
        </w:rPr>
        <w:t>for relief of geographic Canadian NPAs</w:t>
      </w:r>
      <w:r>
        <w:rPr>
          <w:szCs w:val="22"/>
        </w:rPr>
        <w:t>. The following table, extracted from the NPA Code Selection Tool, shows all codes corresponding to Future Canadian Geographic NPA Codes that are designated as unassignable CO Codes in the Home NPA, therefore are preferred candidates when selecting a relief NPA Code for NPA 306/639.</w:t>
      </w:r>
    </w:p>
    <w:p w14:paraId="60F5359D" w14:textId="77777777" w:rsidR="00FC4736" w:rsidRDefault="00FC4736"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tbl>
      <w:tblPr>
        <w:tblW w:w="739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4575"/>
        <w:gridCol w:w="564"/>
        <w:gridCol w:w="564"/>
        <w:gridCol w:w="564"/>
        <w:gridCol w:w="564"/>
        <w:gridCol w:w="564"/>
      </w:tblGrid>
      <w:tr w:rsidR="00435EBB" w14:paraId="29D05047" w14:textId="77777777" w:rsidTr="00435EBB">
        <w:trPr>
          <w:tblHeader/>
          <w:jc w:val="center"/>
        </w:trPr>
        <w:tc>
          <w:tcPr>
            <w:tcW w:w="4575" w:type="dxa"/>
            <w:tcBorders>
              <w:top w:val="single" w:sz="12" w:space="0" w:color="auto"/>
              <w:left w:val="single" w:sz="12" w:space="0" w:color="auto"/>
              <w:bottom w:val="single" w:sz="12" w:space="0" w:color="auto"/>
              <w:right w:val="single" w:sz="12" w:space="0" w:color="auto"/>
            </w:tcBorders>
            <w:hideMark/>
          </w:tcPr>
          <w:p w14:paraId="3A16C311" w14:textId="77777777" w:rsidR="00435EBB" w:rsidRDefault="00435EBB" w:rsidP="00435EB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rPr>
            </w:pPr>
            <w:r>
              <w:rPr>
                <w:rFonts w:ascii="Arial Narrow" w:hAnsi="Arial Narrow"/>
                <w:b/>
              </w:rPr>
              <w:t>NXX corresponding to Future NPA</w:t>
            </w:r>
          </w:p>
        </w:tc>
        <w:tc>
          <w:tcPr>
            <w:tcW w:w="564" w:type="dxa"/>
            <w:tcBorders>
              <w:top w:val="single" w:sz="12" w:space="0" w:color="auto"/>
              <w:left w:val="single" w:sz="4" w:space="0" w:color="auto"/>
              <w:bottom w:val="single" w:sz="12" w:space="0" w:color="auto"/>
              <w:right w:val="single" w:sz="12" w:space="0" w:color="auto"/>
            </w:tcBorders>
            <w:vAlign w:val="center"/>
          </w:tcPr>
          <w:p w14:paraId="51D75B8B" w14:textId="0613FDB1" w:rsidR="00435EBB" w:rsidRDefault="00435EBB" w:rsidP="00435EB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474</w:t>
            </w:r>
          </w:p>
        </w:tc>
        <w:tc>
          <w:tcPr>
            <w:tcW w:w="564" w:type="dxa"/>
            <w:tcBorders>
              <w:top w:val="single" w:sz="12" w:space="0" w:color="auto"/>
              <w:left w:val="single" w:sz="4" w:space="0" w:color="auto"/>
              <w:bottom w:val="single" w:sz="12" w:space="0" w:color="auto"/>
              <w:right w:val="single" w:sz="12" w:space="0" w:color="auto"/>
            </w:tcBorders>
            <w:vAlign w:val="center"/>
          </w:tcPr>
          <w:p w14:paraId="40A12964" w14:textId="1184392C" w:rsidR="00435EBB" w:rsidRDefault="00435EBB" w:rsidP="00435EB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568</w:t>
            </w:r>
          </w:p>
        </w:tc>
        <w:tc>
          <w:tcPr>
            <w:tcW w:w="564" w:type="dxa"/>
            <w:tcBorders>
              <w:top w:val="single" w:sz="12" w:space="0" w:color="auto"/>
              <w:left w:val="single" w:sz="12" w:space="0" w:color="auto"/>
              <w:bottom w:val="single" w:sz="12" w:space="0" w:color="auto"/>
              <w:right w:val="single" w:sz="12" w:space="0" w:color="auto"/>
            </w:tcBorders>
            <w:vAlign w:val="center"/>
          </w:tcPr>
          <w:p w14:paraId="41318BF3" w14:textId="6A31E84F" w:rsidR="00435EBB" w:rsidRDefault="00435EBB" w:rsidP="00435EB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851</w:t>
            </w:r>
          </w:p>
        </w:tc>
        <w:tc>
          <w:tcPr>
            <w:tcW w:w="564" w:type="dxa"/>
            <w:tcBorders>
              <w:top w:val="single" w:sz="12" w:space="0" w:color="auto"/>
              <w:left w:val="single" w:sz="12" w:space="0" w:color="auto"/>
              <w:bottom w:val="single" w:sz="12" w:space="0" w:color="auto"/>
              <w:right w:val="single" w:sz="12" w:space="0" w:color="auto"/>
            </w:tcBorders>
            <w:vAlign w:val="center"/>
          </w:tcPr>
          <w:p w14:paraId="24D2B57B" w14:textId="17AA219A" w:rsidR="00435EBB" w:rsidRDefault="00435EBB" w:rsidP="00435EB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871</w:t>
            </w:r>
          </w:p>
        </w:tc>
        <w:tc>
          <w:tcPr>
            <w:tcW w:w="564" w:type="dxa"/>
            <w:tcBorders>
              <w:top w:val="single" w:sz="12" w:space="0" w:color="auto"/>
              <w:left w:val="single" w:sz="12" w:space="0" w:color="auto"/>
              <w:bottom w:val="single" w:sz="12" w:space="0" w:color="auto"/>
              <w:right w:val="single" w:sz="12" w:space="0" w:color="auto"/>
            </w:tcBorders>
            <w:vAlign w:val="center"/>
          </w:tcPr>
          <w:p w14:paraId="1E7D3ABD" w14:textId="4E41993B" w:rsidR="00435EBB" w:rsidRDefault="00435EBB" w:rsidP="00435EB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Arial Narrow" w:hAnsi="Arial Narrow"/>
                <w:b/>
                <w:sz w:val="18"/>
                <w:szCs w:val="18"/>
              </w:rPr>
            </w:pPr>
            <w:r>
              <w:rPr>
                <w:rFonts w:ascii="Arial Narrow" w:hAnsi="Arial Narrow"/>
                <w:b/>
                <w:sz w:val="18"/>
                <w:szCs w:val="18"/>
              </w:rPr>
              <w:t>942</w:t>
            </w:r>
          </w:p>
        </w:tc>
      </w:tr>
      <w:tr w:rsidR="00435EBB" w14:paraId="54C32194" w14:textId="77777777" w:rsidTr="00435EBB">
        <w:trPr>
          <w:jc w:val="center"/>
        </w:trPr>
        <w:tc>
          <w:tcPr>
            <w:tcW w:w="4575" w:type="dxa"/>
            <w:tcBorders>
              <w:top w:val="single" w:sz="4" w:space="0" w:color="auto"/>
              <w:left w:val="single" w:sz="12" w:space="0" w:color="auto"/>
              <w:bottom w:val="single" w:sz="4" w:space="0" w:color="auto"/>
              <w:right w:val="single" w:sz="12" w:space="0" w:color="auto"/>
            </w:tcBorders>
            <w:hideMark/>
          </w:tcPr>
          <w:p w14:paraId="37A47C2D" w14:textId="67C5A177" w:rsidR="00435EBB" w:rsidRDefault="00435EBB" w:rsidP="00435EB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rFonts w:ascii="Arial Narrow" w:hAnsi="Arial Narrow" w:cs="Arial"/>
              </w:rPr>
            </w:pPr>
            <w:r>
              <w:rPr>
                <w:rFonts w:ascii="Arial Narrow" w:hAnsi="Arial Narrow"/>
              </w:rPr>
              <w:t>Distributed Overlay</w:t>
            </w:r>
          </w:p>
        </w:tc>
        <w:tc>
          <w:tcPr>
            <w:tcW w:w="564" w:type="dxa"/>
            <w:tcBorders>
              <w:top w:val="single" w:sz="4" w:space="0" w:color="auto"/>
              <w:left w:val="single" w:sz="4" w:space="0" w:color="auto"/>
              <w:bottom w:val="single" w:sz="4" w:space="0" w:color="auto"/>
              <w:right w:val="single" w:sz="12" w:space="0" w:color="auto"/>
            </w:tcBorders>
            <w:vAlign w:val="center"/>
          </w:tcPr>
          <w:p w14:paraId="6386031E" w14:textId="77777777" w:rsidR="00435EBB" w:rsidRDefault="00435EBB" w:rsidP="00435EB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4" w:space="0" w:color="auto"/>
              <w:right w:val="single" w:sz="12" w:space="0" w:color="auto"/>
            </w:tcBorders>
            <w:vAlign w:val="center"/>
          </w:tcPr>
          <w:p w14:paraId="669FB3D8" w14:textId="18921A8A" w:rsidR="00435EBB" w:rsidRDefault="00435EBB" w:rsidP="00435EB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12" w:space="0" w:color="auto"/>
              <w:bottom w:val="single" w:sz="4" w:space="0" w:color="auto"/>
              <w:right w:val="single" w:sz="12" w:space="0" w:color="auto"/>
            </w:tcBorders>
            <w:vAlign w:val="center"/>
          </w:tcPr>
          <w:p w14:paraId="1CAF9D55" w14:textId="74D7D0EE" w:rsidR="00435EBB" w:rsidRDefault="00435EBB" w:rsidP="00435EB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12" w:space="0" w:color="auto"/>
              <w:bottom w:val="single" w:sz="4" w:space="0" w:color="auto"/>
              <w:right w:val="single" w:sz="12" w:space="0" w:color="auto"/>
            </w:tcBorders>
            <w:vAlign w:val="center"/>
          </w:tcPr>
          <w:p w14:paraId="18337649" w14:textId="16773F50" w:rsidR="00435EBB" w:rsidRDefault="00435EBB" w:rsidP="00435EB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12" w:space="0" w:color="auto"/>
              <w:bottom w:val="single" w:sz="4" w:space="0" w:color="auto"/>
              <w:right w:val="single" w:sz="12" w:space="0" w:color="auto"/>
            </w:tcBorders>
            <w:vAlign w:val="center"/>
          </w:tcPr>
          <w:p w14:paraId="55FB0B90" w14:textId="77777777" w:rsidR="00435EBB" w:rsidRDefault="00435EBB" w:rsidP="00435EB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r>
      <w:tr w:rsidR="00435EBB" w14:paraId="37B97435" w14:textId="77777777" w:rsidTr="00435EBB">
        <w:trPr>
          <w:jc w:val="center"/>
        </w:trPr>
        <w:tc>
          <w:tcPr>
            <w:tcW w:w="4575" w:type="dxa"/>
            <w:tcBorders>
              <w:top w:val="single" w:sz="4" w:space="0" w:color="auto"/>
              <w:left w:val="single" w:sz="12" w:space="0" w:color="auto"/>
              <w:bottom w:val="single" w:sz="12" w:space="0" w:color="auto"/>
              <w:right w:val="single" w:sz="12" w:space="0" w:color="auto"/>
            </w:tcBorders>
            <w:hideMark/>
          </w:tcPr>
          <w:p w14:paraId="78AF8031" w14:textId="00D7557B" w:rsidR="00435EBB" w:rsidRDefault="00435EBB" w:rsidP="00435EB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rFonts w:ascii="Arial Narrow" w:hAnsi="Arial Narrow"/>
              </w:rPr>
            </w:pPr>
            <w:r>
              <w:rPr>
                <w:rFonts w:ascii="Arial Narrow" w:hAnsi="Arial Narrow"/>
              </w:rPr>
              <w:t>All Concentrated Overlays</w:t>
            </w:r>
          </w:p>
        </w:tc>
        <w:tc>
          <w:tcPr>
            <w:tcW w:w="564" w:type="dxa"/>
            <w:tcBorders>
              <w:top w:val="single" w:sz="4" w:space="0" w:color="auto"/>
              <w:left w:val="single" w:sz="4" w:space="0" w:color="auto"/>
              <w:bottom w:val="single" w:sz="12" w:space="0" w:color="auto"/>
              <w:right w:val="single" w:sz="12" w:space="0" w:color="auto"/>
            </w:tcBorders>
            <w:vAlign w:val="center"/>
          </w:tcPr>
          <w:p w14:paraId="0C965D3F" w14:textId="77777777" w:rsidR="00435EBB" w:rsidRDefault="00435EBB" w:rsidP="00435EB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4" w:space="0" w:color="auto"/>
              <w:bottom w:val="single" w:sz="12" w:space="0" w:color="auto"/>
              <w:right w:val="single" w:sz="12" w:space="0" w:color="auto"/>
            </w:tcBorders>
            <w:vAlign w:val="center"/>
          </w:tcPr>
          <w:p w14:paraId="39F8D003" w14:textId="3810D389" w:rsidR="00435EBB" w:rsidRDefault="00435EBB" w:rsidP="00435EB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12" w:space="0" w:color="auto"/>
              <w:bottom w:val="single" w:sz="12" w:space="0" w:color="auto"/>
              <w:right w:val="single" w:sz="12" w:space="0" w:color="auto"/>
            </w:tcBorders>
            <w:vAlign w:val="center"/>
          </w:tcPr>
          <w:p w14:paraId="7F750ECD" w14:textId="77C4957C" w:rsidR="00435EBB" w:rsidRDefault="00435EBB" w:rsidP="00435EB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12" w:space="0" w:color="auto"/>
              <w:bottom w:val="single" w:sz="12" w:space="0" w:color="auto"/>
              <w:right w:val="single" w:sz="12" w:space="0" w:color="auto"/>
            </w:tcBorders>
            <w:vAlign w:val="center"/>
          </w:tcPr>
          <w:p w14:paraId="48C5DA10" w14:textId="4BA7A371" w:rsidR="00435EBB" w:rsidRDefault="00435EBB" w:rsidP="00435EB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c>
          <w:tcPr>
            <w:tcW w:w="564" w:type="dxa"/>
            <w:tcBorders>
              <w:top w:val="single" w:sz="4" w:space="0" w:color="auto"/>
              <w:left w:val="single" w:sz="12" w:space="0" w:color="auto"/>
              <w:bottom w:val="single" w:sz="12" w:space="0" w:color="auto"/>
              <w:right w:val="single" w:sz="12" w:space="0" w:color="auto"/>
            </w:tcBorders>
            <w:vAlign w:val="center"/>
          </w:tcPr>
          <w:p w14:paraId="06AB32A1" w14:textId="77777777" w:rsidR="00435EBB" w:rsidRDefault="00435EBB" w:rsidP="00435EB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szCs w:val="22"/>
              </w:rPr>
            </w:pPr>
            <w:r>
              <w:rPr>
                <w:szCs w:val="22"/>
              </w:rPr>
              <w:sym w:font="Wingdings" w:char="F0FC"/>
            </w:r>
          </w:p>
        </w:tc>
      </w:tr>
    </w:tbl>
    <w:p w14:paraId="60ABDF6E" w14:textId="77777777" w:rsidR="00FC4736" w:rsidRDefault="00FC4736" w:rsidP="00FC47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7FC38B91" w14:textId="5CC0C0A4" w:rsidR="00FC4736" w:rsidRPr="00C5378B" w:rsidRDefault="00FC4736" w:rsidP="00C5378B">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60"/>
        <w:ind w:left="706" w:hanging="706"/>
        <w:rPr>
          <w:rFonts w:ascii="Arial Narrow" w:hAnsi="Arial Narrow"/>
        </w:rPr>
      </w:pPr>
      <w:r w:rsidRPr="007457B5">
        <w:rPr>
          <w:rFonts w:ascii="Arial Narrow" w:hAnsi="Arial Narrow"/>
        </w:rPr>
        <w:sym w:font="Wingdings" w:char="F0FC"/>
      </w:r>
      <w:r w:rsidRPr="007457B5">
        <w:rPr>
          <w:rFonts w:ascii="Arial Narrow" w:hAnsi="Arial Narrow"/>
        </w:rPr>
        <w:tab/>
        <w:t>Indicates that corresponding CO Code is designated as unassignable in Home NPA(s)</w:t>
      </w:r>
    </w:p>
    <w:p w14:paraId="16E7ACFD" w14:textId="77777777" w:rsidR="00435EBB" w:rsidRDefault="00435EBB" w:rsidP="00FC4736">
      <w:pPr>
        <w:rPr>
          <w:szCs w:val="22"/>
        </w:rPr>
      </w:pPr>
    </w:p>
    <w:p w14:paraId="21CD345A" w14:textId="4BB0215A" w:rsidR="006218B6" w:rsidRDefault="006218B6" w:rsidP="006218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sidRPr="00AD4FE7">
        <w:rPr>
          <w:szCs w:val="22"/>
        </w:rPr>
        <w:t>All of the NPA Codes (</w:t>
      </w:r>
      <w:r>
        <w:rPr>
          <w:szCs w:val="22"/>
        </w:rPr>
        <w:t xml:space="preserve">474, 568, 851, 871, </w:t>
      </w:r>
      <w:r w:rsidRPr="00347DDD">
        <w:rPr>
          <w:szCs w:val="22"/>
        </w:rPr>
        <w:t>and 942</w:t>
      </w:r>
      <w:r w:rsidRPr="00AD4FE7">
        <w:rPr>
          <w:szCs w:val="22"/>
        </w:rPr>
        <w:t>) are therefore equally suitable as a new NPA Code for the relief of NPA </w:t>
      </w:r>
      <w:r>
        <w:rPr>
          <w:szCs w:val="22"/>
        </w:rPr>
        <w:t>306/639</w:t>
      </w:r>
      <w:r w:rsidRPr="00AD4FE7">
        <w:rPr>
          <w:szCs w:val="22"/>
        </w:rPr>
        <w:t xml:space="preserve">, unless analysis of potential future code </w:t>
      </w:r>
      <w:r w:rsidRPr="00AD4FE7">
        <w:rPr>
          <w:szCs w:val="22"/>
        </w:rPr>
        <w:lastRenderedPageBreak/>
        <w:t>reservations for NPA relief in other areas of Canada, or TSP cost considerations indicate a preference for one code over another for the relief of NPA </w:t>
      </w:r>
      <w:r>
        <w:rPr>
          <w:szCs w:val="22"/>
        </w:rPr>
        <w:t>306/639</w:t>
      </w:r>
      <w:r w:rsidRPr="00AD4FE7">
        <w:rPr>
          <w:szCs w:val="22"/>
        </w:rPr>
        <w:t>.</w:t>
      </w:r>
    </w:p>
    <w:p w14:paraId="54301B76" w14:textId="77777777" w:rsidR="006218B6" w:rsidRDefault="006218B6" w:rsidP="006218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549A6D96" w14:textId="1552D782" w:rsidR="006218B6" w:rsidRDefault="006218B6" w:rsidP="006218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sidRPr="0019657A">
        <w:rPr>
          <w:szCs w:val="22"/>
        </w:rPr>
        <w:t>In Telecom Decision CRTC 201</w:t>
      </w:r>
      <w:r>
        <w:rPr>
          <w:szCs w:val="22"/>
        </w:rPr>
        <w:t>0</w:t>
      </w:r>
      <w:r w:rsidRPr="0019657A">
        <w:rPr>
          <w:szCs w:val="22"/>
        </w:rPr>
        <w:t>-</w:t>
      </w:r>
      <w:r>
        <w:rPr>
          <w:szCs w:val="22"/>
        </w:rPr>
        <w:t>784</w:t>
      </w:r>
      <w:r w:rsidRPr="0019657A">
        <w:rPr>
          <w:szCs w:val="22"/>
        </w:rPr>
        <w:t xml:space="preserve">, the Commission determined that area code </w:t>
      </w:r>
      <w:r>
        <w:rPr>
          <w:szCs w:val="22"/>
        </w:rPr>
        <w:t>474</w:t>
      </w:r>
      <w:r w:rsidRPr="0019657A">
        <w:rPr>
          <w:szCs w:val="22"/>
        </w:rPr>
        <w:t xml:space="preserve"> should be set aside as a potential future relief area code for </w:t>
      </w:r>
      <w:r>
        <w:rPr>
          <w:szCs w:val="22"/>
        </w:rPr>
        <w:t>Saskatchewan</w:t>
      </w:r>
      <w:r w:rsidRPr="0019657A">
        <w:rPr>
          <w:szCs w:val="22"/>
        </w:rPr>
        <w:t>.</w:t>
      </w:r>
    </w:p>
    <w:p w14:paraId="71951617" w14:textId="77777777" w:rsidR="000C6C26" w:rsidRPr="00976C98" w:rsidRDefault="000C6C26" w:rsidP="000C6C26">
      <w:pPr>
        <w:pStyle w:val="Heading1"/>
      </w:pPr>
      <w:bookmarkStart w:id="41" w:name="_Toc514833021"/>
      <w:bookmarkStart w:id="42" w:name="_Toc526321637"/>
      <w:r w:rsidRPr="00976C98">
        <w:t>RECOMMENDATIONS</w:t>
      </w:r>
      <w:bookmarkEnd w:id="41"/>
      <w:bookmarkEnd w:id="42"/>
    </w:p>
    <w:p w14:paraId="7F7D5D86" w14:textId="77777777" w:rsidR="000C6C26" w:rsidRPr="00976C98" w:rsidRDefault="000C6C26" w:rsidP="000C6C26"/>
    <w:p w14:paraId="0779D08C" w14:textId="77777777" w:rsidR="000C6C26" w:rsidRPr="00976C98" w:rsidRDefault="000C6C26" w:rsidP="000C6C26">
      <w:pPr>
        <w:rPr>
          <w:rFonts w:cs="Arial"/>
          <w:color w:val="000000"/>
          <w:szCs w:val="22"/>
          <w:lang w:eastAsia="en-CA"/>
        </w:rPr>
      </w:pPr>
      <w:r w:rsidRPr="00976C98">
        <w:rPr>
          <w:rFonts w:cs="Arial"/>
          <w:color w:val="000000"/>
          <w:szCs w:val="22"/>
          <w:highlight w:val="yellow"/>
          <w:lang w:eastAsia="en-CA"/>
        </w:rPr>
        <w:t>To be completed by RPC</w:t>
      </w:r>
    </w:p>
    <w:p w14:paraId="0B998D62" w14:textId="77777777" w:rsidR="00470A45" w:rsidRPr="00976C98" w:rsidRDefault="00470A45" w:rsidP="00291FF7">
      <w:pPr>
        <w:rPr>
          <w:rFonts w:cs="Arial"/>
          <w:color w:val="000000"/>
          <w:szCs w:val="22"/>
          <w:lang w:eastAsia="en-CA"/>
        </w:rPr>
      </w:pPr>
    </w:p>
    <w:p w14:paraId="1CD198B6" w14:textId="77777777" w:rsidR="00082CBA" w:rsidRPr="00976C98" w:rsidRDefault="00082CBA">
      <w:pPr>
        <w:rPr>
          <w:rFonts w:cs="Arial"/>
          <w:color w:val="000000"/>
          <w:szCs w:val="22"/>
          <w:lang w:eastAsia="en-CA"/>
        </w:rPr>
      </w:pPr>
    </w:p>
    <w:p w14:paraId="2FDC39C1" w14:textId="77777777" w:rsidR="00082CBA" w:rsidRPr="00976C98" w:rsidRDefault="00082CBA">
      <w:pPr>
        <w:rPr>
          <w:rFonts w:cs="Arial"/>
          <w:color w:val="000000"/>
          <w:szCs w:val="22"/>
          <w:lang w:eastAsia="en-CA"/>
        </w:rPr>
        <w:sectPr w:rsidR="00082CBA" w:rsidRPr="00976C98" w:rsidSect="00082CBA">
          <w:headerReference w:type="default" r:id="rId25"/>
          <w:footerReference w:type="even" r:id="rId26"/>
          <w:footerReference w:type="default" r:id="rId27"/>
          <w:pgSz w:w="12240" w:h="15840" w:code="1"/>
          <w:pgMar w:top="0" w:right="1800" w:bottom="907" w:left="1800" w:header="187" w:footer="720" w:gutter="0"/>
          <w:cols w:space="720"/>
        </w:sectPr>
      </w:pPr>
    </w:p>
    <w:p w14:paraId="2EA05BD2" w14:textId="3301CC5D" w:rsidR="000C014D" w:rsidRPr="00976C98" w:rsidRDefault="000C014D">
      <w:pPr>
        <w:rPr>
          <w:rFonts w:cs="Arial"/>
          <w:b/>
          <w:caps/>
          <w:sz w:val="24"/>
          <w:szCs w:val="32"/>
        </w:rPr>
      </w:pPr>
    </w:p>
    <w:p w14:paraId="58EF5A0C" w14:textId="77777777" w:rsidR="00771111" w:rsidRPr="00976C98" w:rsidRDefault="002308E4" w:rsidP="008857C3">
      <w:pPr>
        <w:pStyle w:val="AnnexHeading"/>
      </w:pPr>
      <w:bookmarkStart w:id="43" w:name="_Toc526321638"/>
      <w:r w:rsidRPr="00976C98">
        <w:t>A</w:t>
      </w:r>
      <w:r w:rsidR="008857C3" w:rsidRPr="00976C98">
        <w:t>NNEXES</w:t>
      </w:r>
      <w:bookmarkEnd w:id="43"/>
    </w:p>
    <w:p w14:paraId="715E5CE1" w14:textId="77777777" w:rsidR="00771111" w:rsidRPr="00976C98" w:rsidRDefault="00771111" w:rsidP="00771111">
      <w:pPr>
        <w:widowControl w:val="0"/>
        <w:tabs>
          <w:tab w:val="left" w:pos="1080"/>
          <w:tab w:val="left" w:leader="dot" w:pos="8640"/>
        </w:tabs>
        <w:jc w:val="center"/>
        <w:rPr>
          <w:rFonts w:cs="Arial"/>
        </w:rPr>
      </w:pPr>
    </w:p>
    <w:p w14:paraId="4C1E1614" w14:textId="77777777" w:rsidR="00D7007A" w:rsidRPr="00976C98" w:rsidRDefault="00D7007A" w:rsidP="00771111">
      <w:pPr>
        <w:widowControl w:val="0"/>
        <w:tabs>
          <w:tab w:val="left" w:pos="1080"/>
          <w:tab w:val="left" w:leader="dot" w:pos="8640"/>
        </w:tabs>
        <w:jc w:val="center"/>
        <w:rPr>
          <w:rFonts w:cs="Arial"/>
        </w:rPr>
      </w:pPr>
    </w:p>
    <w:p w14:paraId="3941DE4C" w14:textId="77777777" w:rsidR="00771111" w:rsidRPr="00976C98" w:rsidRDefault="00771111" w:rsidP="00771111">
      <w:pPr>
        <w:keepNext/>
        <w:jc w:val="center"/>
        <w:rPr>
          <w:rFonts w:cs="Arial"/>
        </w:rPr>
        <w:sectPr w:rsidR="00771111" w:rsidRPr="00976C98" w:rsidSect="00082CBA">
          <w:pgSz w:w="12240" w:h="15840" w:code="1"/>
          <w:pgMar w:top="288" w:right="1800" w:bottom="907" w:left="1800" w:header="187" w:footer="720" w:gutter="0"/>
          <w:cols w:space="720"/>
          <w:vAlign w:val="center"/>
        </w:sectPr>
      </w:pPr>
    </w:p>
    <w:p w14:paraId="2EF9EC11" w14:textId="77777777" w:rsidR="00D7007A" w:rsidRPr="00976C98" w:rsidRDefault="00D7007A" w:rsidP="00D7007A">
      <w:pPr>
        <w:pStyle w:val="Heading9"/>
      </w:pPr>
      <w:bookmarkStart w:id="44" w:name="_Maps_and_Figures"/>
      <w:bookmarkStart w:id="45" w:name="_Ref456097731"/>
      <w:bookmarkEnd w:id="44"/>
      <w:r w:rsidRPr="00976C98">
        <w:lastRenderedPageBreak/>
        <w:t>Maps and Figures</w:t>
      </w:r>
      <w:bookmarkEnd w:id="45"/>
    </w:p>
    <w:p w14:paraId="3FE47046" w14:textId="1EBD85C9" w:rsidR="00D7007A" w:rsidRPr="00976C98" w:rsidRDefault="00E45ED7" w:rsidP="00771111">
      <w:pPr>
        <w:keepNext/>
        <w:jc w:val="center"/>
        <w:rPr>
          <w:rFonts w:cs="Arial"/>
        </w:rPr>
      </w:pPr>
      <w:r w:rsidRPr="00976C98">
        <w:rPr>
          <w:rFonts w:cs="Arial"/>
          <w:noProof/>
          <w:lang w:eastAsia="en-CA"/>
        </w:rPr>
        <w:drawing>
          <wp:inline distT="0" distB="0" distL="0" distR="0" wp14:anchorId="67C23DDE" wp14:editId="26A38445">
            <wp:extent cx="5695950" cy="75291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PA306-639_Adjacent-Overview.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695950" cy="7529195"/>
                    </a:xfrm>
                    <a:prstGeom prst="rect">
                      <a:avLst/>
                    </a:prstGeom>
                  </pic:spPr>
                </pic:pic>
              </a:graphicData>
            </a:graphic>
          </wp:inline>
        </w:drawing>
      </w:r>
    </w:p>
    <w:p w14:paraId="30629A98" w14:textId="63DFA904" w:rsidR="00771111" w:rsidRPr="00976C98" w:rsidRDefault="00771111" w:rsidP="00771111">
      <w:pPr>
        <w:keepNext/>
        <w:jc w:val="center"/>
        <w:rPr>
          <w:rFonts w:cs="Arial"/>
        </w:rPr>
      </w:pPr>
    </w:p>
    <w:p w14:paraId="2ED608B6" w14:textId="517C28A6" w:rsidR="00771111" w:rsidRPr="00976C98" w:rsidRDefault="00771111" w:rsidP="008219D6">
      <w:pPr>
        <w:pStyle w:val="Caption"/>
      </w:pPr>
      <w:bookmarkStart w:id="46" w:name="_Toc455043670"/>
      <w:bookmarkStart w:id="47" w:name="_Toc455050138"/>
      <w:bookmarkStart w:id="48" w:name="_Toc526321639"/>
      <w:r w:rsidRPr="00976C98">
        <w:rPr>
          <w:rFonts w:cs="Arial"/>
        </w:rPr>
        <w:t xml:space="preserve">Figure </w:t>
      </w:r>
      <w:r w:rsidRPr="00976C98">
        <w:rPr>
          <w:rFonts w:cs="Arial"/>
        </w:rPr>
        <w:fldChar w:fldCharType="begin"/>
      </w:r>
      <w:r w:rsidRPr="00976C98">
        <w:rPr>
          <w:rFonts w:cs="Arial"/>
        </w:rPr>
        <w:instrText xml:space="preserve"> SEQ Figure \* ARABIC </w:instrText>
      </w:r>
      <w:r w:rsidRPr="00976C98">
        <w:rPr>
          <w:rFonts w:cs="Arial"/>
        </w:rPr>
        <w:fldChar w:fldCharType="separate"/>
      </w:r>
      <w:r w:rsidR="00F417BD">
        <w:rPr>
          <w:rFonts w:cs="Arial"/>
          <w:noProof/>
        </w:rPr>
        <w:t>1</w:t>
      </w:r>
      <w:r w:rsidRPr="00976C98">
        <w:rPr>
          <w:rFonts w:cs="Arial"/>
        </w:rPr>
        <w:fldChar w:fldCharType="end"/>
      </w:r>
      <w:r w:rsidRPr="00976C98">
        <w:rPr>
          <w:rFonts w:cs="Arial"/>
        </w:rPr>
        <w:t xml:space="preserve"> </w:t>
      </w:r>
      <w:r w:rsidRPr="00976C98">
        <w:rPr>
          <w:rFonts w:cs="Arial"/>
          <w:b w:val="0"/>
        </w:rPr>
        <w:t>–</w:t>
      </w:r>
      <w:r w:rsidRPr="00976C98">
        <w:rPr>
          <w:rFonts w:cs="Arial"/>
        </w:rPr>
        <w:t xml:space="preserve"> Overview Map of NPA</w:t>
      </w:r>
      <w:r w:rsidR="00AF130B" w:rsidRPr="00976C98">
        <w:rPr>
          <w:rFonts w:cs="Arial"/>
        </w:rPr>
        <w:t> </w:t>
      </w:r>
      <w:r w:rsidR="00F60E1B" w:rsidRPr="00976C98">
        <w:rPr>
          <w:rFonts w:cs="Arial"/>
        </w:rPr>
        <w:t>306/639</w:t>
      </w:r>
      <w:bookmarkEnd w:id="46"/>
      <w:bookmarkEnd w:id="47"/>
      <w:bookmarkEnd w:id="48"/>
      <w:r w:rsidRPr="00976C98">
        <w:br w:type="page"/>
      </w:r>
    </w:p>
    <w:p w14:paraId="64190050" w14:textId="0010EAFD" w:rsidR="00771111" w:rsidRPr="00976C98" w:rsidRDefault="00771111" w:rsidP="00106823">
      <w:pPr>
        <w:rPr>
          <w:noProof/>
          <w:lang w:eastAsia="en-CA"/>
        </w:rPr>
      </w:pPr>
    </w:p>
    <w:p w14:paraId="6C6614EE" w14:textId="187892D6" w:rsidR="00B70A56" w:rsidRPr="00976C98" w:rsidRDefault="00B70A56" w:rsidP="00771111">
      <w:pPr>
        <w:rPr>
          <w:lang w:eastAsia="en-CA"/>
        </w:rPr>
      </w:pPr>
      <w:r w:rsidRPr="00976C98">
        <w:rPr>
          <w:noProof/>
          <w:lang w:eastAsia="en-CA"/>
        </w:rPr>
        <w:drawing>
          <wp:inline distT="0" distB="0" distL="0" distR="0" wp14:anchorId="64A5E4DF" wp14:editId="612FFB1D">
            <wp:extent cx="5715000" cy="415137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15000" cy="4151376"/>
                    </a:xfrm>
                    <a:prstGeom prst="rect">
                      <a:avLst/>
                    </a:prstGeom>
                    <a:noFill/>
                  </pic:spPr>
                </pic:pic>
              </a:graphicData>
            </a:graphic>
          </wp:inline>
        </w:drawing>
      </w:r>
    </w:p>
    <w:p w14:paraId="233DE4A0" w14:textId="77777777" w:rsidR="00B70A56" w:rsidRPr="00976C98" w:rsidRDefault="00B70A56" w:rsidP="00771111">
      <w:pPr>
        <w:rPr>
          <w:lang w:eastAsia="en-CA"/>
        </w:rPr>
      </w:pPr>
    </w:p>
    <w:p w14:paraId="31187C64" w14:textId="3BA3DC61" w:rsidR="00771111" w:rsidRPr="00976C98" w:rsidRDefault="00771111" w:rsidP="00771111">
      <w:pPr>
        <w:pStyle w:val="Caption"/>
        <w:rPr>
          <w:rFonts w:cs="Arial"/>
        </w:rPr>
      </w:pPr>
      <w:bookmarkStart w:id="49" w:name="_Toc455043671"/>
      <w:bookmarkStart w:id="50" w:name="_Toc455050139"/>
      <w:bookmarkStart w:id="51" w:name="_Toc526321640"/>
      <w:r w:rsidRPr="00976C98">
        <w:rPr>
          <w:rFonts w:cs="Arial"/>
        </w:rPr>
        <w:t xml:space="preserve">Figure </w:t>
      </w:r>
      <w:r w:rsidRPr="00976C98">
        <w:rPr>
          <w:rFonts w:cs="Arial"/>
        </w:rPr>
        <w:fldChar w:fldCharType="begin"/>
      </w:r>
      <w:r w:rsidRPr="00976C98">
        <w:rPr>
          <w:rFonts w:cs="Arial"/>
        </w:rPr>
        <w:instrText xml:space="preserve"> SEQ Figure \* ARABIC </w:instrText>
      </w:r>
      <w:r w:rsidRPr="00976C98">
        <w:rPr>
          <w:rFonts w:cs="Arial"/>
        </w:rPr>
        <w:fldChar w:fldCharType="separate"/>
      </w:r>
      <w:r w:rsidR="00F417BD">
        <w:rPr>
          <w:rFonts w:cs="Arial"/>
          <w:noProof/>
        </w:rPr>
        <w:t>2</w:t>
      </w:r>
      <w:r w:rsidRPr="00976C98">
        <w:rPr>
          <w:rFonts w:cs="Arial"/>
        </w:rPr>
        <w:fldChar w:fldCharType="end"/>
      </w:r>
      <w:r w:rsidRPr="00976C98">
        <w:rPr>
          <w:rFonts w:cs="Arial"/>
        </w:rPr>
        <w:t xml:space="preserve"> </w:t>
      </w:r>
      <w:r w:rsidRPr="00976C98">
        <w:rPr>
          <w:rFonts w:cs="Arial"/>
          <w:b w:val="0"/>
        </w:rPr>
        <w:t>–</w:t>
      </w:r>
      <w:r w:rsidRPr="00976C98">
        <w:rPr>
          <w:rFonts w:cs="Arial"/>
        </w:rPr>
        <w:t xml:space="preserve"> NPA</w:t>
      </w:r>
      <w:r w:rsidR="00AF130B" w:rsidRPr="00976C98">
        <w:rPr>
          <w:rFonts w:cs="Arial"/>
        </w:rPr>
        <w:t> </w:t>
      </w:r>
      <w:r w:rsidR="00774A8D" w:rsidRPr="00976C98">
        <w:rPr>
          <w:rFonts w:cs="Arial"/>
        </w:rPr>
        <w:t>306/639</w:t>
      </w:r>
      <w:r w:rsidRPr="00976C98">
        <w:rPr>
          <w:rFonts w:cs="Arial"/>
        </w:rPr>
        <w:t xml:space="preserve"> Actual and Forecast CO Code Assignments</w:t>
      </w:r>
      <w:bookmarkEnd w:id="49"/>
      <w:bookmarkEnd w:id="50"/>
      <w:bookmarkEnd w:id="51"/>
    </w:p>
    <w:p w14:paraId="1368D6B5" w14:textId="77777777" w:rsidR="00106823" w:rsidRPr="00976C98" w:rsidRDefault="00106823" w:rsidP="00771111">
      <w:pPr>
        <w:rPr>
          <w:rFonts w:cs="Arial"/>
        </w:rPr>
      </w:pPr>
    </w:p>
    <w:p w14:paraId="38019115" w14:textId="77777777" w:rsidR="00F5459A" w:rsidRPr="00976C98" w:rsidRDefault="00771111" w:rsidP="00771111">
      <w:pPr>
        <w:rPr>
          <w:rFonts w:cs="Arial"/>
        </w:rPr>
      </w:pPr>
      <w:r w:rsidRPr="00976C98">
        <w:rPr>
          <w:rFonts w:cs="Arial"/>
        </w:rPr>
        <w:br w:type="page"/>
      </w:r>
    </w:p>
    <w:p w14:paraId="1CC04F6B" w14:textId="44F73E98" w:rsidR="00B47A6F" w:rsidRPr="00976C98" w:rsidRDefault="00B70A56" w:rsidP="00130E02">
      <w:pPr>
        <w:jc w:val="center"/>
        <w:rPr>
          <w:rFonts w:cs="Arial"/>
          <w:noProof/>
        </w:rPr>
      </w:pPr>
      <w:r w:rsidRPr="00976C98">
        <w:rPr>
          <w:noProof/>
          <w:lang w:eastAsia="en-CA"/>
        </w:rPr>
        <w:lastRenderedPageBreak/>
        <w:drawing>
          <wp:inline distT="0" distB="0" distL="0" distR="0" wp14:anchorId="2F8F1DCD" wp14:editId="60C792AB">
            <wp:extent cx="5715000" cy="341985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15000" cy="3419856"/>
                    </a:xfrm>
                    <a:prstGeom prst="rect">
                      <a:avLst/>
                    </a:prstGeom>
                    <a:noFill/>
                    <a:ln>
                      <a:noFill/>
                    </a:ln>
                  </pic:spPr>
                </pic:pic>
              </a:graphicData>
            </a:graphic>
          </wp:inline>
        </w:drawing>
      </w:r>
    </w:p>
    <w:p w14:paraId="6F888B0A" w14:textId="77777777" w:rsidR="00130E02" w:rsidRPr="00976C98" w:rsidRDefault="00130E02" w:rsidP="00130E02">
      <w:pPr>
        <w:jc w:val="center"/>
        <w:rPr>
          <w:rFonts w:cs="Arial"/>
          <w:noProof/>
        </w:rPr>
      </w:pPr>
    </w:p>
    <w:p w14:paraId="18B3895A" w14:textId="20EE05C5" w:rsidR="00771111" w:rsidRPr="00976C98" w:rsidRDefault="00771111" w:rsidP="00771111">
      <w:pPr>
        <w:pStyle w:val="Caption"/>
        <w:rPr>
          <w:rFonts w:cs="Arial"/>
        </w:rPr>
      </w:pPr>
      <w:bookmarkStart w:id="52" w:name="_Toc455043672"/>
      <w:bookmarkStart w:id="53" w:name="_Toc455050140"/>
      <w:bookmarkStart w:id="54" w:name="_Toc526321641"/>
      <w:r w:rsidRPr="00976C98">
        <w:rPr>
          <w:rFonts w:cs="Arial"/>
        </w:rPr>
        <w:t xml:space="preserve">Figure </w:t>
      </w:r>
      <w:r w:rsidRPr="00976C98">
        <w:rPr>
          <w:rFonts w:cs="Arial"/>
        </w:rPr>
        <w:fldChar w:fldCharType="begin"/>
      </w:r>
      <w:r w:rsidRPr="00976C98">
        <w:rPr>
          <w:rFonts w:cs="Arial"/>
        </w:rPr>
        <w:instrText xml:space="preserve"> SEQ Figure \* ARABIC </w:instrText>
      </w:r>
      <w:r w:rsidRPr="00976C98">
        <w:rPr>
          <w:rFonts w:cs="Arial"/>
        </w:rPr>
        <w:fldChar w:fldCharType="separate"/>
      </w:r>
      <w:r w:rsidR="00F417BD">
        <w:rPr>
          <w:rFonts w:cs="Arial"/>
          <w:noProof/>
        </w:rPr>
        <w:t>3</w:t>
      </w:r>
      <w:r w:rsidRPr="00976C98">
        <w:rPr>
          <w:rFonts w:cs="Arial"/>
        </w:rPr>
        <w:fldChar w:fldCharType="end"/>
      </w:r>
      <w:r w:rsidRPr="00976C98">
        <w:rPr>
          <w:rFonts w:cs="Arial"/>
        </w:rPr>
        <w:t xml:space="preserve"> </w:t>
      </w:r>
      <w:r w:rsidRPr="00976C98">
        <w:rPr>
          <w:rFonts w:cs="Arial"/>
          <w:b w:val="0"/>
        </w:rPr>
        <w:t>–</w:t>
      </w:r>
      <w:r w:rsidRPr="00976C98">
        <w:rPr>
          <w:rFonts w:cs="Arial"/>
        </w:rPr>
        <w:t xml:space="preserve"> NPA</w:t>
      </w:r>
      <w:r w:rsidR="00AF130B" w:rsidRPr="00976C98">
        <w:rPr>
          <w:rFonts w:cs="Arial"/>
        </w:rPr>
        <w:t> </w:t>
      </w:r>
      <w:r w:rsidR="00F60E1B" w:rsidRPr="00976C98">
        <w:rPr>
          <w:rFonts w:cs="Arial"/>
        </w:rPr>
        <w:t>306/639</w:t>
      </w:r>
      <w:r w:rsidRPr="00976C98">
        <w:rPr>
          <w:rFonts w:cs="Arial"/>
        </w:rPr>
        <w:t xml:space="preserve"> CO Code Exhaust: </w:t>
      </w:r>
      <w:r w:rsidR="00536D7A" w:rsidRPr="00976C98">
        <w:rPr>
          <w:rFonts w:cs="Arial"/>
        </w:rPr>
        <w:t>January 201</w:t>
      </w:r>
      <w:r w:rsidR="007030F9" w:rsidRPr="00976C98">
        <w:rPr>
          <w:rFonts w:cs="Arial"/>
        </w:rPr>
        <w:t>7</w:t>
      </w:r>
      <w:r w:rsidR="00536D7A" w:rsidRPr="00976C98">
        <w:rPr>
          <w:rFonts w:cs="Arial"/>
        </w:rPr>
        <w:t xml:space="preserve"> G</w:t>
      </w:r>
      <w:r w:rsidR="00130E02" w:rsidRPr="00976C98">
        <w:rPr>
          <w:rFonts w:cs="Arial"/>
        </w:rPr>
        <w:noBreakHyphen/>
      </w:r>
      <w:r w:rsidRPr="00976C98">
        <w:rPr>
          <w:rFonts w:cs="Arial"/>
        </w:rPr>
        <w:t>NRUF</w:t>
      </w:r>
      <w:bookmarkEnd w:id="52"/>
      <w:bookmarkEnd w:id="53"/>
      <w:bookmarkEnd w:id="54"/>
    </w:p>
    <w:p w14:paraId="3AA8EE21" w14:textId="77777777" w:rsidR="00106823" w:rsidRPr="00976C98" w:rsidRDefault="00106823" w:rsidP="00771111">
      <w:pPr>
        <w:rPr>
          <w:rFonts w:cs="Arial"/>
        </w:rPr>
      </w:pPr>
    </w:p>
    <w:p w14:paraId="7DC436CF" w14:textId="7E0BA213" w:rsidR="00771111" w:rsidRPr="00976C98" w:rsidRDefault="006218B6" w:rsidP="00771111">
      <w:pPr>
        <w:jc w:val="center"/>
        <w:rPr>
          <w:rFonts w:cs="Arial"/>
          <w:noProof/>
        </w:rPr>
      </w:pPr>
      <w:r w:rsidRPr="006218B6">
        <w:rPr>
          <w:noProof/>
          <w:lang w:eastAsia="en-CA"/>
        </w:rPr>
        <w:drawing>
          <wp:inline distT="0" distB="0" distL="0" distR="0" wp14:anchorId="3FC3D0B7" wp14:editId="1F55B20F">
            <wp:extent cx="5715000" cy="3310128"/>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15000" cy="3310128"/>
                    </a:xfrm>
                    <a:prstGeom prst="rect">
                      <a:avLst/>
                    </a:prstGeom>
                    <a:noFill/>
                    <a:ln>
                      <a:noFill/>
                    </a:ln>
                  </pic:spPr>
                </pic:pic>
              </a:graphicData>
            </a:graphic>
          </wp:inline>
        </w:drawing>
      </w:r>
    </w:p>
    <w:p w14:paraId="6B77A6B2" w14:textId="77777777" w:rsidR="00771111" w:rsidRPr="00976C98" w:rsidRDefault="00771111" w:rsidP="00771111">
      <w:pPr>
        <w:rPr>
          <w:rFonts w:cs="Arial"/>
          <w:noProof/>
        </w:rPr>
      </w:pPr>
    </w:p>
    <w:p w14:paraId="6842F279" w14:textId="38732738" w:rsidR="00771111" w:rsidRPr="00976C98" w:rsidRDefault="00771111" w:rsidP="00771111">
      <w:pPr>
        <w:pStyle w:val="Caption"/>
        <w:rPr>
          <w:rFonts w:cs="Arial"/>
        </w:rPr>
      </w:pPr>
      <w:bookmarkStart w:id="55" w:name="_Toc455043673"/>
      <w:bookmarkStart w:id="56" w:name="_Toc455050141"/>
      <w:bookmarkStart w:id="57" w:name="_Toc526321642"/>
      <w:r w:rsidRPr="00976C98">
        <w:rPr>
          <w:rFonts w:cs="Arial"/>
        </w:rPr>
        <w:t xml:space="preserve">Figure </w:t>
      </w:r>
      <w:r w:rsidRPr="00976C98">
        <w:rPr>
          <w:rFonts w:cs="Arial"/>
        </w:rPr>
        <w:fldChar w:fldCharType="begin"/>
      </w:r>
      <w:r w:rsidRPr="00976C98">
        <w:rPr>
          <w:rFonts w:cs="Arial"/>
        </w:rPr>
        <w:instrText xml:space="preserve"> SEQ Figure \* ARABIC </w:instrText>
      </w:r>
      <w:r w:rsidRPr="00976C98">
        <w:rPr>
          <w:rFonts w:cs="Arial"/>
        </w:rPr>
        <w:fldChar w:fldCharType="separate"/>
      </w:r>
      <w:r w:rsidR="00F417BD">
        <w:rPr>
          <w:rFonts w:cs="Arial"/>
          <w:noProof/>
        </w:rPr>
        <w:t>4</w:t>
      </w:r>
      <w:r w:rsidRPr="00976C98">
        <w:rPr>
          <w:rFonts w:cs="Arial"/>
        </w:rPr>
        <w:fldChar w:fldCharType="end"/>
      </w:r>
      <w:r w:rsidRPr="00976C98">
        <w:rPr>
          <w:rFonts w:cs="Arial"/>
        </w:rPr>
        <w:t xml:space="preserve"> </w:t>
      </w:r>
      <w:r w:rsidRPr="00976C98">
        <w:rPr>
          <w:rFonts w:cs="Arial"/>
          <w:b w:val="0"/>
        </w:rPr>
        <w:t>–</w:t>
      </w:r>
      <w:r w:rsidRPr="00976C98">
        <w:rPr>
          <w:rFonts w:cs="Arial"/>
        </w:rPr>
        <w:t xml:space="preserve"> </w:t>
      </w:r>
      <w:r w:rsidR="009902C3" w:rsidRPr="00976C98">
        <w:rPr>
          <w:rFonts w:cs="Arial"/>
        </w:rPr>
        <w:t>NPA </w:t>
      </w:r>
      <w:r w:rsidR="009B6676">
        <w:rPr>
          <w:rFonts w:cs="Arial"/>
        </w:rPr>
        <w:t>306/639</w:t>
      </w:r>
      <w:r w:rsidRPr="00976C98">
        <w:rPr>
          <w:rFonts w:cs="Arial"/>
        </w:rPr>
        <w:t xml:space="preserve"> Admin and LEC+WSP Codes: </w:t>
      </w:r>
      <w:r w:rsidR="00536D7A" w:rsidRPr="00976C98">
        <w:rPr>
          <w:rFonts w:cs="Arial"/>
        </w:rPr>
        <w:t>January 201</w:t>
      </w:r>
      <w:r w:rsidR="007030F9" w:rsidRPr="00976C98">
        <w:rPr>
          <w:rFonts w:cs="Arial"/>
        </w:rPr>
        <w:t>7</w:t>
      </w:r>
      <w:r w:rsidRPr="00976C98">
        <w:rPr>
          <w:rFonts w:cs="Arial"/>
        </w:rPr>
        <w:t xml:space="preserve"> </w:t>
      </w:r>
      <w:r w:rsidR="00536D7A" w:rsidRPr="00976C98">
        <w:rPr>
          <w:rFonts w:cs="Arial"/>
        </w:rPr>
        <w:t>G</w:t>
      </w:r>
      <w:r w:rsidRPr="00976C98">
        <w:rPr>
          <w:rFonts w:cs="Arial"/>
        </w:rPr>
        <w:noBreakHyphen/>
        <w:t>NRUF</w:t>
      </w:r>
      <w:bookmarkEnd w:id="55"/>
      <w:bookmarkEnd w:id="56"/>
      <w:bookmarkEnd w:id="57"/>
    </w:p>
    <w:p w14:paraId="6B5CF6E1" w14:textId="77777777" w:rsidR="00771111" w:rsidRPr="00976C98" w:rsidRDefault="00771111" w:rsidP="00106823"/>
    <w:p w14:paraId="6877F74B" w14:textId="2F2B9F6D" w:rsidR="0064554D" w:rsidRPr="00976C98" w:rsidRDefault="00B70A56" w:rsidP="00130E02">
      <w:pPr>
        <w:jc w:val="center"/>
      </w:pPr>
      <w:r w:rsidRPr="00976C98">
        <w:rPr>
          <w:noProof/>
          <w:lang w:eastAsia="en-CA"/>
        </w:rPr>
        <w:lastRenderedPageBreak/>
        <w:drawing>
          <wp:inline distT="0" distB="0" distL="0" distR="0" wp14:anchorId="378DE5F4" wp14:editId="08FD0079">
            <wp:extent cx="5715000" cy="3419856"/>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15000" cy="3419856"/>
                    </a:xfrm>
                    <a:prstGeom prst="rect">
                      <a:avLst/>
                    </a:prstGeom>
                    <a:noFill/>
                    <a:ln>
                      <a:noFill/>
                    </a:ln>
                  </pic:spPr>
                </pic:pic>
              </a:graphicData>
            </a:graphic>
          </wp:inline>
        </w:drawing>
      </w:r>
    </w:p>
    <w:p w14:paraId="5D56E544" w14:textId="77777777" w:rsidR="0064554D" w:rsidRPr="00976C98" w:rsidRDefault="0064554D" w:rsidP="0064554D">
      <w:pPr>
        <w:rPr>
          <w:rFonts w:cs="Arial"/>
          <w:noProof/>
        </w:rPr>
      </w:pPr>
    </w:p>
    <w:p w14:paraId="69A6468E" w14:textId="2651CEE9" w:rsidR="0064554D" w:rsidRPr="00976C98" w:rsidRDefault="0064554D" w:rsidP="0064554D">
      <w:pPr>
        <w:pStyle w:val="Caption"/>
        <w:rPr>
          <w:rFonts w:cs="Arial"/>
        </w:rPr>
      </w:pPr>
      <w:bookmarkStart w:id="58" w:name="_Toc526321643"/>
      <w:r w:rsidRPr="00976C98">
        <w:rPr>
          <w:rFonts w:cs="Arial"/>
        </w:rPr>
        <w:t xml:space="preserve">Figure </w:t>
      </w:r>
      <w:r w:rsidRPr="00976C98">
        <w:rPr>
          <w:rFonts w:cs="Arial"/>
        </w:rPr>
        <w:fldChar w:fldCharType="begin"/>
      </w:r>
      <w:r w:rsidRPr="00976C98">
        <w:rPr>
          <w:rFonts w:cs="Arial"/>
        </w:rPr>
        <w:instrText xml:space="preserve"> SEQ Figure \* ARABIC </w:instrText>
      </w:r>
      <w:r w:rsidRPr="00976C98">
        <w:rPr>
          <w:rFonts w:cs="Arial"/>
        </w:rPr>
        <w:fldChar w:fldCharType="separate"/>
      </w:r>
      <w:r w:rsidR="00F417BD">
        <w:rPr>
          <w:rFonts w:cs="Arial"/>
          <w:noProof/>
        </w:rPr>
        <w:t>5</w:t>
      </w:r>
      <w:r w:rsidRPr="00976C98">
        <w:rPr>
          <w:rFonts w:cs="Arial"/>
        </w:rPr>
        <w:fldChar w:fldCharType="end"/>
      </w:r>
      <w:r w:rsidRPr="00976C98">
        <w:rPr>
          <w:rFonts w:cs="Arial"/>
        </w:rPr>
        <w:t xml:space="preserve"> </w:t>
      </w:r>
      <w:r w:rsidRPr="00976C98">
        <w:rPr>
          <w:rFonts w:cs="Arial"/>
          <w:b w:val="0"/>
        </w:rPr>
        <w:t>–</w:t>
      </w:r>
      <w:r w:rsidRPr="00976C98">
        <w:rPr>
          <w:rFonts w:cs="Arial"/>
        </w:rPr>
        <w:t xml:space="preserve"> </w:t>
      </w:r>
      <w:r w:rsidR="009902C3" w:rsidRPr="00976C98">
        <w:rPr>
          <w:rFonts w:cs="Arial"/>
        </w:rPr>
        <w:t>NPA </w:t>
      </w:r>
      <w:r w:rsidR="00F60E1B" w:rsidRPr="00976C98">
        <w:rPr>
          <w:rFonts w:cs="Arial"/>
        </w:rPr>
        <w:t>306/639</w:t>
      </w:r>
      <w:r w:rsidRPr="00976C98">
        <w:rPr>
          <w:rFonts w:cs="Arial"/>
        </w:rPr>
        <w:t xml:space="preserve"> CO Code Exhaust: J</w:t>
      </w:r>
      <w:r w:rsidR="00130E02" w:rsidRPr="00976C98">
        <w:rPr>
          <w:rFonts w:cs="Arial"/>
        </w:rPr>
        <w:t>uly</w:t>
      </w:r>
      <w:r w:rsidRPr="00976C98">
        <w:rPr>
          <w:rFonts w:cs="Arial"/>
        </w:rPr>
        <w:t xml:space="preserve"> 2017 R-NRUF</w:t>
      </w:r>
      <w:bookmarkEnd w:id="58"/>
    </w:p>
    <w:p w14:paraId="2AEDA229" w14:textId="77777777" w:rsidR="0064554D" w:rsidRPr="00976C98" w:rsidRDefault="0064554D" w:rsidP="0064554D">
      <w:pPr>
        <w:rPr>
          <w:rFonts w:cs="Arial"/>
        </w:rPr>
      </w:pPr>
    </w:p>
    <w:p w14:paraId="7972B9EF" w14:textId="48385E3F" w:rsidR="00536D7A" w:rsidRPr="00976C98" w:rsidRDefault="00B70A56" w:rsidP="00130E02">
      <w:pPr>
        <w:jc w:val="center"/>
        <w:rPr>
          <w:rFonts w:cs="Arial"/>
        </w:rPr>
      </w:pPr>
      <w:r w:rsidRPr="00976C98">
        <w:rPr>
          <w:noProof/>
          <w:lang w:eastAsia="en-CA"/>
        </w:rPr>
        <w:drawing>
          <wp:inline distT="0" distB="0" distL="0" distR="0" wp14:anchorId="38C2FCB2" wp14:editId="7D538AB3">
            <wp:extent cx="5715000" cy="3419856"/>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15000" cy="3419856"/>
                    </a:xfrm>
                    <a:prstGeom prst="rect">
                      <a:avLst/>
                    </a:prstGeom>
                    <a:noFill/>
                    <a:ln>
                      <a:noFill/>
                    </a:ln>
                  </pic:spPr>
                </pic:pic>
              </a:graphicData>
            </a:graphic>
          </wp:inline>
        </w:drawing>
      </w:r>
    </w:p>
    <w:p w14:paraId="6C791880" w14:textId="77777777" w:rsidR="00130E02" w:rsidRPr="00976C98" w:rsidRDefault="00130E02" w:rsidP="0064554D">
      <w:pPr>
        <w:rPr>
          <w:rFonts w:cs="Arial"/>
          <w:noProof/>
        </w:rPr>
      </w:pPr>
    </w:p>
    <w:p w14:paraId="503B837F" w14:textId="56AA1EC7" w:rsidR="0064554D" w:rsidRPr="00976C98" w:rsidRDefault="0064554D" w:rsidP="0064554D">
      <w:pPr>
        <w:pStyle w:val="Caption"/>
        <w:rPr>
          <w:rFonts w:cs="Arial"/>
        </w:rPr>
      </w:pPr>
      <w:bookmarkStart w:id="59" w:name="_Toc526321644"/>
      <w:r w:rsidRPr="00976C98">
        <w:rPr>
          <w:rFonts w:cs="Arial"/>
        </w:rPr>
        <w:t xml:space="preserve">Figure </w:t>
      </w:r>
      <w:r w:rsidRPr="00976C98">
        <w:rPr>
          <w:rFonts w:cs="Arial"/>
        </w:rPr>
        <w:fldChar w:fldCharType="begin"/>
      </w:r>
      <w:r w:rsidRPr="00976C98">
        <w:rPr>
          <w:rFonts w:cs="Arial"/>
        </w:rPr>
        <w:instrText xml:space="preserve"> SEQ Figure \* ARABIC </w:instrText>
      </w:r>
      <w:r w:rsidRPr="00976C98">
        <w:rPr>
          <w:rFonts w:cs="Arial"/>
        </w:rPr>
        <w:fldChar w:fldCharType="separate"/>
      </w:r>
      <w:r w:rsidR="00F417BD">
        <w:rPr>
          <w:rFonts w:cs="Arial"/>
          <w:noProof/>
        </w:rPr>
        <w:t>6</w:t>
      </w:r>
      <w:r w:rsidRPr="00976C98">
        <w:rPr>
          <w:rFonts w:cs="Arial"/>
        </w:rPr>
        <w:fldChar w:fldCharType="end"/>
      </w:r>
      <w:r w:rsidRPr="00976C98">
        <w:rPr>
          <w:rFonts w:cs="Arial"/>
        </w:rPr>
        <w:t xml:space="preserve"> </w:t>
      </w:r>
      <w:r w:rsidRPr="00976C98">
        <w:rPr>
          <w:rFonts w:cs="Arial"/>
          <w:b w:val="0"/>
        </w:rPr>
        <w:t>–</w:t>
      </w:r>
      <w:r w:rsidRPr="00976C98">
        <w:rPr>
          <w:rFonts w:cs="Arial"/>
        </w:rPr>
        <w:t xml:space="preserve"> </w:t>
      </w:r>
      <w:r w:rsidR="009902C3" w:rsidRPr="00976C98">
        <w:rPr>
          <w:rFonts w:cs="Arial"/>
        </w:rPr>
        <w:t>NPA </w:t>
      </w:r>
      <w:r w:rsidR="00F60E1B" w:rsidRPr="00976C98">
        <w:rPr>
          <w:rFonts w:cs="Arial"/>
        </w:rPr>
        <w:t>306/639</w:t>
      </w:r>
      <w:r w:rsidRPr="00976C98">
        <w:rPr>
          <w:rFonts w:cs="Arial"/>
        </w:rPr>
        <w:t xml:space="preserve"> Admin and LEC+WSP Codes: </w:t>
      </w:r>
      <w:r w:rsidR="00130E02" w:rsidRPr="00976C98">
        <w:rPr>
          <w:rFonts w:cs="Arial"/>
        </w:rPr>
        <w:t>July</w:t>
      </w:r>
      <w:r w:rsidRPr="00976C98">
        <w:rPr>
          <w:rFonts w:cs="Arial"/>
        </w:rPr>
        <w:t xml:space="preserve"> 2017 R</w:t>
      </w:r>
      <w:r w:rsidRPr="00976C98">
        <w:rPr>
          <w:rFonts w:cs="Arial"/>
        </w:rPr>
        <w:noBreakHyphen/>
        <w:t>NRUF</w:t>
      </w:r>
      <w:bookmarkEnd w:id="59"/>
    </w:p>
    <w:p w14:paraId="163073CF" w14:textId="77777777" w:rsidR="0064554D" w:rsidRPr="00976C98" w:rsidRDefault="0064554D" w:rsidP="00106823"/>
    <w:p w14:paraId="3A3CC718" w14:textId="1E661D3A" w:rsidR="00130E02" w:rsidRPr="00976C98" w:rsidRDefault="00B70A56" w:rsidP="00130E02">
      <w:pPr>
        <w:jc w:val="center"/>
      </w:pPr>
      <w:r w:rsidRPr="00976C98">
        <w:rPr>
          <w:noProof/>
          <w:lang w:eastAsia="en-CA"/>
        </w:rPr>
        <w:lastRenderedPageBreak/>
        <w:drawing>
          <wp:inline distT="0" distB="0" distL="0" distR="0" wp14:anchorId="0EF46AA3" wp14:editId="4101CE49">
            <wp:extent cx="5715000" cy="3419856"/>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15000" cy="3419856"/>
                    </a:xfrm>
                    <a:prstGeom prst="rect">
                      <a:avLst/>
                    </a:prstGeom>
                    <a:noFill/>
                    <a:ln>
                      <a:noFill/>
                    </a:ln>
                  </pic:spPr>
                </pic:pic>
              </a:graphicData>
            </a:graphic>
          </wp:inline>
        </w:drawing>
      </w:r>
    </w:p>
    <w:p w14:paraId="48AEBD2F" w14:textId="77777777" w:rsidR="00130E02" w:rsidRPr="00976C98" w:rsidRDefault="00130E02" w:rsidP="00106823"/>
    <w:p w14:paraId="0D3E7590" w14:textId="1AAA1757" w:rsidR="00130E02" w:rsidRPr="00976C98" w:rsidRDefault="00130E02" w:rsidP="00130E02">
      <w:pPr>
        <w:pStyle w:val="Caption"/>
        <w:rPr>
          <w:rFonts w:cs="Arial"/>
        </w:rPr>
      </w:pPr>
      <w:bookmarkStart w:id="60" w:name="_Toc526321645"/>
      <w:r w:rsidRPr="00976C98">
        <w:rPr>
          <w:rFonts w:cs="Arial"/>
        </w:rPr>
        <w:t xml:space="preserve">Figure </w:t>
      </w:r>
      <w:r w:rsidRPr="00976C98">
        <w:rPr>
          <w:rFonts w:cs="Arial"/>
        </w:rPr>
        <w:fldChar w:fldCharType="begin"/>
      </w:r>
      <w:r w:rsidRPr="00976C98">
        <w:rPr>
          <w:rFonts w:cs="Arial"/>
        </w:rPr>
        <w:instrText xml:space="preserve"> SEQ Figure \* ARABIC </w:instrText>
      </w:r>
      <w:r w:rsidRPr="00976C98">
        <w:rPr>
          <w:rFonts w:cs="Arial"/>
        </w:rPr>
        <w:fldChar w:fldCharType="separate"/>
      </w:r>
      <w:r w:rsidR="00F417BD">
        <w:rPr>
          <w:rFonts w:cs="Arial"/>
          <w:noProof/>
        </w:rPr>
        <w:t>7</w:t>
      </w:r>
      <w:r w:rsidRPr="00976C98">
        <w:rPr>
          <w:rFonts w:cs="Arial"/>
        </w:rPr>
        <w:fldChar w:fldCharType="end"/>
      </w:r>
      <w:r w:rsidRPr="00976C98">
        <w:rPr>
          <w:rFonts w:cs="Arial"/>
        </w:rPr>
        <w:t xml:space="preserve"> </w:t>
      </w:r>
      <w:r w:rsidRPr="00976C98">
        <w:rPr>
          <w:rFonts w:cs="Arial"/>
          <w:b w:val="0"/>
        </w:rPr>
        <w:t>–</w:t>
      </w:r>
      <w:r w:rsidRPr="00976C98">
        <w:rPr>
          <w:rFonts w:cs="Arial"/>
        </w:rPr>
        <w:t xml:space="preserve"> </w:t>
      </w:r>
      <w:r w:rsidR="009902C3" w:rsidRPr="00976C98">
        <w:rPr>
          <w:rFonts w:cs="Arial"/>
        </w:rPr>
        <w:t>NPA </w:t>
      </w:r>
      <w:r w:rsidR="00F60E1B" w:rsidRPr="00976C98">
        <w:rPr>
          <w:rFonts w:cs="Arial"/>
        </w:rPr>
        <w:t>306/639</w:t>
      </w:r>
      <w:r w:rsidRPr="00976C98">
        <w:rPr>
          <w:rFonts w:cs="Arial"/>
        </w:rPr>
        <w:t xml:space="preserve"> CO Code Exhaust: January 2018 </w:t>
      </w:r>
      <w:r w:rsidR="00F60E1B" w:rsidRPr="00976C98">
        <w:rPr>
          <w:rFonts w:cs="Arial"/>
        </w:rPr>
        <w:t>G</w:t>
      </w:r>
      <w:r w:rsidRPr="00976C98">
        <w:rPr>
          <w:rFonts w:cs="Arial"/>
        </w:rPr>
        <w:noBreakHyphen/>
        <w:t>NRUF</w:t>
      </w:r>
      <w:bookmarkEnd w:id="60"/>
    </w:p>
    <w:p w14:paraId="3030BDDA" w14:textId="77777777" w:rsidR="00130E02" w:rsidRPr="00976C98" w:rsidRDefault="00130E02" w:rsidP="00130E02">
      <w:pPr>
        <w:rPr>
          <w:rFonts w:cs="Arial"/>
        </w:rPr>
      </w:pPr>
    </w:p>
    <w:p w14:paraId="58F011EF" w14:textId="4503CFC9" w:rsidR="00130E02" w:rsidRPr="00976C98" w:rsidRDefault="00B70A56" w:rsidP="00130E02">
      <w:pPr>
        <w:jc w:val="center"/>
        <w:rPr>
          <w:rFonts w:cs="Arial"/>
          <w:noProof/>
        </w:rPr>
      </w:pPr>
      <w:r w:rsidRPr="00976C98">
        <w:rPr>
          <w:noProof/>
          <w:lang w:eastAsia="en-CA"/>
        </w:rPr>
        <w:drawing>
          <wp:inline distT="0" distB="0" distL="0" distR="0" wp14:anchorId="2D4BF9D1" wp14:editId="5F28F311">
            <wp:extent cx="5715000" cy="3419856"/>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15000" cy="3419856"/>
                    </a:xfrm>
                    <a:prstGeom prst="rect">
                      <a:avLst/>
                    </a:prstGeom>
                    <a:noFill/>
                    <a:ln>
                      <a:noFill/>
                    </a:ln>
                  </pic:spPr>
                </pic:pic>
              </a:graphicData>
            </a:graphic>
          </wp:inline>
        </w:drawing>
      </w:r>
    </w:p>
    <w:p w14:paraId="0CECF171" w14:textId="77777777" w:rsidR="00130E02" w:rsidRPr="00976C98" w:rsidRDefault="00130E02" w:rsidP="00130E02">
      <w:pPr>
        <w:rPr>
          <w:rFonts w:cs="Arial"/>
          <w:noProof/>
        </w:rPr>
      </w:pPr>
    </w:p>
    <w:p w14:paraId="78F739F0" w14:textId="239CFB49" w:rsidR="00130E02" w:rsidRPr="00976C98" w:rsidRDefault="00130E02" w:rsidP="00130E02">
      <w:pPr>
        <w:pStyle w:val="Caption"/>
        <w:rPr>
          <w:rFonts w:cs="Arial"/>
        </w:rPr>
      </w:pPr>
      <w:bookmarkStart w:id="61" w:name="_Toc526321646"/>
      <w:r w:rsidRPr="00976C98">
        <w:rPr>
          <w:rFonts w:cs="Arial"/>
        </w:rPr>
        <w:t xml:space="preserve">Figure </w:t>
      </w:r>
      <w:r w:rsidRPr="00976C98">
        <w:rPr>
          <w:rFonts w:cs="Arial"/>
        </w:rPr>
        <w:fldChar w:fldCharType="begin"/>
      </w:r>
      <w:r w:rsidRPr="00976C98">
        <w:rPr>
          <w:rFonts w:cs="Arial"/>
        </w:rPr>
        <w:instrText xml:space="preserve"> SEQ Figure \* ARABIC </w:instrText>
      </w:r>
      <w:r w:rsidRPr="00976C98">
        <w:rPr>
          <w:rFonts w:cs="Arial"/>
        </w:rPr>
        <w:fldChar w:fldCharType="separate"/>
      </w:r>
      <w:r w:rsidR="00F417BD">
        <w:rPr>
          <w:rFonts w:cs="Arial"/>
          <w:noProof/>
        </w:rPr>
        <w:t>8</w:t>
      </w:r>
      <w:r w:rsidRPr="00976C98">
        <w:rPr>
          <w:rFonts w:cs="Arial"/>
        </w:rPr>
        <w:fldChar w:fldCharType="end"/>
      </w:r>
      <w:r w:rsidRPr="00976C98">
        <w:rPr>
          <w:rFonts w:cs="Arial"/>
        </w:rPr>
        <w:t xml:space="preserve"> </w:t>
      </w:r>
      <w:r w:rsidRPr="00976C98">
        <w:rPr>
          <w:rFonts w:cs="Arial"/>
          <w:b w:val="0"/>
        </w:rPr>
        <w:t>–</w:t>
      </w:r>
      <w:r w:rsidRPr="00976C98">
        <w:rPr>
          <w:rFonts w:cs="Arial"/>
        </w:rPr>
        <w:t xml:space="preserve"> </w:t>
      </w:r>
      <w:r w:rsidR="00F60E1B" w:rsidRPr="00976C98">
        <w:rPr>
          <w:rFonts w:cs="Arial"/>
        </w:rPr>
        <w:t>NPA 306/639</w:t>
      </w:r>
      <w:r w:rsidRPr="00976C98">
        <w:rPr>
          <w:rFonts w:cs="Arial"/>
        </w:rPr>
        <w:t xml:space="preserve"> Admin and LEC+WSP Codes: January 2018 </w:t>
      </w:r>
      <w:r w:rsidR="00F60E1B" w:rsidRPr="00976C98">
        <w:rPr>
          <w:rFonts w:cs="Arial"/>
        </w:rPr>
        <w:t>G</w:t>
      </w:r>
      <w:r w:rsidRPr="00976C98">
        <w:rPr>
          <w:rFonts w:cs="Arial"/>
        </w:rPr>
        <w:noBreakHyphen/>
        <w:t>NRUF</w:t>
      </w:r>
      <w:bookmarkEnd w:id="61"/>
    </w:p>
    <w:p w14:paraId="0C900C8F" w14:textId="77777777" w:rsidR="00130E02" w:rsidRPr="00976C98" w:rsidRDefault="00130E02"/>
    <w:p w14:paraId="55BE95D1" w14:textId="18B4B302" w:rsidR="00F60E1B" w:rsidRPr="00976C98" w:rsidRDefault="00B70A56" w:rsidP="00F60E1B">
      <w:pPr>
        <w:jc w:val="center"/>
      </w:pPr>
      <w:r w:rsidRPr="00976C98">
        <w:rPr>
          <w:noProof/>
          <w:lang w:eastAsia="en-CA"/>
        </w:rPr>
        <w:lastRenderedPageBreak/>
        <w:drawing>
          <wp:inline distT="0" distB="0" distL="0" distR="0" wp14:anchorId="0F623488" wp14:editId="603EAABD">
            <wp:extent cx="5715000" cy="3419856"/>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15000" cy="3419856"/>
                    </a:xfrm>
                    <a:prstGeom prst="rect">
                      <a:avLst/>
                    </a:prstGeom>
                    <a:noFill/>
                    <a:ln>
                      <a:noFill/>
                    </a:ln>
                  </pic:spPr>
                </pic:pic>
              </a:graphicData>
            </a:graphic>
          </wp:inline>
        </w:drawing>
      </w:r>
    </w:p>
    <w:p w14:paraId="0B865E60" w14:textId="77777777" w:rsidR="00F60E1B" w:rsidRPr="00976C98" w:rsidRDefault="00F60E1B" w:rsidP="00F60E1B">
      <w:pPr>
        <w:rPr>
          <w:rFonts w:cs="Arial"/>
          <w:noProof/>
        </w:rPr>
      </w:pPr>
    </w:p>
    <w:p w14:paraId="3CDF4E7C" w14:textId="4B397E98" w:rsidR="00F60E1B" w:rsidRPr="00976C98" w:rsidRDefault="00F60E1B" w:rsidP="00F60E1B">
      <w:pPr>
        <w:pStyle w:val="Caption"/>
        <w:rPr>
          <w:rFonts w:cs="Arial"/>
        </w:rPr>
      </w:pPr>
      <w:bookmarkStart w:id="62" w:name="_Toc526321647"/>
      <w:r w:rsidRPr="00976C98">
        <w:rPr>
          <w:rFonts w:cs="Arial"/>
        </w:rPr>
        <w:t xml:space="preserve">Figure </w:t>
      </w:r>
      <w:r w:rsidRPr="00976C98">
        <w:rPr>
          <w:rFonts w:cs="Arial"/>
        </w:rPr>
        <w:fldChar w:fldCharType="begin"/>
      </w:r>
      <w:r w:rsidRPr="00976C98">
        <w:rPr>
          <w:rFonts w:cs="Arial"/>
        </w:rPr>
        <w:instrText xml:space="preserve"> SEQ Figure \* ARABIC </w:instrText>
      </w:r>
      <w:r w:rsidRPr="00976C98">
        <w:rPr>
          <w:rFonts w:cs="Arial"/>
        </w:rPr>
        <w:fldChar w:fldCharType="separate"/>
      </w:r>
      <w:r w:rsidR="00F417BD">
        <w:rPr>
          <w:rFonts w:cs="Arial"/>
          <w:noProof/>
        </w:rPr>
        <w:t>9</w:t>
      </w:r>
      <w:r w:rsidRPr="00976C98">
        <w:rPr>
          <w:rFonts w:cs="Arial"/>
        </w:rPr>
        <w:fldChar w:fldCharType="end"/>
      </w:r>
      <w:r w:rsidRPr="00976C98">
        <w:rPr>
          <w:rFonts w:cs="Arial"/>
        </w:rPr>
        <w:t xml:space="preserve"> </w:t>
      </w:r>
      <w:r w:rsidRPr="00976C98">
        <w:rPr>
          <w:rFonts w:cs="Arial"/>
          <w:b w:val="0"/>
        </w:rPr>
        <w:t>–</w:t>
      </w:r>
      <w:r w:rsidRPr="00976C98">
        <w:rPr>
          <w:rFonts w:cs="Arial"/>
        </w:rPr>
        <w:t xml:space="preserve"> NPA 306/639 CO Code Exhaust: May 2018 R-NRUF</w:t>
      </w:r>
      <w:bookmarkEnd w:id="62"/>
    </w:p>
    <w:p w14:paraId="5DD2BB12" w14:textId="77777777" w:rsidR="00F60E1B" w:rsidRPr="00976C98" w:rsidRDefault="00F60E1B" w:rsidP="00F60E1B">
      <w:pPr>
        <w:rPr>
          <w:rFonts w:cs="Arial"/>
        </w:rPr>
      </w:pPr>
    </w:p>
    <w:p w14:paraId="785F7B13" w14:textId="27213538" w:rsidR="00F60E1B" w:rsidRPr="00976C98" w:rsidRDefault="00B70A56" w:rsidP="00F60E1B">
      <w:pPr>
        <w:jc w:val="center"/>
        <w:rPr>
          <w:rFonts w:cs="Arial"/>
        </w:rPr>
      </w:pPr>
      <w:r w:rsidRPr="00976C98">
        <w:rPr>
          <w:noProof/>
          <w:lang w:eastAsia="en-CA"/>
        </w:rPr>
        <w:drawing>
          <wp:inline distT="0" distB="0" distL="0" distR="0" wp14:anchorId="2E15CDDC" wp14:editId="400378D0">
            <wp:extent cx="5715000" cy="3419856"/>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15000" cy="3419856"/>
                    </a:xfrm>
                    <a:prstGeom prst="rect">
                      <a:avLst/>
                    </a:prstGeom>
                    <a:noFill/>
                    <a:ln>
                      <a:noFill/>
                    </a:ln>
                  </pic:spPr>
                </pic:pic>
              </a:graphicData>
            </a:graphic>
          </wp:inline>
        </w:drawing>
      </w:r>
    </w:p>
    <w:p w14:paraId="02018A6E" w14:textId="77777777" w:rsidR="00F60E1B" w:rsidRPr="00976C98" w:rsidRDefault="00F60E1B" w:rsidP="00F60E1B">
      <w:pPr>
        <w:rPr>
          <w:rFonts w:cs="Arial"/>
          <w:noProof/>
        </w:rPr>
      </w:pPr>
    </w:p>
    <w:p w14:paraId="102861A0" w14:textId="5EFAE849" w:rsidR="00F60E1B" w:rsidRPr="00976C98" w:rsidRDefault="00F60E1B" w:rsidP="00F60E1B">
      <w:pPr>
        <w:pStyle w:val="Caption"/>
        <w:rPr>
          <w:rFonts w:cs="Arial"/>
        </w:rPr>
      </w:pPr>
      <w:bookmarkStart w:id="63" w:name="_Toc526321648"/>
      <w:r w:rsidRPr="00976C98">
        <w:rPr>
          <w:rFonts w:cs="Arial"/>
        </w:rPr>
        <w:t xml:space="preserve">Figure </w:t>
      </w:r>
      <w:r w:rsidRPr="00976C98">
        <w:rPr>
          <w:rFonts w:cs="Arial"/>
        </w:rPr>
        <w:fldChar w:fldCharType="begin"/>
      </w:r>
      <w:r w:rsidRPr="00976C98">
        <w:rPr>
          <w:rFonts w:cs="Arial"/>
        </w:rPr>
        <w:instrText xml:space="preserve"> SEQ Figure \* ARABIC </w:instrText>
      </w:r>
      <w:r w:rsidRPr="00976C98">
        <w:rPr>
          <w:rFonts w:cs="Arial"/>
        </w:rPr>
        <w:fldChar w:fldCharType="separate"/>
      </w:r>
      <w:r w:rsidR="00F417BD">
        <w:rPr>
          <w:rFonts w:cs="Arial"/>
          <w:noProof/>
        </w:rPr>
        <w:t>10</w:t>
      </w:r>
      <w:r w:rsidRPr="00976C98">
        <w:rPr>
          <w:rFonts w:cs="Arial"/>
        </w:rPr>
        <w:fldChar w:fldCharType="end"/>
      </w:r>
      <w:r w:rsidRPr="00976C98">
        <w:rPr>
          <w:rFonts w:cs="Arial"/>
        </w:rPr>
        <w:t xml:space="preserve"> </w:t>
      </w:r>
      <w:r w:rsidRPr="00976C98">
        <w:rPr>
          <w:rFonts w:cs="Arial"/>
          <w:b w:val="0"/>
        </w:rPr>
        <w:t>–</w:t>
      </w:r>
      <w:r w:rsidRPr="00976C98">
        <w:rPr>
          <w:rFonts w:cs="Arial"/>
        </w:rPr>
        <w:t xml:space="preserve"> NPA 306/639 Admin and LEC+WSP Codes: May 2018 R</w:t>
      </w:r>
      <w:r w:rsidRPr="00976C98">
        <w:rPr>
          <w:rFonts w:cs="Arial"/>
        </w:rPr>
        <w:noBreakHyphen/>
        <w:t>NRUF</w:t>
      </w:r>
      <w:bookmarkEnd w:id="63"/>
    </w:p>
    <w:p w14:paraId="7835EB6D" w14:textId="77777777" w:rsidR="00F60E1B" w:rsidRPr="00976C98" w:rsidRDefault="00F60E1B" w:rsidP="00F60E1B"/>
    <w:p w14:paraId="47959D33" w14:textId="77777777" w:rsidR="00F60E1B" w:rsidRPr="00976C98" w:rsidRDefault="00F60E1B" w:rsidP="00F60E1B">
      <w:pPr>
        <w:jc w:val="center"/>
      </w:pPr>
    </w:p>
    <w:p w14:paraId="20757963" w14:textId="77777777" w:rsidR="00F60E1B" w:rsidRPr="00976C98" w:rsidRDefault="00F60E1B"/>
    <w:p w14:paraId="5BD7896A" w14:textId="77777777" w:rsidR="00D75874" w:rsidRPr="00976C98" w:rsidRDefault="00771111">
      <w:r w:rsidRPr="00976C98">
        <w:br w:type="page"/>
      </w:r>
    </w:p>
    <w:p w14:paraId="76BF90B4" w14:textId="77777777" w:rsidR="00D75874" w:rsidRPr="00976C98" w:rsidRDefault="00D75874"/>
    <w:p w14:paraId="2E1F4A7E" w14:textId="5F3ACDF7" w:rsidR="00D75874" w:rsidRPr="00976C98" w:rsidRDefault="003838D7">
      <w:r>
        <w:rPr>
          <w:noProof/>
          <w:lang w:eastAsia="en-CA"/>
        </w:rPr>
        <w:drawing>
          <wp:inline distT="0" distB="0" distL="0" distR="0" wp14:anchorId="6DFC52E5" wp14:editId="307A8263">
            <wp:extent cx="5695950" cy="72796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NPA306-639_SK_LIRs.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695950" cy="7279640"/>
                    </a:xfrm>
                    <a:prstGeom prst="rect">
                      <a:avLst/>
                    </a:prstGeom>
                  </pic:spPr>
                </pic:pic>
              </a:graphicData>
            </a:graphic>
          </wp:inline>
        </w:drawing>
      </w:r>
    </w:p>
    <w:p w14:paraId="01799C6B" w14:textId="77777777" w:rsidR="00D75874" w:rsidRPr="00976C98" w:rsidRDefault="00D75874"/>
    <w:p w14:paraId="317263C7" w14:textId="7A056701" w:rsidR="00D75874" w:rsidRPr="00976C98" w:rsidRDefault="00D75874" w:rsidP="00D75874">
      <w:pPr>
        <w:pStyle w:val="Caption"/>
        <w:rPr>
          <w:rFonts w:cs="Arial"/>
        </w:rPr>
      </w:pPr>
      <w:bookmarkStart w:id="64" w:name="_Ref480529575"/>
      <w:bookmarkStart w:id="65" w:name="_Toc526321649"/>
      <w:r w:rsidRPr="00976C98">
        <w:rPr>
          <w:rFonts w:cs="Arial"/>
        </w:rPr>
        <w:t xml:space="preserve">Figure </w:t>
      </w:r>
      <w:r w:rsidRPr="00976C98">
        <w:rPr>
          <w:rFonts w:cs="Arial"/>
        </w:rPr>
        <w:fldChar w:fldCharType="begin"/>
      </w:r>
      <w:r w:rsidRPr="00976C98">
        <w:rPr>
          <w:rFonts w:cs="Arial"/>
        </w:rPr>
        <w:instrText xml:space="preserve"> SEQ Figure \* ARABIC </w:instrText>
      </w:r>
      <w:r w:rsidRPr="00976C98">
        <w:rPr>
          <w:rFonts w:cs="Arial"/>
        </w:rPr>
        <w:fldChar w:fldCharType="separate"/>
      </w:r>
      <w:r w:rsidR="00F417BD">
        <w:rPr>
          <w:rFonts w:cs="Arial"/>
          <w:noProof/>
        </w:rPr>
        <w:t>11</w:t>
      </w:r>
      <w:r w:rsidRPr="00976C98">
        <w:rPr>
          <w:rFonts w:cs="Arial"/>
        </w:rPr>
        <w:fldChar w:fldCharType="end"/>
      </w:r>
      <w:bookmarkEnd w:id="64"/>
      <w:r w:rsidRPr="00976C98">
        <w:rPr>
          <w:rFonts w:cs="Arial"/>
        </w:rPr>
        <w:t xml:space="preserve"> </w:t>
      </w:r>
      <w:r w:rsidRPr="00976C98">
        <w:rPr>
          <w:rFonts w:cs="Arial"/>
          <w:b w:val="0"/>
        </w:rPr>
        <w:t>–</w:t>
      </w:r>
      <w:r w:rsidRPr="00976C98">
        <w:rPr>
          <w:rFonts w:cs="Arial"/>
        </w:rPr>
        <w:t xml:space="preserve"> </w:t>
      </w:r>
      <w:r w:rsidR="009902C3" w:rsidRPr="00976C98">
        <w:rPr>
          <w:rFonts w:cs="Arial"/>
        </w:rPr>
        <w:t>NPA </w:t>
      </w:r>
      <w:r w:rsidR="00774A8D" w:rsidRPr="00976C98">
        <w:rPr>
          <w:rFonts w:cs="Arial"/>
        </w:rPr>
        <w:t>306/639</w:t>
      </w:r>
      <w:r w:rsidR="008219D6" w:rsidRPr="00976C98">
        <w:rPr>
          <w:rFonts w:cs="Arial"/>
        </w:rPr>
        <w:t xml:space="preserve"> </w:t>
      </w:r>
      <w:r w:rsidRPr="00976C98">
        <w:rPr>
          <w:rFonts w:cs="Arial"/>
        </w:rPr>
        <w:t>LIRs</w:t>
      </w:r>
      <w:bookmarkEnd w:id="65"/>
    </w:p>
    <w:p w14:paraId="7051FFEC" w14:textId="77777777" w:rsidR="00D75874" w:rsidRPr="00976C98" w:rsidRDefault="00D75874">
      <w:r w:rsidRPr="00976C98">
        <w:br w:type="page"/>
      </w:r>
    </w:p>
    <w:p w14:paraId="284E610A" w14:textId="26961171" w:rsidR="002F3DB2" w:rsidRPr="00976C98" w:rsidRDefault="00103B68" w:rsidP="00106823">
      <w:r>
        <w:rPr>
          <w:noProof/>
          <w:lang w:eastAsia="en-CA"/>
        </w:rPr>
        <w:lastRenderedPageBreak/>
        <w:drawing>
          <wp:inline distT="0" distB="0" distL="0" distR="0" wp14:anchorId="6627E1F5" wp14:editId="464301AF">
            <wp:extent cx="5695950" cy="761111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PA306-639_Option_01.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695950" cy="7611110"/>
                    </a:xfrm>
                    <a:prstGeom prst="rect">
                      <a:avLst/>
                    </a:prstGeom>
                  </pic:spPr>
                </pic:pic>
              </a:graphicData>
            </a:graphic>
          </wp:inline>
        </w:drawing>
      </w:r>
    </w:p>
    <w:p w14:paraId="1044E4BF" w14:textId="77777777" w:rsidR="007D13C3" w:rsidRDefault="007D13C3" w:rsidP="00106823"/>
    <w:p w14:paraId="63164963" w14:textId="0970D68D" w:rsidR="00DF3924" w:rsidRPr="00976C98" w:rsidRDefault="00DF3924" w:rsidP="00DF3924">
      <w:pPr>
        <w:pStyle w:val="Caption"/>
        <w:rPr>
          <w:rFonts w:cs="Arial"/>
        </w:rPr>
      </w:pPr>
      <w:bookmarkStart w:id="66" w:name="_Ref522690796"/>
      <w:bookmarkStart w:id="67" w:name="_Toc526321650"/>
      <w:r w:rsidRPr="00976C98">
        <w:rPr>
          <w:rFonts w:cs="Arial"/>
        </w:rPr>
        <w:t xml:space="preserve">Figure </w:t>
      </w:r>
      <w:r w:rsidRPr="00976C98">
        <w:rPr>
          <w:rFonts w:cs="Arial"/>
        </w:rPr>
        <w:fldChar w:fldCharType="begin"/>
      </w:r>
      <w:r w:rsidRPr="00976C98">
        <w:rPr>
          <w:rFonts w:cs="Arial"/>
        </w:rPr>
        <w:instrText xml:space="preserve"> SEQ Figure \* ARABIC </w:instrText>
      </w:r>
      <w:r w:rsidRPr="00976C98">
        <w:rPr>
          <w:rFonts w:cs="Arial"/>
        </w:rPr>
        <w:fldChar w:fldCharType="separate"/>
      </w:r>
      <w:r w:rsidR="00F417BD">
        <w:rPr>
          <w:rFonts w:cs="Arial"/>
          <w:noProof/>
        </w:rPr>
        <w:t>12</w:t>
      </w:r>
      <w:r w:rsidRPr="00976C98">
        <w:rPr>
          <w:rFonts w:cs="Arial"/>
        </w:rPr>
        <w:fldChar w:fldCharType="end"/>
      </w:r>
      <w:bookmarkEnd w:id="66"/>
      <w:r w:rsidRPr="00976C98">
        <w:rPr>
          <w:rFonts w:cs="Arial"/>
        </w:rPr>
        <w:t xml:space="preserve"> </w:t>
      </w:r>
      <w:r w:rsidRPr="00976C98">
        <w:rPr>
          <w:rFonts w:cs="Arial"/>
          <w:b w:val="0"/>
        </w:rPr>
        <w:t>–</w:t>
      </w:r>
      <w:r w:rsidRPr="00976C98">
        <w:rPr>
          <w:rFonts w:cs="Arial"/>
        </w:rPr>
        <w:t xml:space="preserve"> </w:t>
      </w:r>
      <w:r>
        <w:rPr>
          <w:rFonts w:cs="Arial"/>
        </w:rPr>
        <w:t>Distributed Overlay</w:t>
      </w:r>
      <w:bookmarkEnd w:id="67"/>
    </w:p>
    <w:p w14:paraId="61B5CB49" w14:textId="77777777" w:rsidR="00DF3924" w:rsidRDefault="00DF3924" w:rsidP="00106823"/>
    <w:p w14:paraId="2655F873" w14:textId="78FFE85E" w:rsidR="00755B80" w:rsidRPr="00976C98" w:rsidRDefault="00755B80">
      <w:pPr>
        <w:rPr>
          <w:rFonts w:cs="Arial"/>
        </w:rPr>
      </w:pPr>
      <w:r w:rsidRPr="00976C98">
        <w:rPr>
          <w:rFonts w:cs="Arial"/>
        </w:rPr>
        <w:br w:type="page"/>
      </w:r>
    </w:p>
    <w:p w14:paraId="6F8D95D6" w14:textId="296A824C" w:rsidR="00771111" w:rsidRPr="00976C98" w:rsidRDefault="00103B68" w:rsidP="00F30253">
      <w:pPr>
        <w:rPr>
          <w:lang w:eastAsia="en-CA"/>
        </w:rPr>
      </w:pPr>
      <w:r>
        <w:rPr>
          <w:noProof/>
          <w:lang w:eastAsia="en-CA"/>
        </w:rPr>
        <w:lastRenderedPageBreak/>
        <w:drawing>
          <wp:inline distT="0" distB="0" distL="0" distR="0" wp14:anchorId="76157173" wp14:editId="65139ED8">
            <wp:extent cx="5695950" cy="761111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PA306-639_Option_02.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695950" cy="7611110"/>
                    </a:xfrm>
                    <a:prstGeom prst="rect">
                      <a:avLst/>
                    </a:prstGeom>
                  </pic:spPr>
                </pic:pic>
              </a:graphicData>
            </a:graphic>
          </wp:inline>
        </w:drawing>
      </w:r>
    </w:p>
    <w:p w14:paraId="08DACCAA" w14:textId="77777777" w:rsidR="007D13C3" w:rsidRPr="00976C98" w:rsidRDefault="007D13C3" w:rsidP="00F30253">
      <w:pPr>
        <w:rPr>
          <w:lang w:eastAsia="en-CA"/>
        </w:rPr>
      </w:pPr>
    </w:p>
    <w:p w14:paraId="25BA357E" w14:textId="04DDE420" w:rsidR="00771111" w:rsidRPr="00976C98" w:rsidRDefault="00106823" w:rsidP="00C425C7">
      <w:pPr>
        <w:pStyle w:val="Caption"/>
        <w:rPr>
          <w:rFonts w:cs="Arial"/>
        </w:rPr>
      </w:pPr>
      <w:bookmarkStart w:id="68" w:name="_Ref456939585"/>
      <w:bookmarkStart w:id="69" w:name="_Toc455043676"/>
      <w:bookmarkStart w:id="70" w:name="_Toc455050144"/>
      <w:bookmarkStart w:id="71" w:name="_Toc526321651"/>
      <w:r w:rsidRPr="00976C98">
        <w:rPr>
          <w:rFonts w:cs="Arial"/>
        </w:rPr>
        <w:t xml:space="preserve">Figure </w:t>
      </w:r>
      <w:r w:rsidRPr="00976C98">
        <w:rPr>
          <w:rFonts w:cs="Arial"/>
        </w:rPr>
        <w:fldChar w:fldCharType="begin"/>
      </w:r>
      <w:r w:rsidRPr="00976C98">
        <w:rPr>
          <w:rFonts w:cs="Arial"/>
        </w:rPr>
        <w:instrText xml:space="preserve"> SEQ Figure \* ARABIC </w:instrText>
      </w:r>
      <w:r w:rsidRPr="00976C98">
        <w:rPr>
          <w:rFonts w:cs="Arial"/>
        </w:rPr>
        <w:fldChar w:fldCharType="separate"/>
      </w:r>
      <w:r w:rsidR="00F417BD">
        <w:rPr>
          <w:rFonts w:cs="Arial"/>
          <w:noProof/>
        </w:rPr>
        <w:t>13</w:t>
      </w:r>
      <w:r w:rsidRPr="00976C98">
        <w:rPr>
          <w:rFonts w:cs="Arial"/>
        </w:rPr>
        <w:fldChar w:fldCharType="end"/>
      </w:r>
      <w:bookmarkEnd w:id="68"/>
      <w:r w:rsidRPr="00976C98">
        <w:rPr>
          <w:rFonts w:cs="Arial"/>
        </w:rPr>
        <w:t xml:space="preserve"> </w:t>
      </w:r>
      <w:r w:rsidRPr="00976C98">
        <w:rPr>
          <w:rFonts w:cs="Arial"/>
          <w:b w:val="0"/>
        </w:rPr>
        <w:t>–</w:t>
      </w:r>
      <w:r w:rsidRPr="00976C98">
        <w:rPr>
          <w:rFonts w:cs="Arial"/>
        </w:rPr>
        <w:t xml:space="preserve"> </w:t>
      </w:r>
      <w:r w:rsidR="008F38FB" w:rsidRPr="00976C98">
        <w:rPr>
          <w:rFonts w:cs="Arial"/>
        </w:rPr>
        <w:t xml:space="preserve">Concentrated Overlay </w:t>
      </w:r>
      <w:r w:rsidR="00C425C7" w:rsidRPr="00976C98">
        <w:rPr>
          <w:rFonts w:cs="Arial"/>
        </w:rPr>
        <w:t>#1 (</w:t>
      </w:r>
      <w:r w:rsidR="00905C0E">
        <w:rPr>
          <w:rFonts w:cs="Arial"/>
        </w:rPr>
        <w:t>Central LIRs</w:t>
      </w:r>
      <w:r w:rsidR="00C425C7" w:rsidRPr="00976C98">
        <w:rPr>
          <w:rFonts w:cs="Arial"/>
        </w:rPr>
        <w:t>)</w:t>
      </w:r>
      <w:bookmarkEnd w:id="69"/>
      <w:bookmarkEnd w:id="70"/>
      <w:bookmarkEnd w:id="71"/>
    </w:p>
    <w:p w14:paraId="031D53C3" w14:textId="7DF210E4" w:rsidR="00755B80" w:rsidRPr="00976C98" w:rsidRDefault="00755B80">
      <w:pPr>
        <w:rPr>
          <w:rFonts w:cs="Arial"/>
        </w:rPr>
      </w:pPr>
      <w:r w:rsidRPr="00976C98">
        <w:rPr>
          <w:rFonts w:cs="Arial"/>
        </w:rPr>
        <w:br w:type="page"/>
      </w:r>
    </w:p>
    <w:p w14:paraId="0CA5A7DD" w14:textId="7A043FF2" w:rsidR="009A5798" w:rsidRPr="00976C98" w:rsidRDefault="00704A2B" w:rsidP="009A5798">
      <w:pPr>
        <w:rPr>
          <w:lang w:eastAsia="en-CA"/>
        </w:rPr>
      </w:pPr>
      <w:r>
        <w:rPr>
          <w:noProof/>
          <w:lang w:eastAsia="en-CA"/>
        </w:rPr>
        <w:lastRenderedPageBreak/>
        <w:drawing>
          <wp:inline distT="0" distB="0" distL="0" distR="0" wp14:anchorId="10160DF2" wp14:editId="3F18F469">
            <wp:extent cx="5695950" cy="761111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PA306-639_Option_03.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695950" cy="7611110"/>
                    </a:xfrm>
                    <a:prstGeom prst="rect">
                      <a:avLst/>
                    </a:prstGeom>
                  </pic:spPr>
                </pic:pic>
              </a:graphicData>
            </a:graphic>
          </wp:inline>
        </w:drawing>
      </w:r>
    </w:p>
    <w:p w14:paraId="06F7B349" w14:textId="77777777" w:rsidR="007D13C3" w:rsidRPr="00976C98" w:rsidRDefault="007D13C3" w:rsidP="009A5798">
      <w:pPr>
        <w:rPr>
          <w:lang w:eastAsia="en-CA"/>
        </w:rPr>
      </w:pPr>
    </w:p>
    <w:p w14:paraId="4A258334" w14:textId="61FE2D89" w:rsidR="009A5798" w:rsidRPr="00976C98" w:rsidRDefault="009A5798" w:rsidP="009A5798">
      <w:pPr>
        <w:pStyle w:val="Caption"/>
        <w:rPr>
          <w:rFonts w:cs="Arial"/>
        </w:rPr>
      </w:pPr>
      <w:bookmarkStart w:id="72" w:name="_Ref515971544"/>
      <w:bookmarkStart w:id="73" w:name="_Toc526321652"/>
      <w:r w:rsidRPr="00976C98">
        <w:rPr>
          <w:rFonts w:cs="Arial"/>
        </w:rPr>
        <w:t xml:space="preserve">Figure </w:t>
      </w:r>
      <w:r w:rsidRPr="00976C98">
        <w:rPr>
          <w:rFonts w:cs="Arial"/>
        </w:rPr>
        <w:fldChar w:fldCharType="begin"/>
      </w:r>
      <w:r w:rsidRPr="00976C98">
        <w:rPr>
          <w:rFonts w:cs="Arial"/>
        </w:rPr>
        <w:instrText xml:space="preserve"> SEQ Figure \* ARABIC </w:instrText>
      </w:r>
      <w:r w:rsidRPr="00976C98">
        <w:rPr>
          <w:rFonts w:cs="Arial"/>
        </w:rPr>
        <w:fldChar w:fldCharType="separate"/>
      </w:r>
      <w:r w:rsidR="00F417BD">
        <w:rPr>
          <w:rFonts w:cs="Arial"/>
          <w:noProof/>
        </w:rPr>
        <w:t>14</w:t>
      </w:r>
      <w:r w:rsidRPr="00976C98">
        <w:rPr>
          <w:rFonts w:cs="Arial"/>
        </w:rPr>
        <w:fldChar w:fldCharType="end"/>
      </w:r>
      <w:bookmarkEnd w:id="72"/>
      <w:r w:rsidRPr="00976C98">
        <w:rPr>
          <w:rFonts w:cs="Arial"/>
        </w:rPr>
        <w:t xml:space="preserve"> </w:t>
      </w:r>
      <w:r w:rsidRPr="00976C98">
        <w:rPr>
          <w:rFonts w:cs="Arial"/>
          <w:b w:val="0"/>
        </w:rPr>
        <w:t>–</w:t>
      </w:r>
      <w:r w:rsidRPr="00976C98">
        <w:rPr>
          <w:rFonts w:cs="Arial"/>
        </w:rPr>
        <w:t xml:space="preserve"> Concentrated Overlay #2 (</w:t>
      </w:r>
      <w:r w:rsidR="00905C0E">
        <w:rPr>
          <w:rFonts w:cs="Arial"/>
        </w:rPr>
        <w:t>non-Central LIRs</w:t>
      </w:r>
      <w:r w:rsidRPr="00976C98">
        <w:rPr>
          <w:rFonts w:cs="Arial"/>
        </w:rPr>
        <w:t>)</w:t>
      </w:r>
      <w:bookmarkEnd w:id="73"/>
    </w:p>
    <w:p w14:paraId="26B09105" w14:textId="034EE0CB" w:rsidR="00755B80" w:rsidRPr="00976C98" w:rsidRDefault="00755B80">
      <w:pPr>
        <w:rPr>
          <w:lang w:eastAsia="en-CA"/>
        </w:rPr>
      </w:pPr>
      <w:r w:rsidRPr="00976C98">
        <w:rPr>
          <w:lang w:eastAsia="en-CA"/>
        </w:rPr>
        <w:br w:type="page"/>
      </w:r>
    </w:p>
    <w:p w14:paraId="041286F2" w14:textId="3585492F" w:rsidR="009A5798" w:rsidRPr="00976C98" w:rsidRDefault="00704A2B" w:rsidP="009A5798">
      <w:pPr>
        <w:rPr>
          <w:lang w:eastAsia="en-CA"/>
        </w:rPr>
      </w:pPr>
      <w:r>
        <w:rPr>
          <w:noProof/>
          <w:lang w:eastAsia="en-CA"/>
        </w:rPr>
        <w:lastRenderedPageBreak/>
        <w:drawing>
          <wp:inline distT="0" distB="0" distL="0" distR="0" wp14:anchorId="55556EDC" wp14:editId="0064733F">
            <wp:extent cx="5695950" cy="761111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PA306-639_Option_04.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695950" cy="7611110"/>
                    </a:xfrm>
                    <a:prstGeom prst="rect">
                      <a:avLst/>
                    </a:prstGeom>
                  </pic:spPr>
                </pic:pic>
              </a:graphicData>
            </a:graphic>
          </wp:inline>
        </w:drawing>
      </w:r>
    </w:p>
    <w:p w14:paraId="7F825C87" w14:textId="77777777" w:rsidR="007D13C3" w:rsidRPr="00976C98" w:rsidRDefault="007D13C3" w:rsidP="009A5798">
      <w:pPr>
        <w:rPr>
          <w:lang w:eastAsia="en-CA"/>
        </w:rPr>
      </w:pPr>
    </w:p>
    <w:p w14:paraId="5EB84348" w14:textId="33197C65" w:rsidR="009A5798" w:rsidRPr="00976C98" w:rsidRDefault="009A5798" w:rsidP="009A5798">
      <w:pPr>
        <w:pStyle w:val="Caption"/>
        <w:rPr>
          <w:rFonts w:cs="Arial"/>
        </w:rPr>
      </w:pPr>
      <w:bookmarkStart w:id="74" w:name="_Ref515971552"/>
      <w:bookmarkStart w:id="75" w:name="_Toc526321653"/>
      <w:r w:rsidRPr="00976C98">
        <w:rPr>
          <w:rFonts w:cs="Arial"/>
        </w:rPr>
        <w:t xml:space="preserve">Figure </w:t>
      </w:r>
      <w:r w:rsidRPr="00976C98">
        <w:rPr>
          <w:rFonts w:cs="Arial"/>
        </w:rPr>
        <w:fldChar w:fldCharType="begin"/>
      </w:r>
      <w:r w:rsidRPr="00976C98">
        <w:rPr>
          <w:rFonts w:cs="Arial"/>
        </w:rPr>
        <w:instrText xml:space="preserve"> SEQ Figure \* ARABIC </w:instrText>
      </w:r>
      <w:r w:rsidRPr="00976C98">
        <w:rPr>
          <w:rFonts w:cs="Arial"/>
        </w:rPr>
        <w:fldChar w:fldCharType="separate"/>
      </w:r>
      <w:r w:rsidR="00F417BD">
        <w:rPr>
          <w:rFonts w:cs="Arial"/>
          <w:noProof/>
        </w:rPr>
        <w:t>15</w:t>
      </w:r>
      <w:r w:rsidRPr="00976C98">
        <w:rPr>
          <w:rFonts w:cs="Arial"/>
        </w:rPr>
        <w:fldChar w:fldCharType="end"/>
      </w:r>
      <w:bookmarkEnd w:id="74"/>
      <w:r w:rsidRPr="00976C98">
        <w:rPr>
          <w:rFonts w:cs="Arial"/>
        </w:rPr>
        <w:t xml:space="preserve"> </w:t>
      </w:r>
      <w:r w:rsidRPr="00976C98">
        <w:rPr>
          <w:rFonts w:cs="Arial"/>
          <w:b w:val="0"/>
        </w:rPr>
        <w:t>–</w:t>
      </w:r>
      <w:r w:rsidRPr="00976C98">
        <w:rPr>
          <w:rFonts w:cs="Arial"/>
        </w:rPr>
        <w:t xml:space="preserve"> Concentrated Overlay #3 (</w:t>
      </w:r>
      <w:r w:rsidR="00905C0E">
        <w:rPr>
          <w:rFonts w:cs="Arial"/>
        </w:rPr>
        <w:t>Southern LIRs</w:t>
      </w:r>
      <w:r w:rsidRPr="00976C98">
        <w:rPr>
          <w:rFonts w:cs="Arial"/>
        </w:rPr>
        <w:t>)</w:t>
      </w:r>
      <w:bookmarkEnd w:id="75"/>
    </w:p>
    <w:p w14:paraId="5DA571B3" w14:textId="55CF920F" w:rsidR="00755B80" w:rsidRPr="00976C98" w:rsidRDefault="00755B80">
      <w:pPr>
        <w:rPr>
          <w:lang w:eastAsia="en-CA"/>
        </w:rPr>
      </w:pPr>
      <w:r w:rsidRPr="00976C98">
        <w:rPr>
          <w:lang w:eastAsia="en-CA"/>
        </w:rPr>
        <w:br w:type="page"/>
      </w:r>
    </w:p>
    <w:p w14:paraId="1723375D" w14:textId="23C77376" w:rsidR="009A5798" w:rsidRPr="00976C98" w:rsidRDefault="004429D6" w:rsidP="009A5798">
      <w:pPr>
        <w:rPr>
          <w:lang w:eastAsia="en-CA"/>
        </w:rPr>
      </w:pPr>
      <w:r>
        <w:rPr>
          <w:noProof/>
          <w:lang w:eastAsia="en-CA"/>
        </w:rPr>
        <w:lastRenderedPageBreak/>
        <w:drawing>
          <wp:inline distT="0" distB="0" distL="0" distR="0" wp14:anchorId="35A537CE" wp14:editId="760FD5C1">
            <wp:extent cx="5695950" cy="761111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PA306-639_Option_05.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695950" cy="7611110"/>
                    </a:xfrm>
                    <a:prstGeom prst="rect">
                      <a:avLst/>
                    </a:prstGeom>
                  </pic:spPr>
                </pic:pic>
              </a:graphicData>
            </a:graphic>
          </wp:inline>
        </w:drawing>
      </w:r>
    </w:p>
    <w:p w14:paraId="65364623" w14:textId="77777777" w:rsidR="007D13C3" w:rsidRPr="00976C98" w:rsidRDefault="007D13C3" w:rsidP="009A5798">
      <w:pPr>
        <w:rPr>
          <w:lang w:eastAsia="en-CA"/>
        </w:rPr>
      </w:pPr>
    </w:p>
    <w:p w14:paraId="2F07C3C2" w14:textId="6247935C" w:rsidR="009A5798" w:rsidRPr="00976C98" w:rsidRDefault="009A5798" w:rsidP="009A5798">
      <w:pPr>
        <w:pStyle w:val="Caption"/>
        <w:rPr>
          <w:rFonts w:cs="Arial"/>
        </w:rPr>
      </w:pPr>
      <w:bookmarkStart w:id="76" w:name="_Ref515971558"/>
      <w:bookmarkStart w:id="77" w:name="_Toc526321654"/>
      <w:r w:rsidRPr="00976C98">
        <w:rPr>
          <w:rFonts w:cs="Arial"/>
        </w:rPr>
        <w:t xml:space="preserve">Figure </w:t>
      </w:r>
      <w:r w:rsidRPr="00976C98">
        <w:rPr>
          <w:rFonts w:cs="Arial"/>
        </w:rPr>
        <w:fldChar w:fldCharType="begin"/>
      </w:r>
      <w:r w:rsidRPr="00976C98">
        <w:rPr>
          <w:rFonts w:cs="Arial"/>
        </w:rPr>
        <w:instrText xml:space="preserve"> SEQ Figure \* ARABIC </w:instrText>
      </w:r>
      <w:r w:rsidRPr="00976C98">
        <w:rPr>
          <w:rFonts w:cs="Arial"/>
        </w:rPr>
        <w:fldChar w:fldCharType="separate"/>
      </w:r>
      <w:r w:rsidR="00F417BD">
        <w:rPr>
          <w:rFonts w:cs="Arial"/>
          <w:noProof/>
        </w:rPr>
        <w:t>16</w:t>
      </w:r>
      <w:r w:rsidRPr="00976C98">
        <w:rPr>
          <w:rFonts w:cs="Arial"/>
        </w:rPr>
        <w:fldChar w:fldCharType="end"/>
      </w:r>
      <w:bookmarkEnd w:id="76"/>
      <w:r w:rsidRPr="00976C98">
        <w:rPr>
          <w:rFonts w:cs="Arial"/>
        </w:rPr>
        <w:t xml:space="preserve"> </w:t>
      </w:r>
      <w:r w:rsidRPr="00976C98">
        <w:rPr>
          <w:rFonts w:cs="Arial"/>
          <w:b w:val="0"/>
        </w:rPr>
        <w:t>–</w:t>
      </w:r>
      <w:r w:rsidRPr="00976C98">
        <w:rPr>
          <w:rFonts w:cs="Arial"/>
        </w:rPr>
        <w:t xml:space="preserve"> Concentrated Overlay #4 (</w:t>
      </w:r>
      <w:r w:rsidR="00905C0E">
        <w:rPr>
          <w:rFonts w:cs="Arial"/>
        </w:rPr>
        <w:t>Northern LIRs</w:t>
      </w:r>
      <w:r w:rsidRPr="00976C98">
        <w:rPr>
          <w:rFonts w:cs="Arial"/>
        </w:rPr>
        <w:t>)</w:t>
      </w:r>
      <w:bookmarkEnd w:id="77"/>
    </w:p>
    <w:p w14:paraId="0EB5D519" w14:textId="3D0FA0E2" w:rsidR="00755B80" w:rsidRPr="00976C98" w:rsidRDefault="00755B80">
      <w:pPr>
        <w:rPr>
          <w:rFonts w:cs="Arial"/>
        </w:rPr>
      </w:pPr>
      <w:r w:rsidRPr="00976C98">
        <w:rPr>
          <w:rFonts w:cs="Arial"/>
        </w:rPr>
        <w:br w:type="page"/>
      </w:r>
    </w:p>
    <w:p w14:paraId="1B9BDD7D" w14:textId="7FE86FB9" w:rsidR="002161D4" w:rsidRDefault="004429D6" w:rsidP="00755B80">
      <w:pPr>
        <w:rPr>
          <w:rFonts w:cs="Arial"/>
        </w:rPr>
      </w:pPr>
      <w:r>
        <w:rPr>
          <w:rFonts w:cs="Arial"/>
          <w:noProof/>
          <w:lang w:eastAsia="en-CA"/>
        </w:rPr>
        <w:lastRenderedPageBreak/>
        <w:drawing>
          <wp:inline distT="0" distB="0" distL="0" distR="0" wp14:anchorId="1312F7A8" wp14:editId="510F469D">
            <wp:extent cx="5695950" cy="761111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PA306-639_Option_06.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695950" cy="7611110"/>
                    </a:xfrm>
                    <a:prstGeom prst="rect">
                      <a:avLst/>
                    </a:prstGeom>
                  </pic:spPr>
                </pic:pic>
              </a:graphicData>
            </a:graphic>
          </wp:inline>
        </w:drawing>
      </w:r>
    </w:p>
    <w:p w14:paraId="5039EC1B" w14:textId="77777777" w:rsidR="00344600" w:rsidRPr="00976C98" w:rsidRDefault="00344600" w:rsidP="00755B80">
      <w:pPr>
        <w:rPr>
          <w:rFonts w:cs="Arial"/>
        </w:rPr>
      </w:pPr>
    </w:p>
    <w:p w14:paraId="3E874D7A" w14:textId="6F25D3C8" w:rsidR="00C425C7" w:rsidRPr="00976C98" w:rsidRDefault="00C425C7" w:rsidP="00C425C7">
      <w:pPr>
        <w:pStyle w:val="Caption"/>
        <w:rPr>
          <w:rFonts w:cs="Arial"/>
        </w:rPr>
      </w:pPr>
      <w:bookmarkStart w:id="78" w:name="_Ref514159722"/>
      <w:bookmarkStart w:id="79" w:name="_Toc526321655"/>
      <w:r w:rsidRPr="00976C98">
        <w:rPr>
          <w:rFonts w:cs="Arial"/>
        </w:rPr>
        <w:t xml:space="preserve">Figure </w:t>
      </w:r>
      <w:r w:rsidRPr="00976C98">
        <w:rPr>
          <w:rFonts w:cs="Arial"/>
        </w:rPr>
        <w:fldChar w:fldCharType="begin"/>
      </w:r>
      <w:r w:rsidRPr="00976C98">
        <w:rPr>
          <w:rFonts w:cs="Arial"/>
        </w:rPr>
        <w:instrText xml:space="preserve"> SEQ Figure \* ARABIC </w:instrText>
      </w:r>
      <w:r w:rsidRPr="00976C98">
        <w:rPr>
          <w:rFonts w:cs="Arial"/>
        </w:rPr>
        <w:fldChar w:fldCharType="separate"/>
      </w:r>
      <w:r w:rsidR="00F417BD">
        <w:rPr>
          <w:rFonts w:cs="Arial"/>
          <w:noProof/>
        </w:rPr>
        <w:t>17</w:t>
      </w:r>
      <w:r w:rsidRPr="00976C98">
        <w:rPr>
          <w:rFonts w:cs="Arial"/>
        </w:rPr>
        <w:fldChar w:fldCharType="end"/>
      </w:r>
      <w:bookmarkEnd w:id="78"/>
      <w:r w:rsidRPr="00976C98">
        <w:rPr>
          <w:rFonts w:cs="Arial"/>
        </w:rPr>
        <w:t xml:space="preserve"> </w:t>
      </w:r>
      <w:r w:rsidRPr="00976C98">
        <w:rPr>
          <w:rFonts w:cs="Arial"/>
          <w:b w:val="0"/>
        </w:rPr>
        <w:t>–</w:t>
      </w:r>
      <w:r w:rsidRPr="00976C98">
        <w:rPr>
          <w:rFonts w:cs="Arial"/>
        </w:rPr>
        <w:t xml:space="preserve"> Concentrated Overlay #</w:t>
      </w:r>
      <w:r w:rsidR="00BD180B" w:rsidRPr="00976C98">
        <w:rPr>
          <w:rFonts w:cs="Arial"/>
        </w:rPr>
        <w:t>5</w:t>
      </w:r>
      <w:r w:rsidRPr="00976C98">
        <w:rPr>
          <w:rFonts w:cs="Arial"/>
        </w:rPr>
        <w:t xml:space="preserve"> (</w:t>
      </w:r>
      <w:r w:rsidR="00905C0E">
        <w:rPr>
          <w:rFonts w:cs="Arial"/>
        </w:rPr>
        <w:t>South Eastern LIRs</w:t>
      </w:r>
      <w:r w:rsidRPr="00976C98">
        <w:rPr>
          <w:rFonts w:cs="Arial"/>
        </w:rPr>
        <w:t>)</w:t>
      </w:r>
      <w:bookmarkEnd w:id="79"/>
    </w:p>
    <w:p w14:paraId="5E0E7650" w14:textId="467AF7D7" w:rsidR="00344600" w:rsidRDefault="00344600">
      <w:pPr>
        <w:rPr>
          <w:rFonts w:cs="Arial"/>
        </w:rPr>
      </w:pPr>
      <w:r>
        <w:rPr>
          <w:rFonts w:cs="Arial"/>
        </w:rPr>
        <w:br w:type="page"/>
      </w:r>
    </w:p>
    <w:p w14:paraId="2BB3D30A" w14:textId="04AA2988" w:rsidR="00344600" w:rsidRDefault="004429D6" w:rsidP="00344600">
      <w:pPr>
        <w:rPr>
          <w:rFonts w:cs="Arial"/>
        </w:rPr>
      </w:pPr>
      <w:r>
        <w:rPr>
          <w:rFonts w:cs="Arial"/>
          <w:noProof/>
          <w:lang w:eastAsia="en-CA"/>
        </w:rPr>
        <w:lastRenderedPageBreak/>
        <w:drawing>
          <wp:inline distT="0" distB="0" distL="0" distR="0" wp14:anchorId="0F07FDA2" wp14:editId="440B4EA8">
            <wp:extent cx="5695950" cy="7611110"/>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PA306-639_Option_07.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695950" cy="7611110"/>
                    </a:xfrm>
                    <a:prstGeom prst="rect">
                      <a:avLst/>
                    </a:prstGeom>
                  </pic:spPr>
                </pic:pic>
              </a:graphicData>
            </a:graphic>
          </wp:inline>
        </w:drawing>
      </w:r>
    </w:p>
    <w:p w14:paraId="64DA0942" w14:textId="77777777" w:rsidR="00905C0E" w:rsidRPr="00976C98" w:rsidRDefault="00905C0E" w:rsidP="00344600">
      <w:pPr>
        <w:rPr>
          <w:rFonts w:cs="Arial"/>
        </w:rPr>
      </w:pPr>
    </w:p>
    <w:p w14:paraId="2CB3E5E0" w14:textId="193A98E5" w:rsidR="00344600" w:rsidRPr="00976C98" w:rsidRDefault="00344600" w:rsidP="00344600">
      <w:pPr>
        <w:pStyle w:val="Caption"/>
        <w:rPr>
          <w:rFonts w:cs="Arial"/>
        </w:rPr>
      </w:pPr>
      <w:bookmarkStart w:id="80" w:name="_Ref522692187"/>
      <w:bookmarkStart w:id="81" w:name="_Toc526321656"/>
      <w:r w:rsidRPr="00976C98">
        <w:rPr>
          <w:rFonts w:cs="Arial"/>
        </w:rPr>
        <w:t xml:space="preserve">Figure </w:t>
      </w:r>
      <w:r w:rsidRPr="00976C98">
        <w:rPr>
          <w:rFonts w:cs="Arial"/>
        </w:rPr>
        <w:fldChar w:fldCharType="begin"/>
      </w:r>
      <w:r w:rsidRPr="00976C98">
        <w:rPr>
          <w:rFonts w:cs="Arial"/>
        </w:rPr>
        <w:instrText xml:space="preserve"> SEQ Figure \* ARABIC </w:instrText>
      </w:r>
      <w:r w:rsidRPr="00976C98">
        <w:rPr>
          <w:rFonts w:cs="Arial"/>
        </w:rPr>
        <w:fldChar w:fldCharType="separate"/>
      </w:r>
      <w:r w:rsidR="00F417BD">
        <w:rPr>
          <w:rFonts w:cs="Arial"/>
          <w:noProof/>
        </w:rPr>
        <w:t>18</w:t>
      </w:r>
      <w:r w:rsidRPr="00976C98">
        <w:rPr>
          <w:rFonts w:cs="Arial"/>
        </w:rPr>
        <w:fldChar w:fldCharType="end"/>
      </w:r>
      <w:bookmarkEnd w:id="80"/>
      <w:r w:rsidRPr="00976C98">
        <w:rPr>
          <w:rFonts w:cs="Arial"/>
        </w:rPr>
        <w:t xml:space="preserve"> </w:t>
      </w:r>
      <w:r w:rsidRPr="00976C98">
        <w:rPr>
          <w:rFonts w:cs="Arial"/>
          <w:b w:val="0"/>
        </w:rPr>
        <w:t>–</w:t>
      </w:r>
      <w:r w:rsidRPr="00976C98">
        <w:rPr>
          <w:rFonts w:cs="Arial"/>
        </w:rPr>
        <w:t xml:space="preserve"> Concentrated Overlay #</w:t>
      </w:r>
      <w:r w:rsidR="00905C0E">
        <w:rPr>
          <w:rFonts w:cs="Arial"/>
        </w:rPr>
        <w:t>6</w:t>
      </w:r>
      <w:r w:rsidRPr="00976C98">
        <w:rPr>
          <w:rFonts w:cs="Arial"/>
        </w:rPr>
        <w:t xml:space="preserve"> (</w:t>
      </w:r>
      <w:r w:rsidR="00905C0E">
        <w:rPr>
          <w:rFonts w:cs="Arial"/>
        </w:rPr>
        <w:t>North Western LIRs</w:t>
      </w:r>
      <w:r w:rsidRPr="00976C98">
        <w:rPr>
          <w:rFonts w:cs="Arial"/>
        </w:rPr>
        <w:t>)</w:t>
      </w:r>
      <w:bookmarkEnd w:id="81"/>
    </w:p>
    <w:p w14:paraId="0C86818B" w14:textId="77777777" w:rsidR="00344600" w:rsidRPr="00976C98" w:rsidRDefault="00344600" w:rsidP="00344600">
      <w:pPr>
        <w:jc w:val="center"/>
        <w:rPr>
          <w:rFonts w:cs="Arial"/>
        </w:rPr>
      </w:pPr>
    </w:p>
    <w:p w14:paraId="7682DFD3" w14:textId="00D5548F" w:rsidR="004429D6" w:rsidRDefault="004429D6">
      <w:pPr>
        <w:rPr>
          <w:rFonts w:cs="Arial"/>
        </w:rPr>
      </w:pPr>
      <w:r>
        <w:rPr>
          <w:rFonts w:cs="Arial"/>
        </w:rPr>
        <w:br w:type="page"/>
      </w:r>
    </w:p>
    <w:p w14:paraId="1F2469B2" w14:textId="6A3929E3" w:rsidR="00344600" w:rsidRDefault="00910DF3" w:rsidP="004429D6">
      <w:pPr>
        <w:rPr>
          <w:rFonts w:cs="Arial"/>
        </w:rPr>
      </w:pPr>
      <w:r>
        <w:rPr>
          <w:rFonts w:cs="Arial"/>
          <w:noProof/>
          <w:lang w:eastAsia="en-CA"/>
        </w:rPr>
        <w:lastRenderedPageBreak/>
        <w:drawing>
          <wp:inline distT="0" distB="0" distL="0" distR="0" wp14:anchorId="2E08D13E" wp14:editId="6DAC9E02">
            <wp:extent cx="5695950" cy="76111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PA306-639_Option_08.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695950" cy="7611110"/>
                    </a:xfrm>
                    <a:prstGeom prst="rect">
                      <a:avLst/>
                    </a:prstGeom>
                  </pic:spPr>
                </pic:pic>
              </a:graphicData>
            </a:graphic>
          </wp:inline>
        </w:drawing>
      </w:r>
    </w:p>
    <w:p w14:paraId="7E0EB87C" w14:textId="77777777" w:rsidR="00344600" w:rsidRPr="00976C98" w:rsidRDefault="00344600" w:rsidP="00344600">
      <w:pPr>
        <w:rPr>
          <w:rFonts w:cs="Arial"/>
        </w:rPr>
      </w:pPr>
    </w:p>
    <w:p w14:paraId="15C8793E" w14:textId="6986A61A" w:rsidR="00344600" w:rsidRPr="00976C98" w:rsidRDefault="00344600" w:rsidP="00344600">
      <w:pPr>
        <w:pStyle w:val="Caption"/>
        <w:rPr>
          <w:rFonts w:cs="Arial"/>
        </w:rPr>
      </w:pPr>
      <w:bookmarkStart w:id="82" w:name="_Ref522692343"/>
      <w:bookmarkStart w:id="83" w:name="_Toc526321657"/>
      <w:r w:rsidRPr="00976C98">
        <w:rPr>
          <w:rFonts w:cs="Arial"/>
        </w:rPr>
        <w:t xml:space="preserve">Figure </w:t>
      </w:r>
      <w:r w:rsidRPr="00976C98">
        <w:rPr>
          <w:rFonts w:cs="Arial"/>
        </w:rPr>
        <w:fldChar w:fldCharType="begin"/>
      </w:r>
      <w:r w:rsidRPr="00976C98">
        <w:rPr>
          <w:rFonts w:cs="Arial"/>
        </w:rPr>
        <w:instrText xml:space="preserve"> SEQ Figure \* ARABIC </w:instrText>
      </w:r>
      <w:r w:rsidRPr="00976C98">
        <w:rPr>
          <w:rFonts w:cs="Arial"/>
        </w:rPr>
        <w:fldChar w:fldCharType="separate"/>
      </w:r>
      <w:r w:rsidR="00F417BD">
        <w:rPr>
          <w:rFonts w:cs="Arial"/>
          <w:noProof/>
        </w:rPr>
        <w:t>19</w:t>
      </w:r>
      <w:r w:rsidRPr="00976C98">
        <w:rPr>
          <w:rFonts w:cs="Arial"/>
        </w:rPr>
        <w:fldChar w:fldCharType="end"/>
      </w:r>
      <w:bookmarkEnd w:id="82"/>
      <w:r w:rsidRPr="00976C98">
        <w:rPr>
          <w:rFonts w:cs="Arial"/>
        </w:rPr>
        <w:t xml:space="preserve"> </w:t>
      </w:r>
      <w:r w:rsidRPr="00976C98">
        <w:rPr>
          <w:rFonts w:cs="Arial"/>
          <w:b w:val="0"/>
        </w:rPr>
        <w:t>–</w:t>
      </w:r>
      <w:r w:rsidRPr="00976C98">
        <w:rPr>
          <w:rFonts w:cs="Arial"/>
        </w:rPr>
        <w:t xml:space="preserve"> Concentrated Overlay #</w:t>
      </w:r>
      <w:r w:rsidR="00905C0E">
        <w:rPr>
          <w:rFonts w:cs="Arial"/>
        </w:rPr>
        <w:t>7 (Regina and Saskatoon EAS</w:t>
      </w:r>
      <w:r w:rsidRPr="00976C98">
        <w:rPr>
          <w:rFonts w:cs="Arial"/>
        </w:rPr>
        <w:t>)</w:t>
      </w:r>
      <w:bookmarkEnd w:id="83"/>
    </w:p>
    <w:p w14:paraId="46DFED4E" w14:textId="77777777" w:rsidR="00344600" w:rsidRPr="00976C98" w:rsidRDefault="00344600" w:rsidP="00344600">
      <w:pPr>
        <w:jc w:val="center"/>
        <w:rPr>
          <w:rFonts w:cs="Arial"/>
        </w:rPr>
      </w:pPr>
    </w:p>
    <w:p w14:paraId="52F78DFB" w14:textId="6704E2AE" w:rsidR="00905C0E" w:rsidRDefault="00905C0E">
      <w:pPr>
        <w:rPr>
          <w:rFonts w:cs="Arial"/>
        </w:rPr>
      </w:pPr>
      <w:r>
        <w:rPr>
          <w:rFonts w:cs="Arial"/>
        </w:rPr>
        <w:br w:type="page"/>
      </w:r>
    </w:p>
    <w:p w14:paraId="29A86459" w14:textId="1DB304EF" w:rsidR="00905C0E" w:rsidRDefault="00F326E8">
      <w:pPr>
        <w:rPr>
          <w:rFonts w:cs="Arial"/>
        </w:rPr>
      </w:pPr>
      <w:r>
        <w:rPr>
          <w:rFonts w:cs="Arial"/>
          <w:noProof/>
          <w:lang w:eastAsia="en-CA"/>
        </w:rPr>
        <w:lastRenderedPageBreak/>
        <w:drawing>
          <wp:inline distT="0" distB="0" distL="0" distR="0" wp14:anchorId="77D118BE" wp14:editId="1248B161">
            <wp:extent cx="5695950" cy="7611110"/>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NPA306-639_Option_09.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695950" cy="7611110"/>
                    </a:xfrm>
                    <a:prstGeom prst="rect">
                      <a:avLst/>
                    </a:prstGeom>
                  </pic:spPr>
                </pic:pic>
              </a:graphicData>
            </a:graphic>
          </wp:inline>
        </w:drawing>
      </w:r>
    </w:p>
    <w:p w14:paraId="6D0308FC" w14:textId="77777777" w:rsidR="00AB34F5" w:rsidRDefault="00AB34F5">
      <w:pPr>
        <w:rPr>
          <w:rFonts w:cs="Arial"/>
        </w:rPr>
      </w:pPr>
    </w:p>
    <w:p w14:paraId="5E63291D" w14:textId="020BD3C8" w:rsidR="00905C0E" w:rsidRPr="00976C98" w:rsidRDefault="00905C0E" w:rsidP="00905C0E">
      <w:pPr>
        <w:pStyle w:val="Caption"/>
        <w:rPr>
          <w:rFonts w:cs="Arial"/>
        </w:rPr>
      </w:pPr>
      <w:bookmarkStart w:id="84" w:name="_Ref522692440"/>
      <w:bookmarkStart w:id="85" w:name="_Toc526321658"/>
      <w:r w:rsidRPr="00976C98">
        <w:rPr>
          <w:rFonts w:cs="Arial"/>
        </w:rPr>
        <w:t xml:space="preserve">Figure </w:t>
      </w:r>
      <w:r w:rsidRPr="00976C98">
        <w:rPr>
          <w:rFonts w:cs="Arial"/>
        </w:rPr>
        <w:fldChar w:fldCharType="begin"/>
      </w:r>
      <w:r w:rsidRPr="00976C98">
        <w:rPr>
          <w:rFonts w:cs="Arial"/>
        </w:rPr>
        <w:instrText xml:space="preserve"> SEQ Figure \* ARABIC </w:instrText>
      </w:r>
      <w:r w:rsidRPr="00976C98">
        <w:rPr>
          <w:rFonts w:cs="Arial"/>
        </w:rPr>
        <w:fldChar w:fldCharType="separate"/>
      </w:r>
      <w:r w:rsidR="00F417BD">
        <w:rPr>
          <w:rFonts w:cs="Arial"/>
          <w:noProof/>
        </w:rPr>
        <w:t>20</w:t>
      </w:r>
      <w:r w:rsidRPr="00976C98">
        <w:rPr>
          <w:rFonts w:cs="Arial"/>
        </w:rPr>
        <w:fldChar w:fldCharType="end"/>
      </w:r>
      <w:bookmarkEnd w:id="84"/>
      <w:r w:rsidRPr="00976C98">
        <w:rPr>
          <w:rFonts w:cs="Arial"/>
        </w:rPr>
        <w:t xml:space="preserve"> </w:t>
      </w:r>
      <w:r w:rsidRPr="00976C98">
        <w:rPr>
          <w:rFonts w:cs="Arial"/>
          <w:b w:val="0"/>
        </w:rPr>
        <w:t>–</w:t>
      </w:r>
      <w:r w:rsidRPr="00976C98">
        <w:rPr>
          <w:rFonts w:cs="Arial"/>
        </w:rPr>
        <w:t xml:space="preserve"> Concentrated Overlay #</w:t>
      </w:r>
      <w:r>
        <w:rPr>
          <w:rFonts w:cs="Arial"/>
        </w:rPr>
        <w:t>8</w:t>
      </w:r>
      <w:r w:rsidRPr="00976C98">
        <w:rPr>
          <w:rFonts w:cs="Arial"/>
        </w:rPr>
        <w:t xml:space="preserve"> (</w:t>
      </w:r>
      <w:r>
        <w:rPr>
          <w:rFonts w:cs="Arial"/>
        </w:rPr>
        <w:t>Moose Jaw, Regina and Saskatoon EAS</w:t>
      </w:r>
      <w:r w:rsidRPr="00976C98">
        <w:rPr>
          <w:rFonts w:cs="Arial"/>
        </w:rPr>
        <w:t>)</w:t>
      </w:r>
      <w:bookmarkEnd w:id="85"/>
    </w:p>
    <w:p w14:paraId="1D2D1EB8" w14:textId="77777777" w:rsidR="00905C0E" w:rsidRPr="00976C98" w:rsidRDefault="00905C0E" w:rsidP="00905C0E">
      <w:pPr>
        <w:jc w:val="center"/>
        <w:rPr>
          <w:rFonts w:cs="Arial"/>
        </w:rPr>
      </w:pPr>
    </w:p>
    <w:p w14:paraId="21953CDB" w14:textId="77777777" w:rsidR="00106823" w:rsidRPr="00976C98" w:rsidRDefault="00106823" w:rsidP="00106823">
      <w:pPr>
        <w:rPr>
          <w:rFonts w:cs="Arial"/>
        </w:rPr>
      </w:pPr>
    </w:p>
    <w:p w14:paraId="754C57A0" w14:textId="77777777" w:rsidR="00771111" w:rsidRPr="00976C98" w:rsidRDefault="00771111" w:rsidP="00771111">
      <w:pPr>
        <w:jc w:val="center"/>
        <w:rPr>
          <w:rFonts w:cs="Arial"/>
        </w:rPr>
        <w:sectPr w:rsidR="00771111" w:rsidRPr="00976C98" w:rsidSect="001732BE">
          <w:headerReference w:type="default" r:id="rId48"/>
          <w:footerReference w:type="default" r:id="rId49"/>
          <w:pgSz w:w="12240" w:h="15840" w:code="1"/>
          <w:pgMar w:top="1354" w:right="1710" w:bottom="1354" w:left="1560" w:header="720" w:footer="720" w:gutter="0"/>
          <w:pgNumType w:start="1" w:chapStyle="9"/>
          <w:cols w:space="720"/>
        </w:sectPr>
      </w:pPr>
    </w:p>
    <w:p w14:paraId="0CCA8C90" w14:textId="205E3F63" w:rsidR="00D7007A" w:rsidRPr="00976C98" w:rsidRDefault="00AA62F3" w:rsidP="00D7007A">
      <w:pPr>
        <w:pStyle w:val="Heading9"/>
      </w:pPr>
      <w:bookmarkStart w:id="86" w:name="_Ref456097662"/>
      <w:r w:rsidRPr="00976C98">
        <w:lastRenderedPageBreak/>
        <w:t>NPA</w:t>
      </w:r>
      <w:r w:rsidR="008E2E96" w:rsidRPr="00976C98">
        <w:t> </w:t>
      </w:r>
      <w:r w:rsidR="00774A8D" w:rsidRPr="00976C98">
        <w:t>306/639</w:t>
      </w:r>
      <w:r w:rsidR="00DB36D5" w:rsidRPr="00976C98">
        <w:t xml:space="preserve"> </w:t>
      </w:r>
      <w:r w:rsidR="00774A8D" w:rsidRPr="00976C98">
        <w:t>SASKATCHEWAN</w:t>
      </w:r>
      <w:r w:rsidR="00D7007A" w:rsidRPr="00976C98">
        <w:t xml:space="preserve"> Exchange Areas</w:t>
      </w:r>
      <w:bookmarkEnd w:id="86"/>
    </w:p>
    <w:p w14:paraId="517F3878" w14:textId="77777777" w:rsidR="00D7007A" w:rsidRPr="00976C98" w:rsidRDefault="00D7007A" w:rsidP="00D7007A"/>
    <w:p w14:paraId="18A62A5D" w14:textId="1169468E" w:rsidR="00DA1184" w:rsidRPr="00976C98" w:rsidRDefault="00DA1184" w:rsidP="00DA1184">
      <w:pPr>
        <w:pStyle w:val="Caption"/>
        <w:tabs>
          <w:tab w:val="left" w:pos="1418"/>
        </w:tabs>
        <w:rPr>
          <w:rFonts w:cs="Arial"/>
        </w:rPr>
      </w:pPr>
      <w:bookmarkStart w:id="87" w:name="_Toc526321659"/>
      <w:r w:rsidRPr="00976C98">
        <w:rPr>
          <w:rFonts w:cs="Arial"/>
        </w:rPr>
        <w:t xml:space="preserve">Table </w:t>
      </w:r>
      <w:r w:rsidRPr="00976C98">
        <w:rPr>
          <w:rFonts w:cs="Arial"/>
        </w:rPr>
        <w:fldChar w:fldCharType="begin"/>
      </w:r>
      <w:r w:rsidRPr="00976C98">
        <w:rPr>
          <w:rFonts w:cs="Arial"/>
        </w:rPr>
        <w:instrText xml:space="preserve"> SEQ Table \* ARABIC </w:instrText>
      </w:r>
      <w:r w:rsidRPr="00976C98">
        <w:rPr>
          <w:rFonts w:cs="Arial"/>
        </w:rPr>
        <w:fldChar w:fldCharType="separate"/>
      </w:r>
      <w:r w:rsidR="00F417BD">
        <w:rPr>
          <w:rFonts w:cs="Arial"/>
          <w:noProof/>
        </w:rPr>
        <w:t>1</w:t>
      </w:r>
      <w:r w:rsidRPr="00976C98">
        <w:rPr>
          <w:rFonts w:cs="Arial"/>
        </w:rPr>
        <w:fldChar w:fldCharType="end"/>
      </w:r>
      <w:r w:rsidRPr="00976C98">
        <w:rPr>
          <w:rFonts w:cs="Arial"/>
        </w:rPr>
        <w:t xml:space="preserve"> – </w:t>
      </w:r>
      <w:r w:rsidR="002F0859" w:rsidRPr="00976C98">
        <w:rPr>
          <w:rFonts w:cs="Arial"/>
        </w:rPr>
        <w:t>NPA </w:t>
      </w:r>
      <w:r w:rsidR="00774A8D" w:rsidRPr="00976C98">
        <w:rPr>
          <w:rFonts w:cs="Arial"/>
        </w:rPr>
        <w:t>306/639</w:t>
      </w:r>
      <w:r w:rsidR="002F0859" w:rsidRPr="00976C98">
        <w:rPr>
          <w:rFonts w:cs="Arial"/>
        </w:rPr>
        <w:t xml:space="preserve"> </w:t>
      </w:r>
      <w:r w:rsidRPr="00976C98">
        <w:rPr>
          <w:rFonts w:cs="Arial"/>
        </w:rPr>
        <w:t xml:space="preserve">Exchange Areas </w:t>
      </w:r>
      <w:r w:rsidR="008E501F" w:rsidRPr="00976C98">
        <w:rPr>
          <w:rFonts w:cs="Arial"/>
        </w:rPr>
        <w:t xml:space="preserve">for Each </w:t>
      </w:r>
      <w:r w:rsidRPr="00976C98">
        <w:rPr>
          <w:rFonts w:cs="Arial"/>
        </w:rPr>
        <w:t>Relief Option</w:t>
      </w:r>
      <w:bookmarkEnd w:id="87"/>
    </w:p>
    <w:p w14:paraId="39B3F24D" w14:textId="77777777" w:rsidR="00771111" w:rsidRDefault="00771111" w:rsidP="0078254F"/>
    <w:tbl>
      <w:tblPr>
        <w:tblW w:w="10455" w:type="dxa"/>
        <w:tblInd w:w="-545" w:type="dxa"/>
        <w:tblLook w:val="04A0" w:firstRow="1" w:lastRow="0" w:firstColumn="1" w:lastColumn="0" w:noHBand="0" w:noVBand="1"/>
      </w:tblPr>
      <w:tblGrid>
        <w:gridCol w:w="1350"/>
        <w:gridCol w:w="1425"/>
        <w:gridCol w:w="480"/>
        <w:gridCol w:w="480"/>
        <w:gridCol w:w="480"/>
        <w:gridCol w:w="480"/>
        <w:gridCol w:w="480"/>
        <w:gridCol w:w="480"/>
        <w:gridCol w:w="480"/>
        <w:gridCol w:w="480"/>
        <w:gridCol w:w="480"/>
        <w:gridCol w:w="480"/>
        <w:gridCol w:w="480"/>
        <w:gridCol w:w="480"/>
        <w:gridCol w:w="480"/>
        <w:gridCol w:w="480"/>
        <w:gridCol w:w="480"/>
        <w:gridCol w:w="480"/>
      </w:tblGrid>
      <w:tr w:rsidR="009A1F70" w:rsidRPr="009A1F70" w14:paraId="78D680D3" w14:textId="77777777" w:rsidTr="001A3A41">
        <w:trPr>
          <w:trHeight w:val="240"/>
          <w:tblHeader/>
        </w:trPr>
        <w:tc>
          <w:tcPr>
            <w:tcW w:w="13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914476" w14:textId="77777777" w:rsidR="009A1F70" w:rsidRPr="009A1F70" w:rsidRDefault="009A1F70" w:rsidP="009A1F70">
            <w:pPr>
              <w:jc w:val="center"/>
              <w:rPr>
                <w:rFonts w:cs="Arial"/>
                <w:b/>
                <w:bCs/>
                <w:color w:val="000000"/>
                <w:sz w:val="16"/>
                <w:szCs w:val="16"/>
                <w:lang w:eastAsia="en-CA"/>
              </w:rPr>
            </w:pPr>
            <w:r w:rsidRPr="009A1F70">
              <w:rPr>
                <w:rFonts w:cs="Arial"/>
                <w:b/>
                <w:bCs/>
                <w:color w:val="000000"/>
                <w:sz w:val="16"/>
                <w:szCs w:val="16"/>
                <w:lang w:eastAsia="en-CA"/>
              </w:rPr>
              <w:t>Exchange</w:t>
            </w:r>
          </w:p>
        </w:tc>
        <w:tc>
          <w:tcPr>
            <w:tcW w:w="1425" w:type="dxa"/>
            <w:vMerge w:val="restart"/>
            <w:tcBorders>
              <w:top w:val="single" w:sz="4" w:space="0" w:color="auto"/>
              <w:left w:val="single" w:sz="4" w:space="0" w:color="auto"/>
              <w:right w:val="single" w:sz="4" w:space="0" w:color="auto"/>
            </w:tcBorders>
            <w:shd w:val="clear" w:color="auto" w:fill="auto"/>
            <w:vAlign w:val="center"/>
            <w:hideMark/>
          </w:tcPr>
          <w:p w14:paraId="0E0F1AB6" w14:textId="77777777" w:rsidR="009A1F70" w:rsidRDefault="009A1F70" w:rsidP="009A1F70">
            <w:pPr>
              <w:jc w:val="center"/>
              <w:rPr>
                <w:rFonts w:cs="Arial"/>
                <w:b/>
                <w:bCs/>
                <w:color w:val="000000"/>
                <w:sz w:val="16"/>
                <w:szCs w:val="16"/>
                <w:lang w:eastAsia="en-CA"/>
              </w:rPr>
            </w:pPr>
            <w:r w:rsidRPr="009A1F70">
              <w:rPr>
                <w:rFonts w:cs="Arial"/>
                <w:b/>
                <w:bCs/>
                <w:color w:val="000000"/>
                <w:sz w:val="16"/>
                <w:szCs w:val="16"/>
                <w:lang w:eastAsia="en-CA"/>
              </w:rPr>
              <w:t>Distributed</w:t>
            </w:r>
          </w:p>
          <w:p w14:paraId="2EFC19DE" w14:textId="74806D04" w:rsidR="009A1F70" w:rsidRPr="009A1F70" w:rsidRDefault="009A1F70" w:rsidP="009A1F70">
            <w:pPr>
              <w:jc w:val="center"/>
              <w:rPr>
                <w:rFonts w:cs="Arial"/>
                <w:b/>
                <w:bCs/>
                <w:color w:val="000000"/>
                <w:sz w:val="16"/>
                <w:szCs w:val="16"/>
                <w:lang w:eastAsia="en-CA"/>
              </w:rPr>
            </w:pPr>
            <w:r w:rsidRPr="009A1F70">
              <w:rPr>
                <w:rFonts w:cs="Arial"/>
                <w:b/>
                <w:bCs/>
                <w:color w:val="000000"/>
                <w:sz w:val="16"/>
                <w:szCs w:val="16"/>
                <w:lang w:eastAsia="en-CA"/>
              </w:rPr>
              <w:t>Overlay</w:t>
            </w:r>
          </w:p>
        </w:tc>
        <w:tc>
          <w:tcPr>
            <w:tcW w:w="7680" w:type="dxa"/>
            <w:gridSpan w:val="16"/>
            <w:tcBorders>
              <w:top w:val="single" w:sz="4" w:space="0" w:color="auto"/>
              <w:left w:val="nil"/>
              <w:bottom w:val="single" w:sz="4" w:space="0" w:color="auto"/>
              <w:right w:val="single" w:sz="4" w:space="0" w:color="000000"/>
            </w:tcBorders>
            <w:shd w:val="clear" w:color="auto" w:fill="auto"/>
            <w:noWrap/>
            <w:vAlign w:val="center"/>
            <w:hideMark/>
          </w:tcPr>
          <w:p w14:paraId="18791991" w14:textId="7DB2E95D" w:rsidR="009A1F70" w:rsidRPr="009A1F70" w:rsidRDefault="009A1F70" w:rsidP="009A1F70">
            <w:pPr>
              <w:jc w:val="center"/>
              <w:rPr>
                <w:rFonts w:cs="Arial"/>
                <w:b/>
                <w:bCs/>
                <w:color w:val="000000"/>
                <w:sz w:val="16"/>
                <w:szCs w:val="16"/>
                <w:lang w:eastAsia="en-CA"/>
              </w:rPr>
            </w:pPr>
            <w:r w:rsidRPr="009A1F70">
              <w:rPr>
                <w:rFonts w:cs="Arial"/>
                <w:b/>
                <w:bCs/>
                <w:color w:val="000000"/>
                <w:sz w:val="16"/>
                <w:szCs w:val="16"/>
                <w:lang w:eastAsia="en-CA"/>
              </w:rPr>
              <w:t>Contracted Overlay</w:t>
            </w:r>
            <w:r w:rsidR="00E20BBA">
              <w:rPr>
                <w:rFonts w:cs="Arial"/>
                <w:b/>
                <w:bCs/>
                <w:color w:val="000000"/>
                <w:sz w:val="16"/>
                <w:szCs w:val="16"/>
                <w:lang w:eastAsia="en-CA"/>
              </w:rPr>
              <w:t>s</w:t>
            </w:r>
          </w:p>
        </w:tc>
      </w:tr>
      <w:tr w:rsidR="009A1F70" w:rsidRPr="009A1F70" w14:paraId="0870DA86" w14:textId="77777777" w:rsidTr="001A3A41">
        <w:trPr>
          <w:trHeight w:val="240"/>
          <w:tblHeader/>
        </w:trPr>
        <w:tc>
          <w:tcPr>
            <w:tcW w:w="1350" w:type="dxa"/>
            <w:vMerge/>
            <w:tcBorders>
              <w:top w:val="single" w:sz="4" w:space="0" w:color="auto"/>
              <w:left w:val="single" w:sz="4" w:space="0" w:color="auto"/>
              <w:bottom w:val="single" w:sz="4" w:space="0" w:color="auto"/>
              <w:right w:val="single" w:sz="4" w:space="0" w:color="auto"/>
            </w:tcBorders>
            <w:vAlign w:val="center"/>
            <w:hideMark/>
          </w:tcPr>
          <w:p w14:paraId="581924D9" w14:textId="77777777" w:rsidR="009A1F70" w:rsidRPr="009A1F70" w:rsidRDefault="009A1F70" w:rsidP="009A1F70">
            <w:pPr>
              <w:rPr>
                <w:rFonts w:cs="Arial"/>
                <w:b/>
                <w:bCs/>
                <w:color w:val="000000"/>
                <w:sz w:val="16"/>
                <w:szCs w:val="16"/>
                <w:lang w:eastAsia="en-CA"/>
              </w:rPr>
            </w:pPr>
          </w:p>
        </w:tc>
        <w:tc>
          <w:tcPr>
            <w:tcW w:w="1425" w:type="dxa"/>
            <w:vMerge/>
            <w:tcBorders>
              <w:left w:val="single" w:sz="4" w:space="0" w:color="auto"/>
              <w:right w:val="single" w:sz="4" w:space="0" w:color="auto"/>
            </w:tcBorders>
            <w:vAlign w:val="center"/>
            <w:hideMark/>
          </w:tcPr>
          <w:p w14:paraId="57A77EF5" w14:textId="77777777" w:rsidR="009A1F70" w:rsidRPr="009A1F70" w:rsidRDefault="009A1F70" w:rsidP="009A1F70">
            <w:pPr>
              <w:rPr>
                <w:rFonts w:cs="Arial"/>
                <w:b/>
                <w:bCs/>
                <w:color w:val="000000"/>
                <w:sz w:val="16"/>
                <w:szCs w:val="16"/>
                <w:lang w:eastAsia="en-CA"/>
              </w:rPr>
            </w:pPr>
          </w:p>
        </w:tc>
        <w:tc>
          <w:tcPr>
            <w:tcW w:w="9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FBE6CF2" w14:textId="59D37175" w:rsidR="009A1F70" w:rsidRPr="009A1F70" w:rsidRDefault="009A1F70" w:rsidP="009A1F70">
            <w:pPr>
              <w:jc w:val="center"/>
              <w:rPr>
                <w:rFonts w:cs="Arial"/>
                <w:b/>
                <w:bCs/>
                <w:color w:val="000000"/>
                <w:sz w:val="16"/>
                <w:szCs w:val="16"/>
                <w:lang w:eastAsia="en-CA"/>
              </w:rPr>
            </w:pPr>
            <w:r w:rsidRPr="009A1F70">
              <w:rPr>
                <w:rFonts w:cs="Arial"/>
                <w:b/>
                <w:bCs/>
                <w:color w:val="000000"/>
                <w:sz w:val="16"/>
                <w:szCs w:val="16"/>
                <w:lang w:eastAsia="en-CA"/>
              </w:rPr>
              <w:t>Option 1</w:t>
            </w:r>
          </w:p>
        </w:tc>
        <w:tc>
          <w:tcPr>
            <w:tcW w:w="9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76667FD" w14:textId="504CE1B0" w:rsidR="009A1F70" w:rsidRPr="009A1F70" w:rsidRDefault="009A1F70" w:rsidP="009A1F70">
            <w:pPr>
              <w:jc w:val="center"/>
              <w:rPr>
                <w:rFonts w:cs="Arial"/>
                <w:b/>
                <w:bCs/>
                <w:color w:val="000000"/>
                <w:sz w:val="16"/>
                <w:szCs w:val="16"/>
                <w:lang w:eastAsia="en-CA"/>
              </w:rPr>
            </w:pPr>
            <w:r w:rsidRPr="009A1F70">
              <w:rPr>
                <w:rFonts w:cs="Arial"/>
                <w:b/>
                <w:bCs/>
                <w:color w:val="000000"/>
                <w:sz w:val="16"/>
                <w:szCs w:val="16"/>
                <w:lang w:eastAsia="en-CA"/>
              </w:rPr>
              <w:t>Option 2</w:t>
            </w:r>
          </w:p>
        </w:tc>
        <w:tc>
          <w:tcPr>
            <w:tcW w:w="9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EB03A37" w14:textId="6DDE0973" w:rsidR="009A1F70" w:rsidRPr="009A1F70" w:rsidRDefault="009A1F70" w:rsidP="009A1F70">
            <w:pPr>
              <w:jc w:val="center"/>
              <w:rPr>
                <w:rFonts w:cs="Arial"/>
                <w:b/>
                <w:bCs/>
                <w:color w:val="000000"/>
                <w:sz w:val="16"/>
                <w:szCs w:val="16"/>
                <w:lang w:eastAsia="en-CA"/>
              </w:rPr>
            </w:pPr>
            <w:r w:rsidRPr="009A1F70">
              <w:rPr>
                <w:rFonts w:cs="Arial"/>
                <w:b/>
                <w:bCs/>
                <w:color w:val="000000"/>
                <w:sz w:val="16"/>
                <w:szCs w:val="16"/>
                <w:lang w:eastAsia="en-CA"/>
              </w:rPr>
              <w:t>Option 3</w:t>
            </w:r>
          </w:p>
        </w:tc>
        <w:tc>
          <w:tcPr>
            <w:tcW w:w="9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9B619A3" w14:textId="70E023FF" w:rsidR="009A1F70" w:rsidRPr="009A1F70" w:rsidRDefault="009A1F70" w:rsidP="009A1F70">
            <w:pPr>
              <w:jc w:val="center"/>
              <w:rPr>
                <w:rFonts w:cs="Arial"/>
                <w:b/>
                <w:bCs/>
                <w:color w:val="000000"/>
                <w:sz w:val="16"/>
                <w:szCs w:val="16"/>
                <w:lang w:eastAsia="en-CA"/>
              </w:rPr>
            </w:pPr>
            <w:r w:rsidRPr="009A1F70">
              <w:rPr>
                <w:rFonts w:cs="Arial"/>
                <w:b/>
                <w:bCs/>
                <w:color w:val="000000"/>
                <w:sz w:val="16"/>
                <w:szCs w:val="16"/>
                <w:lang w:eastAsia="en-CA"/>
              </w:rPr>
              <w:t>Option 4</w:t>
            </w:r>
          </w:p>
        </w:tc>
        <w:tc>
          <w:tcPr>
            <w:tcW w:w="9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A024AE4" w14:textId="6C4257C8" w:rsidR="009A1F70" w:rsidRPr="009A1F70" w:rsidRDefault="009A1F70" w:rsidP="009A1F70">
            <w:pPr>
              <w:jc w:val="center"/>
              <w:rPr>
                <w:rFonts w:cs="Arial"/>
                <w:b/>
                <w:bCs/>
                <w:color w:val="000000"/>
                <w:sz w:val="16"/>
                <w:szCs w:val="16"/>
                <w:lang w:eastAsia="en-CA"/>
              </w:rPr>
            </w:pPr>
            <w:r w:rsidRPr="009A1F70">
              <w:rPr>
                <w:rFonts w:cs="Arial"/>
                <w:b/>
                <w:bCs/>
                <w:color w:val="000000"/>
                <w:sz w:val="16"/>
                <w:szCs w:val="16"/>
                <w:lang w:eastAsia="en-CA"/>
              </w:rPr>
              <w:t>Option 5</w:t>
            </w:r>
          </w:p>
        </w:tc>
        <w:tc>
          <w:tcPr>
            <w:tcW w:w="9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5001460" w14:textId="56E32984" w:rsidR="009A1F70" w:rsidRPr="009A1F70" w:rsidRDefault="009A1F70" w:rsidP="009A1F70">
            <w:pPr>
              <w:jc w:val="center"/>
              <w:rPr>
                <w:rFonts w:cs="Arial"/>
                <w:b/>
                <w:bCs/>
                <w:color w:val="000000"/>
                <w:sz w:val="16"/>
                <w:szCs w:val="16"/>
                <w:lang w:eastAsia="en-CA"/>
              </w:rPr>
            </w:pPr>
            <w:r w:rsidRPr="009A1F70">
              <w:rPr>
                <w:rFonts w:cs="Arial"/>
                <w:b/>
                <w:bCs/>
                <w:color w:val="000000"/>
                <w:sz w:val="16"/>
                <w:szCs w:val="16"/>
                <w:lang w:eastAsia="en-CA"/>
              </w:rPr>
              <w:t>Option 6</w:t>
            </w:r>
          </w:p>
        </w:tc>
        <w:tc>
          <w:tcPr>
            <w:tcW w:w="9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F1A70FB" w14:textId="30FC259E" w:rsidR="009A1F70" w:rsidRPr="009A1F70" w:rsidRDefault="009A1F70" w:rsidP="009A1F70">
            <w:pPr>
              <w:jc w:val="center"/>
              <w:rPr>
                <w:rFonts w:cs="Arial"/>
                <w:b/>
                <w:bCs/>
                <w:color w:val="000000"/>
                <w:sz w:val="16"/>
                <w:szCs w:val="16"/>
                <w:lang w:eastAsia="en-CA"/>
              </w:rPr>
            </w:pPr>
            <w:r w:rsidRPr="009A1F70">
              <w:rPr>
                <w:rFonts w:cs="Arial"/>
                <w:b/>
                <w:bCs/>
                <w:color w:val="000000"/>
                <w:sz w:val="16"/>
                <w:szCs w:val="16"/>
                <w:lang w:eastAsia="en-CA"/>
              </w:rPr>
              <w:t>Option 7</w:t>
            </w:r>
          </w:p>
        </w:tc>
        <w:tc>
          <w:tcPr>
            <w:tcW w:w="9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46D1950" w14:textId="06965C91" w:rsidR="009A1F70" w:rsidRPr="009A1F70" w:rsidRDefault="009A1F70" w:rsidP="009A1F70">
            <w:pPr>
              <w:jc w:val="center"/>
              <w:rPr>
                <w:rFonts w:cs="Arial"/>
                <w:b/>
                <w:bCs/>
                <w:color w:val="000000"/>
                <w:sz w:val="16"/>
                <w:szCs w:val="16"/>
                <w:lang w:eastAsia="en-CA"/>
              </w:rPr>
            </w:pPr>
            <w:r w:rsidRPr="009A1F70">
              <w:rPr>
                <w:rFonts w:cs="Arial"/>
                <w:b/>
                <w:bCs/>
                <w:color w:val="000000"/>
                <w:sz w:val="16"/>
                <w:szCs w:val="16"/>
                <w:lang w:eastAsia="en-CA"/>
              </w:rPr>
              <w:t>Option 8</w:t>
            </w:r>
          </w:p>
        </w:tc>
      </w:tr>
      <w:tr w:rsidR="009A1F70" w:rsidRPr="009A1F70" w14:paraId="05F16936" w14:textId="77777777" w:rsidTr="001A3A41">
        <w:trPr>
          <w:trHeight w:val="240"/>
          <w:tblHeader/>
        </w:trPr>
        <w:tc>
          <w:tcPr>
            <w:tcW w:w="1350" w:type="dxa"/>
            <w:vMerge/>
            <w:tcBorders>
              <w:top w:val="single" w:sz="4" w:space="0" w:color="auto"/>
              <w:left w:val="single" w:sz="4" w:space="0" w:color="auto"/>
              <w:bottom w:val="single" w:sz="4" w:space="0" w:color="auto"/>
              <w:right w:val="single" w:sz="4" w:space="0" w:color="auto"/>
            </w:tcBorders>
            <w:vAlign w:val="center"/>
          </w:tcPr>
          <w:p w14:paraId="1767A5A3" w14:textId="77777777" w:rsidR="009A1F70" w:rsidRPr="009A1F70" w:rsidRDefault="009A1F70" w:rsidP="009A1F70">
            <w:pPr>
              <w:rPr>
                <w:rFonts w:cs="Arial"/>
                <w:b/>
                <w:bCs/>
                <w:color w:val="000000"/>
                <w:sz w:val="16"/>
                <w:szCs w:val="16"/>
                <w:lang w:eastAsia="en-CA"/>
              </w:rPr>
            </w:pPr>
          </w:p>
        </w:tc>
        <w:tc>
          <w:tcPr>
            <w:tcW w:w="1425" w:type="dxa"/>
            <w:vMerge/>
            <w:tcBorders>
              <w:left w:val="single" w:sz="4" w:space="0" w:color="auto"/>
              <w:bottom w:val="single" w:sz="4" w:space="0" w:color="auto"/>
              <w:right w:val="single" w:sz="4" w:space="0" w:color="auto"/>
            </w:tcBorders>
            <w:vAlign w:val="center"/>
          </w:tcPr>
          <w:p w14:paraId="7E4A11D6" w14:textId="77777777" w:rsidR="009A1F70" w:rsidRPr="009A1F70" w:rsidRDefault="009A1F70" w:rsidP="009A1F70">
            <w:pPr>
              <w:rPr>
                <w:rFonts w:cs="Arial"/>
                <w:b/>
                <w:bCs/>
                <w:color w:val="000000"/>
                <w:sz w:val="16"/>
                <w:szCs w:val="16"/>
                <w:lang w:eastAsia="en-CA"/>
              </w:rPr>
            </w:pPr>
          </w:p>
        </w:tc>
        <w:tc>
          <w:tcPr>
            <w:tcW w:w="960" w:type="dxa"/>
            <w:gridSpan w:val="2"/>
            <w:tcBorders>
              <w:top w:val="single" w:sz="4" w:space="0" w:color="auto"/>
              <w:left w:val="nil"/>
              <w:bottom w:val="single" w:sz="4" w:space="0" w:color="auto"/>
              <w:right w:val="single" w:sz="4" w:space="0" w:color="auto"/>
            </w:tcBorders>
            <w:shd w:val="clear" w:color="auto" w:fill="auto"/>
            <w:noWrap/>
            <w:vAlign w:val="center"/>
          </w:tcPr>
          <w:p w14:paraId="7A9B44B6" w14:textId="3EF48A53" w:rsidR="009A1F70" w:rsidRPr="009A1F70" w:rsidRDefault="009A1F70" w:rsidP="009A1F70">
            <w:pPr>
              <w:jc w:val="center"/>
              <w:rPr>
                <w:rFonts w:cs="Arial"/>
                <w:b/>
                <w:bCs/>
                <w:color w:val="000000"/>
                <w:sz w:val="11"/>
                <w:szCs w:val="11"/>
                <w:lang w:eastAsia="en-CA"/>
              </w:rPr>
            </w:pPr>
            <w:r w:rsidRPr="009A1F70">
              <w:rPr>
                <w:rFonts w:cs="Arial"/>
                <w:b/>
                <w:bCs/>
                <w:color w:val="000000"/>
                <w:sz w:val="11"/>
                <w:szCs w:val="11"/>
                <w:lang w:eastAsia="en-CA"/>
              </w:rPr>
              <w:t>(Central)</w:t>
            </w:r>
          </w:p>
        </w:tc>
        <w:tc>
          <w:tcPr>
            <w:tcW w:w="960" w:type="dxa"/>
            <w:gridSpan w:val="2"/>
            <w:tcBorders>
              <w:top w:val="single" w:sz="4" w:space="0" w:color="auto"/>
              <w:left w:val="nil"/>
              <w:bottom w:val="single" w:sz="4" w:space="0" w:color="auto"/>
              <w:right w:val="single" w:sz="4" w:space="0" w:color="auto"/>
            </w:tcBorders>
            <w:shd w:val="clear" w:color="auto" w:fill="auto"/>
            <w:noWrap/>
            <w:vAlign w:val="center"/>
          </w:tcPr>
          <w:p w14:paraId="31A7F1A1" w14:textId="47D172E0" w:rsidR="009A1F70" w:rsidRPr="009A1F70" w:rsidRDefault="009A1F70" w:rsidP="009A1F70">
            <w:pPr>
              <w:jc w:val="center"/>
              <w:rPr>
                <w:rFonts w:cs="Arial"/>
                <w:b/>
                <w:bCs/>
                <w:color w:val="000000"/>
                <w:sz w:val="11"/>
                <w:szCs w:val="11"/>
                <w:lang w:eastAsia="en-CA"/>
              </w:rPr>
            </w:pPr>
            <w:r w:rsidRPr="009A1F70">
              <w:rPr>
                <w:rFonts w:cs="Arial"/>
                <w:b/>
                <w:bCs/>
                <w:color w:val="000000"/>
                <w:sz w:val="11"/>
                <w:szCs w:val="11"/>
                <w:lang w:eastAsia="en-CA"/>
              </w:rPr>
              <w:t>(non-Central)</w:t>
            </w:r>
          </w:p>
        </w:tc>
        <w:tc>
          <w:tcPr>
            <w:tcW w:w="960" w:type="dxa"/>
            <w:gridSpan w:val="2"/>
            <w:tcBorders>
              <w:top w:val="single" w:sz="4" w:space="0" w:color="auto"/>
              <w:left w:val="nil"/>
              <w:bottom w:val="single" w:sz="4" w:space="0" w:color="auto"/>
              <w:right w:val="single" w:sz="4" w:space="0" w:color="auto"/>
            </w:tcBorders>
            <w:shd w:val="clear" w:color="auto" w:fill="auto"/>
            <w:noWrap/>
            <w:vAlign w:val="center"/>
          </w:tcPr>
          <w:p w14:paraId="12ED7C8A" w14:textId="2C7A8E04" w:rsidR="009A1F70" w:rsidRPr="009A1F70" w:rsidRDefault="009A1F70" w:rsidP="009A1F70">
            <w:pPr>
              <w:jc w:val="center"/>
              <w:rPr>
                <w:rFonts w:cs="Arial"/>
                <w:b/>
                <w:bCs/>
                <w:color w:val="000000"/>
                <w:sz w:val="11"/>
                <w:szCs w:val="11"/>
                <w:lang w:eastAsia="en-CA"/>
              </w:rPr>
            </w:pPr>
            <w:r w:rsidRPr="009A1F70">
              <w:rPr>
                <w:rFonts w:cs="Arial"/>
                <w:b/>
                <w:bCs/>
                <w:color w:val="000000"/>
                <w:sz w:val="11"/>
                <w:szCs w:val="11"/>
                <w:lang w:eastAsia="en-CA"/>
              </w:rPr>
              <w:t>(Southern)</w:t>
            </w:r>
          </w:p>
        </w:tc>
        <w:tc>
          <w:tcPr>
            <w:tcW w:w="960" w:type="dxa"/>
            <w:gridSpan w:val="2"/>
            <w:tcBorders>
              <w:top w:val="single" w:sz="4" w:space="0" w:color="auto"/>
              <w:left w:val="nil"/>
              <w:bottom w:val="single" w:sz="4" w:space="0" w:color="auto"/>
              <w:right w:val="single" w:sz="4" w:space="0" w:color="auto"/>
            </w:tcBorders>
            <w:shd w:val="clear" w:color="auto" w:fill="auto"/>
            <w:noWrap/>
            <w:vAlign w:val="center"/>
          </w:tcPr>
          <w:p w14:paraId="3BCF85D0" w14:textId="74A6F1FD" w:rsidR="009A1F70" w:rsidRPr="009A1F70" w:rsidRDefault="009A1F70" w:rsidP="009A1F70">
            <w:pPr>
              <w:jc w:val="center"/>
              <w:rPr>
                <w:rFonts w:cs="Arial"/>
                <w:b/>
                <w:bCs/>
                <w:color w:val="000000"/>
                <w:sz w:val="11"/>
                <w:szCs w:val="11"/>
                <w:lang w:eastAsia="en-CA"/>
              </w:rPr>
            </w:pPr>
            <w:r w:rsidRPr="009A1F70">
              <w:rPr>
                <w:rFonts w:cs="Arial"/>
                <w:b/>
                <w:bCs/>
                <w:color w:val="000000"/>
                <w:sz w:val="11"/>
                <w:szCs w:val="11"/>
                <w:lang w:eastAsia="en-CA"/>
              </w:rPr>
              <w:t>(Northern)</w:t>
            </w:r>
          </w:p>
        </w:tc>
        <w:tc>
          <w:tcPr>
            <w:tcW w:w="960" w:type="dxa"/>
            <w:gridSpan w:val="2"/>
            <w:tcBorders>
              <w:top w:val="single" w:sz="4" w:space="0" w:color="auto"/>
              <w:left w:val="nil"/>
              <w:bottom w:val="single" w:sz="4" w:space="0" w:color="auto"/>
              <w:right w:val="single" w:sz="4" w:space="0" w:color="auto"/>
            </w:tcBorders>
            <w:shd w:val="clear" w:color="auto" w:fill="auto"/>
            <w:noWrap/>
            <w:vAlign w:val="center"/>
          </w:tcPr>
          <w:p w14:paraId="234D4193" w14:textId="439E5C23" w:rsidR="009A1F70" w:rsidRPr="009A1F70" w:rsidRDefault="009A1F70" w:rsidP="009A1F70">
            <w:pPr>
              <w:jc w:val="center"/>
              <w:rPr>
                <w:rFonts w:cs="Arial"/>
                <w:b/>
                <w:bCs/>
                <w:color w:val="000000"/>
                <w:sz w:val="11"/>
                <w:szCs w:val="11"/>
                <w:lang w:eastAsia="en-CA"/>
              </w:rPr>
            </w:pPr>
            <w:r w:rsidRPr="009A1F70">
              <w:rPr>
                <w:rFonts w:cs="Arial"/>
                <w:b/>
                <w:bCs/>
                <w:color w:val="000000"/>
                <w:sz w:val="11"/>
                <w:szCs w:val="11"/>
                <w:lang w:eastAsia="en-CA"/>
              </w:rPr>
              <w:t>(South East)</w:t>
            </w:r>
          </w:p>
        </w:tc>
        <w:tc>
          <w:tcPr>
            <w:tcW w:w="960" w:type="dxa"/>
            <w:gridSpan w:val="2"/>
            <w:tcBorders>
              <w:top w:val="single" w:sz="4" w:space="0" w:color="auto"/>
              <w:left w:val="nil"/>
              <w:bottom w:val="single" w:sz="4" w:space="0" w:color="auto"/>
              <w:right w:val="single" w:sz="4" w:space="0" w:color="auto"/>
            </w:tcBorders>
            <w:shd w:val="clear" w:color="auto" w:fill="auto"/>
            <w:noWrap/>
            <w:vAlign w:val="center"/>
          </w:tcPr>
          <w:p w14:paraId="65D9630A" w14:textId="4930D810" w:rsidR="009A1F70" w:rsidRPr="009A1F70" w:rsidRDefault="009A1F70" w:rsidP="009A1F70">
            <w:pPr>
              <w:jc w:val="center"/>
              <w:rPr>
                <w:rFonts w:cs="Arial"/>
                <w:b/>
                <w:bCs/>
                <w:color w:val="000000"/>
                <w:sz w:val="11"/>
                <w:szCs w:val="11"/>
                <w:lang w:eastAsia="en-CA"/>
              </w:rPr>
            </w:pPr>
            <w:r w:rsidRPr="009A1F70">
              <w:rPr>
                <w:rFonts w:cs="Arial"/>
                <w:b/>
                <w:bCs/>
                <w:color w:val="000000"/>
                <w:sz w:val="11"/>
                <w:szCs w:val="11"/>
                <w:lang w:eastAsia="en-CA"/>
              </w:rPr>
              <w:t>(North West)</w:t>
            </w:r>
          </w:p>
        </w:tc>
        <w:tc>
          <w:tcPr>
            <w:tcW w:w="960" w:type="dxa"/>
            <w:gridSpan w:val="2"/>
            <w:tcBorders>
              <w:top w:val="single" w:sz="4" w:space="0" w:color="auto"/>
              <w:left w:val="nil"/>
              <w:bottom w:val="single" w:sz="4" w:space="0" w:color="auto"/>
              <w:right w:val="single" w:sz="4" w:space="0" w:color="auto"/>
            </w:tcBorders>
            <w:shd w:val="clear" w:color="auto" w:fill="auto"/>
            <w:noWrap/>
            <w:vAlign w:val="center"/>
          </w:tcPr>
          <w:p w14:paraId="71DDABBC" w14:textId="14AB0662" w:rsidR="009A1F70" w:rsidRPr="009A1F70" w:rsidRDefault="009A1F70" w:rsidP="009A1F70">
            <w:pPr>
              <w:jc w:val="center"/>
              <w:rPr>
                <w:rFonts w:cs="Arial"/>
                <w:b/>
                <w:bCs/>
                <w:color w:val="000000"/>
                <w:sz w:val="11"/>
                <w:szCs w:val="11"/>
                <w:lang w:eastAsia="en-CA"/>
              </w:rPr>
            </w:pPr>
            <w:r w:rsidRPr="009A1F70">
              <w:rPr>
                <w:rFonts w:cs="Arial"/>
                <w:b/>
                <w:bCs/>
                <w:color w:val="000000"/>
                <w:sz w:val="11"/>
                <w:szCs w:val="11"/>
                <w:lang w:eastAsia="en-CA"/>
              </w:rPr>
              <w:t>Regina</w:t>
            </w:r>
            <w:r w:rsidR="00E45ED7">
              <w:rPr>
                <w:rFonts w:cs="Arial"/>
                <w:b/>
                <w:bCs/>
                <w:color w:val="000000"/>
                <w:sz w:val="11"/>
                <w:szCs w:val="11"/>
                <w:lang w:eastAsia="en-CA"/>
              </w:rPr>
              <w:t>/</w:t>
            </w:r>
          </w:p>
          <w:p w14:paraId="5FB97124" w14:textId="5466C81C" w:rsidR="009A1F70" w:rsidRPr="009A1F70" w:rsidRDefault="009A1F70" w:rsidP="009A1F70">
            <w:pPr>
              <w:jc w:val="center"/>
              <w:rPr>
                <w:rFonts w:cs="Arial"/>
                <w:b/>
                <w:bCs/>
                <w:color w:val="000000"/>
                <w:sz w:val="11"/>
                <w:szCs w:val="11"/>
                <w:lang w:eastAsia="en-CA"/>
              </w:rPr>
            </w:pPr>
            <w:r w:rsidRPr="009A1F70">
              <w:rPr>
                <w:rFonts w:cs="Arial"/>
                <w:b/>
                <w:bCs/>
                <w:color w:val="000000"/>
                <w:sz w:val="11"/>
                <w:szCs w:val="11"/>
                <w:lang w:eastAsia="en-CA"/>
              </w:rPr>
              <w:t>Saskatoon</w:t>
            </w:r>
            <w:r w:rsidR="00E45ED7">
              <w:rPr>
                <w:rFonts w:cs="Arial"/>
                <w:b/>
                <w:bCs/>
                <w:color w:val="000000"/>
                <w:sz w:val="11"/>
                <w:szCs w:val="11"/>
                <w:lang w:eastAsia="en-CA"/>
              </w:rPr>
              <w:t xml:space="preserve"> EAS</w:t>
            </w:r>
          </w:p>
        </w:tc>
        <w:tc>
          <w:tcPr>
            <w:tcW w:w="960" w:type="dxa"/>
            <w:gridSpan w:val="2"/>
            <w:tcBorders>
              <w:top w:val="single" w:sz="4" w:space="0" w:color="auto"/>
              <w:left w:val="nil"/>
              <w:bottom w:val="single" w:sz="4" w:space="0" w:color="auto"/>
              <w:right w:val="single" w:sz="4" w:space="0" w:color="auto"/>
            </w:tcBorders>
            <w:shd w:val="clear" w:color="auto" w:fill="auto"/>
            <w:noWrap/>
            <w:vAlign w:val="center"/>
          </w:tcPr>
          <w:p w14:paraId="6D3E597E" w14:textId="00209F05" w:rsidR="009A1F70" w:rsidRPr="009A1F70" w:rsidRDefault="009A1F70" w:rsidP="009A1F70">
            <w:pPr>
              <w:jc w:val="center"/>
              <w:rPr>
                <w:rFonts w:cs="Arial"/>
                <w:b/>
                <w:bCs/>
                <w:color w:val="000000"/>
                <w:sz w:val="11"/>
                <w:szCs w:val="11"/>
                <w:lang w:eastAsia="en-CA"/>
              </w:rPr>
            </w:pPr>
            <w:r w:rsidRPr="009A1F70">
              <w:rPr>
                <w:rFonts w:cs="Arial"/>
                <w:b/>
                <w:bCs/>
                <w:color w:val="000000"/>
                <w:sz w:val="11"/>
                <w:szCs w:val="11"/>
                <w:lang w:eastAsia="en-CA"/>
              </w:rPr>
              <w:t>Moose Jaw</w:t>
            </w:r>
            <w:r w:rsidR="00E45ED7">
              <w:rPr>
                <w:rFonts w:cs="Arial"/>
                <w:b/>
                <w:bCs/>
                <w:color w:val="000000"/>
                <w:sz w:val="11"/>
                <w:szCs w:val="11"/>
                <w:lang w:eastAsia="en-CA"/>
              </w:rPr>
              <w:t>/</w:t>
            </w:r>
          </w:p>
          <w:p w14:paraId="60C860C3" w14:textId="7E8125E1" w:rsidR="009A1F70" w:rsidRPr="009A1F70" w:rsidRDefault="009A1F70" w:rsidP="009A1F70">
            <w:pPr>
              <w:jc w:val="center"/>
              <w:rPr>
                <w:rFonts w:cs="Arial"/>
                <w:b/>
                <w:bCs/>
                <w:color w:val="000000"/>
                <w:sz w:val="11"/>
                <w:szCs w:val="11"/>
                <w:lang w:eastAsia="en-CA"/>
              </w:rPr>
            </w:pPr>
            <w:r w:rsidRPr="009A1F70">
              <w:rPr>
                <w:rFonts w:cs="Arial"/>
                <w:b/>
                <w:bCs/>
                <w:color w:val="000000"/>
                <w:sz w:val="11"/>
                <w:szCs w:val="11"/>
                <w:lang w:eastAsia="en-CA"/>
              </w:rPr>
              <w:t>Regina</w:t>
            </w:r>
            <w:r w:rsidR="00E45ED7">
              <w:rPr>
                <w:rFonts w:cs="Arial"/>
                <w:b/>
                <w:bCs/>
                <w:color w:val="000000"/>
                <w:sz w:val="11"/>
                <w:szCs w:val="11"/>
                <w:lang w:eastAsia="en-CA"/>
              </w:rPr>
              <w:t>/</w:t>
            </w:r>
          </w:p>
          <w:p w14:paraId="68364B3E" w14:textId="3B97293E" w:rsidR="009A1F70" w:rsidRPr="009A1F70" w:rsidRDefault="009A1F70" w:rsidP="009A1F70">
            <w:pPr>
              <w:jc w:val="center"/>
              <w:rPr>
                <w:rFonts w:cs="Arial"/>
                <w:b/>
                <w:bCs/>
                <w:color w:val="000000"/>
                <w:sz w:val="11"/>
                <w:szCs w:val="11"/>
                <w:lang w:eastAsia="en-CA"/>
              </w:rPr>
            </w:pPr>
            <w:r w:rsidRPr="009A1F70">
              <w:rPr>
                <w:rFonts w:cs="Arial"/>
                <w:b/>
                <w:bCs/>
                <w:color w:val="000000"/>
                <w:sz w:val="11"/>
                <w:szCs w:val="11"/>
                <w:lang w:eastAsia="en-CA"/>
              </w:rPr>
              <w:t>Saskatoon</w:t>
            </w:r>
            <w:r w:rsidR="00E45ED7">
              <w:rPr>
                <w:rFonts w:cs="Arial"/>
                <w:b/>
                <w:bCs/>
                <w:color w:val="000000"/>
                <w:sz w:val="11"/>
                <w:szCs w:val="11"/>
                <w:lang w:eastAsia="en-CA"/>
              </w:rPr>
              <w:t xml:space="preserve"> EAS</w:t>
            </w:r>
          </w:p>
        </w:tc>
      </w:tr>
      <w:tr w:rsidR="009A1F70" w:rsidRPr="009A1F70" w14:paraId="4B019FF3" w14:textId="77777777" w:rsidTr="009A1F70">
        <w:trPr>
          <w:trHeight w:val="2115"/>
          <w:tblHeader/>
        </w:trPr>
        <w:tc>
          <w:tcPr>
            <w:tcW w:w="1350" w:type="dxa"/>
            <w:vMerge/>
            <w:tcBorders>
              <w:top w:val="single" w:sz="4" w:space="0" w:color="auto"/>
              <w:left w:val="single" w:sz="4" w:space="0" w:color="auto"/>
              <w:bottom w:val="single" w:sz="4" w:space="0" w:color="auto"/>
              <w:right w:val="single" w:sz="4" w:space="0" w:color="auto"/>
            </w:tcBorders>
            <w:vAlign w:val="center"/>
            <w:hideMark/>
          </w:tcPr>
          <w:p w14:paraId="6C7BEC97" w14:textId="0235063D" w:rsidR="009A1F70" w:rsidRPr="009A1F70" w:rsidRDefault="009A1F70" w:rsidP="009A1F70">
            <w:pPr>
              <w:rPr>
                <w:rFonts w:cs="Arial"/>
                <w:b/>
                <w:bCs/>
                <w:color w:val="000000"/>
                <w:sz w:val="16"/>
                <w:szCs w:val="16"/>
                <w:lang w:eastAsia="en-CA"/>
              </w:rPr>
            </w:pPr>
          </w:p>
        </w:tc>
        <w:tc>
          <w:tcPr>
            <w:tcW w:w="1425" w:type="dxa"/>
            <w:tcBorders>
              <w:top w:val="nil"/>
              <w:left w:val="nil"/>
              <w:bottom w:val="single" w:sz="4" w:space="0" w:color="auto"/>
              <w:right w:val="single" w:sz="4" w:space="0" w:color="auto"/>
            </w:tcBorders>
            <w:shd w:val="clear" w:color="auto" w:fill="auto"/>
            <w:textDirection w:val="btLr"/>
            <w:vAlign w:val="center"/>
            <w:hideMark/>
          </w:tcPr>
          <w:p w14:paraId="6930599C" w14:textId="11FF638D" w:rsidR="009A1F70" w:rsidRPr="009A1F70" w:rsidRDefault="009A1F70" w:rsidP="00716B18">
            <w:pPr>
              <w:jc w:val="center"/>
              <w:rPr>
                <w:rFonts w:cs="Arial"/>
                <w:b/>
                <w:bCs/>
                <w:color w:val="000000"/>
                <w:sz w:val="16"/>
                <w:szCs w:val="16"/>
                <w:lang w:eastAsia="en-CA"/>
              </w:rPr>
            </w:pPr>
            <w:r w:rsidRPr="009A1F70">
              <w:rPr>
                <w:rFonts w:cs="Arial"/>
                <w:b/>
                <w:bCs/>
                <w:color w:val="000000"/>
                <w:sz w:val="16"/>
                <w:szCs w:val="16"/>
                <w:lang w:eastAsia="en-CA"/>
              </w:rPr>
              <w:t>NPA 306/</w:t>
            </w:r>
            <w:r w:rsidR="00716B18">
              <w:rPr>
                <w:rFonts w:cs="Arial"/>
                <w:b/>
                <w:bCs/>
                <w:color w:val="000000"/>
                <w:sz w:val="16"/>
                <w:szCs w:val="16"/>
                <w:lang w:eastAsia="en-CA"/>
              </w:rPr>
              <w:t>474/</w:t>
            </w:r>
            <w:r w:rsidRPr="009A1F70">
              <w:rPr>
                <w:rFonts w:cs="Arial"/>
                <w:b/>
                <w:bCs/>
                <w:color w:val="000000"/>
                <w:sz w:val="16"/>
                <w:szCs w:val="16"/>
                <w:lang w:eastAsia="en-CA"/>
              </w:rPr>
              <w:t>639</w:t>
            </w:r>
          </w:p>
        </w:tc>
        <w:tc>
          <w:tcPr>
            <w:tcW w:w="480" w:type="dxa"/>
            <w:tcBorders>
              <w:top w:val="nil"/>
              <w:left w:val="nil"/>
              <w:bottom w:val="single" w:sz="4" w:space="0" w:color="auto"/>
              <w:right w:val="single" w:sz="4" w:space="0" w:color="auto"/>
            </w:tcBorders>
            <w:shd w:val="clear" w:color="auto" w:fill="auto"/>
            <w:textDirection w:val="btLr"/>
            <w:vAlign w:val="center"/>
            <w:hideMark/>
          </w:tcPr>
          <w:p w14:paraId="7EEAA024" w14:textId="5DDC02D3" w:rsidR="009A1F70" w:rsidRPr="009A1F70" w:rsidRDefault="009A1F70" w:rsidP="005C2467">
            <w:pPr>
              <w:jc w:val="center"/>
              <w:rPr>
                <w:rFonts w:cs="Arial"/>
                <w:b/>
                <w:bCs/>
                <w:color w:val="000000"/>
                <w:sz w:val="16"/>
                <w:szCs w:val="16"/>
                <w:lang w:eastAsia="en-CA"/>
              </w:rPr>
            </w:pPr>
            <w:r w:rsidRPr="009A1F70">
              <w:rPr>
                <w:rFonts w:cs="Arial"/>
                <w:b/>
                <w:bCs/>
                <w:color w:val="000000"/>
                <w:sz w:val="16"/>
                <w:szCs w:val="16"/>
                <w:lang w:eastAsia="en-CA"/>
              </w:rPr>
              <w:t xml:space="preserve">NPA </w:t>
            </w:r>
            <w:r w:rsidR="00716B18" w:rsidRPr="009A1F70">
              <w:rPr>
                <w:rFonts w:cs="Arial"/>
                <w:b/>
                <w:bCs/>
                <w:color w:val="000000"/>
                <w:sz w:val="16"/>
                <w:szCs w:val="16"/>
                <w:lang w:eastAsia="en-CA"/>
              </w:rPr>
              <w:t>306/</w:t>
            </w:r>
            <w:r w:rsidR="00716B18">
              <w:rPr>
                <w:rFonts w:cs="Arial"/>
                <w:b/>
                <w:bCs/>
                <w:color w:val="000000"/>
                <w:sz w:val="16"/>
                <w:szCs w:val="16"/>
                <w:lang w:eastAsia="en-CA"/>
              </w:rPr>
              <w:t>474/</w:t>
            </w:r>
            <w:r w:rsidR="00716B18" w:rsidRPr="009A1F70">
              <w:rPr>
                <w:rFonts w:cs="Arial"/>
                <w:b/>
                <w:bCs/>
                <w:color w:val="000000"/>
                <w:sz w:val="16"/>
                <w:szCs w:val="16"/>
                <w:lang w:eastAsia="en-CA"/>
              </w:rPr>
              <w:t>639</w:t>
            </w:r>
          </w:p>
        </w:tc>
        <w:tc>
          <w:tcPr>
            <w:tcW w:w="480" w:type="dxa"/>
            <w:tcBorders>
              <w:top w:val="nil"/>
              <w:left w:val="nil"/>
              <w:bottom w:val="single" w:sz="4" w:space="0" w:color="auto"/>
              <w:right w:val="single" w:sz="4" w:space="0" w:color="auto"/>
            </w:tcBorders>
            <w:shd w:val="clear" w:color="auto" w:fill="auto"/>
            <w:textDirection w:val="btLr"/>
            <w:vAlign w:val="center"/>
            <w:hideMark/>
          </w:tcPr>
          <w:p w14:paraId="0A0E898E" w14:textId="77777777" w:rsidR="009A1F70" w:rsidRPr="009A1F70" w:rsidRDefault="009A1F70" w:rsidP="009A1F70">
            <w:pPr>
              <w:jc w:val="center"/>
              <w:rPr>
                <w:rFonts w:cs="Arial"/>
                <w:b/>
                <w:bCs/>
                <w:color w:val="000000"/>
                <w:sz w:val="16"/>
                <w:szCs w:val="16"/>
                <w:lang w:eastAsia="en-CA"/>
              </w:rPr>
            </w:pPr>
            <w:r w:rsidRPr="009A1F70">
              <w:rPr>
                <w:rFonts w:cs="Arial"/>
                <w:b/>
                <w:bCs/>
                <w:color w:val="000000"/>
                <w:sz w:val="16"/>
                <w:szCs w:val="16"/>
                <w:lang w:eastAsia="en-CA"/>
              </w:rPr>
              <w:t>NPA 306/639</w:t>
            </w:r>
          </w:p>
        </w:tc>
        <w:tc>
          <w:tcPr>
            <w:tcW w:w="480" w:type="dxa"/>
            <w:tcBorders>
              <w:top w:val="nil"/>
              <w:left w:val="nil"/>
              <w:bottom w:val="single" w:sz="4" w:space="0" w:color="auto"/>
              <w:right w:val="single" w:sz="4" w:space="0" w:color="auto"/>
            </w:tcBorders>
            <w:shd w:val="clear" w:color="auto" w:fill="auto"/>
            <w:textDirection w:val="btLr"/>
            <w:vAlign w:val="center"/>
            <w:hideMark/>
          </w:tcPr>
          <w:p w14:paraId="6ABFC574" w14:textId="31ECF655" w:rsidR="009A1F70" w:rsidRPr="009A1F70" w:rsidRDefault="009A1F70" w:rsidP="005C2467">
            <w:pPr>
              <w:jc w:val="center"/>
              <w:rPr>
                <w:rFonts w:cs="Arial"/>
                <w:b/>
                <w:bCs/>
                <w:color w:val="000000"/>
                <w:sz w:val="16"/>
                <w:szCs w:val="16"/>
                <w:lang w:eastAsia="en-CA"/>
              </w:rPr>
            </w:pPr>
            <w:r w:rsidRPr="009A1F70">
              <w:rPr>
                <w:rFonts w:cs="Arial"/>
                <w:b/>
                <w:bCs/>
                <w:color w:val="000000"/>
                <w:sz w:val="16"/>
                <w:szCs w:val="16"/>
                <w:lang w:eastAsia="en-CA"/>
              </w:rPr>
              <w:t xml:space="preserve">NPA </w:t>
            </w:r>
            <w:r w:rsidR="00716B18" w:rsidRPr="009A1F70">
              <w:rPr>
                <w:rFonts w:cs="Arial"/>
                <w:b/>
                <w:bCs/>
                <w:color w:val="000000"/>
                <w:sz w:val="16"/>
                <w:szCs w:val="16"/>
                <w:lang w:eastAsia="en-CA"/>
              </w:rPr>
              <w:t>306/</w:t>
            </w:r>
            <w:r w:rsidR="00716B18">
              <w:rPr>
                <w:rFonts w:cs="Arial"/>
                <w:b/>
                <w:bCs/>
                <w:color w:val="000000"/>
                <w:sz w:val="16"/>
                <w:szCs w:val="16"/>
                <w:lang w:eastAsia="en-CA"/>
              </w:rPr>
              <w:t>474/</w:t>
            </w:r>
            <w:r w:rsidR="00716B18" w:rsidRPr="009A1F70">
              <w:rPr>
                <w:rFonts w:cs="Arial"/>
                <w:b/>
                <w:bCs/>
                <w:color w:val="000000"/>
                <w:sz w:val="16"/>
                <w:szCs w:val="16"/>
                <w:lang w:eastAsia="en-CA"/>
              </w:rPr>
              <w:t>639</w:t>
            </w:r>
          </w:p>
        </w:tc>
        <w:tc>
          <w:tcPr>
            <w:tcW w:w="480" w:type="dxa"/>
            <w:tcBorders>
              <w:top w:val="nil"/>
              <w:left w:val="nil"/>
              <w:bottom w:val="single" w:sz="4" w:space="0" w:color="auto"/>
              <w:right w:val="single" w:sz="4" w:space="0" w:color="auto"/>
            </w:tcBorders>
            <w:shd w:val="clear" w:color="auto" w:fill="auto"/>
            <w:textDirection w:val="btLr"/>
            <w:vAlign w:val="center"/>
            <w:hideMark/>
          </w:tcPr>
          <w:p w14:paraId="5A06EE2C" w14:textId="77777777" w:rsidR="009A1F70" w:rsidRPr="009A1F70" w:rsidRDefault="009A1F70" w:rsidP="009A1F70">
            <w:pPr>
              <w:jc w:val="center"/>
              <w:rPr>
                <w:rFonts w:cs="Arial"/>
                <w:b/>
                <w:bCs/>
                <w:color w:val="000000"/>
                <w:sz w:val="16"/>
                <w:szCs w:val="16"/>
                <w:lang w:eastAsia="en-CA"/>
              </w:rPr>
            </w:pPr>
            <w:r w:rsidRPr="009A1F70">
              <w:rPr>
                <w:rFonts w:cs="Arial"/>
                <w:b/>
                <w:bCs/>
                <w:color w:val="000000"/>
                <w:sz w:val="16"/>
                <w:szCs w:val="16"/>
                <w:lang w:eastAsia="en-CA"/>
              </w:rPr>
              <w:t>NPA 306/639</w:t>
            </w:r>
          </w:p>
        </w:tc>
        <w:tc>
          <w:tcPr>
            <w:tcW w:w="480" w:type="dxa"/>
            <w:tcBorders>
              <w:top w:val="nil"/>
              <w:left w:val="nil"/>
              <w:bottom w:val="single" w:sz="4" w:space="0" w:color="auto"/>
              <w:right w:val="single" w:sz="4" w:space="0" w:color="auto"/>
            </w:tcBorders>
            <w:shd w:val="clear" w:color="auto" w:fill="auto"/>
            <w:textDirection w:val="btLr"/>
            <w:vAlign w:val="center"/>
            <w:hideMark/>
          </w:tcPr>
          <w:p w14:paraId="56EBF190" w14:textId="6ED8E336" w:rsidR="009A1F70" w:rsidRPr="009A1F70" w:rsidRDefault="009A1F70" w:rsidP="005C2467">
            <w:pPr>
              <w:jc w:val="center"/>
              <w:rPr>
                <w:rFonts w:cs="Arial"/>
                <w:b/>
                <w:bCs/>
                <w:color w:val="000000"/>
                <w:sz w:val="16"/>
                <w:szCs w:val="16"/>
                <w:lang w:eastAsia="en-CA"/>
              </w:rPr>
            </w:pPr>
            <w:r w:rsidRPr="009A1F70">
              <w:rPr>
                <w:rFonts w:cs="Arial"/>
                <w:b/>
                <w:bCs/>
                <w:color w:val="000000"/>
                <w:sz w:val="16"/>
                <w:szCs w:val="16"/>
                <w:lang w:eastAsia="en-CA"/>
              </w:rPr>
              <w:t xml:space="preserve">NPA </w:t>
            </w:r>
            <w:r w:rsidR="00716B18" w:rsidRPr="009A1F70">
              <w:rPr>
                <w:rFonts w:cs="Arial"/>
                <w:b/>
                <w:bCs/>
                <w:color w:val="000000"/>
                <w:sz w:val="16"/>
                <w:szCs w:val="16"/>
                <w:lang w:eastAsia="en-CA"/>
              </w:rPr>
              <w:t>306/</w:t>
            </w:r>
            <w:r w:rsidR="00716B18">
              <w:rPr>
                <w:rFonts w:cs="Arial"/>
                <w:b/>
                <w:bCs/>
                <w:color w:val="000000"/>
                <w:sz w:val="16"/>
                <w:szCs w:val="16"/>
                <w:lang w:eastAsia="en-CA"/>
              </w:rPr>
              <w:t>474/</w:t>
            </w:r>
            <w:r w:rsidR="00716B18" w:rsidRPr="009A1F70">
              <w:rPr>
                <w:rFonts w:cs="Arial"/>
                <w:b/>
                <w:bCs/>
                <w:color w:val="000000"/>
                <w:sz w:val="16"/>
                <w:szCs w:val="16"/>
                <w:lang w:eastAsia="en-CA"/>
              </w:rPr>
              <w:t>639</w:t>
            </w:r>
          </w:p>
        </w:tc>
        <w:tc>
          <w:tcPr>
            <w:tcW w:w="480" w:type="dxa"/>
            <w:tcBorders>
              <w:top w:val="nil"/>
              <w:left w:val="nil"/>
              <w:bottom w:val="single" w:sz="4" w:space="0" w:color="auto"/>
              <w:right w:val="single" w:sz="4" w:space="0" w:color="auto"/>
            </w:tcBorders>
            <w:shd w:val="clear" w:color="auto" w:fill="auto"/>
            <w:textDirection w:val="btLr"/>
            <w:vAlign w:val="center"/>
            <w:hideMark/>
          </w:tcPr>
          <w:p w14:paraId="349F0A83" w14:textId="77777777" w:rsidR="009A1F70" w:rsidRPr="009A1F70" w:rsidRDefault="009A1F70" w:rsidP="009A1F70">
            <w:pPr>
              <w:jc w:val="center"/>
              <w:rPr>
                <w:rFonts w:cs="Arial"/>
                <w:b/>
                <w:bCs/>
                <w:color w:val="000000"/>
                <w:sz w:val="16"/>
                <w:szCs w:val="16"/>
                <w:lang w:eastAsia="en-CA"/>
              </w:rPr>
            </w:pPr>
            <w:r w:rsidRPr="009A1F70">
              <w:rPr>
                <w:rFonts w:cs="Arial"/>
                <w:b/>
                <w:bCs/>
                <w:color w:val="000000"/>
                <w:sz w:val="16"/>
                <w:szCs w:val="16"/>
                <w:lang w:eastAsia="en-CA"/>
              </w:rPr>
              <w:t>NPA 306/639</w:t>
            </w:r>
          </w:p>
        </w:tc>
        <w:tc>
          <w:tcPr>
            <w:tcW w:w="480" w:type="dxa"/>
            <w:tcBorders>
              <w:top w:val="nil"/>
              <w:left w:val="nil"/>
              <w:bottom w:val="single" w:sz="4" w:space="0" w:color="auto"/>
              <w:right w:val="single" w:sz="4" w:space="0" w:color="auto"/>
            </w:tcBorders>
            <w:shd w:val="clear" w:color="auto" w:fill="auto"/>
            <w:textDirection w:val="btLr"/>
            <w:vAlign w:val="center"/>
            <w:hideMark/>
          </w:tcPr>
          <w:p w14:paraId="54631E54" w14:textId="15BC9BA9" w:rsidR="009A1F70" w:rsidRPr="009A1F70" w:rsidRDefault="009A1F70" w:rsidP="005C2467">
            <w:pPr>
              <w:jc w:val="center"/>
              <w:rPr>
                <w:rFonts w:cs="Arial"/>
                <w:b/>
                <w:bCs/>
                <w:color w:val="000000"/>
                <w:sz w:val="16"/>
                <w:szCs w:val="16"/>
                <w:lang w:eastAsia="en-CA"/>
              </w:rPr>
            </w:pPr>
            <w:r w:rsidRPr="009A1F70">
              <w:rPr>
                <w:rFonts w:cs="Arial"/>
                <w:b/>
                <w:bCs/>
                <w:color w:val="000000"/>
                <w:sz w:val="16"/>
                <w:szCs w:val="16"/>
                <w:lang w:eastAsia="en-CA"/>
              </w:rPr>
              <w:t xml:space="preserve">NPA </w:t>
            </w:r>
            <w:r w:rsidR="00716B18" w:rsidRPr="009A1F70">
              <w:rPr>
                <w:rFonts w:cs="Arial"/>
                <w:b/>
                <w:bCs/>
                <w:color w:val="000000"/>
                <w:sz w:val="16"/>
                <w:szCs w:val="16"/>
                <w:lang w:eastAsia="en-CA"/>
              </w:rPr>
              <w:t>306/</w:t>
            </w:r>
            <w:r w:rsidR="00716B18">
              <w:rPr>
                <w:rFonts w:cs="Arial"/>
                <w:b/>
                <w:bCs/>
                <w:color w:val="000000"/>
                <w:sz w:val="16"/>
                <w:szCs w:val="16"/>
                <w:lang w:eastAsia="en-CA"/>
              </w:rPr>
              <w:t>474/</w:t>
            </w:r>
            <w:r w:rsidR="00716B18" w:rsidRPr="009A1F70">
              <w:rPr>
                <w:rFonts w:cs="Arial"/>
                <w:b/>
                <w:bCs/>
                <w:color w:val="000000"/>
                <w:sz w:val="16"/>
                <w:szCs w:val="16"/>
                <w:lang w:eastAsia="en-CA"/>
              </w:rPr>
              <w:t>639</w:t>
            </w:r>
          </w:p>
        </w:tc>
        <w:tc>
          <w:tcPr>
            <w:tcW w:w="480" w:type="dxa"/>
            <w:tcBorders>
              <w:top w:val="nil"/>
              <w:left w:val="nil"/>
              <w:bottom w:val="single" w:sz="4" w:space="0" w:color="auto"/>
              <w:right w:val="single" w:sz="4" w:space="0" w:color="auto"/>
            </w:tcBorders>
            <w:shd w:val="clear" w:color="auto" w:fill="auto"/>
            <w:textDirection w:val="btLr"/>
            <w:vAlign w:val="center"/>
            <w:hideMark/>
          </w:tcPr>
          <w:p w14:paraId="798F5514" w14:textId="77777777" w:rsidR="009A1F70" w:rsidRPr="009A1F70" w:rsidRDefault="009A1F70" w:rsidP="009A1F70">
            <w:pPr>
              <w:jc w:val="center"/>
              <w:rPr>
                <w:rFonts w:cs="Arial"/>
                <w:b/>
                <w:bCs/>
                <w:color w:val="000000"/>
                <w:sz w:val="16"/>
                <w:szCs w:val="16"/>
                <w:lang w:eastAsia="en-CA"/>
              </w:rPr>
            </w:pPr>
            <w:r w:rsidRPr="009A1F70">
              <w:rPr>
                <w:rFonts w:cs="Arial"/>
                <w:b/>
                <w:bCs/>
                <w:color w:val="000000"/>
                <w:sz w:val="16"/>
                <w:szCs w:val="16"/>
                <w:lang w:eastAsia="en-CA"/>
              </w:rPr>
              <w:t>NPA 306/639</w:t>
            </w:r>
          </w:p>
        </w:tc>
        <w:tc>
          <w:tcPr>
            <w:tcW w:w="480" w:type="dxa"/>
            <w:tcBorders>
              <w:top w:val="nil"/>
              <w:left w:val="nil"/>
              <w:bottom w:val="single" w:sz="4" w:space="0" w:color="auto"/>
              <w:right w:val="single" w:sz="4" w:space="0" w:color="auto"/>
            </w:tcBorders>
            <w:shd w:val="clear" w:color="auto" w:fill="auto"/>
            <w:textDirection w:val="btLr"/>
            <w:vAlign w:val="center"/>
            <w:hideMark/>
          </w:tcPr>
          <w:p w14:paraId="0ABFD4EF" w14:textId="12BD2E4C" w:rsidR="009A1F70" w:rsidRPr="009A1F70" w:rsidRDefault="009A1F70" w:rsidP="005C2467">
            <w:pPr>
              <w:jc w:val="center"/>
              <w:rPr>
                <w:rFonts w:cs="Arial"/>
                <w:b/>
                <w:bCs/>
                <w:color w:val="000000"/>
                <w:sz w:val="16"/>
                <w:szCs w:val="16"/>
                <w:lang w:eastAsia="en-CA"/>
              </w:rPr>
            </w:pPr>
            <w:r w:rsidRPr="009A1F70">
              <w:rPr>
                <w:rFonts w:cs="Arial"/>
                <w:b/>
                <w:bCs/>
                <w:color w:val="000000"/>
                <w:sz w:val="16"/>
                <w:szCs w:val="16"/>
                <w:lang w:eastAsia="en-CA"/>
              </w:rPr>
              <w:t xml:space="preserve">NPA </w:t>
            </w:r>
            <w:r w:rsidR="00716B18" w:rsidRPr="009A1F70">
              <w:rPr>
                <w:rFonts w:cs="Arial"/>
                <w:b/>
                <w:bCs/>
                <w:color w:val="000000"/>
                <w:sz w:val="16"/>
                <w:szCs w:val="16"/>
                <w:lang w:eastAsia="en-CA"/>
              </w:rPr>
              <w:t>306/</w:t>
            </w:r>
            <w:r w:rsidR="00716B18">
              <w:rPr>
                <w:rFonts w:cs="Arial"/>
                <w:b/>
                <w:bCs/>
                <w:color w:val="000000"/>
                <w:sz w:val="16"/>
                <w:szCs w:val="16"/>
                <w:lang w:eastAsia="en-CA"/>
              </w:rPr>
              <w:t>474/</w:t>
            </w:r>
            <w:r w:rsidR="00716B18" w:rsidRPr="009A1F70">
              <w:rPr>
                <w:rFonts w:cs="Arial"/>
                <w:b/>
                <w:bCs/>
                <w:color w:val="000000"/>
                <w:sz w:val="16"/>
                <w:szCs w:val="16"/>
                <w:lang w:eastAsia="en-CA"/>
              </w:rPr>
              <w:t>639</w:t>
            </w:r>
          </w:p>
        </w:tc>
        <w:tc>
          <w:tcPr>
            <w:tcW w:w="480" w:type="dxa"/>
            <w:tcBorders>
              <w:top w:val="nil"/>
              <w:left w:val="nil"/>
              <w:bottom w:val="single" w:sz="4" w:space="0" w:color="auto"/>
              <w:right w:val="single" w:sz="4" w:space="0" w:color="auto"/>
            </w:tcBorders>
            <w:shd w:val="clear" w:color="auto" w:fill="auto"/>
            <w:textDirection w:val="btLr"/>
            <w:vAlign w:val="center"/>
            <w:hideMark/>
          </w:tcPr>
          <w:p w14:paraId="7C588141" w14:textId="77777777" w:rsidR="009A1F70" w:rsidRPr="009A1F70" w:rsidRDefault="009A1F70" w:rsidP="009A1F70">
            <w:pPr>
              <w:jc w:val="center"/>
              <w:rPr>
                <w:rFonts w:cs="Arial"/>
                <w:b/>
                <w:bCs/>
                <w:color w:val="000000"/>
                <w:sz w:val="16"/>
                <w:szCs w:val="16"/>
                <w:lang w:eastAsia="en-CA"/>
              </w:rPr>
            </w:pPr>
            <w:r w:rsidRPr="009A1F70">
              <w:rPr>
                <w:rFonts w:cs="Arial"/>
                <w:b/>
                <w:bCs/>
                <w:color w:val="000000"/>
                <w:sz w:val="16"/>
                <w:szCs w:val="16"/>
                <w:lang w:eastAsia="en-CA"/>
              </w:rPr>
              <w:t>NPA 306/639</w:t>
            </w:r>
          </w:p>
        </w:tc>
        <w:tc>
          <w:tcPr>
            <w:tcW w:w="480" w:type="dxa"/>
            <w:tcBorders>
              <w:top w:val="nil"/>
              <w:left w:val="nil"/>
              <w:bottom w:val="single" w:sz="4" w:space="0" w:color="auto"/>
              <w:right w:val="single" w:sz="4" w:space="0" w:color="auto"/>
            </w:tcBorders>
            <w:shd w:val="clear" w:color="auto" w:fill="auto"/>
            <w:textDirection w:val="btLr"/>
            <w:vAlign w:val="center"/>
            <w:hideMark/>
          </w:tcPr>
          <w:p w14:paraId="6A638FCD" w14:textId="3AEA48F5" w:rsidR="009A1F70" w:rsidRPr="009A1F70" w:rsidRDefault="009A1F70" w:rsidP="005C2467">
            <w:pPr>
              <w:jc w:val="center"/>
              <w:rPr>
                <w:rFonts w:cs="Arial"/>
                <w:b/>
                <w:bCs/>
                <w:color w:val="000000"/>
                <w:sz w:val="16"/>
                <w:szCs w:val="16"/>
                <w:lang w:eastAsia="en-CA"/>
              </w:rPr>
            </w:pPr>
            <w:r w:rsidRPr="009A1F70">
              <w:rPr>
                <w:rFonts w:cs="Arial"/>
                <w:b/>
                <w:bCs/>
                <w:color w:val="000000"/>
                <w:sz w:val="16"/>
                <w:szCs w:val="16"/>
                <w:lang w:eastAsia="en-CA"/>
              </w:rPr>
              <w:t xml:space="preserve">NPA </w:t>
            </w:r>
            <w:r w:rsidR="00716B18" w:rsidRPr="009A1F70">
              <w:rPr>
                <w:rFonts w:cs="Arial"/>
                <w:b/>
                <w:bCs/>
                <w:color w:val="000000"/>
                <w:sz w:val="16"/>
                <w:szCs w:val="16"/>
                <w:lang w:eastAsia="en-CA"/>
              </w:rPr>
              <w:t>306/</w:t>
            </w:r>
            <w:r w:rsidR="00716B18">
              <w:rPr>
                <w:rFonts w:cs="Arial"/>
                <w:b/>
                <w:bCs/>
                <w:color w:val="000000"/>
                <w:sz w:val="16"/>
                <w:szCs w:val="16"/>
                <w:lang w:eastAsia="en-CA"/>
              </w:rPr>
              <w:t>474/</w:t>
            </w:r>
            <w:r w:rsidR="00716B18" w:rsidRPr="009A1F70">
              <w:rPr>
                <w:rFonts w:cs="Arial"/>
                <w:b/>
                <w:bCs/>
                <w:color w:val="000000"/>
                <w:sz w:val="16"/>
                <w:szCs w:val="16"/>
                <w:lang w:eastAsia="en-CA"/>
              </w:rPr>
              <w:t>639</w:t>
            </w:r>
          </w:p>
        </w:tc>
        <w:tc>
          <w:tcPr>
            <w:tcW w:w="480" w:type="dxa"/>
            <w:tcBorders>
              <w:top w:val="nil"/>
              <w:left w:val="nil"/>
              <w:bottom w:val="single" w:sz="4" w:space="0" w:color="auto"/>
              <w:right w:val="single" w:sz="4" w:space="0" w:color="auto"/>
            </w:tcBorders>
            <w:shd w:val="clear" w:color="auto" w:fill="auto"/>
            <w:textDirection w:val="btLr"/>
            <w:vAlign w:val="center"/>
            <w:hideMark/>
          </w:tcPr>
          <w:p w14:paraId="0890889D" w14:textId="77777777" w:rsidR="009A1F70" w:rsidRPr="009A1F70" w:rsidRDefault="009A1F70" w:rsidP="009A1F70">
            <w:pPr>
              <w:jc w:val="center"/>
              <w:rPr>
                <w:rFonts w:cs="Arial"/>
                <w:b/>
                <w:bCs/>
                <w:color w:val="000000"/>
                <w:sz w:val="16"/>
                <w:szCs w:val="16"/>
                <w:lang w:eastAsia="en-CA"/>
              </w:rPr>
            </w:pPr>
            <w:r w:rsidRPr="009A1F70">
              <w:rPr>
                <w:rFonts w:cs="Arial"/>
                <w:b/>
                <w:bCs/>
                <w:color w:val="000000"/>
                <w:sz w:val="16"/>
                <w:szCs w:val="16"/>
                <w:lang w:eastAsia="en-CA"/>
              </w:rPr>
              <w:t>NPA 306/639</w:t>
            </w:r>
          </w:p>
        </w:tc>
        <w:tc>
          <w:tcPr>
            <w:tcW w:w="480" w:type="dxa"/>
            <w:tcBorders>
              <w:top w:val="nil"/>
              <w:left w:val="nil"/>
              <w:bottom w:val="single" w:sz="4" w:space="0" w:color="auto"/>
              <w:right w:val="single" w:sz="4" w:space="0" w:color="auto"/>
            </w:tcBorders>
            <w:shd w:val="clear" w:color="auto" w:fill="auto"/>
            <w:textDirection w:val="btLr"/>
            <w:vAlign w:val="center"/>
            <w:hideMark/>
          </w:tcPr>
          <w:p w14:paraId="2BD59A0C" w14:textId="465EA286" w:rsidR="009A1F70" w:rsidRPr="009A1F70" w:rsidRDefault="009A1F70" w:rsidP="005C2467">
            <w:pPr>
              <w:jc w:val="center"/>
              <w:rPr>
                <w:rFonts w:cs="Arial"/>
                <w:b/>
                <w:bCs/>
                <w:color w:val="000000"/>
                <w:sz w:val="16"/>
                <w:szCs w:val="16"/>
                <w:lang w:eastAsia="en-CA"/>
              </w:rPr>
            </w:pPr>
            <w:r w:rsidRPr="009A1F70">
              <w:rPr>
                <w:rFonts w:cs="Arial"/>
                <w:b/>
                <w:bCs/>
                <w:color w:val="000000"/>
                <w:sz w:val="16"/>
                <w:szCs w:val="16"/>
                <w:lang w:eastAsia="en-CA"/>
              </w:rPr>
              <w:t xml:space="preserve">NPA </w:t>
            </w:r>
            <w:r w:rsidR="00716B18" w:rsidRPr="009A1F70">
              <w:rPr>
                <w:rFonts w:cs="Arial"/>
                <w:b/>
                <w:bCs/>
                <w:color w:val="000000"/>
                <w:sz w:val="16"/>
                <w:szCs w:val="16"/>
                <w:lang w:eastAsia="en-CA"/>
              </w:rPr>
              <w:t>306/</w:t>
            </w:r>
            <w:r w:rsidR="00716B18">
              <w:rPr>
                <w:rFonts w:cs="Arial"/>
                <w:b/>
                <w:bCs/>
                <w:color w:val="000000"/>
                <w:sz w:val="16"/>
                <w:szCs w:val="16"/>
                <w:lang w:eastAsia="en-CA"/>
              </w:rPr>
              <w:t>474/</w:t>
            </w:r>
            <w:r w:rsidR="00716B18" w:rsidRPr="009A1F70">
              <w:rPr>
                <w:rFonts w:cs="Arial"/>
                <w:b/>
                <w:bCs/>
                <w:color w:val="000000"/>
                <w:sz w:val="16"/>
                <w:szCs w:val="16"/>
                <w:lang w:eastAsia="en-CA"/>
              </w:rPr>
              <w:t>639</w:t>
            </w:r>
          </w:p>
        </w:tc>
        <w:tc>
          <w:tcPr>
            <w:tcW w:w="480" w:type="dxa"/>
            <w:tcBorders>
              <w:top w:val="nil"/>
              <w:left w:val="nil"/>
              <w:bottom w:val="single" w:sz="4" w:space="0" w:color="auto"/>
              <w:right w:val="single" w:sz="4" w:space="0" w:color="auto"/>
            </w:tcBorders>
            <w:shd w:val="clear" w:color="auto" w:fill="auto"/>
            <w:textDirection w:val="btLr"/>
            <w:vAlign w:val="center"/>
            <w:hideMark/>
          </w:tcPr>
          <w:p w14:paraId="3C837BE0" w14:textId="77777777" w:rsidR="009A1F70" w:rsidRPr="009A1F70" w:rsidRDefault="009A1F70" w:rsidP="009A1F70">
            <w:pPr>
              <w:jc w:val="center"/>
              <w:rPr>
                <w:rFonts w:cs="Arial"/>
                <w:b/>
                <w:bCs/>
                <w:color w:val="000000"/>
                <w:sz w:val="16"/>
                <w:szCs w:val="16"/>
                <w:lang w:eastAsia="en-CA"/>
              </w:rPr>
            </w:pPr>
            <w:r w:rsidRPr="009A1F70">
              <w:rPr>
                <w:rFonts w:cs="Arial"/>
                <w:b/>
                <w:bCs/>
                <w:color w:val="000000"/>
                <w:sz w:val="16"/>
                <w:szCs w:val="16"/>
                <w:lang w:eastAsia="en-CA"/>
              </w:rPr>
              <w:t>NPA 306/639</w:t>
            </w:r>
          </w:p>
        </w:tc>
        <w:tc>
          <w:tcPr>
            <w:tcW w:w="480" w:type="dxa"/>
            <w:tcBorders>
              <w:top w:val="nil"/>
              <w:left w:val="nil"/>
              <w:bottom w:val="single" w:sz="4" w:space="0" w:color="auto"/>
              <w:right w:val="single" w:sz="4" w:space="0" w:color="auto"/>
            </w:tcBorders>
            <w:shd w:val="clear" w:color="auto" w:fill="auto"/>
            <w:textDirection w:val="btLr"/>
            <w:vAlign w:val="center"/>
            <w:hideMark/>
          </w:tcPr>
          <w:p w14:paraId="1B341F16" w14:textId="54C2AE74" w:rsidR="009A1F70" w:rsidRPr="009A1F70" w:rsidRDefault="009A1F70" w:rsidP="005C2467">
            <w:pPr>
              <w:jc w:val="center"/>
              <w:rPr>
                <w:rFonts w:cs="Arial"/>
                <w:b/>
                <w:bCs/>
                <w:color w:val="000000"/>
                <w:sz w:val="16"/>
                <w:szCs w:val="16"/>
                <w:lang w:eastAsia="en-CA"/>
              </w:rPr>
            </w:pPr>
            <w:r w:rsidRPr="009A1F70">
              <w:rPr>
                <w:rFonts w:cs="Arial"/>
                <w:b/>
                <w:bCs/>
                <w:color w:val="000000"/>
                <w:sz w:val="16"/>
                <w:szCs w:val="16"/>
                <w:lang w:eastAsia="en-CA"/>
              </w:rPr>
              <w:t xml:space="preserve">NPA </w:t>
            </w:r>
            <w:r w:rsidR="00716B18" w:rsidRPr="009A1F70">
              <w:rPr>
                <w:rFonts w:cs="Arial"/>
                <w:b/>
                <w:bCs/>
                <w:color w:val="000000"/>
                <w:sz w:val="16"/>
                <w:szCs w:val="16"/>
                <w:lang w:eastAsia="en-CA"/>
              </w:rPr>
              <w:t>306/</w:t>
            </w:r>
            <w:r w:rsidR="00716B18">
              <w:rPr>
                <w:rFonts w:cs="Arial"/>
                <w:b/>
                <w:bCs/>
                <w:color w:val="000000"/>
                <w:sz w:val="16"/>
                <w:szCs w:val="16"/>
                <w:lang w:eastAsia="en-CA"/>
              </w:rPr>
              <w:t>474/</w:t>
            </w:r>
            <w:r w:rsidR="00716B18" w:rsidRPr="009A1F70">
              <w:rPr>
                <w:rFonts w:cs="Arial"/>
                <w:b/>
                <w:bCs/>
                <w:color w:val="000000"/>
                <w:sz w:val="16"/>
                <w:szCs w:val="16"/>
                <w:lang w:eastAsia="en-CA"/>
              </w:rPr>
              <w:t>639</w:t>
            </w:r>
            <w:bookmarkStart w:id="88" w:name="_GoBack"/>
            <w:bookmarkEnd w:id="88"/>
          </w:p>
        </w:tc>
        <w:tc>
          <w:tcPr>
            <w:tcW w:w="480" w:type="dxa"/>
            <w:tcBorders>
              <w:top w:val="nil"/>
              <w:left w:val="nil"/>
              <w:bottom w:val="single" w:sz="4" w:space="0" w:color="auto"/>
              <w:right w:val="single" w:sz="4" w:space="0" w:color="auto"/>
            </w:tcBorders>
            <w:shd w:val="clear" w:color="auto" w:fill="auto"/>
            <w:textDirection w:val="btLr"/>
            <w:vAlign w:val="center"/>
            <w:hideMark/>
          </w:tcPr>
          <w:p w14:paraId="3999593F" w14:textId="77777777" w:rsidR="009A1F70" w:rsidRPr="009A1F70" w:rsidRDefault="009A1F70" w:rsidP="009A1F70">
            <w:pPr>
              <w:jc w:val="center"/>
              <w:rPr>
                <w:rFonts w:cs="Arial"/>
                <w:b/>
                <w:bCs/>
                <w:color w:val="000000"/>
                <w:sz w:val="16"/>
                <w:szCs w:val="16"/>
                <w:lang w:eastAsia="en-CA"/>
              </w:rPr>
            </w:pPr>
            <w:r w:rsidRPr="009A1F70">
              <w:rPr>
                <w:rFonts w:cs="Arial"/>
                <w:b/>
                <w:bCs/>
                <w:color w:val="000000"/>
                <w:sz w:val="16"/>
                <w:szCs w:val="16"/>
                <w:lang w:eastAsia="en-CA"/>
              </w:rPr>
              <w:t>NPA 306/639</w:t>
            </w:r>
          </w:p>
        </w:tc>
      </w:tr>
      <w:tr w:rsidR="009A1F70" w:rsidRPr="009A1F70" w14:paraId="49CA1B12"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186213DB"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Aberdeen</w:t>
            </w:r>
          </w:p>
        </w:tc>
        <w:tc>
          <w:tcPr>
            <w:tcW w:w="1425" w:type="dxa"/>
            <w:tcBorders>
              <w:top w:val="nil"/>
              <w:left w:val="nil"/>
              <w:bottom w:val="single" w:sz="4" w:space="0" w:color="auto"/>
              <w:right w:val="single" w:sz="4" w:space="0" w:color="auto"/>
            </w:tcBorders>
            <w:shd w:val="clear" w:color="auto" w:fill="auto"/>
            <w:noWrap/>
            <w:vAlign w:val="center"/>
            <w:hideMark/>
          </w:tcPr>
          <w:p w14:paraId="05A0859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A319AD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C0E11A8" w14:textId="10C8D9B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2C83512" w14:textId="0455B87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5A8C19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6188836" w14:textId="6791C9A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62E7A4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015B68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C0856D8" w14:textId="5EF11E2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6F89BB3" w14:textId="631F9DF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A79E5F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178EB1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6DF6C1A" w14:textId="4EFB924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4431BB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D8B9932" w14:textId="2427723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F80D8D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D0BD3D2" w14:textId="18550883" w:rsidR="009A1F70" w:rsidRPr="009A1F70" w:rsidRDefault="009A1F70" w:rsidP="009A1F70">
            <w:pPr>
              <w:jc w:val="center"/>
              <w:rPr>
                <w:rFonts w:ascii="Wingdings" w:hAnsi="Wingdings" w:cs="Calibri"/>
                <w:color w:val="000000"/>
                <w:sz w:val="16"/>
                <w:szCs w:val="16"/>
                <w:lang w:eastAsia="en-CA"/>
              </w:rPr>
            </w:pPr>
          </w:p>
        </w:tc>
      </w:tr>
      <w:tr w:rsidR="009A1F70" w:rsidRPr="009A1F70" w14:paraId="5D2871AA"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697D5E13"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Allan</w:t>
            </w:r>
          </w:p>
        </w:tc>
        <w:tc>
          <w:tcPr>
            <w:tcW w:w="1425" w:type="dxa"/>
            <w:tcBorders>
              <w:top w:val="nil"/>
              <w:left w:val="nil"/>
              <w:bottom w:val="single" w:sz="4" w:space="0" w:color="auto"/>
              <w:right w:val="single" w:sz="4" w:space="0" w:color="auto"/>
            </w:tcBorders>
            <w:shd w:val="clear" w:color="auto" w:fill="auto"/>
            <w:noWrap/>
            <w:vAlign w:val="center"/>
            <w:hideMark/>
          </w:tcPr>
          <w:p w14:paraId="098EE54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9FDCD1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8B213CC" w14:textId="1134585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2AE392C" w14:textId="202DD7C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0D4327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79FCA47" w14:textId="19BB9C6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81FEC9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BC4709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A21185E" w14:textId="4D6CBEB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2B0A631" w14:textId="5FDE3AE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DE469A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EB74E2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93DA6C1" w14:textId="6B861BA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D32EE57" w14:textId="12E1072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5EE4A3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1A2B656" w14:textId="5DDB4EE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A39F99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38C53244"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739D6ADC"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Alvena</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79196D8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F8C051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9AC7251" w14:textId="416E226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7AA45ED" w14:textId="392A64E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A4946E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832C3EB" w14:textId="2A6E584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E92F5B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6E89A0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4693198" w14:textId="663C50A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2A05927" w14:textId="32EF533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C890B3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07FA22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B7CB152" w14:textId="2257329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9AB79FF" w14:textId="063C1EF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273F1F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5178C9F" w14:textId="4B7C192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37A601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7EEE570F"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0026215D"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Asquith</w:t>
            </w:r>
          </w:p>
        </w:tc>
        <w:tc>
          <w:tcPr>
            <w:tcW w:w="1425" w:type="dxa"/>
            <w:tcBorders>
              <w:top w:val="nil"/>
              <w:left w:val="nil"/>
              <w:bottom w:val="single" w:sz="4" w:space="0" w:color="auto"/>
              <w:right w:val="single" w:sz="4" w:space="0" w:color="auto"/>
            </w:tcBorders>
            <w:shd w:val="clear" w:color="auto" w:fill="auto"/>
            <w:noWrap/>
            <w:vAlign w:val="center"/>
            <w:hideMark/>
          </w:tcPr>
          <w:p w14:paraId="51DAAB4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CE9890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639B4CB" w14:textId="72DEEFC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ED9A9E2" w14:textId="6DA2492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F5730A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EF21936" w14:textId="05DCB07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8BDFC5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B8679A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0F52880" w14:textId="7E6981B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81F7883" w14:textId="30A333A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A5F146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C9E9E6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C303109" w14:textId="00029C8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FD5E8A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C4B4C52" w14:textId="7F3B228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FBBD71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4370CAE" w14:textId="1AA9A10B" w:rsidR="009A1F70" w:rsidRPr="009A1F70" w:rsidRDefault="009A1F70" w:rsidP="009A1F70">
            <w:pPr>
              <w:jc w:val="center"/>
              <w:rPr>
                <w:rFonts w:ascii="Wingdings" w:hAnsi="Wingdings" w:cs="Calibri"/>
                <w:color w:val="000000"/>
                <w:sz w:val="16"/>
                <w:szCs w:val="16"/>
                <w:lang w:eastAsia="en-CA"/>
              </w:rPr>
            </w:pPr>
          </w:p>
        </w:tc>
      </w:tr>
      <w:tr w:rsidR="009A1F70" w:rsidRPr="009A1F70" w14:paraId="03E67C63"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188ED15D"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Assiniboia</w:t>
            </w:r>
          </w:p>
        </w:tc>
        <w:tc>
          <w:tcPr>
            <w:tcW w:w="1425" w:type="dxa"/>
            <w:tcBorders>
              <w:top w:val="nil"/>
              <w:left w:val="nil"/>
              <w:bottom w:val="single" w:sz="4" w:space="0" w:color="auto"/>
              <w:right w:val="single" w:sz="4" w:space="0" w:color="auto"/>
            </w:tcBorders>
            <w:shd w:val="clear" w:color="auto" w:fill="auto"/>
            <w:noWrap/>
            <w:vAlign w:val="center"/>
            <w:hideMark/>
          </w:tcPr>
          <w:p w14:paraId="3A029A7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0EC1A6D" w14:textId="7893E33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CBE899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4B2007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BC97494" w14:textId="5C805BA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A8A424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51EA3F2" w14:textId="4348984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3844D43" w14:textId="5307366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594CEB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8CB385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73D5719" w14:textId="56C01B3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743065D" w14:textId="22E0CD1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158050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8C60FA5" w14:textId="2529E45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15323E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D962605" w14:textId="5328F14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43D6F6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7BF4A0D4"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3C3E9285"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Avonlea</w:t>
            </w:r>
          </w:p>
        </w:tc>
        <w:tc>
          <w:tcPr>
            <w:tcW w:w="1425" w:type="dxa"/>
            <w:tcBorders>
              <w:top w:val="nil"/>
              <w:left w:val="nil"/>
              <w:bottom w:val="single" w:sz="4" w:space="0" w:color="auto"/>
              <w:right w:val="single" w:sz="4" w:space="0" w:color="auto"/>
            </w:tcBorders>
            <w:shd w:val="clear" w:color="auto" w:fill="auto"/>
            <w:noWrap/>
            <w:vAlign w:val="center"/>
            <w:hideMark/>
          </w:tcPr>
          <w:p w14:paraId="4787C6C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EE12DD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FA936E6" w14:textId="64BC582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9ABF78F" w14:textId="288EAE9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545194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6E72A5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D4FD68B" w14:textId="04CC388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AE68043" w14:textId="29A0BDC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7D38E9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A12014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FC7290D" w14:textId="169D3A0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67EBD07" w14:textId="28C739D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7267F3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AEA9035" w14:textId="7E02C22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3AB227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754ECCB" w14:textId="4ADF0BD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00CF3E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3CF35C3F"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72CAD7A7"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Balcarres</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6AC01E9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761BF7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BFA74A6" w14:textId="69D6F20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259BDED" w14:textId="760FE11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7D7FAB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3BA6BF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1CBC323" w14:textId="5A3B146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109CD3D" w14:textId="278BC18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013677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376077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2085C81" w14:textId="378B9A9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5D1B4A1" w14:textId="01B6E1E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90B506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217E63E" w14:textId="6004701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9E8B12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EE16D86" w14:textId="254C3BA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933A2A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1953F392"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5F26C197"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Balgonie</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6CDD9C7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CC9511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2378AC9" w14:textId="78987F3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7D40ECC" w14:textId="0D54E76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D48706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F0D773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2A33140" w14:textId="0D3F0C0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9A54DE6" w14:textId="46BE253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5AA4EB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19B8ED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7C484D6" w14:textId="07A593C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928C356" w14:textId="762418D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BDA798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776291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B12E511" w14:textId="61DA6D4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EEAA03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A11D637" w14:textId="139F80BC" w:rsidR="009A1F70" w:rsidRPr="009A1F70" w:rsidRDefault="009A1F70" w:rsidP="009A1F70">
            <w:pPr>
              <w:jc w:val="center"/>
              <w:rPr>
                <w:rFonts w:ascii="Wingdings" w:hAnsi="Wingdings" w:cs="Calibri"/>
                <w:color w:val="000000"/>
                <w:sz w:val="16"/>
                <w:szCs w:val="16"/>
                <w:lang w:eastAsia="en-CA"/>
              </w:rPr>
            </w:pPr>
          </w:p>
        </w:tc>
      </w:tr>
      <w:tr w:rsidR="009A1F70" w:rsidRPr="009A1F70" w14:paraId="4153BF3E"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44B3D79E"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Beauval</w:t>
            </w:r>
          </w:p>
        </w:tc>
        <w:tc>
          <w:tcPr>
            <w:tcW w:w="1425" w:type="dxa"/>
            <w:tcBorders>
              <w:top w:val="nil"/>
              <w:left w:val="nil"/>
              <w:bottom w:val="single" w:sz="4" w:space="0" w:color="auto"/>
              <w:right w:val="single" w:sz="4" w:space="0" w:color="auto"/>
            </w:tcBorders>
            <w:shd w:val="clear" w:color="auto" w:fill="auto"/>
            <w:noWrap/>
            <w:vAlign w:val="center"/>
            <w:hideMark/>
          </w:tcPr>
          <w:p w14:paraId="4263AF5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54AD934" w14:textId="691A5F6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37B5AA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E50E24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0058713" w14:textId="33CAA14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F1BB01B" w14:textId="7F98DBE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43FCB3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E6484F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14D5B69" w14:textId="2638397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FB88BA7" w14:textId="5600F49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5D294E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AA853B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69F6FFE" w14:textId="7DB398A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D9809B7" w14:textId="6DF3EBB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CB96BE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06E30A6" w14:textId="41A6124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E4D2A1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1AB0A4CA"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44DC8B09"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Beechy</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5BCEA61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1C7C28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77EE25B" w14:textId="1B194A4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9BE75B5" w14:textId="344336A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AB6608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1A197E6" w14:textId="1194424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F4D144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B0F5A0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6FCC862" w14:textId="7FBEFAD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AA02048" w14:textId="5CAB4AD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C034B5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56E12A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ACDBC61" w14:textId="3263613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1C07B74" w14:textId="2994600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04CDD0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FC8C8E9" w14:textId="3C34D47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4D06B4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18885C71"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05AEA7FD"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Bengough</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186F36C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D954E06" w14:textId="51C7D6F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3DF454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7725E0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98E488D" w14:textId="7A8E6D4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282156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37CC607" w14:textId="450291A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4C59C55" w14:textId="0E99DC1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C0B660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C55419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DC299D8" w14:textId="3F9CB82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D94D8B3" w14:textId="7A5124D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24A0DB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DFCF249" w14:textId="15FFAEF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BE794F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E4A9548" w14:textId="0CE8FA0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E4DC4E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3FF95BE1"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424F1233"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Bethune</w:t>
            </w:r>
          </w:p>
        </w:tc>
        <w:tc>
          <w:tcPr>
            <w:tcW w:w="1425" w:type="dxa"/>
            <w:tcBorders>
              <w:top w:val="nil"/>
              <w:left w:val="nil"/>
              <w:bottom w:val="single" w:sz="4" w:space="0" w:color="auto"/>
              <w:right w:val="single" w:sz="4" w:space="0" w:color="auto"/>
            </w:tcBorders>
            <w:shd w:val="clear" w:color="auto" w:fill="auto"/>
            <w:noWrap/>
            <w:vAlign w:val="center"/>
            <w:hideMark/>
          </w:tcPr>
          <w:p w14:paraId="6E79FC6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8D3E48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3F25652" w14:textId="60CD8BE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2E674BD" w14:textId="487D0C3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E192E2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70D8B6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DA9CF72" w14:textId="00495D2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688513B" w14:textId="1987D1E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6A1385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1FB882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9A3D1A8" w14:textId="0A8D376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CAEF36B" w14:textId="66927AF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EBD447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DF82E9E" w14:textId="1C84CD0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52155B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AE314B1" w14:textId="2DBB3DE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49DACC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192283D9"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5C469290"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Bienfait</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1A7197A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2D28B87" w14:textId="0343442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23F689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59BA18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E906E83" w14:textId="469B4A1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5EC99D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0D5B513" w14:textId="4E7622B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190850E" w14:textId="251F50A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04D13D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7FE3FC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FE258A6" w14:textId="3D64EB2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96FD13E" w14:textId="639E3FF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1BAF19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BD3254B" w14:textId="49099A5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E4A764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9A76471" w14:textId="1071BAE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5C5322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3056410C"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5C28E8B5"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Big River</w:t>
            </w:r>
          </w:p>
        </w:tc>
        <w:tc>
          <w:tcPr>
            <w:tcW w:w="1425" w:type="dxa"/>
            <w:tcBorders>
              <w:top w:val="nil"/>
              <w:left w:val="nil"/>
              <w:bottom w:val="single" w:sz="4" w:space="0" w:color="auto"/>
              <w:right w:val="single" w:sz="4" w:space="0" w:color="auto"/>
            </w:tcBorders>
            <w:shd w:val="clear" w:color="auto" w:fill="auto"/>
            <w:noWrap/>
            <w:vAlign w:val="center"/>
            <w:hideMark/>
          </w:tcPr>
          <w:p w14:paraId="28744F8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11BDDD7" w14:textId="761B8FC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51A34E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96B894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D7E7E92" w14:textId="1A677BB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8CAAB0F" w14:textId="0F010A5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21160C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FB97AC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9A89DCE" w14:textId="35F6B20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4BABC6E" w14:textId="54188B2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ADBA49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745625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BDB3DDD" w14:textId="4C9E9A5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4E103F9" w14:textId="7B934F7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7626C9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5ED479C" w14:textId="5D5CAF5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AE0E24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0C54CD93"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780A2F1D"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Biggar</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39BE6FD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9D61C5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60B2D00" w14:textId="47BEB90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5CA0D39" w14:textId="7ACD0C0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36A34B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C748D91" w14:textId="27530AC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E67EC0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3D5FE2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38376C2" w14:textId="37D19B4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56FB57D" w14:textId="7F3FFAD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9923B0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9F035D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F4F5ED0" w14:textId="54860AF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2F53140" w14:textId="355F033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36F160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7ABEF38" w14:textId="190A2C6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A04FC6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1D4333B9"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2C5F2A10"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Birch Hills</w:t>
            </w:r>
          </w:p>
        </w:tc>
        <w:tc>
          <w:tcPr>
            <w:tcW w:w="1425" w:type="dxa"/>
            <w:tcBorders>
              <w:top w:val="nil"/>
              <w:left w:val="nil"/>
              <w:bottom w:val="single" w:sz="4" w:space="0" w:color="auto"/>
              <w:right w:val="single" w:sz="4" w:space="0" w:color="auto"/>
            </w:tcBorders>
            <w:shd w:val="clear" w:color="auto" w:fill="auto"/>
            <w:noWrap/>
            <w:vAlign w:val="center"/>
            <w:hideMark/>
          </w:tcPr>
          <w:p w14:paraId="59DD815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1B835DC" w14:textId="3655DE0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2F6FC6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83EFB0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331FB90" w14:textId="1732B8D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F8C94FD" w14:textId="0FEAAA5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F3C60E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A5FA56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2599F43" w14:textId="38966E7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33F9965" w14:textId="7E191D1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9EC792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FF1AA1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517E132" w14:textId="247E660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026F9A7" w14:textId="201D16D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244683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55FCDA5" w14:textId="170269C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760F27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67A4F2FA"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36240E49"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Blaine Lake</w:t>
            </w:r>
          </w:p>
        </w:tc>
        <w:tc>
          <w:tcPr>
            <w:tcW w:w="1425" w:type="dxa"/>
            <w:tcBorders>
              <w:top w:val="nil"/>
              <w:left w:val="nil"/>
              <w:bottom w:val="single" w:sz="4" w:space="0" w:color="auto"/>
              <w:right w:val="single" w:sz="4" w:space="0" w:color="auto"/>
            </w:tcBorders>
            <w:shd w:val="clear" w:color="auto" w:fill="auto"/>
            <w:noWrap/>
            <w:vAlign w:val="center"/>
            <w:hideMark/>
          </w:tcPr>
          <w:p w14:paraId="2044C45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92CEB7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B51EE01" w14:textId="52A10D8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1245190" w14:textId="0790AEC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959D9C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7057B2A" w14:textId="548E3E7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852F77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1EC57B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2EDC5E5" w14:textId="6FFE64B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6CDC7CC" w14:textId="0D69CCD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F76B34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7C8804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1EE5406" w14:textId="2EE5302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F1A4C6A" w14:textId="2974F0E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EF2370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D34F98E" w14:textId="064BAD1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4568E7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7CDA607F"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3E0A490C"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Borden</w:t>
            </w:r>
          </w:p>
        </w:tc>
        <w:tc>
          <w:tcPr>
            <w:tcW w:w="1425" w:type="dxa"/>
            <w:tcBorders>
              <w:top w:val="nil"/>
              <w:left w:val="nil"/>
              <w:bottom w:val="single" w:sz="4" w:space="0" w:color="auto"/>
              <w:right w:val="single" w:sz="4" w:space="0" w:color="auto"/>
            </w:tcBorders>
            <w:shd w:val="clear" w:color="auto" w:fill="auto"/>
            <w:noWrap/>
            <w:vAlign w:val="center"/>
            <w:hideMark/>
          </w:tcPr>
          <w:p w14:paraId="2BA11E3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F11CB9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8BB8FD5" w14:textId="203CCC1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E89B884" w14:textId="576D40D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4788D7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FD93067" w14:textId="155CD5A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A22D58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56599E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5CDAC7A" w14:textId="257CB92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E5E8656" w14:textId="3CD7554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B5445B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B0276D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895B9EC" w14:textId="2BEF24F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30A65D4" w14:textId="1068E21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0F160B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7181921" w14:textId="22B6F44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289003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5A6BFA0F"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60B4E783"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Briercrest</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172284B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249A763" w14:textId="5FC568A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EA74B1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2F7BDA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5341194" w14:textId="334BF4D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993271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D508741" w14:textId="03FC4B0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561D542" w14:textId="00D6EF2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53EF63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B780FB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7FEDB3C" w14:textId="50A0CFE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72D4FC8" w14:textId="4454C7F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05A945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DF95134" w14:textId="0388BF2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0AD06F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8F0259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FDFDE9D" w14:textId="301AF6C4" w:rsidR="009A1F70" w:rsidRPr="009A1F70" w:rsidRDefault="009A1F70" w:rsidP="009A1F70">
            <w:pPr>
              <w:jc w:val="center"/>
              <w:rPr>
                <w:rFonts w:ascii="Wingdings" w:hAnsi="Wingdings" w:cs="Calibri"/>
                <w:color w:val="000000"/>
                <w:sz w:val="16"/>
                <w:szCs w:val="16"/>
                <w:lang w:eastAsia="en-CA"/>
              </w:rPr>
            </w:pPr>
          </w:p>
        </w:tc>
      </w:tr>
      <w:tr w:rsidR="009A1F70" w:rsidRPr="009A1F70" w14:paraId="0F26FD42"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7B650729"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Broadview</w:t>
            </w:r>
          </w:p>
        </w:tc>
        <w:tc>
          <w:tcPr>
            <w:tcW w:w="1425" w:type="dxa"/>
            <w:tcBorders>
              <w:top w:val="nil"/>
              <w:left w:val="nil"/>
              <w:bottom w:val="single" w:sz="4" w:space="0" w:color="auto"/>
              <w:right w:val="single" w:sz="4" w:space="0" w:color="auto"/>
            </w:tcBorders>
            <w:shd w:val="clear" w:color="auto" w:fill="auto"/>
            <w:noWrap/>
            <w:vAlign w:val="center"/>
            <w:hideMark/>
          </w:tcPr>
          <w:p w14:paraId="6DD0977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64ECB7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7DFEF4A" w14:textId="157999B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4EBD51A" w14:textId="750BCE0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65B43E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647C4E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A5A04FF" w14:textId="60EB279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A7E891E" w14:textId="385A0E3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35F45F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90C47E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72E8E8E" w14:textId="71DF34D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01FB52D" w14:textId="1AFAB0B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B76662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839A1BC" w14:textId="1E5A0E2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5FE92A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24CAC9D" w14:textId="7FDDFEC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286F9B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03065C82"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65CE98A8"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Bruno</w:t>
            </w:r>
          </w:p>
        </w:tc>
        <w:tc>
          <w:tcPr>
            <w:tcW w:w="1425" w:type="dxa"/>
            <w:tcBorders>
              <w:top w:val="nil"/>
              <w:left w:val="nil"/>
              <w:bottom w:val="single" w:sz="4" w:space="0" w:color="auto"/>
              <w:right w:val="single" w:sz="4" w:space="0" w:color="auto"/>
            </w:tcBorders>
            <w:shd w:val="clear" w:color="auto" w:fill="auto"/>
            <w:noWrap/>
            <w:vAlign w:val="center"/>
            <w:hideMark/>
          </w:tcPr>
          <w:p w14:paraId="41C3410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AA31EE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EE68BCB" w14:textId="028407D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D8DC3FC" w14:textId="1E2E6E9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2A4813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BFD5587" w14:textId="765597B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0C6C0E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3E36C3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6BB049F" w14:textId="4CAAE1F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FAD19A9" w14:textId="52AB6C1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EBE305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150C86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323FE30" w14:textId="155F74E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6DB662E" w14:textId="0A143F4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9EBDE6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8BF3031" w14:textId="45CD12B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9A8926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41FFE3D8"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261792D6"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Buffalo Narrows</w:t>
            </w:r>
          </w:p>
        </w:tc>
        <w:tc>
          <w:tcPr>
            <w:tcW w:w="1425" w:type="dxa"/>
            <w:tcBorders>
              <w:top w:val="nil"/>
              <w:left w:val="nil"/>
              <w:bottom w:val="single" w:sz="4" w:space="0" w:color="auto"/>
              <w:right w:val="single" w:sz="4" w:space="0" w:color="auto"/>
            </w:tcBorders>
            <w:shd w:val="clear" w:color="auto" w:fill="auto"/>
            <w:noWrap/>
            <w:vAlign w:val="center"/>
            <w:hideMark/>
          </w:tcPr>
          <w:p w14:paraId="7168EAA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0FE90AF" w14:textId="6754A51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101743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FD38E3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203849D" w14:textId="354F3C2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C032A17" w14:textId="3BC460B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07290E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62D782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968787E" w14:textId="77C01D0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7E361C7" w14:textId="20279F9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92AC74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92B497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CAEBBFE" w14:textId="2B22474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66EBD9C" w14:textId="5D1596C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16D0EA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FD89FD9" w14:textId="204659A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479069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05124F53"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10D4A665"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Cabri</w:t>
            </w:r>
          </w:p>
        </w:tc>
        <w:tc>
          <w:tcPr>
            <w:tcW w:w="1425" w:type="dxa"/>
            <w:tcBorders>
              <w:top w:val="nil"/>
              <w:left w:val="nil"/>
              <w:bottom w:val="single" w:sz="4" w:space="0" w:color="auto"/>
              <w:right w:val="single" w:sz="4" w:space="0" w:color="auto"/>
            </w:tcBorders>
            <w:shd w:val="clear" w:color="auto" w:fill="auto"/>
            <w:noWrap/>
            <w:vAlign w:val="center"/>
            <w:hideMark/>
          </w:tcPr>
          <w:p w14:paraId="49002AC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6754BEA" w14:textId="45E99A0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CEE180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51C1A4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2292B47" w14:textId="2DC6FA4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06E049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7B28E09" w14:textId="457B3ED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7FFDB3E" w14:textId="2425C26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D8AA98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B973965" w14:textId="579FA12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381DA3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79D5A0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A92B306" w14:textId="21F6A77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8EAE523" w14:textId="0E84617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665689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B69A8B7" w14:textId="079B0FA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F7A621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3B5EC6B7"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2A79C865"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Calder</w:t>
            </w:r>
          </w:p>
        </w:tc>
        <w:tc>
          <w:tcPr>
            <w:tcW w:w="1425" w:type="dxa"/>
            <w:tcBorders>
              <w:top w:val="nil"/>
              <w:left w:val="nil"/>
              <w:bottom w:val="single" w:sz="4" w:space="0" w:color="auto"/>
              <w:right w:val="single" w:sz="4" w:space="0" w:color="auto"/>
            </w:tcBorders>
            <w:shd w:val="clear" w:color="auto" w:fill="auto"/>
            <w:noWrap/>
            <w:vAlign w:val="center"/>
            <w:hideMark/>
          </w:tcPr>
          <w:p w14:paraId="1D0988B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1CF5710" w14:textId="62B37CB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A4BAE3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467770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04E3BD5" w14:textId="1AC346A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45A309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3082039" w14:textId="507B336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9C90A16" w14:textId="217037C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094F6F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DD316B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61AE158" w14:textId="6919D2E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0439A4D" w14:textId="1EBD6F9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C8351B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4E1C558" w14:textId="646ED51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45CBD3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4D32D83" w14:textId="0AF28A8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485C83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0C5FCD5E"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3DFA2110"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Canoe Narrows</w:t>
            </w:r>
          </w:p>
        </w:tc>
        <w:tc>
          <w:tcPr>
            <w:tcW w:w="1425" w:type="dxa"/>
            <w:tcBorders>
              <w:top w:val="nil"/>
              <w:left w:val="nil"/>
              <w:bottom w:val="single" w:sz="4" w:space="0" w:color="auto"/>
              <w:right w:val="single" w:sz="4" w:space="0" w:color="auto"/>
            </w:tcBorders>
            <w:shd w:val="clear" w:color="auto" w:fill="auto"/>
            <w:noWrap/>
            <w:vAlign w:val="center"/>
            <w:hideMark/>
          </w:tcPr>
          <w:p w14:paraId="3FD340B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665DD5C" w14:textId="15B96AC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CE9CD1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06DCDD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F7D71F7" w14:textId="0543542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A89DC8E" w14:textId="0300248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5DF2CE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DCA2A0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FBB2A68" w14:textId="3786FA8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A56A5C9" w14:textId="50460DE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922C6D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6340AF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5966BAC" w14:textId="2A90F16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6AD5E34" w14:textId="1589A7A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403DDF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367F85F" w14:textId="5CF1841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6B0169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77DFD144"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52564432"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Canora</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5283231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BE5AC35" w14:textId="386538B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50C1CF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CC0BE1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948A02A" w14:textId="1E3D1CC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2354D1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1DC33EA" w14:textId="2985811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7C084CF" w14:textId="01B5384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FB3B9C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CEB43E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8983CA5" w14:textId="203DB49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35B7655" w14:textId="7A46F8A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6D7866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54BE9FE" w14:textId="0FBDF4B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C5CA78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994330B" w14:textId="0560CB7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5772BF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330B1637"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606C12D0"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Canwood</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2D1AB22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431F814" w14:textId="6D6B8C8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C071D0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7F0DEC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E9F0DDF" w14:textId="51FAABC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6E409D6" w14:textId="189D971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55A514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4EBDD6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79A0B30" w14:textId="70BA08F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BAC2EEB" w14:textId="2BF80EF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790B83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5F84E2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1DB1A23" w14:textId="66628B4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D86A71A" w14:textId="6D85ADB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1C569F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D7FC4B6" w14:textId="3C66CCB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9AA3DA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644882AF"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4B6015D2"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Carlyle</w:t>
            </w:r>
          </w:p>
        </w:tc>
        <w:tc>
          <w:tcPr>
            <w:tcW w:w="1425" w:type="dxa"/>
            <w:tcBorders>
              <w:top w:val="nil"/>
              <w:left w:val="nil"/>
              <w:bottom w:val="single" w:sz="4" w:space="0" w:color="auto"/>
              <w:right w:val="single" w:sz="4" w:space="0" w:color="auto"/>
            </w:tcBorders>
            <w:shd w:val="clear" w:color="auto" w:fill="auto"/>
            <w:noWrap/>
            <w:vAlign w:val="center"/>
            <w:hideMark/>
          </w:tcPr>
          <w:p w14:paraId="4031EAF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60FB8C1" w14:textId="4EC7F34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42FB8B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5CD9D2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C12606B" w14:textId="67CCB51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809C9C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A8DC5A2" w14:textId="334D474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BE3AD7E" w14:textId="36B4EAB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883AC3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E72941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CA93071" w14:textId="559CC8C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1B44E51" w14:textId="7ACFDF9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D2D6F8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31BD89F" w14:textId="13C0DD5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E52120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D8B185F" w14:textId="68F87C2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C32CF5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3FBC3C4F"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4CCA641E"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Carnduff</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0B6FA5F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53FEBF8" w14:textId="1FC0597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04C7C1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142110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E94A8CA" w14:textId="3135B80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81C266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AF9E8CE" w14:textId="74E2819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064E0D6" w14:textId="3091966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912157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5CF022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1934F30" w14:textId="5C42E71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B51D248" w14:textId="0DA7839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CFCF91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FEC8E2C" w14:textId="6E7020D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116E4E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6587796" w14:textId="5EA8513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AF0B77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392F3F9B"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33626CE1"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Carrot River</w:t>
            </w:r>
          </w:p>
        </w:tc>
        <w:tc>
          <w:tcPr>
            <w:tcW w:w="1425" w:type="dxa"/>
            <w:tcBorders>
              <w:top w:val="nil"/>
              <w:left w:val="nil"/>
              <w:bottom w:val="single" w:sz="4" w:space="0" w:color="auto"/>
              <w:right w:val="single" w:sz="4" w:space="0" w:color="auto"/>
            </w:tcBorders>
            <w:shd w:val="clear" w:color="auto" w:fill="auto"/>
            <w:noWrap/>
            <w:vAlign w:val="center"/>
            <w:hideMark/>
          </w:tcPr>
          <w:p w14:paraId="61F7C6D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993C413" w14:textId="7A40698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4D5FFE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0C7AD5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750D930" w14:textId="141DED0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3A8DB55" w14:textId="5B1B4FB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FF31E0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CD2C2D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C89679B" w14:textId="41CD99A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E587375" w14:textId="078BD59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2523AA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7A0E8E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3144775" w14:textId="1A8EA1E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C05FCF1" w14:textId="6CE5174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CC56E3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D21009A" w14:textId="2BBA867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620F3A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46D11E6D"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64A7E829"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Central Butte</w:t>
            </w:r>
          </w:p>
        </w:tc>
        <w:tc>
          <w:tcPr>
            <w:tcW w:w="1425" w:type="dxa"/>
            <w:tcBorders>
              <w:top w:val="nil"/>
              <w:left w:val="nil"/>
              <w:bottom w:val="single" w:sz="4" w:space="0" w:color="auto"/>
              <w:right w:val="single" w:sz="4" w:space="0" w:color="auto"/>
            </w:tcBorders>
            <w:shd w:val="clear" w:color="auto" w:fill="auto"/>
            <w:noWrap/>
            <w:vAlign w:val="center"/>
            <w:hideMark/>
          </w:tcPr>
          <w:p w14:paraId="1882585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B83ED93" w14:textId="2DC43E8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F3E16C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BFD1CE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84B65F8" w14:textId="5CA03BC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F93CBE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4037EF1" w14:textId="0A212C1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529CBC6" w14:textId="35A6159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F7B5E2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AD87F8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EA1F539" w14:textId="3F96755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64983F8" w14:textId="0A20EC7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D58891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8907346" w14:textId="2C1B705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8A3338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7FD6A17" w14:textId="33B253F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FDB9AD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18BD0455"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5F890507"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Christopher Lake</w:t>
            </w:r>
          </w:p>
        </w:tc>
        <w:tc>
          <w:tcPr>
            <w:tcW w:w="1425" w:type="dxa"/>
            <w:tcBorders>
              <w:top w:val="nil"/>
              <w:left w:val="nil"/>
              <w:bottom w:val="single" w:sz="4" w:space="0" w:color="auto"/>
              <w:right w:val="single" w:sz="4" w:space="0" w:color="auto"/>
            </w:tcBorders>
            <w:shd w:val="clear" w:color="auto" w:fill="auto"/>
            <w:noWrap/>
            <w:vAlign w:val="center"/>
            <w:hideMark/>
          </w:tcPr>
          <w:p w14:paraId="2692B7A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59D7BC1" w14:textId="5B4AE1D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5A18A6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146A15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DA7D12F" w14:textId="62C71C7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A10BE5B" w14:textId="0B9D05B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F639CE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B88666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ACD2E59" w14:textId="21F1CFB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C77D743" w14:textId="54BA983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C89F16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2FE712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648C21C" w14:textId="156D5B2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04B8231" w14:textId="1F4FC33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BCE595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646E3CF" w14:textId="5200BDB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89E375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3B28DD39"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265BE58E"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lastRenderedPageBreak/>
              <w:t>Churchbridge</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2E8246A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6DDA593" w14:textId="017BF4A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025CCA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527CFE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35F5FC1" w14:textId="0B662B6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CE9479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C6CCCA4" w14:textId="699AC0E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4F3866D" w14:textId="70E6C6F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D78A4B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853E54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58EFA94" w14:textId="606B51C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92FE54C" w14:textId="102E640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D7C4CE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49E3D62" w14:textId="5EBFC3E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5A5DD2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721E114" w14:textId="7DCBFFB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9C4BA3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528A74F8"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29BB963F"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Climax</w:t>
            </w:r>
          </w:p>
        </w:tc>
        <w:tc>
          <w:tcPr>
            <w:tcW w:w="1425" w:type="dxa"/>
            <w:tcBorders>
              <w:top w:val="nil"/>
              <w:left w:val="nil"/>
              <w:bottom w:val="single" w:sz="4" w:space="0" w:color="auto"/>
              <w:right w:val="single" w:sz="4" w:space="0" w:color="auto"/>
            </w:tcBorders>
            <w:shd w:val="clear" w:color="auto" w:fill="auto"/>
            <w:noWrap/>
            <w:vAlign w:val="center"/>
            <w:hideMark/>
          </w:tcPr>
          <w:p w14:paraId="1C7FADC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93987CC" w14:textId="161EC8A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F1B904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F7AAE3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07B27B6" w14:textId="36059EF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FAF4AE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2D88ACE" w14:textId="10AF545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851DE6C" w14:textId="3142C6A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7CEAA0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E5EA63E" w14:textId="69CBA79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01C531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9AD816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049847C" w14:textId="44EA460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F6C7ADD" w14:textId="6A8CFDB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FB246C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551251E" w14:textId="3DED3AE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509C2F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6410C654"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24B6411C"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Coderre</w:t>
            </w:r>
          </w:p>
        </w:tc>
        <w:tc>
          <w:tcPr>
            <w:tcW w:w="1425" w:type="dxa"/>
            <w:tcBorders>
              <w:top w:val="nil"/>
              <w:left w:val="nil"/>
              <w:bottom w:val="single" w:sz="4" w:space="0" w:color="auto"/>
              <w:right w:val="single" w:sz="4" w:space="0" w:color="auto"/>
            </w:tcBorders>
            <w:shd w:val="clear" w:color="auto" w:fill="auto"/>
            <w:noWrap/>
            <w:vAlign w:val="center"/>
            <w:hideMark/>
          </w:tcPr>
          <w:p w14:paraId="7EECA20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71155CA" w14:textId="50F9945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F14FF7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3999DA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742ABB8" w14:textId="11BBF6E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3C2A2C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CEAE26A" w14:textId="72FC42C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9FCD29A" w14:textId="529AA8F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3282C7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73EDF3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2064934" w14:textId="1251733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6330BE9" w14:textId="59BCAF4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F5CB01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1DBBF38" w14:textId="369D5BD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643738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4B4C882" w14:textId="4DD9E6A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67CFD5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70866C6C"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729573C8"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Colonsay</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6A87B5B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3541E0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D11C55E" w14:textId="3B73804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DCD8FAD" w14:textId="590DAA5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20DA24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0188EF6" w14:textId="7C4CB76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9313A2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0919CC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D383C43" w14:textId="2625B90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16C9222" w14:textId="1038E34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D2EFA3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E42F8D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A50FB31" w14:textId="7174773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FC14B49" w14:textId="1C0EFB1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5720A1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2FA9ECD" w14:textId="05C4319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3AAF50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65FB4FBE"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6FFA607F"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Consul</w:t>
            </w:r>
          </w:p>
        </w:tc>
        <w:tc>
          <w:tcPr>
            <w:tcW w:w="1425" w:type="dxa"/>
            <w:tcBorders>
              <w:top w:val="nil"/>
              <w:left w:val="nil"/>
              <w:bottom w:val="single" w:sz="4" w:space="0" w:color="auto"/>
              <w:right w:val="single" w:sz="4" w:space="0" w:color="auto"/>
            </w:tcBorders>
            <w:shd w:val="clear" w:color="auto" w:fill="auto"/>
            <w:noWrap/>
            <w:vAlign w:val="center"/>
            <w:hideMark/>
          </w:tcPr>
          <w:p w14:paraId="7354CC5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72F13B9" w14:textId="52AE840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414610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CDADB3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31914D1" w14:textId="0C0CFB0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4405A1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3CDC93F" w14:textId="6906411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8AE775D" w14:textId="2FFCB0A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825FFD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4D44814" w14:textId="0C11DC9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EDDD57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F5445B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F049DB5" w14:textId="2447A81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F230331" w14:textId="6C07D55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D3E51D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AD71D58" w14:textId="03904EC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98D8A3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2C6C91D1"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752F12F9"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Coronach</w:t>
            </w:r>
          </w:p>
        </w:tc>
        <w:tc>
          <w:tcPr>
            <w:tcW w:w="1425" w:type="dxa"/>
            <w:tcBorders>
              <w:top w:val="nil"/>
              <w:left w:val="nil"/>
              <w:bottom w:val="single" w:sz="4" w:space="0" w:color="auto"/>
              <w:right w:val="single" w:sz="4" w:space="0" w:color="auto"/>
            </w:tcBorders>
            <w:shd w:val="clear" w:color="auto" w:fill="auto"/>
            <w:noWrap/>
            <w:vAlign w:val="center"/>
            <w:hideMark/>
          </w:tcPr>
          <w:p w14:paraId="29F7CA5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219B356" w14:textId="522B495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F01B44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F6DA69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C9CBB6E" w14:textId="61A8692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3CF5D3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538540F" w14:textId="14D747B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CFDA30F" w14:textId="21E676E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965479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D78878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3F53DA9" w14:textId="216BF30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24B459A" w14:textId="45562F9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CB9EA2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359BA41" w14:textId="166CF04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44B3DC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58D15C4" w14:textId="6C4B8D2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088D55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2931B39D"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5C22CF66"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Craik</w:t>
            </w:r>
          </w:p>
        </w:tc>
        <w:tc>
          <w:tcPr>
            <w:tcW w:w="1425" w:type="dxa"/>
            <w:tcBorders>
              <w:top w:val="nil"/>
              <w:left w:val="nil"/>
              <w:bottom w:val="single" w:sz="4" w:space="0" w:color="auto"/>
              <w:right w:val="single" w:sz="4" w:space="0" w:color="auto"/>
            </w:tcBorders>
            <w:shd w:val="clear" w:color="auto" w:fill="auto"/>
            <w:noWrap/>
            <w:vAlign w:val="center"/>
            <w:hideMark/>
          </w:tcPr>
          <w:p w14:paraId="3E7B590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D13BE6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97D6E16" w14:textId="29728FB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BF4F996" w14:textId="2B015AF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017E72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00BA02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90BE1F8" w14:textId="6E0C9C7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7E8BA7D" w14:textId="74DC358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6472D9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3ADE8E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1CDC6D4" w14:textId="3EFF9A2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E51A115" w14:textId="6ECA612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C9D9C4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582824D" w14:textId="64FCEBF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ACDAAB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F1A6FFD" w14:textId="55F5D0A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4472A6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3CBD2A05"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72C468D8"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Creighton</w:t>
            </w:r>
          </w:p>
        </w:tc>
        <w:tc>
          <w:tcPr>
            <w:tcW w:w="1425" w:type="dxa"/>
            <w:tcBorders>
              <w:top w:val="nil"/>
              <w:left w:val="nil"/>
              <w:bottom w:val="single" w:sz="4" w:space="0" w:color="auto"/>
              <w:right w:val="single" w:sz="4" w:space="0" w:color="auto"/>
            </w:tcBorders>
            <w:shd w:val="clear" w:color="auto" w:fill="auto"/>
            <w:noWrap/>
            <w:vAlign w:val="center"/>
            <w:hideMark/>
          </w:tcPr>
          <w:p w14:paraId="73F72C5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C6DDC66" w14:textId="52517F2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DAD358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8EC763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27F9F20" w14:textId="1B883D7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5088098" w14:textId="54AA8B1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23A055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6EB7DF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34C891B" w14:textId="2DA7E10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A34ADE0" w14:textId="1C70AF4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1FF0E6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0D8E08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B29B990" w14:textId="2A01C3B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AC09716" w14:textId="20BDF37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97115A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258D92D" w14:textId="3230CCC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590529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16F94ED7"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4001E073"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Cudworth</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230C856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26784C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85DD2DC" w14:textId="152BE36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26F1278" w14:textId="4FBEBCD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A24698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1F2058A" w14:textId="635FF55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CCB454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D2D1C2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69D7423" w14:textId="7355393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17D1B23" w14:textId="2780EEE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786DEF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C23732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7049FF0" w14:textId="185A4B4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778AA36" w14:textId="5B065BC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B267C0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E7040E0" w14:textId="1DFAABB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375BDA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18416EA3"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75525728"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Cumberland House</w:t>
            </w:r>
          </w:p>
        </w:tc>
        <w:tc>
          <w:tcPr>
            <w:tcW w:w="1425" w:type="dxa"/>
            <w:tcBorders>
              <w:top w:val="nil"/>
              <w:left w:val="nil"/>
              <w:bottom w:val="single" w:sz="4" w:space="0" w:color="auto"/>
              <w:right w:val="single" w:sz="4" w:space="0" w:color="auto"/>
            </w:tcBorders>
            <w:shd w:val="clear" w:color="auto" w:fill="auto"/>
            <w:noWrap/>
            <w:vAlign w:val="center"/>
            <w:hideMark/>
          </w:tcPr>
          <w:p w14:paraId="72E69D8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4372C87" w14:textId="349B6D7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3B3E5B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780CA4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2DC674C" w14:textId="49C2649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C73AB38" w14:textId="4199B4D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C7C70A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CFB042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4D9F559" w14:textId="40BBA0F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8A63A3D" w14:textId="791A8C5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C15070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DBAB13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E2C79FE" w14:textId="0A873F2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B50F345" w14:textId="018D6DC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B916A6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4AC683B" w14:textId="29B9BCF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52785B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4730C865"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213E1CB0"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Cupar</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66DF4BA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F65221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5DA0548" w14:textId="55924C3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80959B9" w14:textId="6883613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9C3DB6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9C41BE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36EB2C6" w14:textId="1336559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8CD3192" w14:textId="267EB2C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2F3672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EC86CE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A079750" w14:textId="659CB70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044C262" w14:textId="48279A9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8E2202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5F7C657" w14:textId="326221B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D80D97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323663F" w14:textId="79B35BC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0166BC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2EED0A91"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35849924"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Cut Knife</w:t>
            </w:r>
          </w:p>
        </w:tc>
        <w:tc>
          <w:tcPr>
            <w:tcW w:w="1425" w:type="dxa"/>
            <w:tcBorders>
              <w:top w:val="nil"/>
              <w:left w:val="nil"/>
              <w:bottom w:val="single" w:sz="4" w:space="0" w:color="auto"/>
              <w:right w:val="single" w:sz="4" w:space="0" w:color="auto"/>
            </w:tcBorders>
            <w:shd w:val="clear" w:color="auto" w:fill="auto"/>
            <w:noWrap/>
            <w:vAlign w:val="center"/>
            <w:hideMark/>
          </w:tcPr>
          <w:p w14:paraId="3AF3DAB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81B4446" w14:textId="70D5421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917137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55179A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1B46D22" w14:textId="4054D01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1CB820C" w14:textId="10C089B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748F84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5688CB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6EA02D3" w14:textId="4570905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A7B05AF" w14:textId="0A5D54E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C95EAC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E5CDD2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B9E4ECF" w14:textId="398F2E2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34222E7" w14:textId="44EB9C1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B41F19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BDE7A2F" w14:textId="1DD0D29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10243B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4CE3863C"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56BB27E7"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Dalmeny</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64F6B0D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6EB25D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61754A3" w14:textId="6F2C8ED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816DF83" w14:textId="1B71156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089667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22C3D05" w14:textId="5C4F63A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62DAA3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0E862D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E25A980" w14:textId="6CAE662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5E47EF3" w14:textId="79914B9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9E6F60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C79953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F5EC9BA" w14:textId="560CE77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26DE7D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D642C4C" w14:textId="4817DE4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7044FE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B7B1BBA" w14:textId="56B7FA4D" w:rsidR="009A1F70" w:rsidRPr="009A1F70" w:rsidRDefault="009A1F70" w:rsidP="009A1F70">
            <w:pPr>
              <w:jc w:val="center"/>
              <w:rPr>
                <w:rFonts w:ascii="Wingdings" w:hAnsi="Wingdings" w:cs="Calibri"/>
                <w:color w:val="000000"/>
                <w:sz w:val="16"/>
                <w:szCs w:val="16"/>
                <w:lang w:eastAsia="en-CA"/>
              </w:rPr>
            </w:pPr>
          </w:p>
        </w:tc>
      </w:tr>
      <w:tr w:rsidR="009A1F70" w:rsidRPr="009A1F70" w14:paraId="361411D6"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4FA19991"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Davidson</w:t>
            </w:r>
          </w:p>
        </w:tc>
        <w:tc>
          <w:tcPr>
            <w:tcW w:w="1425" w:type="dxa"/>
            <w:tcBorders>
              <w:top w:val="nil"/>
              <w:left w:val="nil"/>
              <w:bottom w:val="single" w:sz="4" w:space="0" w:color="auto"/>
              <w:right w:val="single" w:sz="4" w:space="0" w:color="auto"/>
            </w:tcBorders>
            <w:shd w:val="clear" w:color="auto" w:fill="auto"/>
            <w:noWrap/>
            <w:vAlign w:val="center"/>
            <w:hideMark/>
          </w:tcPr>
          <w:p w14:paraId="058D2D7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416D7C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B6085B8" w14:textId="6B0A3D0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0F6C5ED" w14:textId="02D331D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613E60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46C2E3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5371E53" w14:textId="7B2B12D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E931E28" w14:textId="3E7E9BD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CF8D3B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0DF4F5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1F30B61" w14:textId="1A2E9BC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4085531" w14:textId="091B962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EB9012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A6F2D62" w14:textId="025C6D7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62CE33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314996E" w14:textId="2EDFA45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84EE78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206E8359"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3AFD0DA4"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Delisle</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190130A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DB576D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59C60E9" w14:textId="54B0E6C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B3E7F78" w14:textId="2192B8E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7ACFA9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216E83E" w14:textId="14CCA13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3D88DD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5C6E3A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A183004" w14:textId="09512A9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CF70C0E" w14:textId="09DB055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C963FA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B14462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3D41C69" w14:textId="3268E6C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B52C49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14D4DB1" w14:textId="7D6AF42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DAA61E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C7ADC9E" w14:textId="0B265AE9" w:rsidR="009A1F70" w:rsidRPr="009A1F70" w:rsidRDefault="009A1F70" w:rsidP="009A1F70">
            <w:pPr>
              <w:jc w:val="center"/>
              <w:rPr>
                <w:rFonts w:ascii="Wingdings" w:hAnsi="Wingdings" w:cs="Calibri"/>
                <w:color w:val="000000"/>
                <w:sz w:val="16"/>
                <w:szCs w:val="16"/>
                <w:lang w:eastAsia="en-CA"/>
              </w:rPr>
            </w:pPr>
          </w:p>
        </w:tc>
      </w:tr>
      <w:tr w:rsidR="009A1F70" w:rsidRPr="009A1F70" w14:paraId="6F8AAF78"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4AB1C107"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Dillon</w:t>
            </w:r>
          </w:p>
        </w:tc>
        <w:tc>
          <w:tcPr>
            <w:tcW w:w="1425" w:type="dxa"/>
            <w:tcBorders>
              <w:top w:val="nil"/>
              <w:left w:val="nil"/>
              <w:bottom w:val="single" w:sz="4" w:space="0" w:color="auto"/>
              <w:right w:val="single" w:sz="4" w:space="0" w:color="auto"/>
            </w:tcBorders>
            <w:shd w:val="clear" w:color="auto" w:fill="auto"/>
            <w:noWrap/>
            <w:vAlign w:val="center"/>
            <w:hideMark/>
          </w:tcPr>
          <w:p w14:paraId="2046FF4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EBB7F63" w14:textId="597A5A2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A12CED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E95A15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D5C3A69" w14:textId="45E1B59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639AEE1" w14:textId="7F00C58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DF6B46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C736B8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2F1A037" w14:textId="5BA7FF6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A9C4D52" w14:textId="56FCEC9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94F3FD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051216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37A4CE6" w14:textId="400DAAE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5E4D20C" w14:textId="676273C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65ADC9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6CC8815" w14:textId="46FF750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F8D6C8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3FE50625"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367A82CF"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Dinsmore</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14F90E8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1AFF86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6D9AF08" w14:textId="513A479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81CAC69" w14:textId="43D8695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F0EFE3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D3AE45D" w14:textId="604DABA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75784B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38C7FB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00D1BCD" w14:textId="1EC02F3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1F04C68" w14:textId="4DDF43B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AB00FD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F5B9D3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8AA3998" w14:textId="09369AC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570390F" w14:textId="0EDD8EF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D49E12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6501DF7" w14:textId="64C1F05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A9A636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2540E3F8"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50298019"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Duck Lake</w:t>
            </w:r>
          </w:p>
        </w:tc>
        <w:tc>
          <w:tcPr>
            <w:tcW w:w="1425" w:type="dxa"/>
            <w:tcBorders>
              <w:top w:val="nil"/>
              <w:left w:val="nil"/>
              <w:bottom w:val="single" w:sz="4" w:space="0" w:color="auto"/>
              <w:right w:val="single" w:sz="4" w:space="0" w:color="auto"/>
            </w:tcBorders>
            <w:shd w:val="clear" w:color="auto" w:fill="auto"/>
            <w:noWrap/>
            <w:vAlign w:val="center"/>
            <w:hideMark/>
          </w:tcPr>
          <w:p w14:paraId="632423E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C83746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A152819" w14:textId="7F2F3C2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8B02603" w14:textId="5223CDF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8AF469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734C2E3" w14:textId="42A0FA8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E254DB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8242C3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EC22587" w14:textId="34B90F8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926B888" w14:textId="3A955DC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D82296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57C035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1997BD8" w14:textId="0F3B437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830F9BD" w14:textId="6F97A0C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9E9B38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59A3E01" w14:textId="26FF611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9498A0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5A2053EA"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45766820"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Dundurn</w:t>
            </w:r>
          </w:p>
        </w:tc>
        <w:tc>
          <w:tcPr>
            <w:tcW w:w="1425" w:type="dxa"/>
            <w:tcBorders>
              <w:top w:val="nil"/>
              <w:left w:val="nil"/>
              <w:bottom w:val="single" w:sz="4" w:space="0" w:color="auto"/>
              <w:right w:val="single" w:sz="4" w:space="0" w:color="auto"/>
            </w:tcBorders>
            <w:shd w:val="clear" w:color="auto" w:fill="auto"/>
            <w:noWrap/>
            <w:vAlign w:val="center"/>
            <w:hideMark/>
          </w:tcPr>
          <w:p w14:paraId="6A8574F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CE4B2F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CB2B761" w14:textId="2E3B5EF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F31AB34" w14:textId="36B7978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F81AEB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D19D2D1" w14:textId="3C3DEA4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2B9787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04F2D3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8869BD4" w14:textId="2E52129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F14EFBA" w14:textId="1D9F1DE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13D990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323541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D5DCDF3" w14:textId="7C4B80A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2B2A3B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A3F8569" w14:textId="7793A76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1EDF67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1162899" w14:textId="768972A1" w:rsidR="009A1F70" w:rsidRPr="009A1F70" w:rsidRDefault="009A1F70" w:rsidP="009A1F70">
            <w:pPr>
              <w:jc w:val="center"/>
              <w:rPr>
                <w:rFonts w:ascii="Wingdings" w:hAnsi="Wingdings" w:cs="Calibri"/>
                <w:color w:val="000000"/>
                <w:sz w:val="16"/>
                <w:szCs w:val="16"/>
                <w:lang w:eastAsia="en-CA"/>
              </w:rPr>
            </w:pPr>
          </w:p>
        </w:tc>
      </w:tr>
      <w:tr w:rsidR="009A1F70" w:rsidRPr="009A1F70" w14:paraId="12C8A3B2"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25402C26"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Earl Grey</w:t>
            </w:r>
          </w:p>
        </w:tc>
        <w:tc>
          <w:tcPr>
            <w:tcW w:w="1425" w:type="dxa"/>
            <w:tcBorders>
              <w:top w:val="nil"/>
              <w:left w:val="nil"/>
              <w:bottom w:val="single" w:sz="4" w:space="0" w:color="auto"/>
              <w:right w:val="single" w:sz="4" w:space="0" w:color="auto"/>
            </w:tcBorders>
            <w:shd w:val="clear" w:color="auto" w:fill="auto"/>
            <w:noWrap/>
            <w:vAlign w:val="center"/>
            <w:hideMark/>
          </w:tcPr>
          <w:p w14:paraId="29EA761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2C1F4E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5DC1403" w14:textId="11FF797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6F87A60" w14:textId="10E357C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57B930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0C58CA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5B1B337" w14:textId="7CABDBD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D3528EF" w14:textId="681E944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B703E8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C1AA0F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49F3113" w14:textId="782C919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A2A8907" w14:textId="60DAF1A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CD7DDA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05F69A6" w14:textId="4A746CF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764C33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FA1305A" w14:textId="6F84A0B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5C8C8B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776DA35A"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363C9245"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Eastend</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4CC43A2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EF7E940" w14:textId="4E16385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7BBF22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044801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EF3546B" w14:textId="457B38F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7FA40C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694A73A" w14:textId="2344544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FE04319" w14:textId="0F61589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97AE68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AEBB293" w14:textId="2490994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F2E74D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44521D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B30F940" w14:textId="5A5545B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0D6B72E" w14:textId="14610A5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83E62F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C684061" w14:textId="69D5E18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67A933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660E94F3"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4420AAC2"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Edam</w:t>
            </w:r>
          </w:p>
        </w:tc>
        <w:tc>
          <w:tcPr>
            <w:tcW w:w="1425" w:type="dxa"/>
            <w:tcBorders>
              <w:top w:val="nil"/>
              <w:left w:val="nil"/>
              <w:bottom w:val="single" w:sz="4" w:space="0" w:color="auto"/>
              <w:right w:val="single" w:sz="4" w:space="0" w:color="auto"/>
            </w:tcBorders>
            <w:shd w:val="clear" w:color="auto" w:fill="auto"/>
            <w:noWrap/>
            <w:vAlign w:val="center"/>
            <w:hideMark/>
          </w:tcPr>
          <w:p w14:paraId="3443A01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16103AC" w14:textId="4D38D30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1D6A03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1CE64A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5F85DB8" w14:textId="1805749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43029C5" w14:textId="24576B2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6BF40D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22621A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BE62FC7" w14:textId="48B7636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8C3C7FA" w14:textId="3E6D604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9DB7DC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47487A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5857F32" w14:textId="05125E6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D6D4CFF" w14:textId="2CBD5A0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52FB67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276E4CB" w14:textId="7732D37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6340E2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1001322B"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58751860"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Elrose</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1F34FC8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EC7D4B4" w14:textId="73E78D2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337D02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F3A904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4BD377A" w14:textId="151E834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A0614C4" w14:textId="4EA0307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6578E0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7F1634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27BBEB0" w14:textId="726FF2A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04F62D8" w14:textId="4BBC33E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08FCA7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7561FF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E149161" w14:textId="0E1FF2E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61A29DB" w14:textId="7AB6FE9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4C4748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FB71AD7" w14:textId="5951727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E8D5BA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4EF352CA"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18EE46B5"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Esterhazy</w:t>
            </w:r>
          </w:p>
        </w:tc>
        <w:tc>
          <w:tcPr>
            <w:tcW w:w="1425" w:type="dxa"/>
            <w:tcBorders>
              <w:top w:val="nil"/>
              <w:left w:val="nil"/>
              <w:bottom w:val="single" w:sz="4" w:space="0" w:color="auto"/>
              <w:right w:val="single" w:sz="4" w:space="0" w:color="auto"/>
            </w:tcBorders>
            <w:shd w:val="clear" w:color="auto" w:fill="auto"/>
            <w:noWrap/>
            <w:vAlign w:val="center"/>
            <w:hideMark/>
          </w:tcPr>
          <w:p w14:paraId="081B523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B2EC8C0" w14:textId="24A1456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CD8386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DF7B7C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35245B3" w14:textId="59F14CA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648E04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4D023F6" w14:textId="1916654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00061FF" w14:textId="0B3840F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9BC2E0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33DC94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460B9BC" w14:textId="08220ED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DC2398F" w14:textId="1DA01B4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F27221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B5422BA" w14:textId="2243767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5C506E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2A66A6B" w14:textId="1123AC5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54D3B9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1617E9FB"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67BBE7CC"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Estevan</w:t>
            </w:r>
          </w:p>
        </w:tc>
        <w:tc>
          <w:tcPr>
            <w:tcW w:w="1425" w:type="dxa"/>
            <w:tcBorders>
              <w:top w:val="nil"/>
              <w:left w:val="nil"/>
              <w:bottom w:val="single" w:sz="4" w:space="0" w:color="auto"/>
              <w:right w:val="single" w:sz="4" w:space="0" w:color="auto"/>
            </w:tcBorders>
            <w:shd w:val="clear" w:color="auto" w:fill="auto"/>
            <w:noWrap/>
            <w:vAlign w:val="center"/>
            <w:hideMark/>
          </w:tcPr>
          <w:p w14:paraId="2EB863D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2DAE3B4" w14:textId="2098211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25E5DD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943A94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3C2A36D" w14:textId="07391BE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D0445C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7F560C0" w14:textId="34F07CD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B8D527B" w14:textId="08F2B4C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7A2236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234334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79F177B" w14:textId="620DFA4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D54C5D7" w14:textId="4D465FC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836A23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2F930E1" w14:textId="1FD5897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CD503F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306584C" w14:textId="5E08A10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5764A9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1585B26F"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2E781056"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Eston</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4F17780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26474A4" w14:textId="0C1780B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2DB981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D665C0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AE5893C" w14:textId="7CB18BC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2CE6CAF" w14:textId="424D0E7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42C3DA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04625D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E262103" w14:textId="2130C0B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7CD589D" w14:textId="665E5CB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BCD67D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216413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ACF6EE2" w14:textId="4D17945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2DDA087" w14:textId="1CA2F93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B64566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3527A1E" w14:textId="333EA4F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E23912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2D210947"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451B178D"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Eyebrow</w:t>
            </w:r>
          </w:p>
        </w:tc>
        <w:tc>
          <w:tcPr>
            <w:tcW w:w="1425" w:type="dxa"/>
            <w:tcBorders>
              <w:top w:val="nil"/>
              <w:left w:val="nil"/>
              <w:bottom w:val="single" w:sz="4" w:space="0" w:color="auto"/>
              <w:right w:val="single" w:sz="4" w:space="0" w:color="auto"/>
            </w:tcBorders>
            <w:shd w:val="clear" w:color="auto" w:fill="auto"/>
            <w:noWrap/>
            <w:vAlign w:val="center"/>
            <w:hideMark/>
          </w:tcPr>
          <w:p w14:paraId="3B63642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F05DD2B" w14:textId="054C761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F02B2E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595501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C2F0B01" w14:textId="615B5E0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3C5EE1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B4CDD0D" w14:textId="0933B85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EC901C8" w14:textId="2033D47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056292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47497C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7F071E2" w14:textId="7F6AEAE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E4DBFD8" w14:textId="43C20AD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7C5AC0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564FA89" w14:textId="062798A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DEC0E8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3F5D95C" w14:textId="381711E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9A07E7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3FD107B9"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676DC567"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Fillmore</w:t>
            </w:r>
          </w:p>
        </w:tc>
        <w:tc>
          <w:tcPr>
            <w:tcW w:w="1425" w:type="dxa"/>
            <w:tcBorders>
              <w:top w:val="nil"/>
              <w:left w:val="nil"/>
              <w:bottom w:val="single" w:sz="4" w:space="0" w:color="auto"/>
              <w:right w:val="single" w:sz="4" w:space="0" w:color="auto"/>
            </w:tcBorders>
            <w:shd w:val="clear" w:color="auto" w:fill="auto"/>
            <w:noWrap/>
            <w:vAlign w:val="center"/>
            <w:hideMark/>
          </w:tcPr>
          <w:p w14:paraId="793AEDB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4BF4606" w14:textId="6815EA2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8EE306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4C4435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8589C4C" w14:textId="2BC5FA2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A71102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E86CF96" w14:textId="651B2F7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4D698B6" w14:textId="5EF7EA8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7AD7B8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569866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C55B70B" w14:textId="67EC124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F5BFF7B" w14:textId="66862F9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764ED6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5F4221F" w14:textId="44DBBE9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1CDBE5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D0C5A49" w14:textId="3D2B9CC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DF0895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7CBCDBC4"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512224A4"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Foam Lake</w:t>
            </w:r>
          </w:p>
        </w:tc>
        <w:tc>
          <w:tcPr>
            <w:tcW w:w="1425" w:type="dxa"/>
            <w:tcBorders>
              <w:top w:val="nil"/>
              <w:left w:val="nil"/>
              <w:bottom w:val="single" w:sz="4" w:space="0" w:color="auto"/>
              <w:right w:val="single" w:sz="4" w:space="0" w:color="auto"/>
            </w:tcBorders>
            <w:shd w:val="clear" w:color="auto" w:fill="auto"/>
            <w:noWrap/>
            <w:vAlign w:val="center"/>
            <w:hideMark/>
          </w:tcPr>
          <w:p w14:paraId="25E478A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8F566AD" w14:textId="4D2AEDD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970C3A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60FB2F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35195E1" w14:textId="02F31FA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BEFC50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865C9A0" w14:textId="44114B1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3F4C82F" w14:textId="667B796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0B06A5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AED9A4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8454301" w14:textId="29ECEAB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4285EB2" w14:textId="00F52BD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BC5AAA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92FC5C4" w14:textId="589FF49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8C2E3E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7AD8D0E" w14:textId="0B77B0C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80902C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68AF34C7"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7447ECFB"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Fond Du Lac</w:t>
            </w:r>
          </w:p>
        </w:tc>
        <w:tc>
          <w:tcPr>
            <w:tcW w:w="1425" w:type="dxa"/>
            <w:tcBorders>
              <w:top w:val="nil"/>
              <w:left w:val="nil"/>
              <w:bottom w:val="single" w:sz="4" w:space="0" w:color="auto"/>
              <w:right w:val="single" w:sz="4" w:space="0" w:color="auto"/>
            </w:tcBorders>
            <w:shd w:val="clear" w:color="auto" w:fill="auto"/>
            <w:noWrap/>
            <w:vAlign w:val="center"/>
            <w:hideMark/>
          </w:tcPr>
          <w:p w14:paraId="065B3FE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5AFA8AE" w14:textId="09C6B39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EE70FA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15037A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D732415" w14:textId="26E573A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53C187C" w14:textId="4B9219B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D844BC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75AE49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5000E2E" w14:textId="3EF26C9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E2CE3D6" w14:textId="753C72C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B2D5C9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645CA2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E68DD9C" w14:textId="2B0D518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80A804A" w14:textId="38FCA7B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5E86FD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116BC6F" w14:textId="4FBA055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047AC7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4C09583A"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2488AC4F"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Fort Qu'Appelle</w:t>
            </w:r>
          </w:p>
        </w:tc>
        <w:tc>
          <w:tcPr>
            <w:tcW w:w="1425" w:type="dxa"/>
            <w:tcBorders>
              <w:top w:val="nil"/>
              <w:left w:val="nil"/>
              <w:bottom w:val="single" w:sz="4" w:space="0" w:color="auto"/>
              <w:right w:val="single" w:sz="4" w:space="0" w:color="auto"/>
            </w:tcBorders>
            <w:shd w:val="clear" w:color="auto" w:fill="auto"/>
            <w:noWrap/>
            <w:vAlign w:val="center"/>
            <w:hideMark/>
          </w:tcPr>
          <w:p w14:paraId="2A47096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240587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98E6880" w14:textId="2E6CDFB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74BFB33" w14:textId="21CF069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8F0B84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5DB6DF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E1575B6" w14:textId="1E3B73B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851CC1E" w14:textId="69D21BA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5105E4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FFCEF2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56EA713" w14:textId="3C7C958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10C2E76" w14:textId="128192D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B5F454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0F26C0B" w14:textId="0FEC304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F27D05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5716F0D" w14:textId="730507A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BBE3BC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0AF63F96"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1D8A95CB"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Francis</w:t>
            </w:r>
          </w:p>
        </w:tc>
        <w:tc>
          <w:tcPr>
            <w:tcW w:w="1425" w:type="dxa"/>
            <w:tcBorders>
              <w:top w:val="nil"/>
              <w:left w:val="nil"/>
              <w:bottom w:val="single" w:sz="4" w:space="0" w:color="auto"/>
              <w:right w:val="single" w:sz="4" w:space="0" w:color="auto"/>
            </w:tcBorders>
            <w:shd w:val="clear" w:color="auto" w:fill="auto"/>
            <w:noWrap/>
            <w:vAlign w:val="center"/>
            <w:hideMark/>
          </w:tcPr>
          <w:p w14:paraId="68A155B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062974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151C540" w14:textId="2302A4A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908EEE9" w14:textId="3773433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6C21F2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03147E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DA10A25" w14:textId="5BE605F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60EE604" w14:textId="2280D4E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49AE03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499C4F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A2585FB" w14:textId="4373ECB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C91B0A4" w14:textId="514D2A0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C32883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99FF9D9" w14:textId="185250E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940D44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71C3E1F" w14:textId="28F7234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1880A0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46A6D0CC"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23F20D13"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Frontier</w:t>
            </w:r>
          </w:p>
        </w:tc>
        <w:tc>
          <w:tcPr>
            <w:tcW w:w="1425" w:type="dxa"/>
            <w:tcBorders>
              <w:top w:val="nil"/>
              <w:left w:val="nil"/>
              <w:bottom w:val="single" w:sz="4" w:space="0" w:color="auto"/>
              <w:right w:val="single" w:sz="4" w:space="0" w:color="auto"/>
            </w:tcBorders>
            <w:shd w:val="clear" w:color="auto" w:fill="auto"/>
            <w:noWrap/>
            <w:vAlign w:val="center"/>
            <w:hideMark/>
          </w:tcPr>
          <w:p w14:paraId="17EC527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0257547" w14:textId="2C1262A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81105E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01C31F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4B63377" w14:textId="5860133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CE1286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4D8F9BF" w14:textId="78CDD75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2F202E8" w14:textId="0BCAB41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966551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5DC741B" w14:textId="7A6CAD7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55F149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BA5A41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C95123F" w14:textId="36470AB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DE9D972" w14:textId="5E72E4B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F47CD1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093F407" w14:textId="78BD69A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705700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6079B573"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08A4F44F"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Glaslyn</w:t>
            </w:r>
          </w:p>
        </w:tc>
        <w:tc>
          <w:tcPr>
            <w:tcW w:w="1425" w:type="dxa"/>
            <w:tcBorders>
              <w:top w:val="nil"/>
              <w:left w:val="nil"/>
              <w:bottom w:val="single" w:sz="4" w:space="0" w:color="auto"/>
              <w:right w:val="single" w:sz="4" w:space="0" w:color="auto"/>
            </w:tcBorders>
            <w:shd w:val="clear" w:color="auto" w:fill="auto"/>
            <w:noWrap/>
            <w:vAlign w:val="center"/>
            <w:hideMark/>
          </w:tcPr>
          <w:p w14:paraId="3B3D382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69F94D2" w14:textId="158BA48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31D0AA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C2EF57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08B0084" w14:textId="2932CB8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F9F833A" w14:textId="1CB775C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579EF2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1D9B0D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76329E8" w14:textId="452F1F4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24BB3C0" w14:textId="3BD0A10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D3B9A0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28FD64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31B56CD" w14:textId="4DBEF53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ADDD27C" w14:textId="31D13C9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AE0BAF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A722A84" w14:textId="430EDE0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8D5E33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7EFFCE30"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3832F723"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Goodsoil</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163FC4F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773397A" w14:textId="2C69671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A70D4B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59C35D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4CA1AAC" w14:textId="62A503C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86E20B7" w14:textId="6F8E86A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3E9B31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78781E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490000B" w14:textId="49D1096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35E8083" w14:textId="73620EE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B74E54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E8BA2E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DF5BC9B" w14:textId="13E1A78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75158BC" w14:textId="52E3CAB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6C5D04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DD4258A" w14:textId="07E4B9E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EB0C84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48F530CD"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36960073"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Gravelbourg</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339BFCB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23BCB03" w14:textId="6CBDA51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AE7D83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B5F145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99D4F30" w14:textId="4272739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2F3B3A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A3F4DD4" w14:textId="3BC834D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999A124" w14:textId="0AA06B5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5C7EE3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209C16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B4DE3C3" w14:textId="47436BE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6278B07" w14:textId="00907C8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60D678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B4A8E85" w14:textId="4207071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64A7FA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30FDC8C" w14:textId="22A6C27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28CA72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2187F72F"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015DF3B4"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Green Lake</w:t>
            </w:r>
          </w:p>
        </w:tc>
        <w:tc>
          <w:tcPr>
            <w:tcW w:w="1425" w:type="dxa"/>
            <w:tcBorders>
              <w:top w:val="nil"/>
              <w:left w:val="nil"/>
              <w:bottom w:val="single" w:sz="4" w:space="0" w:color="auto"/>
              <w:right w:val="single" w:sz="4" w:space="0" w:color="auto"/>
            </w:tcBorders>
            <w:shd w:val="clear" w:color="auto" w:fill="auto"/>
            <w:noWrap/>
            <w:vAlign w:val="center"/>
            <w:hideMark/>
          </w:tcPr>
          <w:p w14:paraId="0C5B01F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A66C503" w14:textId="727FF3E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3A0BB1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837913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6CA6092" w14:textId="31BCAB2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CE76B14" w14:textId="2DFDCC1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5038DE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4685E4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2F628B4" w14:textId="7C8C0DB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88469D7" w14:textId="23F6DA2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ADD3EE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4C265E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0CB334B" w14:textId="501BFEA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E7B93D2" w14:textId="5D06445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5E2B56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5553F20" w14:textId="54794D8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263964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1C4EC4D3"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7822890F"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Grenfell</w:t>
            </w:r>
          </w:p>
        </w:tc>
        <w:tc>
          <w:tcPr>
            <w:tcW w:w="1425" w:type="dxa"/>
            <w:tcBorders>
              <w:top w:val="nil"/>
              <w:left w:val="nil"/>
              <w:bottom w:val="single" w:sz="4" w:space="0" w:color="auto"/>
              <w:right w:val="single" w:sz="4" w:space="0" w:color="auto"/>
            </w:tcBorders>
            <w:shd w:val="clear" w:color="auto" w:fill="auto"/>
            <w:noWrap/>
            <w:vAlign w:val="center"/>
            <w:hideMark/>
          </w:tcPr>
          <w:p w14:paraId="5FF0ED1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8C5B50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3BE7D33" w14:textId="4C9FC7D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DD5D516" w14:textId="28C1C1B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F5C726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89CAE5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DD9BEF6" w14:textId="2C308D8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57FBE68" w14:textId="5DB3236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0B869D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DC1DAB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0F158E1" w14:textId="3C62F83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5EB8FDF" w14:textId="3BD869B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8FB399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8DC94E4" w14:textId="785C32E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148DC8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340D785" w14:textId="04197BD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998F72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3A3D8083"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14E19FD5"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lastRenderedPageBreak/>
              <w:t>Gull Lake</w:t>
            </w:r>
          </w:p>
        </w:tc>
        <w:tc>
          <w:tcPr>
            <w:tcW w:w="1425" w:type="dxa"/>
            <w:tcBorders>
              <w:top w:val="nil"/>
              <w:left w:val="nil"/>
              <w:bottom w:val="single" w:sz="4" w:space="0" w:color="auto"/>
              <w:right w:val="single" w:sz="4" w:space="0" w:color="auto"/>
            </w:tcBorders>
            <w:shd w:val="clear" w:color="auto" w:fill="auto"/>
            <w:noWrap/>
            <w:vAlign w:val="center"/>
            <w:hideMark/>
          </w:tcPr>
          <w:p w14:paraId="2EBD654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2E41A48" w14:textId="60B0E2A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3D117C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78AA63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D17029D" w14:textId="7CF45B6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6CC263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0E1E184" w14:textId="4562D7A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4957C3E" w14:textId="7BF90BA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5CC109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0A5684A" w14:textId="1C40A63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49ECD4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B34FF7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B38812C" w14:textId="773452F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1C036C6" w14:textId="2D60555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6020FD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82670A3" w14:textId="63B651F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5BC0CA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556B9389"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6477FD60"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Hafford</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6A40394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CE1ED6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25D3A05" w14:textId="6472E0B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D87B51A" w14:textId="2622EB7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A3B4D6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0157A01" w14:textId="24AF6C0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2F64F6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E520B5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C8A2DBE" w14:textId="78CF11F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C09DF1D" w14:textId="3AF0318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1C1369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C57737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1F5F380" w14:textId="2BA7EB8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38B60BA" w14:textId="640315F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50A705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C84E9B0" w14:textId="656FB8D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205D93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071F80E9"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1B07C637"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Hague</w:t>
            </w:r>
          </w:p>
        </w:tc>
        <w:tc>
          <w:tcPr>
            <w:tcW w:w="1425" w:type="dxa"/>
            <w:tcBorders>
              <w:top w:val="nil"/>
              <w:left w:val="nil"/>
              <w:bottom w:val="single" w:sz="4" w:space="0" w:color="auto"/>
              <w:right w:val="single" w:sz="4" w:space="0" w:color="auto"/>
            </w:tcBorders>
            <w:shd w:val="clear" w:color="auto" w:fill="auto"/>
            <w:noWrap/>
            <w:vAlign w:val="center"/>
            <w:hideMark/>
          </w:tcPr>
          <w:p w14:paraId="144BDE7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DA2FED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1180029" w14:textId="0A121A5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0CAEE41" w14:textId="738880F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422E06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9085A8A" w14:textId="56C7B6D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086342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78BE33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C975731" w14:textId="46BEBB9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4F8D9D5" w14:textId="1E30378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9C96A9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F09FA4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CD2E861" w14:textId="3ACEE01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229BDBD" w14:textId="2D77354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660AFB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642A25A" w14:textId="5143F91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55B357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3B90C0DB"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5EA11A39"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Hanley</w:t>
            </w:r>
          </w:p>
        </w:tc>
        <w:tc>
          <w:tcPr>
            <w:tcW w:w="1425" w:type="dxa"/>
            <w:tcBorders>
              <w:top w:val="nil"/>
              <w:left w:val="nil"/>
              <w:bottom w:val="single" w:sz="4" w:space="0" w:color="auto"/>
              <w:right w:val="single" w:sz="4" w:space="0" w:color="auto"/>
            </w:tcBorders>
            <w:shd w:val="clear" w:color="auto" w:fill="auto"/>
            <w:noWrap/>
            <w:vAlign w:val="center"/>
            <w:hideMark/>
          </w:tcPr>
          <w:p w14:paraId="6577E3A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36593E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AE7BFAA" w14:textId="37B739A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7B09FD2" w14:textId="0B2B76C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DF0049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BEC213E" w14:textId="1D78E2E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CC4170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9B4104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BE252FA" w14:textId="41A652C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4964E70" w14:textId="24C2440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54BDDD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A8AD2C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AC418CB" w14:textId="4BB7BE8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FF8060D" w14:textId="6315AEB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90D068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3C1234C" w14:textId="51DC829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373C67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2FB13092"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3B43694D"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Hepburn</w:t>
            </w:r>
          </w:p>
        </w:tc>
        <w:tc>
          <w:tcPr>
            <w:tcW w:w="1425" w:type="dxa"/>
            <w:tcBorders>
              <w:top w:val="nil"/>
              <w:left w:val="nil"/>
              <w:bottom w:val="single" w:sz="4" w:space="0" w:color="auto"/>
              <w:right w:val="single" w:sz="4" w:space="0" w:color="auto"/>
            </w:tcBorders>
            <w:shd w:val="clear" w:color="auto" w:fill="auto"/>
            <w:noWrap/>
            <w:vAlign w:val="center"/>
            <w:hideMark/>
          </w:tcPr>
          <w:p w14:paraId="242B7D5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374990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B1F3EEB" w14:textId="138B9C9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8BD78A4" w14:textId="6E03721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7C9F90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A6460E1" w14:textId="153C0A3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7E58CE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C5C3D3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9A5F82C" w14:textId="3B6176A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F2E6D81" w14:textId="2511391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32BA63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C942FD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BFD5815" w14:textId="20C6D93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128CE7B" w14:textId="07886BA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5862F0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7C62FE7" w14:textId="17978B0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928722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1907288B"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3BA10D0F"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Herbert</w:t>
            </w:r>
          </w:p>
        </w:tc>
        <w:tc>
          <w:tcPr>
            <w:tcW w:w="1425" w:type="dxa"/>
            <w:tcBorders>
              <w:top w:val="nil"/>
              <w:left w:val="nil"/>
              <w:bottom w:val="single" w:sz="4" w:space="0" w:color="auto"/>
              <w:right w:val="single" w:sz="4" w:space="0" w:color="auto"/>
            </w:tcBorders>
            <w:shd w:val="clear" w:color="auto" w:fill="auto"/>
            <w:noWrap/>
            <w:vAlign w:val="center"/>
            <w:hideMark/>
          </w:tcPr>
          <w:p w14:paraId="2C7EBEE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56DB40E" w14:textId="2BBCD0A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CA1294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DBA028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3FFDE8B" w14:textId="059D52F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A094AB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1854978" w14:textId="7F856FD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1605065" w14:textId="3D20E40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6F8F75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83513AE" w14:textId="31D88E5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740BC9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99010E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6E42C4E" w14:textId="5BD8DF5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A847863" w14:textId="29FC061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70B55D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8E80352" w14:textId="4483384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7D45D2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032E7902"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42AB21E1"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Hodgeville</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3A3F963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472C83F" w14:textId="791339B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278F3E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532992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12B1129" w14:textId="719ACCB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C3E4C7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D08C475" w14:textId="5AAD812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46571B4" w14:textId="4D40467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2C7DEE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8BE4B6F" w14:textId="35DC8E9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760B82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486111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64AF739" w14:textId="6956E94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4FB2B4F" w14:textId="4640525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2B95B3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BED9EA1" w14:textId="2CA4802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5EB692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615382A9"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28E4E1CC"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Holdfast</w:t>
            </w:r>
          </w:p>
        </w:tc>
        <w:tc>
          <w:tcPr>
            <w:tcW w:w="1425" w:type="dxa"/>
            <w:tcBorders>
              <w:top w:val="nil"/>
              <w:left w:val="nil"/>
              <w:bottom w:val="single" w:sz="4" w:space="0" w:color="auto"/>
              <w:right w:val="single" w:sz="4" w:space="0" w:color="auto"/>
            </w:tcBorders>
            <w:shd w:val="clear" w:color="auto" w:fill="auto"/>
            <w:noWrap/>
            <w:vAlign w:val="center"/>
            <w:hideMark/>
          </w:tcPr>
          <w:p w14:paraId="6FB71F0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F2F6C0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94FF979" w14:textId="3DD4D46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C2261E3" w14:textId="28E609E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E120D8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59D68C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2CA773C" w14:textId="1C17A90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C4D0EE4" w14:textId="52BB786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3410F5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1F6D75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5AF46A4" w14:textId="7D062C7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0360A53" w14:textId="70E44AB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436EF9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A923ABE" w14:textId="0113099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6E4380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C47514C" w14:textId="5264188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7068CC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2EEE9854"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5BC87B76"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Hudson Bay</w:t>
            </w:r>
          </w:p>
        </w:tc>
        <w:tc>
          <w:tcPr>
            <w:tcW w:w="1425" w:type="dxa"/>
            <w:tcBorders>
              <w:top w:val="nil"/>
              <w:left w:val="nil"/>
              <w:bottom w:val="single" w:sz="4" w:space="0" w:color="auto"/>
              <w:right w:val="single" w:sz="4" w:space="0" w:color="auto"/>
            </w:tcBorders>
            <w:shd w:val="clear" w:color="auto" w:fill="auto"/>
            <w:noWrap/>
            <w:vAlign w:val="center"/>
            <w:hideMark/>
          </w:tcPr>
          <w:p w14:paraId="3535578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A6C9576" w14:textId="650F07F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2AEB68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39CE04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456284A" w14:textId="0CB1176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85486CF" w14:textId="00DC66C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DC48A9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804AE9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6AA0556" w14:textId="225F79E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39B761B" w14:textId="43D50AD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E0EB6A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5833F5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7222920" w14:textId="5F0E5AC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4908AC3" w14:textId="44BD2C9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828486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C6DC6DE" w14:textId="2865058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A7328B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62B3165F"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125694E0"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Humboldt</w:t>
            </w:r>
          </w:p>
        </w:tc>
        <w:tc>
          <w:tcPr>
            <w:tcW w:w="1425" w:type="dxa"/>
            <w:tcBorders>
              <w:top w:val="nil"/>
              <w:left w:val="nil"/>
              <w:bottom w:val="single" w:sz="4" w:space="0" w:color="auto"/>
              <w:right w:val="single" w:sz="4" w:space="0" w:color="auto"/>
            </w:tcBorders>
            <w:shd w:val="clear" w:color="auto" w:fill="auto"/>
            <w:noWrap/>
            <w:vAlign w:val="center"/>
            <w:hideMark/>
          </w:tcPr>
          <w:p w14:paraId="1E9A1E5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98B5FC1" w14:textId="469125D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2E528A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C55A20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C36B193" w14:textId="49658C3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947411F" w14:textId="57C1BF8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D9A31A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F70BDD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330EFCC" w14:textId="3EDE515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76C5281" w14:textId="71E2B37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1A6003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862562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F8F1346" w14:textId="210BE60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EE30B64" w14:textId="60844F8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738E68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CF1865E" w14:textId="4EEB64E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8BC812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10D4926C"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0B6E219E"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Ile-A-La-Crosse</w:t>
            </w:r>
          </w:p>
        </w:tc>
        <w:tc>
          <w:tcPr>
            <w:tcW w:w="1425" w:type="dxa"/>
            <w:tcBorders>
              <w:top w:val="nil"/>
              <w:left w:val="nil"/>
              <w:bottom w:val="single" w:sz="4" w:space="0" w:color="auto"/>
              <w:right w:val="single" w:sz="4" w:space="0" w:color="auto"/>
            </w:tcBorders>
            <w:shd w:val="clear" w:color="auto" w:fill="auto"/>
            <w:noWrap/>
            <w:vAlign w:val="center"/>
            <w:hideMark/>
          </w:tcPr>
          <w:p w14:paraId="1B0C5B7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41E302F" w14:textId="378AC59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52B653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CD80A7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71726C5" w14:textId="61CBEDC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E370073" w14:textId="676CD72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F190E0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F3CCD2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A9664F9" w14:textId="558715C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6AC7336" w14:textId="3A5AB9D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0CC8E6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2809AB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ABCB526" w14:textId="4597A14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47E5C14" w14:textId="6513018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E9F4CF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058C0E8" w14:textId="252E5EA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7ED2C9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5F39C2B7"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4601FADF"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Imperial</w:t>
            </w:r>
          </w:p>
        </w:tc>
        <w:tc>
          <w:tcPr>
            <w:tcW w:w="1425" w:type="dxa"/>
            <w:tcBorders>
              <w:top w:val="nil"/>
              <w:left w:val="nil"/>
              <w:bottom w:val="single" w:sz="4" w:space="0" w:color="auto"/>
              <w:right w:val="single" w:sz="4" w:space="0" w:color="auto"/>
            </w:tcBorders>
            <w:shd w:val="clear" w:color="auto" w:fill="auto"/>
            <w:noWrap/>
            <w:vAlign w:val="center"/>
            <w:hideMark/>
          </w:tcPr>
          <w:p w14:paraId="55021B5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CDFF31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67E417A" w14:textId="7EF0FE0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4A2CA05" w14:textId="7E4D836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42D26D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336E34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BBA4CAD" w14:textId="7EB780E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51C44B7" w14:textId="60D9007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884FF5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14484C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CA757EF" w14:textId="7FF3103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AE52CC9" w14:textId="2AC2296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4F4075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0CB6DA7" w14:textId="75BA63F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73A649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63245FA" w14:textId="0A9948D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1B3867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4FBF6AE1"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45EFD7A0"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Indian Head</w:t>
            </w:r>
          </w:p>
        </w:tc>
        <w:tc>
          <w:tcPr>
            <w:tcW w:w="1425" w:type="dxa"/>
            <w:tcBorders>
              <w:top w:val="nil"/>
              <w:left w:val="nil"/>
              <w:bottom w:val="single" w:sz="4" w:space="0" w:color="auto"/>
              <w:right w:val="single" w:sz="4" w:space="0" w:color="auto"/>
            </w:tcBorders>
            <w:shd w:val="clear" w:color="auto" w:fill="auto"/>
            <w:noWrap/>
            <w:vAlign w:val="center"/>
            <w:hideMark/>
          </w:tcPr>
          <w:p w14:paraId="1D2FEA3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23A338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DD878B3" w14:textId="358BC80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49B21A7" w14:textId="4E868F2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E66C71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7F11C9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7E1C4A3" w14:textId="1B2EFC1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B417284" w14:textId="7489391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8D2E88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E2E595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325DBC3" w14:textId="4F613A6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E6C7F0F" w14:textId="600A105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3535DA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03BDB01" w14:textId="7D2145F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34D965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28CA346" w14:textId="00864B0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860AC5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51CAADFE"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7D741034"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Invermay</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689E8C4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5779313" w14:textId="3AF9493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752043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07964D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C1D5281" w14:textId="0879F47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BF321F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96BBBF3" w14:textId="49A4040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5165FB3" w14:textId="343B13A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6622AC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F0FB21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830E79D" w14:textId="596DAD5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7324D3A" w14:textId="5FA0650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FC95FB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B69F1C7" w14:textId="2750D01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A6D5AB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03D6529" w14:textId="624C5A5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E5EB17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354C75D4"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6781D6F7"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Ituna</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7B20BEE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249C4AC" w14:textId="2633E20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30AB90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D69F4E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4E4F8D7" w14:textId="2F73EA0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F2B2F6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6C6D125" w14:textId="0CE52E0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45257E7" w14:textId="4F23EAE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602FC2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B8F553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4C49638" w14:textId="2FF7A5B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4C38C28" w14:textId="4A9E2D3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CE49BA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933DCDC" w14:textId="313A2E0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5ACCE8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17C968B" w14:textId="2004136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3A8297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78E0A567"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5151228D"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Kamsack</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30A7619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05722E4" w14:textId="576999A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9E23A2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6DEB6C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916AF62" w14:textId="09398FB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6531A3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D20B09B" w14:textId="004A26D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A23E5E1" w14:textId="37C18A2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E36ABB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266C0E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B026E6D" w14:textId="16DEF2C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7531AA6" w14:textId="0213E1D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A321DF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FB5118F" w14:textId="4FCC5F2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06F599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ACCCA00" w14:textId="6E6C52A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D6E3B2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35C8ADB0"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5D3656E1"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Kelvington</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08AFD65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CBDE6CC" w14:textId="4CAB096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C4C063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B981BB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56D09E2" w14:textId="5894E50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321165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762EF62" w14:textId="6322F5E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9864C08" w14:textId="4F3FF61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01FA90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9A4F88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8DFB58E" w14:textId="63D05DB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944BFE2" w14:textId="4BA735E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D821CE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39B1DDC" w14:textId="68CAC5C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0D5624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5272F95" w14:textId="4611BF8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B59240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150EB166"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6EBBFDCB"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Kerrobert</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3D04522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9D164E2" w14:textId="31EE6BC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118187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46EF8A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044EDD7" w14:textId="22A965D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F65112C" w14:textId="57B3E96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350841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2E7A47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B9E5C92" w14:textId="2C0EE70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5525556" w14:textId="52C17E4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2A0874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373849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1B36D9A" w14:textId="64169DB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B807C5E" w14:textId="52AC941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B3010A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DFC46F6" w14:textId="41B971A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23B393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3D11179D"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6FB8554B"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Kincaid</w:t>
            </w:r>
          </w:p>
        </w:tc>
        <w:tc>
          <w:tcPr>
            <w:tcW w:w="1425" w:type="dxa"/>
            <w:tcBorders>
              <w:top w:val="nil"/>
              <w:left w:val="nil"/>
              <w:bottom w:val="single" w:sz="4" w:space="0" w:color="auto"/>
              <w:right w:val="single" w:sz="4" w:space="0" w:color="auto"/>
            </w:tcBorders>
            <w:shd w:val="clear" w:color="auto" w:fill="auto"/>
            <w:noWrap/>
            <w:vAlign w:val="center"/>
            <w:hideMark/>
          </w:tcPr>
          <w:p w14:paraId="0DAD03C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176A190" w14:textId="0249B17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F20FAF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F488D8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D6B4081" w14:textId="602AED7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696460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E08E74A" w14:textId="69E5AF8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69DC193" w14:textId="2B8B93B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D17E70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9064A4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15CB773" w14:textId="24AF1D9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CF683F4" w14:textId="6D0DF2B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83104E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B96D767" w14:textId="4B25CC7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4D28C6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C61C467" w14:textId="0421FE0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DB893F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68E7DDE9"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53C3B44E"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Kindersley</w:t>
            </w:r>
          </w:p>
        </w:tc>
        <w:tc>
          <w:tcPr>
            <w:tcW w:w="1425" w:type="dxa"/>
            <w:tcBorders>
              <w:top w:val="nil"/>
              <w:left w:val="nil"/>
              <w:bottom w:val="single" w:sz="4" w:space="0" w:color="auto"/>
              <w:right w:val="single" w:sz="4" w:space="0" w:color="auto"/>
            </w:tcBorders>
            <w:shd w:val="clear" w:color="auto" w:fill="auto"/>
            <w:noWrap/>
            <w:vAlign w:val="center"/>
            <w:hideMark/>
          </w:tcPr>
          <w:p w14:paraId="15E8FF1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68FA8CB" w14:textId="271AEB4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04B427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242D84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970FDFB" w14:textId="4EC08DA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ECC5142" w14:textId="4C074CD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F56515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D7AE33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E6AF3A5" w14:textId="4F1B694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811CBCC" w14:textId="69A3E50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DC4163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69441C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0AC18F5" w14:textId="4F96E60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546222E" w14:textId="6B03B79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E9A1AE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905D25A" w14:textId="08A7114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F638B6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7E413801"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22391846"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Kinistino</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03650D1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6B43F7D" w14:textId="0C4E4FD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BF47C3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D4E5A1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1E22354" w14:textId="3358F74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B722F98" w14:textId="7712CC9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698D18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FAA224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CF28EAF" w14:textId="273F6B0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05897BB" w14:textId="46F927B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1C1B7B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FB134E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C476AD1" w14:textId="5F76226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AD9B928" w14:textId="521196D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DA0F64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3156F05" w14:textId="07D57BE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850C92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24ABEB00"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270E6B9C"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Kipling</w:t>
            </w:r>
          </w:p>
        </w:tc>
        <w:tc>
          <w:tcPr>
            <w:tcW w:w="1425" w:type="dxa"/>
            <w:tcBorders>
              <w:top w:val="nil"/>
              <w:left w:val="nil"/>
              <w:bottom w:val="single" w:sz="4" w:space="0" w:color="auto"/>
              <w:right w:val="single" w:sz="4" w:space="0" w:color="auto"/>
            </w:tcBorders>
            <w:shd w:val="clear" w:color="auto" w:fill="auto"/>
            <w:noWrap/>
            <w:vAlign w:val="center"/>
            <w:hideMark/>
          </w:tcPr>
          <w:p w14:paraId="6F43133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B45131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3FB8D11" w14:textId="23FED15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45F81F2" w14:textId="01B1C59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F08E04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291DD6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0E8E801" w14:textId="1BF5A9D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21951CB" w14:textId="3A81663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063B40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BFD93B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A185E93" w14:textId="113C076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3F0EAC3" w14:textId="46F5D59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C6AFC5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F6062D9" w14:textId="600EBD8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FBD05E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1997943" w14:textId="308A5B3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7CDFE9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1A53EF7E"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72632F2C"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Kyle</w:t>
            </w:r>
          </w:p>
        </w:tc>
        <w:tc>
          <w:tcPr>
            <w:tcW w:w="1425" w:type="dxa"/>
            <w:tcBorders>
              <w:top w:val="nil"/>
              <w:left w:val="nil"/>
              <w:bottom w:val="single" w:sz="4" w:space="0" w:color="auto"/>
              <w:right w:val="single" w:sz="4" w:space="0" w:color="auto"/>
            </w:tcBorders>
            <w:shd w:val="clear" w:color="auto" w:fill="auto"/>
            <w:noWrap/>
            <w:vAlign w:val="center"/>
            <w:hideMark/>
          </w:tcPr>
          <w:p w14:paraId="6215927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0A08CDC" w14:textId="46DAC93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A48C58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4CE1A8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1DC1151" w14:textId="52651FB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29148AF" w14:textId="0C7E6AD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A9E4FD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66ADFE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D1B6141" w14:textId="68D4F51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E6EBC07" w14:textId="4CCB8EC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93021F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694279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CBFDFC3" w14:textId="383077A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7F82B1B" w14:textId="366C017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69AA0F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51E3517" w14:textId="6880EEF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2E79BE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3ED35CFF"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211765B4"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 xml:space="preserve">La </w:t>
            </w:r>
            <w:proofErr w:type="spellStart"/>
            <w:r w:rsidRPr="009A1F70">
              <w:rPr>
                <w:rFonts w:cs="Arial"/>
                <w:color w:val="000000"/>
                <w:sz w:val="16"/>
                <w:szCs w:val="16"/>
                <w:lang w:eastAsia="en-CA"/>
              </w:rPr>
              <w:t>Loche</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19A5755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B9296D7" w14:textId="355D926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1B19DF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605908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E87552E" w14:textId="61C5D36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8DB8507" w14:textId="7D4CF94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88B23A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CE47E4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4CD9992" w14:textId="0D03FC3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E897B31" w14:textId="6CEFF20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B47B1B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87A563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84A1216" w14:textId="4C2579F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CA49FDF" w14:textId="54C40CC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2960B9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147C167" w14:textId="002A522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8D3579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350B0529"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4DA37E20"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 xml:space="preserve">La </w:t>
            </w:r>
            <w:proofErr w:type="spellStart"/>
            <w:r w:rsidRPr="009A1F70">
              <w:rPr>
                <w:rFonts w:cs="Arial"/>
                <w:color w:val="000000"/>
                <w:sz w:val="16"/>
                <w:szCs w:val="16"/>
                <w:lang w:eastAsia="en-CA"/>
              </w:rPr>
              <w:t>Ronge</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142A632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92A7442" w14:textId="729DAC2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CBADE7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7F4866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AD589E5" w14:textId="25E2512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D17D390" w14:textId="7650062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61BE5B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748BCB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C7C1EB5" w14:textId="77080C5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0B2CD02" w14:textId="0ACE0BE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66FBBF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78ABE5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0B4A749" w14:textId="1DAB232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D825E48" w14:textId="496FD27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D67C3E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0D437CA" w14:textId="61EA673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86CE7F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0722CF70"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02D1B776"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Lafleche</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4277DAD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B146EEA" w14:textId="78867B1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9EFBF9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D956FE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8F3A4CD" w14:textId="5A2D714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6060DE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14F86E5" w14:textId="1C5FB31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2F6D955" w14:textId="1E6674B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2FC590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5F183B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D56F9A5" w14:textId="5B975D0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CB3F393" w14:textId="58D8AE4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E9436E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70C0AEC" w14:textId="0BA1F63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40BDDF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6504672" w14:textId="5F6F667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0AB4FD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3AA246AF"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5D7CB77B"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Lampman</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1497C19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CEA00B7" w14:textId="4FBA857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82A3DE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79697F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74FF981" w14:textId="419F4D2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223947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A047C50" w14:textId="17605F2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9220178" w14:textId="672E867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89F54D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38602C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725B495" w14:textId="7EEAAC9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C8D909F" w14:textId="0BEC4A1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DF1EB1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4D4CE90" w14:textId="02E32C6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30531C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9541D86" w14:textId="602B08F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AFD834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60B0395B"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7E7E8621"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Langenburg</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56ECA90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01D7A49" w14:textId="6E02CEC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5E92F5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DC9066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4066373" w14:textId="7CC2C4B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421ECB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482522A" w14:textId="57016B0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696E583" w14:textId="6C7407E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5EF744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E4DCA8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95E5522" w14:textId="3A609F6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2F4E1E1" w14:textId="27D12FE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78A373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C747DCA" w14:textId="1F269A5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C0A755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84464F8" w14:textId="26FAC52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2E25A5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4C4E5B3A"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63954707"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Langham</w:t>
            </w:r>
          </w:p>
        </w:tc>
        <w:tc>
          <w:tcPr>
            <w:tcW w:w="1425" w:type="dxa"/>
            <w:tcBorders>
              <w:top w:val="nil"/>
              <w:left w:val="nil"/>
              <w:bottom w:val="single" w:sz="4" w:space="0" w:color="auto"/>
              <w:right w:val="single" w:sz="4" w:space="0" w:color="auto"/>
            </w:tcBorders>
            <w:shd w:val="clear" w:color="auto" w:fill="auto"/>
            <w:noWrap/>
            <w:vAlign w:val="center"/>
            <w:hideMark/>
          </w:tcPr>
          <w:p w14:paraId="70D2B1C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DFA2DA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1B53E58" w14:textId="7D6A5E0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125B367" w14:textId="74A726B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E602C7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A95C377" w14:textId="4B84F60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E789E7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463D82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5682E5A" w14:textId="46E013C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8C718E6" w14:textId="1D63CF4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913001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8F7C96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4F633BC" w14:textId="1914892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42B796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2DE4B66" w14:textId="43DF52C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4FF6B1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5BCEFF5" w14:textId="69773E15" w:rsidR="009A1F70" w:rsidRPr="009A1F70" w:rsidRDefault="009A1F70" w:rsidP="009A1F70">
            <w:pPr>
              <w:jc w:val="center"/>
              <w:rPr>
                <w:rFonts w:ascii="Wingdings" w:hAnsi="Wingdings" w:cs="Calibri"/>
                <w:color w:val="000000"/>
                <w:sz w:val="16"/>
                <w:szCs w:val="16"/>
                <w:lang w:eastAsia="en-CA"/>
              </w:rPr>
            </w:pPr>
          </w:p>
        </w:tc>
      </w:tr>
      <w:tr w:rsidR="009A1F70" w:rsidRPr="009A1F70" w14:paraId="6384A048"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750E9603"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Lanigan</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4B9DD80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175E7A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344BA5A" w14:textId="1E95A8C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EADC984" w14:textId="6E78015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C18A27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81E42DB" w14:textId="0CD8C29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BF7988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4A411E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54FC7B6" w14:textId="72AE267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0AD6BC8" w14:textId="1E05CC7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80CA94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8C5F50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D562C9E" w14:textId="5F81BE2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DFA74C6" w14:textId="0F69D97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C5EC5C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AD6CBE0" w14:textId="6AC822C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D57FCA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2B39184E"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7205CFAE"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Lashburn</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63FD4B2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7383A30" w14:textId="1AEC601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31CE6F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6D4FC3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3DD11E4" w14:textId="792EA2E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30422FC" w14:textId="0D2D38C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0BED82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476B89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9936432" w14:textId="1AE7629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677C3FB" w14:textId="39BDF4D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BA64AA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58AB3A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51BA081" w14:textId="4767194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FE95898" w14:textId="59426B1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5F8901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BBBB5A4" w14:textId="64138CE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B3429E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1F37CD88"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48662C72"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Leader</w:t>
            </w:r>
          </w:p>
        </w:tc>
        <w:tc>
          <w:tcPr>
            <w:tcW w:w="1425" w:type="dxa"/>
            <w:tcBorders>
              <w:top w:val="nil"/>
              <w:left w:val="nil"/>
              <w:bottom w:val="single" w:sz="4" w:space="0" w:color="auto"/>
              <w:right w:val="single" w:sz="4" w:space="0" w:color="auto"/>
            </w:tcBorders>
            <w:shd w:val="clear" w:color="auto" w:fill="auto"/>
            <w:noWrap/>
            <w:vAlign w:val="center"/>
            <w:hideMark/>
          </w:tcPr>
          <w:p w14:paraId="12C3EF8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1C8C6EB" w14:textId="5D11463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E83D3A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25C776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05E90CC" w14:textId="7ABEC28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6E5DA3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AF176B3" w14:textId="033AABF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C63A17E" w14:textId="7CE4B9A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537514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635662A" w14:textId="6DB4784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99CFF2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6F6116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9057A46" w14:textId="3F77C09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230A692" w14:textId="7025527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F73126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C958124" w14:textId="62D9ED6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E87EA6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42936796"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3AD48DA8"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Leask</w:t>
            </w:r>
          </w:p>
        </w:tc>
        <w:tc>
          <w:tcPr>
            <w:tcW w:w="1425" w:type="dxa"/>
            <w:tcBorders>
              <w:top w:val="nil"/>
              <w:left w:val="nil"/>
              <w:bottom w:val="single" w:sz="4" w:space="0" w:color="auto"/>
              <w:right w:val="single" w:sz="4" w:space="0" w:color="auto"/>
            </w:tcBorders>
            <w:shd w:val="clear" w:color="auto" w:fill="auto"/>
            <w:noWrap/>
            <w:vAlign w:val="center"/>
            <w:hideMark/>
          </w:tcPr>
          <w:p w14:paraId="074B492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E428FA5" w14:textId="5D76905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A8DA06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64F8C2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4C15E61" w14:textId="288D463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94EACBE" w14:textId="4ECB33D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A45D86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48AD58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D2EA982" w14:textId="6490E87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229B7AC" w14:textId="2632246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577F3F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5D7F4B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8D41F73" w14:textId="6CAA2AD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CC721C5" w14:textId="573BAF7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E6755B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D50FEF7" w14:textId="27C724D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752124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65074F30"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2BF9B7C4"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Lemberg</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260B9E9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6D0C0A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17BBBC8" w14:textId="1DDD70A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2DFBDD2" w14:textId="533765A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C821D2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6A4F80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1CBC104" w14:textId="0F4366E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0B89130" w14:textId="27CE637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3A6DD5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3872D9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3ED2750" w14:textId="33CB6A2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C0A1502" w14:textId="1DB45FC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9D4CB9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394105D" w14:textId="2BCAB6E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244A0D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DDA5462" w14:textId="1AD66C9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BE4010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1169F58B"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6475DDBF"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Leoville</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18C8C52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94017B2" w14:textId="2F10C60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ADA002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8448EA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9210570" w14:textId="318AE1D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2DA8E34" w14:textId="3806343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58E25C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94B0DD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F5DFE51" w14:textId="610E16A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3F238C6" w14:textId="74878AA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E78EB7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FEEA8B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1CB8F49" w14:textId="0EDF639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944A17C" w14:textId="2AFD5F5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8F3F43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1EC46C9" w14:textId="5540711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06442F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7D0E5073"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28FD99FB"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Lestock</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24090CC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A3BD290" w14:textId="244048D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4098E7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DAC49B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595F34A" w14:textId="5136474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4A31BB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06A763F" w14:textId="2A584D7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F472F04" w14:textId="18A0F20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8E3AE6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1A597E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8C06801" w14:textId="7171AC9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862E37B" w14:textId="30F60F1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4BD959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81F91C7" w14:textId="6AADCC1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E28385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80537AB" w14:textId="287B1C9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B35767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3ED15432"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293145FD"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Lloydminster</w:t>
            </w:r>
          </w:p>
        </w:tc>
        <w:tc>
          <w:tcPr>
            <w:tcW w:w="1425" w:type="dxa"/>
            <w:tcBorders>
              <w:top w:val="nil"/>
              <w:left w:val="nil"/>
              <w:bottom w:val="single" w:sz="4" w:space="0" w:color="auto"/>
              <w:right w:val="single" w:sz="4" w:space="0" w:color="auto"/>
            </w:tcBorders>
            <w:shd w:val="clear" w:color="auto" w:fill="auto"/>
            <w:noWrap/>
            <w:vAlign w:val="center"/>
            <w:hideMark/>
          </w:tcPr>
          <w:p w14:paraId="6256B84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3E84C91" w14:textId="1604BA5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1CE292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D0E564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A118F3A" w14:textId="4E6CEA7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EB09A4F" w14:textId="436B37F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81C947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B77F21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39049C7" w14:textId="034FA23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16B5241" w14:textId="210E6EB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D3F3DF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E37EE1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2B6B047" w14:textId="41B9794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5957EF1" w14:textId="036EAF1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333B3A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17FC7D0" w14:textId="48403A2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E214E9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1600749E"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7F97CB5E"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Loon Lake</w:t>
            </w:r>
          </w:p>
        </w:tc>
        <w:tc>
          <w:tcPr>
            <w:tcW w:w="1425" w:type="dxa"/>
            <w:tcBorders>
              <w:top w:val="nil"/>
              <w:left w:val="nil"/>
              <w:bottom w:val="single" w:sz="4" w:space="0" w:color="auto"/>
              <w:right w:val="single" w:sz="4" w:space="0" w:color="auto"/>
            </w:tcBorders>
            <w:shd w:val="clear" w:color="auto" w:fill="auto"/>
            <w:noWrap/>
            <w:vAlign w:val="center"/>
            <w:hideMark/>
          </w:tcPr>
          <w:p w14:paraId="7D61C0B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A2C32EF" w14:textId="6303F5D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CAAC2A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DFB6E7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1C9C2BD" w14:textId="29FADC6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440C1FF" w14:textId="17E5FDB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35F3ED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7FB54F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FF84A4D" w14:textId="6D43F67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3471E07" w14:textId="635396B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A57B2E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177494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841BCFE" w14:textId="18C9AFA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CFC4493" w14:textId="0C63F32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4DF9AB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13F13C1" w14:textId="7174116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BE5B29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0531E469"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2A868241"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Lucky Lake</w:t>
            </w:r>
          </w:p>
        </w:tc>
        <w:tc>
          <w:tcPr>
            <w:tcW w:w="1425" w:type="dxa"/>
            <w:tcBorders>
              <w:top w:val="nil"/>
              <w:left w:val="nil"/>
              <w:bottom w:val="single" w:sz="4" w:space="0" w:color="auto"/>
              <w:right w:val="single" w:sz="4" w:space="0" w:color="auto"/>
            </w:tcBorders>
            <w:shd w:val="clear" w:color="auto" w:fill="auto"/>
            <w:noWrap/>
            <w:vAlign w:val="center"/>
            <w:hideMark/>
          </w:tcPr>
          <w:p w14:paraId="053FBB9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90BC69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3CDDCE1" w14:textId="0CCDA93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B9F77BC" w14:textId="48E261C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FC1328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1BC269B" w14:textId="2FCECAB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A21DFA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08EC1B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FAB8451" w14:textId="2B44A9A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1FFFFA7" w14:textId="042C275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4FF769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7767A2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738A2E6" w14:textId="2CEEABC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2CE3A02" w14:textId="5B416D8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C941A2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8BBD8DC" w14:textId="7812B0C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97B2B1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48A170E0"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661440C5"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lastRenderedPageBreak/>
              <w:t>Lumsden</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3205C15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1D74FD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C1FDE00" w14:textId="00147DA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D94847C" w14:textId="2D24AAA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5AB64C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B454CE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CA41F60" w14:textId="72B3E41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F54571A" w14:textId="7A41635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19E673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4EBBDD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2DDE447" w14:textId="398E35D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58B3A41" w14:textId="1FB3419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946ADE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789312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530A481" w14:textId="3AE8B75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623A6D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0C3F52D" w14:textId="0CCF65BF" w:rsidR="009A1F70" w:rsidRPr="009A1F70" w:rsidRDefault="009A1F70" w:rsidP="009A1F70">
            <w:pPr>
              <w:jc w:val="center"/>
              <w:rPr>
                <w:rFonts w:ascii="Wingdings" w:hAnsi="Wingdings" w:cs="Calibri"/>
                <w:color w:val="000000"/>
                <w:sz w:val="16"/>
                <w:szCs w:val="16"/>
                <w:lang w:eastAsia="en-CA"/>
              </w:rPr>
            </w:pPr>
          </w:p>
        </w:tc>
      </w:tr>
      <w:tr w:rsidR="009A1F70" w:rsidRPr="009A1F70" w14:paraId="4AC14D14"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74741DAF"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Luseland</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25A3BA6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5322C87" w14:textId="0B7F06A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0E2F23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D73D4A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FB27B0A" w14:textId="232E622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D26FD15" w14:textId="45790C5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BC7EF4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033A97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8FA4F25" w14:textId="4FDB8E6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5BB0865" w14:textId="34F381C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33DEF3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A1014B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5F849C2" w14:textId="7CC6802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1329308" w14:textId="662EBE8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C3F87F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C505524" w14:textId="2A50AFD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0DF1F5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360B5B00"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74B6CC42"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Macklin</w:t>
            </w:r>
          </w:p>
        </w:tc>
        <w:tc>
          <w:tcPr>
            <w:tcW w:w="1425" w:type="dxa"/>
            <w:tcBorders>
              <w:top w:val="nil"/>
              <w:left w:val="nil"/>
              <w:bottom w:val="single" w:sz="4" w:space="0" w:color="auto"/>
              <w:right w:val="single" w:sz="4" w:space="0" w:color="auto"/>
            </w:tcBorders>
            <w:shd w:val="clear" w:color="auto" w:fill="auto"/>
            <w:noWrap/>
            <w:vAlign w:val="center"/>
            <w:hideMark/>
          </w:tcPr>
          <w:p w14:paraId="23C6F19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22E2F9A" w14:textId="7476A0A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0E4FE4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BFD14F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719E94C" w14:textId="05FED0F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817F0D6" w14:textId="1BA3253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97F0E9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A60AB2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993A6C6" w14:textId="5CD688A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071FA6E" w14:textId="2D44CC2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FA13B8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774B32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308EF14" w14:textId="4357CB9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8C88FEE" w14:textId="1A29D27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1468A1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A2D162F" w14:textId="517B258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EB8E3E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0375B938"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6CAED92D"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Maidstone</w:t>
            </w:r>
          </w:p>
        </w:tc>
        <w:tc>
          <w:tcPr>
            <w:tcW w:w="1425" w:type="dxa"/>
            <w:tcBorders>
              <w:top w:val="nil"/>
              <w:left w:val="nil"/>
              <w:bottom w:val="single" w:sz="4" w:space="0" w:color="auto"/>
              <w:right w:val="single" w:sz="4" w:space="0" w:color="auto"/>
            </w:tcBorders>
            <w:shd w:val="clear" w:color="auto" w:fill="auto"/>
            <w:noWrap/>
            <w:vAlign w:val="center"/>
            <w:hideMark/>
          </w:tcPr>
          <w:p w14:paraId="0ACE8CC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0FCA59C" w14:textId="7C5C464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76A254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E257CF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F3918CE" w14:textId="7B01B4A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C796C7B" w14:textId="0B7CBCB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94375C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C0993D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6790BA0" w14:textId="4B5FB18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CBFCA47" w14:textId="312AA97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4BFAE6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892907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9BDFAE7" w14:textId="4CB3114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84F548C" w14:textId="0CAA46E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66B568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EE34072" w14:textId="7B6EE6A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F2C599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5E405027"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564F5822"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Mankota</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3CF4F26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C055D40" w14:textId="6893939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4D71A5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B198CD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E3DC24B" w14:textId="0092230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253801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8654806" w14:textId="0156CA9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088CFF8" w14:textId="79A5DC4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B9F230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30EA2E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38C1A9C" w14:textId="6B00F06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0E5B054" w14:textId="1E12EE0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6AA88A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749CF3A" w14:textId="5742DB0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59FCC5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E702C5C" w14:textId="3AD8D2B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06282C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2A329B0E"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644FE107"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Maple Creek</w:t>
            </w:r>
          </w:p>
        </w:tc>
        <w:tc>
          <w:tcPr>
            <w:tcW w:w="1425" w:type="dxa"/>
            <w:tcBorders>
              <w:top w:val="nil"/>
              <w:left w:val="nil"/>
              <w:bottom w:val="single" w:sz="4" w:space="0" w:color="auto"/>
              <w:right w:val="single" w:sz="4" w:space="0" w:color="auto"/>
            </w:tcBorders>
            <w:shd w:val="clear" w:color="auto" w:fill="auto"/>
            <w:noWrap/>
            <w:vAlign w:val="center"/>
            <w:hideMark/>
          </w:tcPr>
          <w:p w14:paraId="6778B13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C34805A" w14:textId="2B187B0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52CB49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F18F20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B09C2F8" w14:textId="6535103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089886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7437964" w14:textId="3FBAEE4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294C939" w14:textId="0155239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0F8511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14CDBB2" w14:textId="3A4432D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C94EF7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8B2893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4478BB5" w14:textId="655F8F7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7C7481E" w14:textId="1E109FD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326649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2ECD4F6" w14:textId="7ED1482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2B2A36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0045122A"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72733842"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Marquis</w:t>
            </w:r>
          </w:p>
        </w:tc>
        <w:tc>
          <w:tcPr>
            <w:tcW w:w="1425" w:type="dxa"/>
            <w:tcBorders>
              <w:top w:val="nil"/>
              <w:left w:val="nil"/>
              <w:bottom w:val="single" w:sz="4" w:space="0" w:color="auto"/>
              <w:right w:val="single" w:sz="4" w:space="0" w:color="auto"/>
            </w:tcBorders>
            <w:shd w:val="clear" w:color="auto" w:fill="auto"/>
            <w:noWrap/>
            <w:vAlign w:val="center"/>
            <w:hideMark/>
          </w:tcPr>
          <w:p w14:paraId="4942237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956ED24" w14:textId="3DCB12A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6D422F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34D5F7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A54A2AF" w14:textId="329894B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BF20BF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FC2987E" w14:textId="228E4C2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760DA5C" w14:textId="480D6BC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9A5EB4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D4056F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8561156" w14:textId="45ECC72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8E3D986" w14:textId="27A0E16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81CB5E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07A6E87" w14:textId="61F536F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3EEF93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1DAF04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741541F" w14:textId="174B75AF" w:rsidR="009A1F70" w:rsidRPr="009A1F70" w:rsidRDefault="009A1F70" w:rsidP="009A1F70">
            <w:pPr>
              <w:jc w:val="center"/>
              <w:rPr>
                <w:rFonts w:ascii="Wingdings" w:hAnsi="Wingdings" w:cs="Calibri"/>
                <w:color w:val="000000"/>
                <w:sz w:val="16"/>
                <w:szCs w:val="16"/>
                <w:lang w:eastAsia="en-CA"/>
              </w:rPr>
            </w:pPr>
          </w:p>
        </w:tc>
      </w:tr>
      <w:tr w:rsidR="009A1F70" w:rsidRPr="009A1F70" w14:paraId="23D73E96"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74D6941F"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Marshall</w:t>
            </w:r>
          </w:p>
        </w:tc>
        <w:tc>
          <w:tcPr>
            <w:tcW w:w="1425" w:type="dxa"/>
            <w:tcBorders>
              <w:top w:val="nil"/>
              <w:left w:val="nil"/>
              <w:bottom w:val="single" w:sz="4" w:space="0" w:color="auto"/>
              <w:right w:val="single" w:sz="4" w:space="0" w:color="auto"/>
            </w:tcBorders>
            <w:shd w:val="clear" w:color="auto" w:fill="auto"/>
            <w:noWrap/>
            <w:vAlign w:val="center"/>
            <w:hideMark/>
          </w:tcPr>
          <w:p w14:paraId="66FD525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F4BA241" w14:textId="44EE720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39C4D4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E4CDF4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61E7BC3" w14:textId="0A99138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A7EC0EE" w14:textId="2D8F7A4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BBC432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069F19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B65D20B" w14:textId="7453249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C37E5F0" w14:textId="34AFF8D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77CE64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D9C081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5EE43D4" w14:textId="5DEB3D1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0ACD2C9" w14:textId="24931FB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11F60C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BCFB025" w14:textId="3B34046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9A541B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740CA995"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1388B4F2"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Maryfield</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7E92611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0A3532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4BA923B" w14:textId="559985E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488B3B5" w14:textId="7DB21E3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B62EB2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CE47DE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4BDEF7D" w14:textId="353E327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5996493" w14:textId="2E23F83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8B4574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984628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6C5CAC9" w14:textId="34F569A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D015BC2" w14:textId="45E2530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829FA0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D6A464B" w14:textId="169811F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117A45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30818BD" w14:textId="62F5926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8A9C58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48E5F021"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24D2A088"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Maymont</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3F654E5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C7BE7CE" w14:textId="01FDA42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8788F2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41858F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51972AB" w14:textId="7A8F2AE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C50BE6B" w14:textId="616CFB3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0A606D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C60EBC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D42E9D2" w14:textId="2CEE591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B10E8AB" w14:textId="4EDD186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2BAB79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0231DE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E3E601C" w14:textId="12FE1F1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9F9F96D" w14:textId="39FB1F2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5E2980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0EE03D5" w14:textId="71E7E42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615AEF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0AA29985"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383A0259"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Meacham</w:t>
            </w:r>
          </w:p>
        </w:tc>
        <w:tc>
          <w:tcPr>
            <w:tcW w:w="1425" w:type="dxa"/>
            <w:tcBorders>
              <w:top w:val="nil"/>
              <w:left w:val="nil"/>
              <w:bottom w:val="single" w:sz="4" w:space="0" w:color="auto"/>
              <w:right w:val="single" w:sz="4" w:space="0" w:color="auto"/>
            </w:tcBorders>
            <w:shd w:val="clear" w:color="auto" w:fill="auto"/>
            <w:noWrap/>
            <w:vAlign w:val="center"/>
            <w:hideMark/>
          </w:tcPr>
          <w:p w14:paraId="2478DA7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B60C6D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AB80861" w14:textId="6829829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12663E0" w14:textId="1B83B89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8D2852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F4A2D63" w14:textId="274D5B9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BBC061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7431D2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4C2A88E" w14:textId="5DC058F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AC91053" w14:textId="37211D9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E84179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C89FB1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4723EF4" w14:textId="0C7A313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DE5E6D1" w14:textId="46BE8CE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7D4A10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332D08D" w14:textId="173155A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F779BD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4D7F491A"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1AE833F3"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Meadow Lake</w:t>
            </w:r>
          </w:p>
        </w:tc>
        <w:tc>
          <w:tcPr>
            <w:tcW w:w="1425" w:type="dxa"/>
            <w:tcBorders>
              <w:top w:val="nil"/>
              <w:left w:val="nil"/>
              <w:bottom w:val="single" w:sz="4" w:space="0" w:color="auto"/>
              <w:right w:val="single" w:sz="4" w:space="0" w:color="auto"/>
            </w:tcBorders>
            <w:shd w:val="clear" w:color="auto" w:fill="auto"/>
            <w:noWrap/>
            <w:vAlign w:val="center"/>
            <w:hideMark/>
          </w:tcPr>
          <w:p w14:paraId="591DA05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09CB96A" w14:textId="5AB00E0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781FDD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0F4BF6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85FD491" w14:textId="2F1645D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F6AAC12" w14:textId="0482C85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A580FD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F65B60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C05FAF9" w14:textId="284B722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C79EBA9" w14:textId="71678B9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C529DF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883ECD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820FC13" w14:textId="2C6269D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47318D4" w14:textId="5682EBB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E8C522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837C961" w14:textId="7799B56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F355EB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01D672F2"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2724543F"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Meath Park</w:t>
            </w:r>
          </w:p>
        </w:tc>
        <w:tc>
          <w:tcPr>
            <w:tcW w:w="1425" w:type="dxa"/>
            <w:tcBorders>
              <w:top w:val="nil"/>
              <w:left w:val="nil"/>
              <w:bottom w:val="single" w:sz="4" w:space="0" w:color="auto"/>
              <w:right w:val="single" w:sz="4" w:space="0" w:color="auto"/>
            </w:tcBorders>
            <w:shd w:val="clear" w:color="auto" w:fill="auto"/>
            <w:noWrap/>
            <w:vAlign w:val="center"/>
            <w:hideMark/>
          </w:tcPr>
          <w:p w14:paraId="37C0BAA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7C529E6" w14:textId="5ED210A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1E5543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5DC9EF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BCB5387" w14:textId="3BD5D2D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2504E29" w14:textId="1505C1A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DD37F4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5C7389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6D2B240" w14:textId="18E38ED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C0D2056" w14:textId="6CECBB0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E9E49F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988C14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E6BA93E" w14:textId="50CF05D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348914E" w14:textId="311F889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1FB38D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DBFC82D" w14:textId="21C78B8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16F31C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57D72BF8"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1B046FDB"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Melfort</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1443D20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8DDC44B" w14:textId="7F418EB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EC031F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E4A67F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7842DC7" w14:textId="110DE5C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4DCEF40" w14:textId="5D355D6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AD360C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A34E67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A7B6A0F" w14:textId="634D559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BA085B6" w14:textId="28DA6B6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8365CC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892FB7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9C5D9A6" w14:textId="5E56786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63B91D7" w14:textId="3655CD2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656CB7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AC82624" w14:textId="14AD155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B6BF65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4947149A"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74BEAF4B"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Melville</w:t>
            </w:r>
          </w:p>
        </w:tc>
        <w:tc>
          <w:tcPr>
            <w:tcW w:w="1425" w:type="dxa"/>
            <w:tcBorders>
              <w:top w:val="nil"/>
              <w:left w:val="nil"/>
              <w:bottom w:val="single" w:sz="4" w:space="0" w:color="auto"/>
              <w:right w:val="single" w:sz="4" w:space="0" w:color="auto"/>
            </w:tcBorders>
            <w:shd w:val="clear" w:color="auto" w:fill="auto"/>
            <w:noWrap/>
            <w:vAlign w:val="center"/>
            <w:hideMark/>
          </w:tcPr>
          <w:p w14:paraId="5257C72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C802D90" w14:textId="4F1748F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C60B39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4D6B69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C27C009" w14:textId="4B583B8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BFED27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9DC033B" w14:textId="12F14CB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874C1AD" w14:textId="4E17EC2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237027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367139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46802DE" w14:textId="06CC7E4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542C528" w14:textId="6E15FE6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D92667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471183A" w14:textId="5CCE8D1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1BB49B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9084A8C" w14:textId="7B08729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E20BED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1875310A"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46EE3C93"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Meota</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3C96AB1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B2D98F1" w14:textId="0E20072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F5159B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EEBF7E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D934A9E" w14:textId="7DBE70E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6A24B1D" w14:textId="0DFE27A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B288ED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DFBEEB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502005B" w14:textId="6A452F6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8D47208" w14:textId="7B39540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92787F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C98715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F3FEEB0" w14:textId="615A15F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2B4D3F9" w14:textId="58099B3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E3498A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2D1040D" w14:textId="0393875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7955F4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59F1B826"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62E704FA"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Midale</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53B6DB7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90D31C1" w14:textId="4DBAB9B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A3A795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04D588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24A9BD9" w14:textId="0F7471E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349950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8E6BBB4" w14:textId="0142C0D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6BBCEE5" w14:textId="78ED306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DFCED4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B2683B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F981105" w14:textId="3E67BF8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7D1CB3B" w14:textId="2D2AB1A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66E44D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F52CA1D" w14:textId="59ED00F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620794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6D8675C" w14:textId="744B0C9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7022FD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6C968CAD"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2932655E"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Milestone</w:t>
            </w:r>
          </w:p>
        </w:tc>
        <w:tc>
          <w:tcPr>
            <w:tcW w:w="1425" w:type="dxa"/>
            <w:tcBorders>
              <w:top w:val="nil"/>
              <w:left w:val="nil"/>
              <w:bottom w:val="single" w:sz="4" w:space="0" w:color="auto"/>
              <w:right w:val="single" w:sz="4" w:space="0" w:color="auto"/>
            </w:tcBorders>
            <w:shd w:val="clear" w:color="auto" w:fill="auto"/>
            <w:noWrap/>
            <w:vAlign w:val="center"/>
            <w:hideMark/>
          </w:tcPr>
          <w:p w14:paraId="0D679FA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B641DE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ADC4A7D" w14:textId="7E302A7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02264E4" w14:textId="18DB11F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285639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24B16E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5BACE2C" w14:textId="274E1E9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A844C9F" w14:textId="7AF8F84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07C330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7BF318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CDC87B2" w14:textId="3C5978B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34EAE93" w14:textId="4F78AB8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C8C216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6EB659C" w14:textId="6358D92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FA5D3B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7B6BB63" w14:textId="628F336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83FA47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1856DE77"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669FC24E"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Montmartre</w:t>
            </w:r>
          </w:p>
        </w:tc>
        <w:tc>
          <w:tcPr>
            <w:tcW w:w="1425" w:type="dxa"/>
            <w:tcBorders>
              <w:top w:val="nil"/>
              <w:left w:val="nil"/>
              <w:bottom w:val="single" w:sz="4" w:space="0" w:color="auto"/>
              <w:right w:val="single" w:sz="4" w:space="0" w:color="auto"/>
            </w:tcBorders>
            <w:shd w:val="clear" w:color="auto" w:fill="auto"/>
            <w:noWrap/>
            <w:vAlign w:val="center"/>
            <w:hideMark/>
          </w:tcPr>
          <w:p w14:paraId="19EE151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DACA6C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387887F" w14:textId="2AB339B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18C464E" w14:textId="38BA697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D71F3D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7A3EF8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728A38C" w14:textId="626CCC5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D1710B7" w14:textId="02E8758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8E93B0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68A9A2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E492BA1" w14:textId="2AF1BE4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81B8852" w14:textId="171D2B1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3497A8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4EF0EA6" w14:textId="550A1F6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211BC3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D6E4F83" w14:textId="00630E9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BED440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4B28E605"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57A1379F"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Moose Jaw</w:t>
            </w:r>
          </w:p>
        </w:tc>
        <w:tc>
          <w:tcPr>
            <w:tcW w:w="1425" w:type="dxa"/>
            <w:tcBorders>
              <w:top w:val="nil"/>
              <w:left w:val="nil"/>
              <w:bottom w:val="single" w:sz="4" w:space="0" w:color="auto"/>
              <w:right w:val="single" w:sz="4" w:space="0" w:color="auto"/>
            </w:tcBorders>
            <w:shd w:val="clear" w:color="auto" w:fill="auto"/>
            <w:noWrap/>
            <w:vAlign w:val="center"/>
            <w:hideMark/>
          </w:tcPr>
          <w:p w14:paraId="5EDFB80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7A412FA" w14:textId="73340A8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C78D54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29A606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7703897" w14:textId="2E84BC0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737BA0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FE912E2" w14:textId="352F333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B864E9B" w14:textId="6ECD6FF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A82565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538279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654BF93" w14:textId="5A4C670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C4648D0" w14:textId="4018BEA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F64284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06B22E2" w14:textId="1057AB7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9261D5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64008A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1984F5A" w14:textId="0E5AE6E7" w:rsidR="009A1F70" w:rsidRPr="009A1F70" w:rsidRDefault="009A1F70" w:rsidP="009A1F70">
            <w:pPr>
              <w:jc w:val="center"/>
              <w:rPr>
                <w:rFonts w:ascii="Wingdings" w:hAnsi="Wingdings" w:cs="Calibri"/>
                <w:color w:val="000000"/>
                <w:sz w:val="16"/>
                <w:szCs w:val="16"/>
                <w:lang w:eastAsia="en-CA"/>
              </w:rPr>
            </w:pPr>
          </w:p>
        </w:tc>
      </w:tr>
      <w:tr w:rsidR="009A1F70" w:rsidRPr="009A1F70" w14:paraId="1CC0EDC6"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7B0D1BBD"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Moosomin</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40EE29B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BC3BF6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F91BAE9" w14:textId="5058F57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4BC7235" w14:textId="7FCEF13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C7634F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DD9EBA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C3220F0" w14:textId="410889E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A2664AA" w14:textId="7F9FEC6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DF0A08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34C366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DD03748" w14:textId="353C810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7E59688" w14:textId="6D2E0B0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DCC9CE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DACE872" w14:textId="1A6B166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D5E27A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024A52F" w14:textId="1947C3F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8E1E2A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4865293B"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306E74E3"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Morse</w:t>
            </w:r>
          </w:p>
        </w:tc>
        <w:tc>
          <w:tcPr>
            <w:tcW w:w="1425" w:type="dxa"/>
            <w:tcBorders>
              <w:top w:val="nil"/>
              <w:left w:val="nil"/>
              <w:bottom w:val="single" w:sz="4" w:space="0" w:color="auto"/>
              <w:right w:val="single" w:sz="4" w:space="0" w:color="auto"/>
            </w:tcBorders>
            <w:shd w:val="clear" w:color="auto" w:fill="auto"/>
            <w:noWrap/>
            <w:vAlign w:val="center"/>
            <w:hideMark/>
          </w:tcPr>
          <w:p w14:paraId="1886E58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A206DAC" w14:textId="7134A97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91C1C1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66EE94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7F784AF" w14:textId="0C5583C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DAA032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E47668C" w14:textId="47AC815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4360D69" w14:textId="3FEBCF7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8AD350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7D957F8" w14:textId="5482B35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8107E9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BD4405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8B618C2" w14:textId="3525EEE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CE0B6AD" w14:textId="0B4B3B3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3CCC96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257B4B0" w14:textId="602C376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9BB7AD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34F54F84"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6BEB9812"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Mortlach</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4835C9F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293255C" w14:textId="1B57272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20D1F9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C812C7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294620C" w14:textId="7985620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182277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93120E1" w14:textId="0D0F5BA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CC732FF" w14:textId="213AC6F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0FC69F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E7A9A1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075A736" w14:textId="66EEDFC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C9CC5F7" w14:textId="750B68B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5637E9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4FCCD1C" w14:textId="51BC769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1558BF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9E7E9B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0FEAB10" w14:textId="461E577F" w:rsidR="009A1F70" w:rsidRPr="009A1F70" w:rsidRDefault="009A1F70" w:rsidP="009A1F70">
            <w:pPr>
              <w:jc w:val="center"/>
              <w:rPr>
                <w:rFonts w:ascii="Wingdings" w:hAnsi="Wingdings" w:cs="Calibri"/>
                <w:color w:val="000000"/>
                <w:sz w:val="16"/>
                <w:szCs w:val="16"/>
                <w:lang w:eastAsia="en-CA"/>
              </w:rPr>
            </w:pPr>
          </w:p>
        </w:tc>
      </w:tr>
      <w:tr w:rsidR="009A1F70" w:rsidRPr="009A1F70" w14:paraId="0195357C"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41F85877"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Mossbank</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6F669B1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E5843E7" w14:textId="150F786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B31D5A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1DE2E4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3A12B23" w14:textId="0D8AFC6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900A80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93B8F07" w14:textId="280103D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CEAE200" w14:textId="49FCE01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9ECE76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076263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FA611D5" w14:textId="052E9B4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106F523" w14:textId="68084F2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2F73AF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19E3494" w14:textId="21D1933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D53EE9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7F565CF" w14:textId="000A5F9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C4F845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6733B4BF"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54317FC8"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Naicam</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09FFFC2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C79BAC3" w14:textId="29028BF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4FEAD1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9426A6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3F8A33E" w14:textId="61C111B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49B79B5" w14:textId="46D2B3A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B98FC1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70B779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DF88EB0" w14:textId="1C42599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386C8D0" w14:textId="3873ECD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4D282F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AF8234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C6E9FA2" w14:textId="5251DF0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AEEC3EB" w14:textId="29E5F11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4DF05C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AEE9E34" w14:textId="755F38F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F38201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1981A194"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45A9EB89"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Neidpath</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22BDD30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7561287" w14:textId="6118BF8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C11B47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E44F08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5CC46FB" w14:textId="0D799F6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8CBE03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065F121" w14:textId="0DE4ECB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1E053BC" w14:textId="2259E81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5F9177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006AEC3" w14:textId="6E29C2B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B6B49F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E00EAB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4381BA1" w14:textId="5320238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788EA73" w14:textId="12FFB05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A96F41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C1F5760" w14:textId="761B9E5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967ADC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1046628B"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1D2063F0"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Neilburg</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7EA6B85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CFBC13E" w14:textId="1C97438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131524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C2F013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24F032F" w14:textId="72077C7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C39F83E" w14:textId="243EF84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6F5380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872D4F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8609D3C" w14:textId="1EC7E98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D7CE5A8" w14:textId="7657A8A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B83363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3C3FA8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06EF45F" w14:textId="1BEEE89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BA1A691" w14:textId="375E9AF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380028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0ED1C8D" w14:textId="436AC31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36D399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3C65E173"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773F336D"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Neville</w:t>
            </w:r>
          </w:p>
        </w:tc>
        <w:tc>
          <w:tcPr>
            <w:tcW w:w="1425" w:type="dxa"/>
            <w:tcBorders>
              <w:top w:val="nil"/>
              <w:left w:val="nil"/>
              <w:bottom w:val="single" w:sz="4" w:space="0" w:color="auto"/>
              <w:right w:val="single" w:sz="4" w:space="0" w:color="auto"/>
            </w:tcBorders>
            <w:shd w:val="clear" w:color="auto" w:fill="auto"/>
            <w:noWrap/>
            <w:vAlign w:val="center"/>
            <w:hideMark/>
          </w:tcPr>
          <w:p w14:paraId="4EA4E0F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6586EFB" w14:textId="71CB951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9A64C9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BD4A8D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85E79ED" w14:textId="2A23424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B7864E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4C473D3" w14:textId="25B1D31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F9C2112" w14:textId="31FBEF8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3AD8AF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3B87D32" w14:textId="2920BD2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7A7B6B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81A46C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31928B7" w14:textId="6806247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73BBCCA" w14:textId="4EB2B1A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9C64FB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7ED4AD7" w14:textId="3855BF7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55D03C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402B4285"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2B86C68E"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Nipawin</w:t>
            </w:r>
          </w:p>
        </w:tc>
        <w:tc>
          <w:tcPr>
            <w:tcW w:w="1425" w:type="dxa"/>
            <w:tcBorders>
              <w:top w:val="nil"/>
              <w:left w:val="nil"/>
              <w:bottom w:val="single" w:sz="4" w:space="0" w:color="auto"/>
              <w:right w:val="single" w:sz="4" w:space="0" w:color="auto"/>
            </w:tcBorders>
            <w:shd w:val="clear" w:color="auto" w:fill="auto"/>
            <w:noWrap/>
            <w:vAlign w:val="center"/>
            <w:hideMark/>
          </w:tcPr>
          <w:p w14:paraId="6C7BFDE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BC7F888" w14:textId="4C9E03E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196580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FBC615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8EFC549" w14:textId="6507A08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1706A91" w14:textId="70A7754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0B52FD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1F92BE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F167D8E" w14:textId="634AEAC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CDBB0B6" w14:textId="4C1DA0F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317275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A4CD35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0540321" w14:textId="27B436C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208B2A6" w14:textId="47A692D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2BA63D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3954005" w14:textId="5C5B0E9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FC5BE8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0D870C28"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56A3BD5C"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Nokomis</w:t>
            </w:r>
          </w:p>
        </w:tc>
        <w:tc>
          <w:tcPr>
            <w:tcW w:w="1425" w:type="dxa"/>
            <w:tcBorders>
              <w:top w:val="nil"/>
              <w:left w:val="nil"/>
              <w:bottom w:val="single" w:sz="4" w:space="0" w:color="auto"/>
              <w:right w:val="single" w:sz="4" w:space="0" w:color="auto"/>
            </w:tcBorders>
            <w:shd w:val="clear" w:color="auto" w:fill="auto"/>
            <w:noWrap/>
            <w:vAlign w:val="center"/>
            <w:hideMark/>
          </w:tcPr>
          <w:p w14:paraId="62A4527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4FD0D4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AF33968" w14:textId="2C4B158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FEE11BD" w14:textId="578522F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B2B5A0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929744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65E379C" w14:textId="299A8E6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7882C85" w14:textId="295511B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E20C3C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A03A4D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8D806D4" w14:textId="3F95FB6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28ABF5F" w14:textId="77D9F79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FDC568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2EF9F81" w14:textId="7FFCCBB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DC7066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74CB45E" w14:textId="201F7C8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4B0610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6FCB079B"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10EA205E"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Norquay</w:t>
            </w:r>
          </w:p>
        </w:tc>
        <w:tc>
          <w:tcPr>
            <w:tcW w:w="1425" w:type="dxa"/>
            <w:tcBorders>
              <w:top w:val="nil"/>
              <w:left w:val="nil"/>
              <w:bottom w:val="single" w:sz="4" w:space="0" w:color="auto"/>
              <w:right w:val="single" w:sz="4" w:space="0" w:color="auto"/>
            </w:tcBorders>
            <w:shd w:val="clear" w:color="auto" w:fill="auto"/>
            <w:noWrap/>
            <w:vAlign w:val="center"/>
            <w:hideMark/>
          </w:tcPr>
          <w:p w14:paraId="00E874B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0D25DA7" w14:textId="72F818A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15FD35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43AB55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B4BF8E4" w14:textId="32D7D7C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C98095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FAAFF29" w14:textId="1D7DBDD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E0B9657" w14:textId="7BE8C50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D938EA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0D3764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B6C6532" w14:textId="2BDCB62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872F0E0" w14:textId="4D43D63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C8FA6A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DFA2ADE" w14:textId="3E7D1D9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14B4F5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12F2AB4" w14:textId="60E448F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985DF0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4EE03E8F"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5AEFC3C0"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North Battleford</w:t>
            </w:r>
          </w:p>
        </w:tc>
        <w:tc>
          <w:tcPr>
            <w:tcW w:w="1425" w:type="dxa"/>
            <w:tcBorders>
              <w:top w:val="nil"/>
              <w:left w:val="nil"/>
              <w:bottom w:val="single" w:sz="4" w:space="0" w:color="auto"/>
              <w:right w:val="single" w:sz="4" w:space="0" w:color="auto"/>
            </w:tcBorders>
            <w:shd w:val="clear" w:color="auto" w:fill="auto"/>
            <w:noWrap/>
            <w:vAlign w:val="center"/>
            <w:hideMark/>
          </w:tcPr>
          <w:p w14:paraId="3B35775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D300F3D" w14:textId="30D0579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7C5475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64EA69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2594AAB" w14:textId="43BE161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6923FDD" w14:textId="6E62A4C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3A8CE8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E08590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14C33AA" w14:textId="5958757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366DD99" w14:textId="319FCE0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C4FEC1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120AFA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DFE90B3" w14:textId="5AAF639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A01FB5E" w14:textId="158C868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91524E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B35B75D" w14:textId="4B11A76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6C857E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52B46815"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0BCCDC67"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North Portal</w:t>
            </w:r>
          </w:p>
        </w:tc>
        <w:tc>
          <w:tcPr>
            <w:tcW w:w="1425" w:type="dxa"/>
            <w:tcBorders>
              <w:top w:val="nil"/>
              <w:left w:val="nil"/>
              <w:bottom w:val="single" w:sz="4" w:space="0" w:color="auto"/>
              <w:right w:val="single" w:sz="4" w:space="0" w:color="auto"/>
            </w:tcBorders>
            <w:shd w:val="clear" w:color="auto" w:fill="auto"/>
            <w:noWrap/>
            <w:vAlign w:val="center"/>
            <w:hideMark/>
          </w:tcPr>
          <w:p w14:paraId="4D3016D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8E8EB28" w14:textId="7F4F393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A92281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418A39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047C7C6" w14:textId="1D539C7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CC79F1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12F1CFB" w14:textId="2BA59FC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777B96D" w14:textId="0BEE568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711685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1DC67A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F809B20" w14:textId="517A415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3CBFC55" w14:textId="5A29D80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39C1D5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71DC7D4" w14:textId="1251AFE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C87DF3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38B1A99" w14:textId="62D61A9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A881C5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72C85F45"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6E09E13E"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Odessa</w:t>
            </w:r>
          </w:p>
        </w:tc>
        <w:tc>
          <w:tcPr>
            <w:tcW w:w="1425" w:type="dxa"/>
            <w:tcBorders>
              <w:top w:val="nil"/>
              <w:left w:val="nil"/>
              <w:bottom w:val="single" w:sz="4" w:space="0" w:color="auto"/>
              <w:right w:val="single" w:sz="4" w:space="0" w:color="auto"/>
            </w:tcBorders>
            <w:shd w:val="clear" w:color="auto" w:fill="auto"/>
            <w:noWrap/>
            <w:vAlign w:val="center"/>
            <w:hideMark/>
          </w:tcPr>
          <w:p w14:paraId="0C12EBC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CEC0CA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6AD6671" w14:textId="4AC60AD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53FAA63" w14:textId="2A9B802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678475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F54E6D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728759C" w14:textId="2A8F1C2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634C1A7" w14:textId="4F38A7F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0F617A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BF668C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71DEDCA" w14:textId="4B8F87D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23815E7" w14:textId="5C5C15C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CAD2F9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B0854B4" w14:textId="53BC741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9A65FE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EBAB51B" w14:textId="7FBE9FC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BC2948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47BF87B6"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0BFBD9AC"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Osler</w:t>
            </w:r>
          </w:p>
        </w:tc>
        <w:tc>
          <w:tcPr>
            <w:tcW w:w="1425" w:type="dxa"/>
            <w:tcBorders>
              <w:top w:val="nil"/>
              <w:left w:val="nil"/>
              <w:bottom w:val="single" w:sz="4" w:space="0" w:color="auto"/>
              <w:right w:val="single" w:sz="4" w:space="0" w:color="auto"/>
            </w:tcBorders>
            <w:shd w:val="clear" w:color="auto" w:fill="auto"/>
            <w:noWrap/>
            <w:vAlign w:val="center"/>
            <w:hideMark/>
          </w:tcPr>
          <w:p w14:paraId="57DA5BD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F026EC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B614F37" w14:textId="4F044DB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F28D95A" w14:textId="732636C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D2752E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8A3148C" w14:textId="1C104D3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358090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35F97B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54CA545" w14:textId="386EA6B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86D14B8" w14:textId="07FED11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BC0A9B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93BA74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08D0184" w14:textId="55A8169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C80240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AF32326" w14:textId="2C77009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C980CF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0376235" w14:textId="6C5E45A5" w:rsidR="009A1F70" w:rsidRPr="009A1F70" w:rsidRDefault="009A1F70" w:rsidP="009A1F70">
            <w:pPr>
              <w:jc w:val="center"/>
              <w:rPr>
                <w:rFonts w:ascii="Wingdings" w:hAnsi="Wingdings" w:cs="Calibri"/>
                <w:color w:val="000000"/>
                <w:sz w:val="16"/>
                <w:szCs w:val="16"/>
                <w:lang w:eastAsia="en-CA"/>
              </w:rPr>
            </w:pPr>
          </w:p>
        </w:tc>
      </w:tr>
      <w:tr w:rsidR="009A1F70" w:rsidRPr="009A1F70" w14:paraId="4B6BB605"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19C61FA5"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Outlook</w:t>
            </w:r>
          </w:p>
        </w:tc>
        <w:tc>
          <w:tcPr>
            <w:tcW w:w="1425" w:type="dxa"/>
            <w:tcBorders>
              <w:top w:val="nil"/>
              <w:left w:val="nil"/>
              <w:bottom w:val="single" w:sz="4" w:space="0" w:color="auto"/>
              <w:right w:val="single" w:sz="4" w:space="0" w:color="auto"/>
            </w:tcBorders>
            <w:shd w:val="clear" w:color="auto" w:fill="auto"/>
            <w:noWrap/>
            <w:vAlign w:val="center"/>
            <w:hideMark/>
          </w:tcPr>
          <w:p w14:paraId="60B8BE3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A65B2C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A872BC5" w14:textId="77A2ABE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EA6EB00" w14:textId="36A9723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4922EF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71FF2DA" w14:textId="1D8EA15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FB44F4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351B4C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090FE4D" w14:textId="03D02A6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57898CE" w14:textId="63F8445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E8ADF9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0B08C0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FF7EEA2" w14:textId="4662353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58AA8BF" w14:textId="40A04BA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37896C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43E3A93" w14:textId="608258B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259D5C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6A6BAC39"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7E32BF86"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Oxbow</w:t>
            </w:r>
          </w:p>
        </w:tc>
        <w:tc>
          <w:tcPr>
            <w:tcW w:w="1425" w:type="dxa"/>
            <w:tcBorders>
              <w:top w:val="nil"/>
              <w:left w:val="nil"/>
              <w:bottom w:val="single" w:sz="4" w:space="0" w:color="auto"/>
              <w:right w:val="single" w:sz="4" w:space="0" w:color="auto"/>
            </w:tcBorders>
            <w:shd w:val="clear" w:color="auto" w:fill="auto"/>
            <w:noWrap/>
            <w:vAlign w:val="center"/>
            <w:hideMark/>
          </w:tcPr>
          <w:p w14:paraId="7BEA632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9E9AEBF" w14:textId="0392870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4E1B36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1AD0E8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7121D4B" w14:textId="2751E40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CFA831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183CFB7" w14:textId="0BA53F3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8C46877" w14:textId="5D7667E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1E84D8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7F446D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14F2C94" w14:textId="227C399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56E0EB3" w14:textId="12B9622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A368FE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A3BE843" w14:textId="6CF7D41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74A2D8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3C1700D" w14:textId="7A8FCF8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EF4A50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40F56F74"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3FBAE6C4"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Paddockwood</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0033C1C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C9E8BB8" w14:textId="7A19DE0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962FF2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5E3D70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0BC3F05" w14:textId="4D67F7A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0CA6DD3" w14:textId="2895A42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0E3E44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1BA8E6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CF6E2BB" w14:textId="0FC7531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66518CB" w14:textId="6CCC95C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F75140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98F8E5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3557D00" w14:textId="7F9A614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1A91C1A" w14:textId="6093FD1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FA7E6A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747E936" w14:textId="28627DF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CCA88F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4797B5C6"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22C19B6B"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Pangman</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78742F6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C4AC8CD" w14:textId="6587D95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C06203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20F8DB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9BD73E2" w14:textId="27AA435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413985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EC82988" w14:textId="49E70F5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FEE1DD9" w14:textId="404369A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CFBE6B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6CE24D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D680E6C" w14:textId="7539BDC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BFDEF31" w14:textId="43317FE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7CE203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9B6A9BD" w14:textId="5D03FB2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F9A5D4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FF92750" w14:textId="7CC7299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465FC9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78A8C384"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22253803"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lastRenderedPageBreak/>
              <w:t>Paradise Hill</w:t>
            </w:r>
          </w:p>
        </w:tc>
        <w:tc>
          <w:tcPr>
            <w:tcW w:w="1425" w:type="dxa"/>
            <w:tcBorders>
              <w:top w:val="nil"/>
              <w:left w:val="nil"/>
              <w:bottom w:val="single" w:sz="4" w:space="0" w:color="auto"/>
              <w:right w:val="single" w:sz="4" w:space="0" w:color="auto"/>
            </w:tcBorders>
            <w:shd w:val="clear" w:color="auto" w:fill="auto"/>
            <w:noWrap/>
            <w:vAlign w:val="center"/>
            <w:hideMark/>
          </w:tcPr>
          <w:p w14:paraId="08E27EB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4241216" w14:textId="7F943E1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6D6CD8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9969CE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20E88B0" w14:textId="751E819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29E8CF2" w14:textId="2E5DA51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79204E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7D37F8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7CFC41F" w14:textId="59924DB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8A39294" w14:textId="5CBC962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63B363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89CD9B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45A131C" w14:textId="49D9889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E9BDEC9" w14:textId="3959358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CBE6EA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0A8E2C1" w14:textId="2E67A33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A0FBBE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456DE643"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7D619D81"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Patuanak</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24E4562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6C8D1A1" w14:textId="58ED0B4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11EFCA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CD08E5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7F114AA" w14:textId="18D7B47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6B2AA08" w14:textId="2633CA4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F31BA7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1CA4A1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889CB78" w14:textId="2BE38F0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94F9662" w14:textId="53F226A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D490BA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650447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05FFB7A" w14:textId="0BC2AAB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D3F3429" w14:textId="461C0F9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CC0F59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19B7775" w14:textId="3D8ED6E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4427AC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75F120B3"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24276AD7"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Pelican Narrows</w:t>
            </w:r>
          </w:p>
        </w:tc>
        <w:tc>
          <w:tcPr>
            <w:tcW w:w="1425" w:type="dxa"/>
            <w:tcBorders>
              <w:top w:val="nil"/>
              <w:left w:val="nil"/>
              <w:bottom w:val="single" w:sz="4" w:space="0" w:color="auto"/>
              <w:right w:val="single" w:sz="4" w:space="0" w:color="auto"/>
            </w:tcBorders>
            <w:shd w:val="clear" w:color="auto" w:fill="auto"/>
            <w:noWrap/>
            <w:vAlign w:val="center"/>
            <w:hideMark/>
          </w:tcPr>
          <w:p w14:paraId="173A6D0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7769FB5" w14:textId="2BD7BEA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CD9B2A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6A6961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FD8D4C2" w14:textId="0EB9D8E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C66FF9A" w14:textId="0AC1B27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6688AB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39E6B2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F821E8C" w14:textId="43E73AD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DDAB71A" w14:textId="18C9473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AAF3CE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FC06FA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488AF5D" w14:textId="7CBEAFA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ABC5E1F" w14:textId="3A66426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773B53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CFBAC51" w14:textId="000D8ED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E0E4EC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79D238E3"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3E806F42"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Pelly</w:t>
            </w:r>
          </w:p>
        </w:tc>
        <w:tc>
          <w:tcPr>
            <w:tcW w:w="1425" w:type="dxa"/>
            <w:tcBorders>
              <w:top w:val="nil"/>
              <w:left w:val="nil"/>
              <w:bottom w:val="single" w:sz="4" w:space="0" w:color="auto"/>
              <w:right w:val="single" w:sz="4" w:space="0" w:color="auto"/>
            </w:tcBorders>
            <w:shd w:val="clear" w:color="auto" w:fill="auto"/>
            <w:noWrap/>
            <w:vAlign w:val="center"/>
            <w:hideMark/>
          </w:tcPr>
          <w:p w14:paraId="6039171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93868BD" w14:textId="232D441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416CCC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9BB28B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C15CB52" w14:textId="1A990CF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B25F6A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A7389C8" w14:textId="7C93C14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D798AD5" w14:textId="4B6A1D8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ACFEAA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56A5B1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C3476D0" w14:textId="40FAA29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3BEE906" w14:textId="6A3BAA8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DFE4E6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012298C" w14:textId="0E0A080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3D0A3D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6297F76" w14:textId="31E318F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10BB95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54554FEE"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10DD4717"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Pennant</w:t>
            </w:r>
          </w:p>
        </w:tc>
        <w:tc>
          <w:tcPr>
            <w:tcW w:w="1425" w:type="dxa"/>
            <w:tcBorders>
              <w:top w:val="nil"/>
              <w:left w:val="nil"/>
              <w:bottom w:val="single" w:sz="4" w:space="0" w:color="auto"/>
              <w:right w:val="single" w:sz="4" w:space="0" w:color="auto"/>
            </w:tcBorders>
            <w:shd w:val="clear" w:color="auto" w:fill="auto"/>
            <w:noWrap/>
            <w:vAlign w:val="center"/>
            <w:hideMark/>
          </w:tcPr>
          <w:p w14:paraId="13FD031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C6D4D7E" w14:textId="7040769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842D26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68FC94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52AC580" w14:textId="7412830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4E7854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0F012F0" w14:textId="05398D4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513527D" w14:textId="0BED4EE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1503BF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E1908D6" w14:textId="29F9E98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174C3B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784683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D9EFD0B" w14:textId="7380136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75E5A87" w14:textId="1374C42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9C3A41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17BD9C9" w14:textId="0195404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75EA10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251E47C1"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67E84B7E"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Pense</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55A503D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690BAC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95B1BB1" w14:textId="55CF4A7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742519B" w14:textId="0C68A84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6418E4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BFB69D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71864A8" w14:textId="260D549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DDA24B2" w14:textId="6872C45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4BEAC3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1E07A0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BB5B75A" w14:textId="15E2891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547F7FA" w14:textId="2EB1B7C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500E41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E3B685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81F134C" w14:textId="72E5371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B3412E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7C67FB6" w14:textId="5E807F92" w:rsidR="009A1F70" w:rsidRPr="009A1F70" w:rsidRDefault="009A1F70" w:rsidP="009A1F70">
            <w:pPr>
              <w:jc w:val="center"/>
              <w:rPr>
                <w:rFonts w:ascii="Wingdings" w:hAnsi="Wingdings" w:cs="Calibri"/>
                <w:color w:val="000000"/>
                <w:sz w:val="16"/>
                <w:szCs w:val="16"/>
                <w:lang w:eastAsia="en-CA"/>
              </w:rPr>
            </w:pPr>
          </w:p>
        </w:tc>
      </w:tr>
      <w:tr w:rsidR="009A1F70" w:rsidRPr="009A1F70" w14:paraId="04693B9F"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15B37A67"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Perdue</w:t>
            </w:r>
          </w:p>
        </w:tc>
        <w:tc>
          <w:tcPr>
            <w:tcW w:w="1425" w:type="dxa"/>
            <w:tcBorders>
              <w:top w:val="nil"/>
              <w:left w:val="nil"/>
              <w:bottom w:val="single" w:sz="4" w:space="0" w:color="auto"/>
              <w:right w:val="single" w:sz="4" w:space="0" w:color="auto"/>
            </w:tcBorders>
            <w:shd w:val="clear" w:color="auto" w:fill="auto"/>
            <w:noWrap/>
            <w:vAlign w:val="center"/>
            <w:hideMark/>
          </w:tcPr>
          <w:p w14:paraId="216B793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316FF5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44F6356" w14:textId="02AADFA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4A297D5" w14:textId="7053CF4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CA7AC0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7808195" w14:textId="5A44CCE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7F80B9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1E09CB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0E990B9" w14:textId="1C75F4D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B61B412" w14:textId="743FA38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E45C62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5CE5F5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92CD7D8" w14:textId="4871DC7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861815A" w14:textId="5324B54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FAC2FF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BB7E6A6" w14:textId="424A2C2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9184DB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4A7D6014"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5420FEB4"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Pierceland</w:t>
            </w:r>
          </w:p>
        </w:tc>
        <w:tc>
          <w:tcPr>
            <w:tcW w:w="1425" w:type="dxa"/>
            <w:tcBorders>
              <w:top w:val="nil"/>
              <w:left w:val="nil"/>
              <w:bottom w:val="single" w:sz="4" w:space="0" w:color="auto"/>
              <w:right w:val="single" w:sz="4" w:space="0" w:color="auto"/>
            </w:tcBorders>
            <w:shd w:val="clear" w:color="auto" w:fill="auto"/>
            <w:noWrap/>
            <w:vAlign w:val="center"/>
            <w:hideMark/>
          </w:tcPr>
          <w:p w14:paraId="10D8253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F18A96A" w14:textId="328D583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02819B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D6EF23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44E3FE8" w14:textId="737F2E9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8F6840C" w14:textId="712A6E0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4346EE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A8EF2F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90B311C" w14:textId="03CBFE6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D680166" w14:textId="43EB72A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A0A743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E18DA0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A7181BA" w14:textId="3A999A0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F8AC370" w14:textId="31B7BF7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9789E1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355C2AD" w14:textId="7138EA6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C1A5D6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2CA2721C"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46DBB343"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Pinehouse</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7578DC9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8B28E9A" w14:textId="2F8672A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515816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5118BD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D2E2E30" w14:textId="53E836E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FAED009" w14:textId="0E8FCA9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06FD8F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DE4351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6D531F0" w14:textId="3D5AAD1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BE971D3" w14:textId="5AAEF65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5C0508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DDDBFE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F16F21C" w14:textId="052E31A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E52C7B4" w14:textId="5834257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8C432A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9D94BCD" w14:textId="638E36D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03DC45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28937870"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6F006599"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Plenty</w:t>
            </w:r>
          </w:p>
        </w:tc>
        <w:tc>
          <w:tcPr>
            <w:tcW w:w="1425" w:type="dxa"/>
            <w:tcBorders>
              <w:top w:val="nil"/>
              <w:left w:val="nil"/>
              <w:bottom w:val="single" w:sz="4" w:space="0" w:color="auto"/>
              <w:right w:val="single" w:sz="4" w:space="0" w:color="auto"/>
            </w:tcBorders>
            <w:shd w:val="clear" w:color="auto" w:fill="auto"/>
            <w:noWrap/>
            <w:vAlign w:val="center"/>
            <w:hideMark/>
          </w:tcPr>
          <w:p w14:paraId="7D469F1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951D640" w14:textId="61DAFCE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395253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BC0E81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294E783" w14:textId="2924C3C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5828406" w14:textId="0277299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B0FC8B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79351C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9B5BF9F" w14:textId="30837B9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C851FBC" w14:textId="3F28513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A1F5B7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005D5B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AE42791" w14:textId="08C10FF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DCEC2F6" w14:textId="718E2DC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01A36A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8B0667C" w14:textId="767FFEB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258828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0AC24C94"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3C8037E8"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Ponteix</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1DED833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BD0B1B3" w14:textId="275BAC6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03DE12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0F2F5F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3D42243" w14:textId="02F1403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C332A1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1E2DF0C" w14:textId="7C382C5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7937A71" w14:textId="120989E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FCD2BE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D1A0839" w14:textId="12FB54C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ABA3B5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582464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1CEDFF1" w14:textId="4EF0408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8720BB2" w14:textId="71E8DDB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A37A22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3538622" w14:textId="0D8E07A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64D9E6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5A7D6A5C"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5B0092F8"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Porcupine Plain</w:t>
            </w:r>
          </w:p>
        </w:tc>
        <w:tc>
          <w:tcPr>
            <w:tcW w:w="1425" w:type="dxa"/>
            <w:tcBorders>
              <w:top w:val="nil"/>
              <w:left w:val="nil"/>
              <w:bottom w:val="single" w:sz="4" w:space="0" w:color="auto"/>
              <w:right w:val="single" w:sz="4" w:space="0" w:color="auto"/>
            </w:tcBorders>
            <w:shd w:val="clear" w:color="auto" w:fill="auto"/>
            <w:noWrap/>
            <w:vAlign w:val="center"/>
            <w:hideMark/>
          </w:tcPr>
          <w:p w14:paraId="40131FB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8B39CD9" w14:textId="1CC758A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D94F89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712795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AC53A45" w14:textId="26A1864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B595017" w14:textId="1DA8B8F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C62793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8D029C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4DFEDD2" w14:textId="6CCDBD6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DB3570C" w14:textId="2BE78C5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41F455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EB32C1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AAF24E8" w14:textId="6D004F9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C2794BF" w14:textId="3FFAD14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58253A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3CF2514" w14:textId="143ADD2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CCE1EB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5726B199"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18662C62"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Preeceville</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22C160B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FA89117" w14:textId="31438EB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0D3112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C469B8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BC95C04" w14:textId="07C5EE8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6DBD45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A6E64CD" w14:textId="4F5B61F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81DD9BA" w14:textId="7FC9324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C36727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FD1F40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48C991A" w14:textId="649B359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0DA3004" w14:textId="3164EE9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D7104C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3D16C42" w14:textId="08225B9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43306B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495026D" w14:textId="292195C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38B040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2A4783E1"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02781CBE"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Prince Albert</w:t>
            </w:r>
          </w:p>
        </w:tc>
        <w:tc>
          <w:tcPr>
            <w:tcW w:w="1425" w:type="dxa"/>
            <w:tcBorders>
              <w:top w:val="nil"/>
              <w:left w:val="nil"/>
              <w:bottom w:val="single" w:sz="4" w:space="0" w:color="auto"/>
              <w:right w:val="single" w:sz="4" w:space="0" w:color="auto"/>
            </w:tcBorders>
            <w:shd w:val="clear" w:color="auto" w:fill="auto"/>
            <w:noWrap/>
            <w:vAlign w:val="center"/>
            <w:hideMark/>
          </w:tcPr>
          <w:p w14:paraId="54F3568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64C3B8A" w14:textId="087C349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594DF3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B44492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5B62C0A" w14:textId="1FFB106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8C4462F" w14:textId="7DB1F19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CC56F0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D409C5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2BA4558" w14:textId="2E8D754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F02F9FE" w14:textId="03D9461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03D418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907404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63A40D5" w14:textId="4163A32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3D60D75" w14:textId="2676AFC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5CF38C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9C27DD1" w14:textId="3241A63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5618C1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57A1F325"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149B1373"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Prudhomme</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1C45EBE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17807E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4D44D50" w14:textId="1B91F4F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FA6BD78" w14:textId="496FFDB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ABF826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FFA9325" w14:textId="6865996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AEBB13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EFB068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F35C6DF" w14:textId="1CBB775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D1B5FCF" w14:textId="5EDDF36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E37595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C6B7A4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23FED68" w14:textId="03D0D75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9839E46" w14:textId="7DE1312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95BC80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116BF1E" w14:textId="43270F7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0AEA94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10D9F733"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7AF9BC29"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Punnichy</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59B47C6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C15AA5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63603BB" w14:textId="4C88221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13A1BA3" w14:textId="1D9197F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D431BF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294FE8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8F5E14D" w14:textId="75809C8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BD139C3" w14:textId="6200C14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4A1D22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F089DC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899B32E" w14:textId="520488E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B7BEE63" w14:textId="1304EF4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C751D6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3F62FFE" w14:textId="3F5BEC6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69BFDD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966D1EA" w14:textId="4488159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88FD48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41A6205E"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14ED0811"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Qu'Appelle</w:t>
            </w:r>
          </w:p>
        </w:tc>
        <w:tc>
          <w:tcPr>
            <w:tcW w:w="1425" w:type="dxa"/>
            <w:tcBorders>
              <w:top w:val="nil"/>
              <w:left w:val="nil"/>
              <w:bottom w:val="single" w:sz="4" w:space="0" w:color="auto"/>
              <w:right w:val="single" w:sz="4" w:space="0" w:color="auto"/>
            </w:tcBorders>
            <w:shd w:val="clear" w:color="auto" w:fill="auto"/>
            <w:noWrap/>
            <w:vAlign w:val="center"/>
            <w:hideMark/>
          </w:tcPr>
          <w:p w14:paraId="645B31E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996D1A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9F4A504" w14:textId="33B0045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96B65A4" w14:textId="02A42F7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827209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01A1CC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4CF6CB8" w14:textId="6FBDAD3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48A8191" w14:textId="5AABE22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09996C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F39465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34CB52C" w14:textId="0F10507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0CF5374" w14:textId="7FEC55B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CC1721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443AEBB" w14:textId="28A2832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39320D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E608B8A" w14:textId="7D8DAE3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8D5EB0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1C446CC1"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1D34923D"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Quill Lake</w:t>
            </w:r>
          </w:p>
        </w:tc>
        <w:tc>
          <w:tcPr>
            <w:tcW w:w="1425" w:type="dxa"/>
            <w:tcBorders>
              <w:top w:val="nil"/>
              <w:left w:val="nil"/>
              <w:bottom w:val="single" w:sz="4" w:space="0" w:color="auto"/>
              <w:right w:val="single" w:sz="4" w:space="0" w:color="auto"/>
            </w:tcBorders>
            <w:shd w:val="clear" w:color="auto" w:fill="auto"/>
            <w:noWrap/>
            <w:vAlign w:val="center"/>
            <w:hideMark/>
          </w:tcPr>
          <w:p w14:paraId="04DAEAB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D6ACC3D" w14:textId="3F60EE9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52A199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B25E45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7B4E56C" w14:textId="04ADC75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1D22C97" w14:textId="19C4F5B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70553D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26EB87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CA7D179" w14:textId="34139EF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D1BEECB" w14:textId="6FC70F2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3A4A17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DD2084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D9537CD" w14:textId="429D0A5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08ABEC3" w14:textId="1DA23D8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5C5327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92D7065" w14:textId="741EB43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F3DADE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13E9AEE5"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080CDDB1"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Radisson</w:t>
            </w:r>
          </w:p>
        </w:tc>
        <w:tc>
          <w:tcPr>
            <w:tcW w:w="1425" w:type="dxa"/>
            <w:tcBorders>
              <w:top w:val="nil"/>
              <w:left w:val="nil"/>
              <w:bottom w:val="single" w:sz="4" w:space="0" w:color="auto"/>
              <w:right w:val="single" w:sz="4" w:space="0" w:color="auto"/>
            </w:tcBorders>
            <w:shd w:val="clear" w:color="auto" w:fill="auto"/>
            <w:noWrap/>
            <w:vAlign w:val="center"/>
            <w:hideMark/>
          </w:tcPr>
          <w:p w14:paraId="70A17DE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E68065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7C9434C" w14:textId="58F5665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F27C440" w14:textId="5964243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3A0BF0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8CCC85B" w14:textId="71CF5C6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32F24F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2AA3D1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7F6BD5A" w14:textId="3B18BB4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FCAF44C" w14:textId="3ED46C6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80ACFD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1D448D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7FB42EF" w14:textId="764E8ED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D43BB11" w14:textId="3EC9D00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A6C58C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99605A8" w14:textId="5F3D756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B63EF8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66A3EE2D"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06E7434A"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Radville</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710D14E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DE86D90" w14:textId="53CCDAD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8C0004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8D6C0B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1ACE7B4" w14:textId="74F514D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141C48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31D243F" w14:textId="792D840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0043703" w14:textId="622EC73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CBF5BC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43104D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79459C5" w14:textId="379CD47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1449922" w14:textId="168F59A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FB37A8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3706A55" w14:textId="1470458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AABF7D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24F354B" w14:textId="3226F87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3BC375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2443DD7C"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39F531EE"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Raymore</w:t>
            </w:r>
          </w:p>
        </w:tc>
        <w:tc>
          <w:tcPr>
            <w:tcW w:w="1425" w:type="dxa"/>
            <w:tcBorders>
              <w:top w:val="nil"/>
              <w:left w:val="nil"/>
              <w:bottom w:val="single" w:sz="4" w:space="0" w:color="auto"/>
              <w:right w:val="single" w:sz="4" w:space="0" w:color="auto"/>
            </w:tcBorders>
            <w:shd w:val="clear" w:color="auto" w:fill="auto"/>
            <w:noWrap/>
            <w:vAlign w:val="center"/>
            <w:hideMark/>
          </w:tcPr>
          <w:p w14:paraId="0E893B6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1B96E6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1CD7343" w14:textId="1C16090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1CB7EE5" w14:textId="1466172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6D001D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4E28B9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212D3F5" w14:textId="2B94294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75A5A9D" w14:textId="6E00ACB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052EF2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8ACCAB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7EA70E8" w14:textId="2AEF929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7FA2942" w14:textId="43D8AE0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30D8C8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9D64401" w14:textId="6A98712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BFBD68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7618554" w14:textId="753A74C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344DFA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12582210"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5A94A826"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Redvers</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1403AC4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BF5A810" w14:textId="5E9F07A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A3D607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FAA18A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B81C38C" w14:textId="15F57A3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C37A0C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D1F1694" w14:textId="055D928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CB21F61" w14:textId="71CC028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86AB09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0048CD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99B9F44" w14:textId="3A894CE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239F674" w14:textId="4057462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4B098A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5DC462E" w14:textId="6F2B2E0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E7D4FE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86FB1DA" w14:textId="6691463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006DCF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460E07D4"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5A1F7EFA"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Regina</w:t>
            </w:r>
          </w:p>
        </w:tc>
        <w:tc>
          <w:tcPr>
            <w:tcW w:w="1425" w:type="dxa"/>
            <w:tcBorders>
              <w:top w:val="nil"/>
              <w:left w:val="nil"/>
              <w:bottom w:val="single" w:sz="4" w:space="0" w:color="auto"/>
              <w:right w:val="single" w:sz="4" w:space="0" w:color="auto"/>
            </w:tcBorders>
            <w:shd w:val="clear" w:color="auto" w:fill="auto"/>
            <w:noWrap/>
            <w:vAlign w:val="center"/>
            <w:hideMark/>
          </w:tcPr>
          <w:p w14:paraId="05571B6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9C23AE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B5B2BAE" w14:textId="6E3F821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3A771AC" w14:textId="156DE16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9C0CDE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4A8829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FA5D87B" w14:textId="336DFA3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86EBE6E" w14:textId="1D253E9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B8C29F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B330F2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0D8E88B" w14:textId="38DDFCB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C5DD7C4" w14:textId="3733FF1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72B47A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269B10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BB868A0" w14:textId="60CE320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C92A63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0FFF2B0" w14:textId="61622F7A" w:rsidR="009A1F70" w:rsidRPr="009A1F70" w:rsidRDefault="009A1F70" w:rsidP="009A1F70">
            <w:pPr>
              <w:jc w:val="center"/>
              <w:rPr>
                <w:rFonts w:ascii="Wingdings" w:hAnsi="Wingdings" w:cs="Calibri"/>
                <w:color w:val="000000"/>
                <w:sz w:val="16"/>
                <w:szCs w:val="16"/>
                <w:lang w:eastAsia="en-CA"/>
              </w:rPr>
            </w:pPr>
          </w:p>
        </w:tc>
      </w:tr>
      <w:tr w:rsidR="009A1F70" w:rsidRPr="009A1F70" w14:paraId="3D3586A6"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234F2B35"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Regina Beach</w:t>
            </w:r>
          </w:p>
        </w:tc>
        <w:tc>
          <w:tcPr>
            <w:tcW w:w="1425" w:type="dxa"/>
            <w:tcBorders>
              <w:top w:val="nil"/>
              <w:left w:val="nil"/>
              <w:bottom w:val="single" w:sz="4" w:space="0" w:color="auto"/>
              <w:right w:val="single" w:sz="4" w:space="0" w:color="auto"/>
            </w:tcBorders>
            <w:shd w:val="clear" w:color="auto" w:fill="auto"/>
            <w:noWrap/>
            <w:vAlign w:val="center"/>
            <w:hideMark/>
          </w:tcPr>
          <w:p w14:paraId="2F3945E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33B8AD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E4AC887" w14:textId="0EC43B9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5FBBC21" w14:textId="192F6C7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56D3D1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ACC916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4F359FC" w14:textId="4B6021A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6D00784" w14:textId="41F83ED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5BD2D3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57D78A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98A129A" w14:textId="6B8F8DE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0F894C9" w14:textId="7D43C1E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B7099A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9C3126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BA4D8FF" w14:textId="2B73168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E258C9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18F9AE1" w14:textId="7934483A" w:rsidR="009A1F70" w:rsidRPr="009A1F70" w:rsidRDefault="009A1F70" w:rsidP="009A1F70">
            <w:pPr>
              <w:jc w:val="center"/>
              <w:rPr>
                <w:rFonts w:ascii="Wingdings" w:hAnsi="Wingdings" w:cs="Calibri"/>
                <w:color w:val="000000"/>
                <w:sz w:val="16"/>
                <w:szCs w:val="16"/>
                <w:lang w:eastAsia="en-CA"/>
              </w:rPr>
            </w:pPr>
          </w:p>
        </w:tc>
      </w:tr>
      <w:tr w:rsidR="009A1F70" w:rsidRPr="009A1F70" w14:paraId="289C3D80"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497B7123"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Rhein</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1FB0159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13945CE" w14:textId="65C3DDB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D37C4A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F802C2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32BE809" w14:textId="261CBCA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671568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511F1F5" w14:textId="377CFA2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C7C0737" w14:textId="509479B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D2DA03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A67887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0EBF3A8" w14:textId="6B0E1E0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6EF627B" w14:textId="17A29D0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8A1B21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E3B13E5" w14:textId="546EEF1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B7720B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42EF53B" w14:textId="3ED6D4C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882AFB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232D43AC"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0CF0238E"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Riceton</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7390C01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325694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D458511" w14:textId="52AE334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F0EABB4" w14:textId="7FF137B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0DDD9A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9F3BD8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6BAA010" w14:textId="63F2CE3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09B4C3F" w14:textId="74DE7F2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0C8DCD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4CCD05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0606D59" w14:textId="16C1E81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E4FB279" w14:textId="27F0C4C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27E75D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87BB5E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CFECB3D" w14:textId="5ABA79C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5C7DF5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FCEFF84" w14:textId="3EDFE0C7" w:rsidR="009A1F70" w:rsidRPr="009A1F70" w:rsidRDefault="009A1F70" w:rsidP="009A1F70">
            <w:pPr>
              <w:jc w:val="center"/>
              <w:rPr>
                <w:rFonts w:ascii="Wingdings" w:hAnsi="Wingdings" w:cs="Calibri"/>
                <w:color w:val="000000"/>
                <w:sz w:val="16"/>
                <w:szCs w:val="16"/>
                <w:lang w:eastAsia="en-CA"/>
              </w:rPr>
            </w:pPr>
          </w:p>
        </w:tc>
      </w:tr>
      <w:tr w:rsidR="009A1F70" w:rsidRPr="009A1F70" w14:paraId="64CCCF6B"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1A89D35C"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Rockglen</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347E3AE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9A67885" w14:textId="2DBEFF5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26A86E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BC5CD5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E636DC1" w14:textId="1355BC2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776553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1AFD920" w14:textId="5B1F724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22978AA" w14:textId="606F759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C06FC0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2FEA1E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D971322" w14:textId="2EFF085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7C5D9DE" w14:textId="08F0777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C43DD4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28DFA5C" w14:textId="0C247D2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BCA936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584E906" w14:textId="6EE2285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6EC5D8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5A842AE5"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203E31E3"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Rose Valley</w:t>
            </w:r>
          </w:p>
        </w:tc>
        <w:tc>
          <w:tcPr>
            <w:tcW w:w="1425" w:type="dxa"/>
            <w:tcBorders>
              <w:top w:val="nil"/>
              <w:left w:val="nil"/>
              <w:bottom w:val="single" w:sz="4" w:space="0" w:color="auto"/>
              <w:right w:val="single" w:sz="4" w:space="0" w:color="auto"/>
            </w:tcBorders>
            <w:shd w:val="clear" w:color="auto" w:fill="auto"/>
            <w:noWrap/>
            <w:vAlign w:val="center"/>
            <w:hideMark/>
          </w:tcPr>
          <w:p w14:paraId="0D0C882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4D07DAA" w14:textId="7532966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D71A46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BBC950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CADFB52" w14:textId="30BFDBF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98F411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7C11A6C" w14:textId="4B6716C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61F7FDE" w14:textId="4CE2C8E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179514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630AEF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4B447B0" w14:textId="33415D1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32F199B" w14:textId="6D9D372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0F6340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03635BA" w14:textId="4359164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AB7E3E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BB0069D" w14:textId="4BB77BA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AFA971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7DF685EA"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1B6E7A98"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Rosetown</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7861E62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EC7EE5D" w14:textId="5910814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710519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8178FC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AF2E743" w14:textId="693D3E9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39EAA64" w14:textId="6D96011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8FB88E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4BF15A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1AF63F1" w14:textId="2EB5977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099E314" w14:textId="078099A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AA9378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8C417E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5D5B4EF" w14:textId="6B938B4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28B219F" w14:textId="1654484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E95A0B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D4338B0" w14:textId="3A65283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6E2983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29BF09DE"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757C5F96"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Rosthern</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3F6BE7D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9A90D2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56B3F6D" w14:textId="55C4220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E6D2EC3" w14:textId="6059C61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DA7B37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59D117B" w14:textId="6F11945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5B4846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9496DC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104D112" w14:textId="1074664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0D5635A" w14:textId="5C83C2A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55135E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78EDB2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E7B46E2" w14:textId="45D0326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A5B1768" w14:textId="5F296A4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39DB95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4DB054F" w14:textId="52E045F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16779F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5D4AA0EC"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20EA5D58"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Rouleau</w:t>
            </w:r>
          </w:p>
        </w:tc>
        <w:tc>
          <w:tcPr>
            <w:tcW w:w="1425" w:type="dxa"/>
            <w:tcBorders>
              <w:top w:val="nil"/>
              <w:left w:val="nil"/>
              <w:bottom w:val="single" w:sz="4" w:space="0" w:color="auto"/>
              <w:right w:val="single" w:sz="4" w:space="0" w:color="auto"/>
            </w:tcBorders>
            <w:shd w:val="clear" w:color="auto" w:fill="auto"/>
            <w:noWrap/>
            <w:vAlign w:val="center"/>
            <w:hideMark/>
          </w:tcPr>
          <w:p w14:paraId="5A0BCEA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20507F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610246A" w14:textId="00E8285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451D67E" w14:textId="655F3EE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29E6D6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2D7C2C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A5885F8" w14:textId="11FD2CD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118329D" w14:textId="38AD076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85AA1B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7FB3D9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C771F67" w14:textId="610193B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0FC7FD2" w14:textId="148DC90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1C0671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D40BCD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799873A" w14:textId="1E64CAD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7E5B75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2B6E3B7" w14:textId="1BC6324F" w:rsidR="009A1F70" w:rsidRPr="009A1F70" w:rsidRDefault="009A1F70" w:rsidP="009A1F70">
            <w:pPr>
              <w:jc w:val="center"/>
              <w:rPr>
                <w:rFonts w:ascii="Wingdings" w:hAnsi="Wingdings" w:cs="Calibri"/>
                <w:color w:val="000000"/>
                <w:sz w:val="16"/>
                <w:szCs w:val="16"/>
                <w:lang w:eastAsia="en-CA"/>
              </w:rPr>
            </w:pPr>
          </w:p>
        </w:tc>
      </w:tr>
      <w:tr w:rsidR="009A1F70" w:rsidRPr="009A1F70" w14:paraId="519B243A"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130C557A"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Saltcoats</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5B37F7B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D26415B" w14:textId="1D84CDE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FA603C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EEC646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DD3AAB6" w14:textId="0ADAE7A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C49016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7C88F6F" w14:textId="0AF61DB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4337130" w14:textId="1EDE5E0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48A0C7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F0C01E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AB1ACE5" w14:textId="53CA120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D42ACF4" w14:textId="0A21739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1F1C55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32D4784" w14:textId="405BA59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B1D7EC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5955A62" w14:textId="16ED88B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DB91D0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3213EB8F"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47C9B5FD"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Sandy Bay</w:t>
            </w:r>
          </w:p>
        </w:tc>
        <w:tc>
          <w:tcPr>
            <w:tcW w:w="1425" w:type="dxa"/>
            <w:tcBorders>
              <w:top w:val="nil"/>
              <w:left w:val="nil"/>
              <w:bottom w:val="single" w:sz="4" w:space="0" w:color="auto"/>
              <w:right w:val="single" w:sz="4" w:space="0" w:color="auto"/>
            </w:tcBorders>
            <w:shd w:val="clear" w:color="auto" w:fill="auto"/>
            <w:noWrap/>
            <w:vAlign w:val="center"/>
            <w:hideMark/>
          </w:tcPr>
          <w:p w14:paraId="20577A7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702BD23" w14:textId="31A2F16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F1EDC9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E01E79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A1DADE6" w14:textId="5312FDB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FA50CB9" w14:textId="1A9C296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9E5E99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43E9A7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0B8E748" w14:textId="73ED18A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08D6808" w14:textId="69D890E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BDCE18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3C60A6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F8A215C" w14:textId="343B785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12E7747" w14:textId="6884383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EA2A2C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04A964A" w14:textId="336E2A1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87455F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16012E97"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41409F98"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Saskatoon</w:t>
            </w:r>
          </w:p>
        </w:tc>
        <w:tc>
          <w:tcPr>
            <w:tcW w:w="1425" w:type="dxa"/>
            <w:tcBorders>
              <w:top w:val="nil"/>
              <w:left w:val="nil"/>
              <w:bottom w:val="single" w:sz="4" w:space="0" w:color="auto"/>
              <w:right w:val="single" w:sz="4" w:space="0" w:color="auto"/>
            </w:tcBorders>
            <w:shd w:val="clear" w:color="auto" w:fill="auto"/>
            <w:noWrap/>
            <w:vAlign w:val="center"/>
            <w:hideMark/>
          </w:tcPr>
          <w:p w14:paraId="6737717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508EDF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29E3A14" w14:textId="24519B7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B26FC31" w14:textId="69C5AEF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1A59EF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9D16326" w14:textId="5FD552C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0D5595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3D1ECD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77907AC" w14:textId="15D5867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9281119" w14:textId="3B946BD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124CE1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C03125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CE24540" w14:textId="47F993B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F879F5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0F78BAA" w14:textId="4CA5667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3B5DD2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2F25705" w14:textId="0058D4E7" w:rsidR="009A1F70" w:rsidRPr="009A1F70" w:rsidRDefault="009A1F70" w:rsidP="009A1F70">
            <w:pPr>
              <w:jc w:val="center"/>
              <w:rPr>
                <w:rFonts w:ascii="Wingdings" w:hAnsi="Wingdings" w:cs="Calibri"/>
                <w:color w:val="000000"/>
                <w:sz w:val="16"/>
                <w:szCs w:val="16"/>
                <w:lang w:eastAsia="en-CA"/>
              </w:rPr>
            </w:pPr>
          </w:p>
        </w:tc>
      </w:tr>
      <w:tr w:rsidR="009A1F70" w:rsidRPr="009A1F70" w14:paraId="1170442B"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46650D2E"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Semans</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2DB76BA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0A9227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39BBEF8" w14:textId="6AEC441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8F9E944" w14:textId="04FCD33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6769FE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FE0743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0D68CDD" w14:textId="7240ABE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1E6C6F1" w14:textId="360F36C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D6AB81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223ED3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751538B" w14:textId="00B527F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5FEC42E" w14:textId="40CB06F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9B8D38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297D26F" w14:textId="47D83D6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570D7D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5156C7D" w14:textId="4DB96D4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1EFA3E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2BA17B02"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1AF3D85A"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Shaunavon</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17BFA70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E785399" w14:textId="5DA1AE6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92BDF0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319316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889B015" w14:textId="1EACAA6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5350A2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ED3093A" w14:textId="61128E2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115E378" w14:textId="1FE472B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FC42D9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414C548" w14:textId="1A11BCA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BE1181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5655E3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CDCC24C" w14:textId="3580562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C168E50" w14:textId="1774C73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85E6F7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9E66732" w14:textId="760B6EA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711A98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1C96740B"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6CF8C2D5"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Shellbrook</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1E574DA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64BE00F" w14:textId="2FA10F8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7DF5CB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EF5AED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240D1B5" w14:textId="50DD887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BB9ECA9" w14:textId="5DC9B9B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6B8FC6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1B8535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762DCFE" w14:textId="1EE7667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6C4DDC2" w14:textId="2E51F4A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97C1B0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925437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59B06D9" w14:textId="1922E72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7629703" w14:textId="6B0AD07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C48224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65910D5" w14:textId="18ECEE8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1E796F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077856E0"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52EE9154"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Smeaton</w:t>
            </w:r>
          </w:p>
        </w:tc>
        <w:tc>
          <w:tcPr>
            <w:tcW w:w="1425" w:type="dxa"/>
            <w:tcBorders>
              <w:top w:val="nil"/>
              <w:left w:val="nil"/>
              <w:bottom w:val="single" w:sz="4" w:space="0" w:color="auto"/>
              <w:right w:val="single" w:sz="4" w:space="0" w:color="auto"/>
            </w:tcBorders>
            <w:shd w:val="clear" w:color="auto" w:fill="auto"/>
            <w:noWrap/>
            <w:vAlign w:val="center"/>
            <w:hideMark/>
          </w:tcPr>
          <w:p w14:paraId="254A1A5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6E202E8" w14:textId="5488786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7963CB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9A35E4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B643C3B" w14:textId="127FF7D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F6781FF" w14:textId="5252ABB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0F2CFF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E20A5F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58B1ABE" w14:textId="4892A4C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48DBF18" w14:textId="3CC87EE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CE8CDE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A306DC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EF19C4D" w14:textId="72B9FDA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6062AB5" w14:textId="6444A1F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5A161C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B320602" w14:textId="3805964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91D635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219C6701"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2EA97C2F"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lastRenderedPageBreak/>
              <w:t>Southend</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370DE26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AB26BC5" w14:textId="4962378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9DD37D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6B2F8D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B00EE27" w14:textId="57F9B9F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DBD21C9" w14:textId="22603D3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BC6112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88C1B8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20892CF" w14:textId="6118D31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DF4F2B4" w14:textId="1068474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90FC59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D1D439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6B802F3" w14:textId="0B83EBD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C561C8A" w14:textId="5EFAE6D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E91A21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403280A" w14:textId="5A7713E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823D48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19910809"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08285ACC"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Southey</w:t>
            </w:r>
          </w:p>
        </w:tc>
        <w:tc>
          <w:tcPr>
            <w:tcW w:w="1425" w:type="dxa"/>
            <w:tcBorders>
              <w:top w:val="nil"/>
              <w:left w:val="nil"/>
              <w:bottom w:val="single" w:sz="4" w:space="0" w:color="auto"/>
              <w:right w:val="single" w:sz="4" w:space="0" w:color="auto"/>
            </w:tcBorders>
            <w:shd w:val="clear" w:color="auto" w:fill="auto"/>
            <w:noWrap/>
            <w:vAlign w:val="center"/>
            <w:hideMark/>
          </w:tcPr>
          <w:p w14:paraId="0F2FF7E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E4586A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C4B5737" w14:textId="2544906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15D8257" w14:textId="52641AA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B5E27A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6235E8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5ED1683" w14:textId="655E653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3857A67" w14:textId="715D907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2B5A0F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CEC7AD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7309D62" w14:textId="2D7C533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F12A34D" w14:textId="1591362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90F8DA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4B905FF" w14:textId="7ED65EF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927DD6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9669DF9" w14:textId="0105EE7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0C7519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1ACF9C13"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6BEE0B5F"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Speers</w:t>
            </w:r>
          </w:p>
        </w:tc>
        <w:tc>
          <w:tcPr>
            <w:tcW w:w="1425" w:type="dxa"/>
            <w:tcBorders>
              <w:top w:val="nil"/>
              <w:left w:val="nil"/>
              <w:bottom w:val="single" w:sz="4" w:space="0" w:color="auto"/>
              <w:right w:val="single" w:sz="4" w:space="0" w:color="auto"/>
            </w:tcBorders>
            <w:shd w:val="clear" w:color="auto" w:fill="auto"/>
            <w:noWrap/>
            <w:vAlign w:val="center"/>
            <w:hideMark/>
          </w:tcPr>
          <w:p w14:paraId="26372E0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DECA4D2" w14:textId="5B992E4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A7BD89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C30091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9D8BB93" w14:textId="1E905F3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AA0CD8C" w14:textId="23A179A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5FA30D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A30EF7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2607584" w14:textId="04C3D54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988FA09" w14:textId="67D8E83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6ECDDC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804B8B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8301343" w14:textId="075087E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75FBAB2" w14:textId="377981A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E8A11D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1DB0A0B" w14:textId="4B70B9D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B1D36E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052C67D7"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29A3572D"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Spiritwood</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7A541DC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8066F1A" w14:textId="3E97425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9E0E0D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31E218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5F9CD80" w14:textId="4BD871B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B4D98F2" w14:textId="498EAA0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AF12FB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1BF607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5E53DF4" w14:textId="011EC69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686895D" w14:textId="14B61B4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25098D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903503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F28E9A2" w14:textId="2940322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F97A04C" w14:textId="1ED0E79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6ED898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1C10A7C" w14:textId="4F51266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5BBEAD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7FC3345C"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139845A7"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Springside</w:t>
            </w:r>
          </w:p>
        </w:tc>
        <w:tc>
          <w:tcPr>
            <w:tcW w:w="1425" w:type="dxa"/>
            <w:tcBorders>
              <w:top w:val="nil"/>
              <w:left w:val="nil"/>
              <w:bottom w:val="single" w:sz="4" w:space="0" w:color="auto"/>
              <w:right w:val="single" w:sz="4" w:space="0" w:color="auto"/>
            </w:tcBorders>
            <w:shd w:val="clear" w:color="auto" w:fill="auto"/>
            <w:noWrap/>
            <w:vAlign w:val="center"/>
            <w:hideMark/>
          </w:tcPr>
          <w:p w14:paraId="53B4C10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85E0D92" w14:textId="773BAC8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B3B86B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5AACFF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4F87818" w14:textId="47577EE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B23E9E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BD09A01" w14:textId="02AD44E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CB111F8" w14:textId="4C3946F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00B4FB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CFE7D7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A212C55" w14:textId="4C63F43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5AE7F63" w14:textId="319C5F8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259CFE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A88DF8D" w14:textId="5708D84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FF504E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5C911B7" w14:textId="095E757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DB97B7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6C6A83FC"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7EBCB869"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St. Louis</w:t>
            </w:r>
          </w:p>
        </w:tc>
        <w:tc>
          <w:tcPr>
            <w:tcW w:w="1425" w:type="dxa"/>
            <w:tcBorders>
              <w:top w:val="nil"/>
              <w:left w:val="nil"/>
              <w:bottom w:val="single" w:sz="4" w:space="0" w:color="auto"/>
              <w:right w:val="single" w:sz="4" w:space="0" w:color="auto"/>
            </w:tcBorders>
            <w:shd w:val="clear" w:color="auto" w:fill="auto"/>
            <w:noWrap/>
            <w:vAlign w:val="center"/>
            <w:hideMark/>
          </w:tcPr>
          <w:p w14:paraId="28FB924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6266FB3" w14:textId="07CCFCE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B9806B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2454D8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7BCFC3B" w14:textId="5E0EAC8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8252D64" w14:textId="73FE11A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54B138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C38A60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445B2FA" w14:textId="74F9417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0F0249F" w14:textId="1951327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7B9AEB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970A33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1320457" w14:textId="5B090C8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6DD6096" w14:textId="0531FA4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5CF326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8CCB5EA" w14:textId="695B0C7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06BA37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7528FCAC"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4D565BA6"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 xml:space="preserve">St. </w:t>
            </w:r>
            <w:proofErr w:type="spellStart"/>
            <w:r w:rsidRPr="009A1F70">
              <w:rPr>
                <w:rFonts w:cs="Arial"/>
                <w:color w:val="000000"/>
                <w:sz w:val="16"/>
                <w:szCs w:val="16"/>
                <w:lang w:eastAsia="en-CA"/>
              </w:rPr>
              <w:t>Walburg</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0506C7F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031642E" w14:textId="64FB3F6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1DD2DA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D2E0E2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AE1D2DF" w14:textId="15BC0F0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46393A6" w14:textId="6A99A41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B240A9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0B7210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C7B62E8" w14:textId="2338B55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48E5C2A" w14:textId="519179C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47270B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55B75A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0BC3DBD" w14:textId="54FAE4A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099417F" w14:textId="3823789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27263B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967BD91" w14:textId="43D63E7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BE040F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717D4EAC"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4072547C"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Stanley Mission</w:t>
            </w:r>
          </w:p>
        </w:tc>
        <w:tc>
          <w:tcPr>
            <w:tcW w:w="1425" w:type="dxa"/>
            <w:tcBorders>
              <w:top w:val="nil"/>
              <w:left w:val="nil"/>
              <w:bottom w:val="single" w:sz="4" w:space="0" w:color="auto"/>
              <w:right w:val="single" w:sz="4" w:space="0" w:color="auto"/>
            </w:tcBorders>
            <w:shd w:val="clear" w:color="auto" w:fill="auto"/>
            <w:noWrap/>
            <w:vAlign w:val="center"/>
            <w:hideMark/>
          </w:tcPr>
          <w:p w14:paraId="7D1FF89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E90364F" w14:textId="0D26BCD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D8047F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D54E13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C4FB2DA" w14:textId="222634C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88D0273" w14:textId="2EC39F7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4A3EAE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F7702F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3BAC622" w14:textId="21CA7F8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F4FC37F" w14:textId="708A9D2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20B9B0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246543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F19E6E5" w14:textId="10BBD5D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FBBD761" w14:textId="11071F2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442653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23141E1" w14:textId="5943D02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6B8FAE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0F435E9D"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6F401185"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Stony Rapids</w:t>
            </w:r>
          </w:p>
        </w:tc>
        <w:tc>
          <w:tcPr>
            <w:tcW w:w="1425" w:type="dxa"/>
            <w:tcBorders>
              <w:top w:val="nil"/>
              <w:left w:val="nil"/>
              <w:bottom w:val="single" w:sz="4" w:space="0" w:color="auto"/>
              <w:right w:val="single" w:sz="4" w:space="0" w:color="auto"/>
            </w:tcBorders>
            <w:shd w:val="clear" w:color="auto" w:fill="auto"/>
            <w:noWrap/>
            <w:vAlign w:val="center"/>
            <w:hideMark/>
          </w:tcPr>
          <w:p w14:paraId="07ED110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CB3212C" w14:textId="1996051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F0C507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6783AB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D70D1E7" w14:textId="2B4F47A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C313B79" w14:textId="1B7BF5B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7C35F6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D2FF97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48123AB" w14:textId="7D8EE5A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94212C5" w14:textId="6E0CB53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6D6B32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5A3EA1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C581EB0" w14:textId="7890194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B9E37D5" w14:textId="4B278C9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FD09D7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1353207" w14:textId="4749732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0CCE39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316D9864"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26916934"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Stoughton</w:t>
            </w:r>
          </w:p>
        </w:tc>
        <w:tc>
          <w:tcPr>
            <w:tcW w:w="1425" w:type="dxa"/>
            <w:tcBorders>
              <w:top w:val="nil"/>
              <w:left w:val="nil"/>
              <w:bottom w:val="single" w:sz="4" w:space="0" w:color="auto"/>
              <w:right w:val="single" w:sz="4" w:space="0" w:color="auto"/>
            </w:tcBorders>
            <w:shd w:val="clear" w:color="auto" w:fill="auto"/>
            <w:noWrap/>
            <w:vAlign w:val="center"/>
            <w:hideMark/>
          </w:tcPr>
          <w:p w14:paraId="337DC44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ADF060B" w14:textId="67D40B3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8F7CDA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59A657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F32D36D" w14:textId="4CBE371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BE5F6F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03FE04F" w14:textId="38540A2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D8CFF3B" w14:textId="0B15643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5284DA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638DE7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EBBFF75" w14:textId="4EB3403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D43FF1F" w14:textId="4DB45A5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49F3D6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C02621E" w14:textId="1AF9E6C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27AF55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223A9CF" w14:textId="0017958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D36267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13DDC58E"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547BF7EA"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Strasbourg</w:t>
            </w:r>
          </w:p>
        </w:tc>
        <w:tc>
          <w:tcPr>
            <w:tcW w:w="1425" w:type="dxa"/>
            <w:tcBorders>
              <w:top w:val="nil"/>
              <w:left w:val="nil"/>
              <w:bottom w:val="single" w:sz="4" w:space="0" w:color="auto"/>
              <w:right w:val="single" w:sz="4" w:space="0" w:color="auto"/>
            </w:tcBorders>
            <w:shd w:val="clear" w:color="auto" w:fill="auto"/>
            <w:noWrap/>
            <w:vAlign w:val="center"/>
            <w:hideMark/>
          </w:tcPr>
          <w:p w14:paraId="32E29FB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B15921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5930E38" w14:textId="23D0DE3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5955036" w14:textId="1EEAEE2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C33079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CB76C9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3CCFDC5" w14:textId="35C0334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A305B84" w14:textId="297BF91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C338EA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0F3686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4F89D1E" w14:textId="140FE07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0B06B2E" w14:textId="402216E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B0C910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C24F17F" w14:textId="76D5A38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05145D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8F1257E" w14:textId="7CEFB62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6382B3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10AB8434"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3DF08864"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Sturgis</w:t>
            </w:r>
          </w:p>
        </w:tc>
        <w:tc>
          <w:tcPr>
            <w:tcW w:w="1425" w:type="dxa"/>
            <w:tcBorders>
              <w:top w:val="nil"/>
              <w:left w:val="nil"/>
              <w:bottom w:val="single" w:sz="4" w:space="0" w:color="auto"/>
              <w:right w:val="single" w:sz="4" w:space="0" w:color="auto"/>
            </w:tcBorders>
            <w:shd w:val="clear" w:color="auto" w:fill="auto"/>
            <w:noWrap/>
            <w:vAlign w:val="center"/>
            <w:hideMark/>
          </w:tcPr>
          <w:p w14:paraId="4FAD39D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39010CB" w14:textId="132AF77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8E11DF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F47DEA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3369167" w14:textId="7264643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F74EE3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3E4817C" w14:textId="1065D04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0485E64" w14:textId="2CF4DB8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35A153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1EBE41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19A711E" w14:textId="4896EE2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CF2642A" w14:textId="613A869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9F9780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27F4790" w14:textId="1D4AFCF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7E94C0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C16BE40" w14:textId="60D777F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F8D741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233CEA70"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1EFB7D4F"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Swift Current</w:t>
            </w:r>
          </w:p>
        </w:tc>
        <w:tc>
          <w:tcPr>
            <w:tcW w:w="1425" w:type="dxa"/>
            <w:tcBorders>
              <w:top w:val="nil"/>
              <w:left w:val="nil"/>
              <w:bottom w:val="single" w:sz="4" w:space="0" w:color="auto"/>
              <w:right w:val="single" w:sz="4" w:space="0" w:color="auto"/>
            </w:tcBorders>
            <w:shd w:val="clear" w:color="auto" w:fill="auto"/>
            <w:noWrap/>
            <w:vAlign w:val="center"/>
            <w:hideMark/>
          </w:tcPr>
          <w:p w14:paraId="3102FEF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AFB22B7" w14:textId="4521BEE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F6FA50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91B535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8580672" w14:textId="3AA4A58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3FC09D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71299C7" w14:textId="596E826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FA2603B" w14:textId="7F8CC3B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352718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CD932EF" w14:textId="563E173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383E93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695EC1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08E3E44" w14:textId="270D155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BF7745F" w14:textId="3BF7555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F3826C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8352220" w14:textId="1A92863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96ADA1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79773F5A"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72FA94DD"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Theodore</w:t>
            </w:r>
          </w:p>
        </w:tc>
        <w:tc>
          <w:tcPr>
            <w:tcW w:w="1425" w:type="dxa"/>
            <w:tcBorders>
              <w:top w:val="nil"/>
              <w:left w:val="nil"/>
              <w:bottom w:val="single" w:sz="4" w:space="0" w:color="auto"/>
              <w:right w:val="single" w:sz="4" w:space="0" w:color="auto"/>
            </w:tcBorders>
            <w:shd w:val="clear" w:color="auto" w:fill="auto"/>
            <w:noWrap/>
            <w:vAlign w:val="center"/>
            <w:hideMark/>
          </w:tcPr>
          <w:p w14:paraId="122DDBB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453F2CD" w14:textId="02338CA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3964FB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87D87A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2CB1ABD" w14:textId="0EA79DA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4CDC08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45F6B76" w14:textId="4F574E2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BAA49BC" w14:textId="635F34F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EDB902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83626B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0785908" w14:textId="5680DEE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3FC48DE" w14:textId="28F3E33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08458F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056FB49" w14:textId="2F61722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3F318C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00979E9" w14:textId="4865179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696924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0FBF1784"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6EC6666A"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Tisdale</w:t>
            </w:r>
          </w:p>
        </w:tc>
        <w:tc>
          <w:tcPr>
            <w:tcW w:w="1425" w:type="dxa"/>
            <w:tcBorders>
              <w:top w:val="nil"/>
              <w:left w:val="nil"/>
              <w:bottom w:val="single" w:sz="4" w:space="0" w:color="auto"/>
              <w:right w:val="single" w:sz="4" w:space="0" w:color="auto"/>
            </w:tcBorders>
            <w:shd w:val="clear" w:color="auto" w:fill="auto"/>
            <w:noWrap/>
            <w:vAlign w:val="center"/>
            <w:hideMark/>
          </w:tcPr>
          <w:p w14:paraId="4C53E12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8F062C3" w14:textId="6946B20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909C06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6265ED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91260BC" w14:textId="58289CE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115F054" w14:textId="2917DBA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1B18CC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373567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AC9ADDB" w14:textId="1353579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61FB075" w14:textId="7F52EF5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8C142C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92AE68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DDB22B6" w14:textId="2BB61B5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ACF6D24" w14:textId="04433D4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29AF3C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D877403" w14:textId="2291DB5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07A529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00AD278B"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30F5E052"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Torquay</w:t>
            </w:r>
          </w:p>
        </w:tc>
        <w:tc>
          <w:tcPr>
            <w:tcW w:w="1425" w:type="dxa"/>
            <w:tcBorders>
              <w:top w:val="nil"/>
              <w:left w:val="nil"/>
              <w:bottom w:val="single" w:sz="4" w:space="0" w:color="auto"/>
              <w:right w:val="single" w:sz="4" w:space="0" w:color="auto"/>
            </w:tcBorders>
            <w:shd w:val="clear" w:color="auto" w:fill="auto"/>
            <w:noWrap/>
            <w:vAlign w:val="center"/>
            <w:hideMark/>
          </w:tcPr>
          <w:p w14:paraId="63AB7A8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489B8CF" w14:textId="5098E56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283B68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1FDAD3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BEAC091" w14:textId="14A4CAB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7EA4D3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2A24A2C" w14:textId="110116A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7043D1F" w14:textId="71CF1ED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8A99E8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E32CFA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E55C949" w14:textId="31E023C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C17BA27" w14:textId="7ECA8B1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54D52B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26A391F" w14:textId="3B47223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01E5EE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82AF16C" w14:textId="32F758B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27C96A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08B165AF"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0DD2B7EC"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Tribune</w:t>
            </w:r>
          </w:p>
        </w:tc>
        <w:tc>
          <w:tcPr>
            <w:tcW w:w="1425" w:type="dxa"/>
            <w:tcBorders>
              <w:top w:val="nil"/>
              <w:left w:val="nil"/>
              <w:bottom w:val="single" w:sz="4" w:space="0" w:color="auto"/>
              <w:right w:val="single" w:sz="4" w:space="0" w:color="auto"/>
            </w:tcBorders>
            <w:shd w:val="clear" w:color="auto" w:fill="auto"/>
            <w:noWrap/>
            <w:vAlign w:val="center"/>
            <w:hideMark/>
          </w:tcPr>
          <w:p w14:paraId="67E69A9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4C572F9" w14:textId="56123C3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5D8778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C6E2AF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97242AD" w14:textId="149BFEF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F74F2F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499BAFC" w14:textId="3F920BE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8A71371" w14:textId="60E038A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CA18AE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C598F6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2DEA4E8" w14:textId="14EAF37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26906E3" w14:textId="148A823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23A0B9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7DA364F" w14:textId="20B2EA2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962218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4AC5A86" w14:textId="0ACD900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3199D3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53F63EB9"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1896931E"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Turnor</w:t>
            </w:r>
            <w:proofErr w:type="spellEnd"/>
            <w:r w:rsidRPr="009A1F70">
              <w:rPr>
                <w:rFonts w:cs="Arial"/>
                <w:color w:val="000000"/>
                <w:sz w:val="16"/>
                <w:szCs w:val="16"/>
                <w:lang w:eastAsia="en-CA"/>
              </w:rPr>
              <w:t xml:space="preserve"> Lake</w:t>
            </w:r>
          </w:p>
        </w:tc>
        <w:tc>
          <w:tcPr>
            <w:tcW w:w="1425" w:type="dxa"/>
            <w:tcBorders>
              <w:top w:val="nil"/>
              <w:left w:val="nil"/>
              <w:bottom w:val="single" w:sz="4" w:space="0" w:color="auto"/>
              <w:right w:val="single" w:sz="4" w:space="0" w:color="auto"/>
            </w:tcBorders>
            <w:shd w:val="clear" w:color="auto" w:fill="auto"/>
            <w:noWrap/>
            <w:vAlign w:val="center"/>
            <w:hideMark/>
          </w:tcPr>
          <w:p w14:paraId="6396944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2C2F65E" w14:textId="0B1BC07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C72477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72C9FD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5FC9508" w14:textId="42B3D0E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5EE27E8" w14:textId="0762EE5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C7D942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8A9375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EBDE884" w14:textId="795D413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68DE1DA" w14:textId="099B9FC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C1E302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D2923D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E512F12" w14:textId="324CF27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B87AD51" w14:textId="4CFE143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F10C5E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1861C92" w14:textId="4A5A9E8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102D01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7EF22179"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28D131C6"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Turtleford</w:t>
            </w:r>
          </w:p>
        </w:tc>
        <w:tc>
          <w:tcPr>
            <w:tcW w:w="1425" w:type="dxa"/>
            <w:tcBorders>
              <w:top w:val="nil"/>
              <w:left w:val="nil"/>
              <w:bottom w:val="single" w:sz="4" w:space="0" w:color="auto"/>
              <w:right w:val="single" w:sz="4" w:space="0" w:color="auto"/>
            </w:tcBorders>
            <w:shd w:val="clear" w:color="auto" w:fill="auto"/>
            <w:noWrap/>
            <w:vAlign w:val="center"/>
            <w:hideMark/>
          </w:tcPr>
          <w:p w14:paraId="7C6F485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4379337" w14:textId="117FA5D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3177BD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6F6152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9959E49" w14:textId="690AD17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BE5FD55" w14:textId="5F11EB2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134832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698C19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D46B351" w14:textId="4D77818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C59E385" w14:textId="7CB1C92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F7A4EE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231581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A0E6830" w14:textId="4B7EA93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5BFEBDA" w14:textId="552EB14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EC7F20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79D86E8" w14:textId="7B537B6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14D563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318A73F9"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29FB0B74"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Unity</w:t>
            </w:r>
          </w:p>
        </w:tc>
        <w:tc>
          <w:tcPr>
            <w:tcW w:w="1425" w:type="dxa"/>
            <w:tcBorders>
              <w:top w:val="nil"/>
              <w:left w:val="nil"/>
              <w:bottom w:val="single" w:sz="4" w:space="0" w:color="auto"/>
              <w:right w:val="single" w:sz="4" w:space="0" w:color="auto"/>
            </w:tcBorders>
            <w:shd w:val="clear" w:color="auto" w:fill="auto"/>
            <w:noWrap/>
            <w:vAlign w:val="center"/>
            <w:hideMark/>
          </w:tcPr>
          <w:p w14:paraId="1EF33B9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4417FD1" w14:textId="4CB3233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FD17A1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244FC3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B8C0D70" w14:textId="0F5B09B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6EC6485" w14:textId="32907A5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5D90C3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2B5B7C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0571592" w14:textId="6BB117D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7E34D31" w14:textId="03EB951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61548C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995335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BDF438E" w14:textId="7FC2E65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F2F8C35" w14:textId="730AD19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E229D2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0F2C697" w14:textId="0118A81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CB9735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3FC77FA8"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278FE71C"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Uranium City</w:t>
            </w:r>
          </w:p>
        </w:tc>
        <w:tc>
          <w:tcPr>
            <w:tcW w:w="1425" w:type="dxa"/>
            <w:tcBorders>
              <w:top w:val="nil"/>
              <w:left w:val="nil"/>
              <w:bottom w:val="single" w:sz="4" w:space="0" w:color="auto"/>
              <w:right w:val="single" w:sz="4" w:space="0" w:color="auto"/>
            </w:tcBorders>
            <w:shd w:val="clear" w:color="auto" w:fill="auto"/>
            <w:noWrap/>
            <w:vAlign w:val="center"/>
            <w:hideMark/>
          </w:tcPr>
          <w:p w14:paraId="56A1D3D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949DC6B" w14:textId="29F5406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199B68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0FB779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A269D17" w14:textId="40B4F5F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66543AA" w14:textId="794D6A7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5E18F1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93B90B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D2BA635" w14:textId="29FB773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E93FE0A" w14:textId="2F19FE4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E85CE1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E3FA64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ADA3FBE" w14:textId="133BEC1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1CC28FA" w14:textId="7CDC039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04CC73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C82DB32" w14:textId="1F82B9A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3200E0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22BA72BA"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63792AB1"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Val Marie</w:t>
            </w:r>
          </w:p>
        </w:tc>
        <w:tc>
          <w:tcPr>
            <w:tcW w:w="1425" w:type="dxa"/>
            <w:tcBorders>
              <w:top w:val="nil"/>
              <w:left w:val="nil"/>
              <w:bottom w:val="single" w:sz="4" w:space="0" w:color="auto"/>
              <w:right w:val="single" w:sz="4" w:space="0" w:color="auto"/>
            </w:tcBorders>
            <w:shd w:val="clear" w:color="auto" w:fill="auto"/>
            <w:noWrap/>
            <w:vAlign w:val="center"/>
            <w:hideMark/>
          </w:tcPr>
          <w:p w14:paraId="3A67C04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9479CC3" w14:textId="7518466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B55B73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26177D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03E5C6D" w14:textId="3F51D35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36C90C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6FBBBB9" w14:textId="4126204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25D8B56" w14:textId="6EB2066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9B747F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751CEBD" w14:textId="3EADAFB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874FEF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B66A04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B1E9282" w14:textId="283A957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EE78E92" w14:textId="6A83A5A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4554EE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7C1DCC7" w14:textId="5775F75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33F696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28998BC9"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65CFFDCB"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Vanguard</w:t>
            </w:r>
          </w:p>
        </w:tc>
        <w:tc>
          <w:tcPr>
            <w:tcW w:w="1425" w:type="dxa"/>
            <w:tcBorders>
              <w:top w:val="nil"/>
              <w:left w:val="nil"/>
              <w:bottom w:val="single" w:sz="4" w:space="0" w:color="auto"/>
              <w:right w:val="single" w:sz="4" w:space="0" w:color="auto"/>
            </w:tcBorders>
            <w:shd w:val="clear" w:color="auto" w:fill="auto"/>
            <w:noWrap/>
            <w:vAlign w:val="center"/>
            <w:hideMark/>
          </w:tcPr>
          <w:p w14:paraId="774845B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AA83A34" w14:textId="639DB27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2CDAEF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7BD030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92B1012" w14:textId="33D5845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414503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A571BDC" w14:textId="214294B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AD4AFC0" w14:textId="124ED55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C6710A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8F6771D" w14:textId="755A52C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2445FF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42244B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1B242D2" w14:textId="25275C2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EBA4A55" w14:textId="72077B1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BC262C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B53C269" w14:textId="240923C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755FB6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51CCD7C7"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259465CE"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Vonda</w:t>
            </w:r>
          </w:p>
        </w:tc>
        <w:tc>
          <w:tcPr>
            <w:tcW w:w="1425" w:type="dxa"/>
            <w:tcBorders>
              <w:top w:val="nil"/>
              <w:left w:val="nil"/>
              <w:bottom w:val="single" w:sz="4" w:space="0" w:color="auto"/>
              <w:right w:val="single" w:sz="4" w:space="0" w:color="auto"/>
            </w:tcBorders>
            <w:shd w:val="clear" w:color="auto" w:fill="auto"/>
            <w:noWrap/>
            <w:vAlign w:val="center"/>
            <w:hideMark/>
          </w:tcPr>
          <w:p w14:paraId="491243C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CBE64F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F33F209" w14:textId="0DAE52A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6D8ED61" w14:textId="73A57D7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B177F3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F789782" w14:textId="2ECB7CA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0591BF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593708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44FFC85" w14:textId="4F78CEB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B977D97" w14:textId="689FB62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DB9ECB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0B9E5D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6B26084" w14:textId="521B9DF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42D566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A58C54C" w14:textId="088784C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A95D59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12EF72B" w14:textId="51FE097B" w:rsidR="009A1F70" w:rsidRPr="009A1F70" w:rsidRDefault="009A1F70" w:rsidP="009A1F70">
            <w:pPr>
              <w:jc w:val="center"/>
              <w:rPr>
                <w:rFonts w:ascii="Wingdings" w:hAnsi="Wingdings" w:cs="Calibri"/>
                <w:color w:val="000000"/>
                <w:sz w:val="16"/>
                <w:szCs w:val="16"/>
                <w:lang w:eastAsia="en-CA"/>
              </w:rPr>
            </w:pPr>
          </w:p>
        </w:tc>
      </w:tr>
      <w:tr w:rsidR="009A1F70" w:rsidRPr="009A1F70" w14:paraId="0AFAEDEC"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3A7EDF1C"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Wadena</w:t>
            </w:r>
          </w:p>
        </w:tc>
        <w:tc>
          <w:tcPr>
            <w:tcW w:w="1425" w:type="dxa"/>
            <w:tcBorders>
              <w:top w:val="nil"/>
              <w:left w:val="nil"/>
              <w:bottom w:val="single" w:sz="4" w:space="0" w:color="auto"/>
              <w:right w:val="single" w:sz="4" w:space="0" w:color="auto"/>
            </w:tcBorders>
            <w:shd w:val="clear" w:color="auto" w:fill="auto"/>
            <w:noWrap/>
            <w:vAlign w:val="center"/>
            <w:hideMark/>
          </w:tcPr>
          <w:p w14:paraId="30420BA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0C55D94" w14:textId="19BE943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EA3F02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240C58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9E6E98B" w14:textId="3F47F3D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A9A4BF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C622897" w14:textId="4662695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CBBF01C" w14:textId="4870914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0F7586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C077FE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6C26689" w14:textId="2181A2F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AE45049" w14:textId="0554A4B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3E8FB6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C017410" w14:textId="1B40881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ECE54E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C9B88D1" w14:textId="15B1418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5DC998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4F6B53F3"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57861F58"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Wakaw</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4F6D5E0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1BD952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10ED141" w14:textId="4C2CB9B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07E8248" w14:textId="6ADD156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058CB9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986311F" w14:textId="3E8B7A5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C175BF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730B7C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3070FFB" w14:textId="07E15F1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0FCDCFD" w14:textId="6C0A602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FB6905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9CCC09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F06060C" w14:textId="6518A89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522F159" w14:textId="7E0887A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891A7E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6E2B762" w14:textId="28486FC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2A2177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4E9C84E4"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638066C5"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Waldheim</w:t>
            </w:r>
          </w:p>
        </w:tc>
        <w:tc>
          <w:tcPr>
            <w:tcW w:w="1425" w:type="dxa"/>
            <w:tcBorders>
              <w:top w:val="nil"/>
              <w:left w:val="nil"/>
              <w:bottom w:val="single" w:sz="4" w:space="0" w:color="auto"/>
              <w:right w:val="single" w:sz="4" w:space="0" w:color="auto"/>
            </w:tcBorders>
            <w:shd w:val="clear" w:color="auto" w:fill="auto"/>
            <w:noWrap/>
            <w:vAlign w:val="center"/>
            <w:hideMark/>
          </w:tcPr>
          <w:p w14:paraId="4FF3771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A2BCFC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DCE976E" w14:textId="7DF5E16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99408CA" w14:textId="5CD5867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F21FF3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6485537" w14:textId="0694268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FFA0B5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691620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26A1ED4" w14:textId="7C96AB5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C2D69A8" w14:textId="3B38C99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53B262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9347C8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D99AA92" w14:textId="0C9B096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B317BFA" w14:textId="32C4F3A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46E16F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E73BFFE" w14:textId="48C37CA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999714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5D2E1F6F"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65A30A93"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Waskesiu</w:t>
            </w:r>
            <w:proofErr w:type="spellEnd"/>
            <w:r w:rsidRPr="009A1F70">
              <w:rPr>
                <w:rFonts w:cs="Arial"/>
                <w:color w:val="000000"/>
                <w:sz w:val="16"/>
                <w:szCs w:val="16"/>
                <w:lang w:eastAsia="en-CA"/>
              </w:rPr>
              <w:t xml:space="preserve"> Lake</w:t>
            </w:r>
          </w:p>
        </w:tc>
        <w:tc>
          <w:tcPr>
            <w:tcW w:w="1425" w:type="dxa"/>
            <w:tcBorders>
              <w:top w:val="nil"/>
              <w:left w:val="nil"/>
              <w:bottom w:val="single" w:sz="4" w:space="0" w:color="auto"/>
              <w:right w:val="single" w:sz="4" w:space="0" w:color="auto"/>
            </w:tcBorders>
            <w:shd w:val="clear" w:color="auto" w:fill="auto"/>
            <w:noWrap/>
            <w:vAlign w:val="center"/>
            <w:hideMark/>
          </w:tcPr>
          <w:p w14:paraId="3AD98AE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6B1E601" w14:textId="0E929EC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1D18F6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F77307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A8C35F4" w14:textId="29E1753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FFEA5DC" w14:textId="495B42D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72DC90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286F9A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F242DCB" w14:textId="4D1FBC8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9FDB271" w14:textId="55901DA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4B36FE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2D86BA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3A78A43" w14:textId="14CF23C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D7011F3" w14:textId="699C706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F6D471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E4CC61F" w14:textId="3190AA2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25976C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10001F6C"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4D78C42F"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Watrous</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2D0B174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D885D8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378C502" w14:textId="15DBB33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B2AA3B6" w14:textId="28772F2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DD7499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7301DB2" w14:textId="7F58D3C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BF013B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430924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6692031" w14:textId="0DC0F5E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A049C4B" w14:textId="3EA731F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DECAE5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BE8B87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9FA6383" w14:textId="2F353C7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5C852BC" w14:textId="285D18E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11ACE5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C6AA37D" w14:textId="16919CA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20EE1F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4179ACCE"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6FC21F6A"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Watson</w:t>
            </w:r>
          </w:p>
        </w:tc>
        <w:tc>
          <w:tcPr>
            <w:tcW w:w="1425" w:type="dxa"/>
            <w:tcBorders>
              <w:top w:val="nil"/>
              <w:left w:val="nil"/>
              <w:bottom w:val="single" w:sz="4" w:space="0" w:color="auto"/>
              <w:right w:val="single" w:sz="4" w:space="0" w:color="auto"/>
            </w:tcBorders>
            <w:shd w:val="clear" w:color="auto" w:fill="auto"/>
            <w:noWrap/>
            <w:vAlign w:val="center"/>
            <w:hideMark/>
          </w:tcPr>
          <w:p w14:paraId="053C2AA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03D4053" w14:textId="6B329B3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8D9B36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2C53F6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41F28EA" w14:textId="0F7A495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A717D8F" w14:textId="615BF12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EEACE2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0F3D45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526A29E" w14:textId="1F3F7CF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6394F09" w14:textId="61AA367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F99B24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6586B5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91AA885" w14:textId="59F7930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EBFCDD4" w14:textId="09D01E5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F48443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26DB1BF" w14:textId="10284B7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548B5F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6725DCD0"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73E74023"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Wawota</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09946EB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E68EB0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A0E39E0" w14:textId="74E4E57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ECF0C48" w14:textId="0C448F2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817120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81C6C2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56D7ED0" w14:textId="3D3595F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4A6D452" w14:textId="4BC76F7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F2C10B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88984B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EB5F4BE" w14:textId="3D0CD5D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57AEBB3" w14:textId="307390B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7B1013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C88E7AF" w14:textId="5C84660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B2D07B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98D6A25" w14:textId="5E4AB2F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12DDA8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589E7E3D"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3294FAFE"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Webb</w:t>
            </w:r>
          </w:p>
        </w:tc>
        <w:tc>
          <w:tcPr>
            <w:tcW w:w="1425" w:type="dxa"/>
            <w:tcBorders>
              <w:top w:val="nil"/>
              <w:left w:val="nil"/>
              <w:bottom w:val="single" w:sz="4" w:space="0" w:color="auto"/>
              <w:right w:val="single" w:sz="4" w:space="0" w:color="auto"/>
            </w:tcBorders>
            <w:shd w:val="clear" w:color="auto" w:fill="auto"/>
            <w:noWrap/>
            <w:vAlign w:val="center"/>
            <w:hideMark/>
          </w:tcPr>
          <w:p w14:paraId="186DBD8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50D13C0" w14:textId="72C0B62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1BB849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1D9840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0AA8964" w14:textId="6619AD4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9655F1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0FD3A04" w14:textId="0219108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DA76FD2" w14:textId="169ACF9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B79D4F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BEC1220" w14:textId="4C1A026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A801BE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FBB7BA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683B6D9" w14:textId="1CDB55F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60A5C00" w14:textId="257E3DE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6785C8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2831398" w14:textId="77187CF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993728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7C8DD9F2"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535DBD08"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Weyburn</w:t>
            </w:r>
          </w:p>
        </w:tc>
        <w:tc>
          <w:tcPr>
            <w:tcW w:w="1425" w:type="dxa"/>
            <w:tcBorders>
              <w:top w:val="nil"/>
              <w:left w:val="nil"/>
              <w:bottom w:val="single" w:sz="4" w:space="0" w:color="auto"/>
              <w:right w:val="single" w:sz="4" w:space="0" w:color="auto"/>
            </w:tcBorders>
            <w:shd w:val="clear" w:color="auto" w:fill="auto"/>
            <w:noWrap/>
            <w:vAlign w:val="center"/>
            <w:hideMark/>
          </w:tcPr>
          <w:p w14:paraId="4E29B1B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092F90B" w14:textId="017FBBB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168ECB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14F156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1F41AB4" w14:textId="1C524CF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CB15DE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B6B7B05" w14:textId="1C5EF9D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55B5970" w14:textId="02A2AFB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C8309B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A19484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6F7144E" w14:textId="363BC71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FD2AA82" w14:textId="2E50FFF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FE4239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E35C366" w14:textId="747816D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F9609C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A01FC85" w14:textId="3E11493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941635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2DD5DDD6"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68EF2015"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Whitewood</w:t>
            </w:r>
          </w:p>
        </w:tc>
        <w:tc>
          <w:tcPr>
            <w:tcW w:w="1425" w:type="dxa"/>
            <w:tcBorders>
              <w:top w:val="nil"/>
              <w:left w:val="nil"/>
              <w:bottom w:val="single" w:sz="4" w:space="0" w:color="auto"/>
              <w:right w:val="single" w:sz="4" w:space="0" w:color="auto"/>
            </w:tcBorders>
            <w:shd w:val="clear" w:color="auto" w:fill="auto"/>
            <w:noWrap/>
            <w:vAlign w:val="center"/>
            <w:hideMark/>
          </w:tcPr>
          <w:p w14:paraId="38AEB98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210E34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CEB4C0A" w14:textId="3831A5D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9D11F81" w14:textId="63B4A03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6B28C1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AB4AA8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FFF50B7" w14:textId="2373602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0C85B7D" w14:textId="1C3BBF6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16AB08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50367B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EAE9932" w14:textId="3B29F3E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B37DDB8" w14:textId="537FEFC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941AB6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759FDF8" w14:textId="6E1EFBA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270BB4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9CC943D" w14:textId="35A9761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85FCA0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057D58CE"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00AC212E"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Wilcox</w:t>
            </w:r>
          </w:p>
        </w:tc>
        <w:tc>
          <w:tcPr>
            <w:tcW w:w="1425" w:type="dxa"/>
            <w:tcBorders>
              <w:top w:val="nil"/>
              <w:left w:val="nil"/>
              <w:bottom w:val="single" w:sz="4" w:space="0" w:color="auto"/>
              <w:right w:val="single" w:sz="4" w:space="0" w:color="auto"/>
            </w:tcBorders>
            <w:shd w:val="clear" w:color="auto" w:fill="auto"/>
            <w:noWrap/>
            <w:vAlign w:val="center"/>
            <w:hideMark/>
          </w:tcPr>
          <w:p w14:paraId="66818B4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2C9B52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F389175" w14:textId="4123EED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83116FD" w14:textId="1A8EF84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E4BA77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763C1D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90F3D00" w14:textId="79D6FEB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8A40D2F" w14:textId="47F6FDF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89A71E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811979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5F17DC8" w14:textId="697A934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C733A26" w14:textId="1E70BF6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B8A8B2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D08948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D37F96E" w14:textId="666B4CC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768D5E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BE25902" w14:textId="3D6E1669" w:rsidR="009A1F70" w:rsidRPr="009A1F70" w:rsidRDefault="009A1F70" w:rsidP="009A1F70">
            <w:pPr>
              <w:jc w:val="center"/>
              <w:rPr>
                <w:rFonts w:ascii="Wingdings" w:hAnsi="Wingdings" w:cs="Calibri"/>
                <w:color w:val="000000"/>
                <w:sz w:val="16"/>
                <w:szCs w:val="16"/>
                <w:lang w:eastAsia="en-CA"/>
              </w:rPr>
            </w:pPr>
          </w:p>
        </w:tc>
      </w:tr>
      <w:tr w:rsidR="009A1F70" w:rsidRPr="009A1F70" w14:paraId="276E186D"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34C4775B" w14:textId="77777777" w:rsidR="009A1F70" w:rsidRPr="009A1F70" w:rsidRDefault="009A1F70" w:rsidP="009A1F70">
            <w:pPr>
              <w:rPr>
                <w:rFonts w:cs="Arial"/>
                <w:color w:val="000000"/>
                <w:sz w:val="16"/>
                <w:szCs w:val="16"/>
                <w:lang w:eastAsia="en-CA"/>
              </w:rPr>
            </w:pPr>
            <w:proofErr w:type="spellStart"/>
            <w:r w:rsidRPr="009A1F70">
              <w:rPr>
                <w:rFonts w:cs="Arial"/>
                <w:color w:val="000000"/>
                <w:sz w:val="16"/>
                <w:szCs w:val="16"/>
                <w:lang w:eastAsia="en-CA"/>
              </w:rPr>
              <w:t>Wilkie</w:t>
            </w:r>
            <w:proofErr w:type="spellEnd"/>
          </w:p>
        </w:tc>
        <w:tc>
          <w:tcPr>
            <w:tcW w:w="1425" w:type="dxa"/>
            <w:tcBorders>
              <w:top w:val="nil"/>
              <w:left w:val="nil"/>
              <w:bottom w:val="single" w:sz="4" w:space="0" w:color="auto"/>
              <w:right w:val="single" w:sz="4" w:space="0" w:color="auto"/>
            </w:tcBorders>
            <w:shd w:val="clear" w:color="auto" w:fill="auto"/>
            <w:noWrap/>
            <w:vAlign w:val="center"/>
            <w:hideMark/>
          </w:tcPr>
          <w:p w14:paraId="7023B17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45B8F5A" w14:textId="435E8DF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7972BD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D7A91A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232A1BD" w14:textId="1D7A069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B73A2FA" w14:textId="6D5AB27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E40506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45A25F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16F2955" w14:textId="4B7DEF4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09168FD" w14:textId="395235E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57573D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5EA1FA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1CE1381" w14:textId="21EB1CC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9CF05D1" w14:textId="53BC2F7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61F077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F6ECA62" w14:textId="75770B3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856DD2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7BC9A003"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45ABD47B"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Wollaston Lake</w:t>
            </w:r>
          </w:p>
        </w:tc>
        <w:tc>
          <w:tcPr>
            <w:tcW w:w="1425" w:type="dxa"/>
            <w:tcBorders>
              <w:top w:val="nil"/>
              <w:left w:val="nil"/>
              <w:bottom w:val="single" w:sz="4" w:space="0" w:color="auto"/>
              <w:right w:val="single" w:sz="4" w:space="0" w:color="auto"/>
            </w:tcBorders>
            <w:shd w:val="clear" w:color="auto" w:fill="auto"/>
            <w:noWrap/>
            <w:vAlign w:val="center"/>
            <w:hideMark/>
          </w:tcPr>
          <w:p w14:paraId="6C03461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4A44D79" w14:textId="72F6A61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E3CFD7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4D578C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C87585D" w14:textId="7B4E50C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F55BB1A" w14:textId="067D40A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6F7D40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C8EB71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A12A1F4" w14:textId="0E260B3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7DBFB1C" w14:textId="648991A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D3D497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3387AC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8CBEE20" w14:textId="0CA49400"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27B31CB" w14:textId="20CE748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B320F7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A871B99" w14:textId="2B5A3A0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C3A833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4C1A7595"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010C7FAA"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Wolseley</w:t>
            </w:r>
          </w:p>
        </w:tc>
        <w:tc>
          <w:tcPr>
            <w:tcW w:w="1425" w:type="dxa"/>
            <w:tcBorders>
              <w:top w:val="nil"/>
              <w:left w:val="nil"/>
              <w:bottom w:val="single" w:sz="4" w:space="0" w:color="auto"/>
              <w:right w:val="single" w:sz="4" w:space="0" w:color="auto"/>
            </w:tcBorders>
            <w:shd w:val="clear" w:color="auto" w:fill="auto"/>
            <w:noWrap/>
            <w:vAlign w:val="center"/>
            <w:hideMark/>
          </w:tcPr>
          <w:p w14:paraId="578A57E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15A1247"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77C144C" w14:textId="3F714BED"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E236DAA" w14:textId="787AA91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0330C9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176E40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916E552" w14:textId="14B51FE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E68292C" w14:textId="0395F79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D00412C"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2DD0F3B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421F524" w14:textId="2B488D2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5C63B1F" w14:textId="195B486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00D6F45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167C262" w14:textId="5DF5D60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499063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D903E67" w14:textId="3B20F4B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1B6C7C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0727E1F4"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2E1DA4A1"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Wynyard</w:t>
            </w:r>
          </w:p>
        </w:tc>
        <w:tc>
          <w:tcPr>
            <w:tcW w:w="1425" w:type="dxa"/>
            <w:tcBorders>
              <w:top w:val="nil"/>
              <w:left w:val="nil"/>
              <w:bottom w:val="single" w:sz="4" w:space="0" w:color="auto"/>
              <w:right w:val="single" w:sz="4" w:space="0" w:color="auto"/>
            </w:tcBorders>
            <w:shd w:val="clear" w:color="auto" w:fill="auto"/>
            <w:noWrap/>
            <w:vAlign w:val="center"/>
            <w:hideMark/>
          </w:tcPr>
          <w:p w14:paraId="4241839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662F0AE" w14:textId="7A588AA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CB82A7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041D63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8C4FF96" w14:textId="31CB629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88DE90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7314240" w14:textId="6292DAF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7C77E92" w14:textId="36E6AC2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B4F817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427086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587929CF" w14:textId="4A66B15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B45C95C" w14:textId="60ADAB9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F4A9C1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C5438F6" w14:textId="019CDC6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61A1E3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3051C22" w14:textId="79BF603C"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615389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059997AE"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201407DD"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lastRenderedPageBreak/>
              <w:t>Yellow Creek</w:t>
            </w:r>
          </w:p>
        </w:tc>
        <w:tc>
          <w:tcPr>
            <w:tcW w:w="1425" w:type="dxa"/>
            <w:tcBorders>
              <w:top w:val="nil"/>
              <w:left w:val="nil"/>
              <w:bottom w:val="single" w:sz="4" w:space="0" w:color="auto"/>
              <w:right w:val="single" w:sz="4" w:space="0" w:color="auto"/>
            </w:tcBorders>
            <w:shd w:val="clear" w:color="auto" w:fill="auto"/>
            <w:noWrap/>
            <w:vAlign w:val="center"/>
            <w:hideMark/>
          </w:tcPr>
          <w:p w14:paraId="3B7E61E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A7FCD96" w14:textId="3DDBC65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3FEE37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468018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5104B1A" w14:textId="33542C2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D1DE5DC" w14:textId="3F2EB161"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F07F25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EE940D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56918FF" w14:textId="7D57AE9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BF0E4DF" w14:textId="27D1438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389312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12E8AF8"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196069C" w14:textId="22184AE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388898F" w14:textId="18FEC7A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811EDC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2DB6898" w14:textId="013F1B6E"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6487AB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5AA3B7A6"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705C9AB7"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Yellow Grass</w:t>
            </w:r>
          </w:p>
        </w:tc>
        <w:tc>
          <w:tcPr>
            <w:tcW w:w="1425" w:type="dxa"/>
            <w:tcBorders>
              <w:top w:val="nil"/>
              <w:left w:val="nil"/>
              <w:bottom w:val="single" w:sz="4" w:space="0" w:color="auto"/>
              <w:right w:val="single" w:sz="4" w:space="0" w:color="auto"/>
            </w:tcBorders>
            <w:shd w:val="clear" w:color="auto" w:fill="auto"/>
            <w:noWrap/>
            <w:vAlign w:val="center"/>
            <w:hideMark/>
          </w:tcPr>
          <w:p w14:paraId="2BA85AA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4A9F84D" w14:textId="6D0C0DCB"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7A7A10D"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4DA4BF6"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5A0E6D9" w14:textId="027A25D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8C4DB6F"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32331E7" w14:textId="230ADA03"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83E3911" w14:textId="725A794F"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36202C5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0B513C4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68143C2" w14:textId="13ECC2D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8114184" w14:textId="7CFB5E6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90B4F3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1EA4719" w14:textId="5260E33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3B64F64"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141089D8" w14:textId="69F99A82"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5984E721"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r w:rsidR="009A1F70" w:rsidRPr="009A1F70" w14:paraId="770CBE46" w14:textId="77777777" w:rsidTr="009A1F70">
        <w:trPr>
          <w:trHeight w:val="240"/>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55C95344" w14:textId="77777777" w:rsidR="009A1F70" w:rsidRPr="009A1F70" w:rsidRDefault="009A1F70" w:rsidP="009A1F70">
            <w:pPr>
              <w:rPr>
                <w:rFonts w:cs="Arial"/>
                <w:color w:val="000000"/>
                <w:sz w:val="16"/>
                <w:szCs w:val="16"/>
                <w:lang w:eastAsia="en-CA"/>
              </w:rPr>
            </w:pPr>
            <w:r w:rsidRPr="009A1F70">
              <w:rPr>
                <w:rFonts w:cs="Arial"/>
                <w:color w:val="000000"/>
                <w:sz w:val="16"/>
                <w:szCs w:val="16"/>
                <w:lang w:eastAsia="en-CA"/>
              </w:rPr>
              <w:t>Yorkton</w:t>
            </w:r>
          </w:p>
        </w:tc>
        <w:tc>
          <w:tcPr>
            <w:tcW w:w="1425" w:type="dxa"/>
            <w:tcBorders>
              <w:top w:val="nil"/>
              <w:left w:val="nil"/>
              <w:bottom w:val="single" w:sz="4" w:space="0" w:color="auto"/>
              <w:right w:val="single" w:sz="4" w:space="0" w:color="auto"/>
            </w:tcBorders>
            <w:shd w:val="clear" w:color="auto" w:fill="auto"/>
            <w:noWrap/>
            <w:vAlign w:val="center"/>
            <w:hideMark/>
          </w:tcPr>
          <w:p w14:paraId="278C2A2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738DFF9" w14:textId="27A94BCA"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BF51ED5"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35ACC73E"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06464B9" w14:textId="24CD40B4"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678E6D2"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73BE96B" w14:textId="7137F555"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6076939F" w14:textId="0ACBA3B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400A2E3A"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19C3D63"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41EBE265" w14:textId="41542AE6"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15917F5" w14:textId="54FE92B8"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21F8CEA0"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611B8193" w14:textId="454F7C87"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7746E01B"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c>
          <w:tcPr>
            <w:tcW w:w="480" w:type="dxa"/>
            <w:tcBorders>
              <w:top w:val="nil"/>
              <w:left w:val="nil"/>
              <w:bottom w:val="single" w:sz="4" w:space="0" w:color="auto"/>
              <w:right w:val="single" w:sz="4" w:space="0" w:color="auto"/>
            </w:tcBorders>
            <w:shd w:val="clear" w:color="auto" w:fill="auto"/>
            <w:noWrap/>
            <w:vAlign w:val="center"/>
            <w:hideMark/>
          </w:tcPr>
          <w:p w14:paraId="751067BD" w14:textId="15691F29" w:rsidR="009A1F70" w:rsidRPr="009A1F70" w:rsidRDefault="009A1F70" w:rsidP="009A1F70">
            <w:pPr>
              <w:jc w:val="center"/>
              <w:rPr>
                <w:rFonts w:ascii="Wingdings" w:hAnsi="Wingdings" w:cs="Calibri"/>
                <w:color w:val="000000"/>
                <w:sz w:val="16"/>
                <w:szCs w:val="16"/>
                <w:lang w:eastAsia="en-CA"/>
              </w:rPr>
            </w:pPr>
          </w:p>
        </w:tc>
        <w:tc>
          <w:tcPr>
            <w:tcW w:w="480" w:type="dxa"/>
            <w:tcBorders>
              <w:top w:val="nil"/>
              <w:left w:val="nil"/>
              <w:bottom w:val="single" w:sz="4" w:space="0" w:color="auto"/>
              <w:right w:val="single" w:sz="4" w:space="0" w:color="auto"/>
            </w:tcBorders>
            <w:shd w:val="clear" w:color="auto" w:fill="auto"/>
            <w:noWrap/>
            <w:vAlign w:val="center"/>
            <w:hideMark/>
          </w:tcPr>
          <w:p w14:paraId="1168A849" w14:textId="77777777" w:rsidR="009A1F70" w:rsidRPr="009A1F70" w:rsidRDefault="009A1F70" w:rsidP="009A1F70">
            <w:pPr>
              <w:jc w:val="center"/>
              <w:rPr>
                <w:rFonts w:ascii="Wingdings" w:hAnsi="Wingdings" w:cs="Calibri"/>
                <w:color w:val="000000"/>
                <w:sz w:val="16"/>
                <w:szCs w:val="16"/>
                <w:lang w:eastAsia="en-CA"/>
              </w:rPr>
            </w:pPr>
            <w:r w:rsidRPr="009A1F70">
              <w:rPr>
                <w:rFonts w:ascii="Wingdings" w:hAnsi="Wingdings" w:cs="Calibri"/>
                <w:color w:val="000000"/>
                <w:sz w:val="16"/>
                <w:szCs w:val="16"/>
                <w:lang w:eastAsia="en-CA"/>
              </w:rPr>
              <w:t></w:t>
            </w:r>
          </w:p>
        </w:tc>
      </w:tr>
    </w:tbl>
    <w:p w14:paraId="369523DB" w14:textId="77777777" w:rsidR="00AB34F5" w:rsidRPr="00976C98" w:rsidRDefault="00AB34F5" w:rsidP="0078254F"/>
    <w:p w14:paraId="20E0DD94" w14:textId="77777777" w:rsidR="00892E11" w:rsidRPr="00976C98" w:rsidRDefault="00892E11" w:rsidP="0078254F"/>
    <w:p w14:paraId="7CB24CA5" w14:textId="77777777" w:rsidR="002F0859" w:rsidRPr="00976C98" w:rsidRDefault="002F0859">
      <w:r w:rsidRPr="00976C98">
        <w:br w:type="page"/>
      </w:r>
    </w:p>
    <w:p w14:paraId="5C10B592" w14:textId="77777777" w:rsidR="00771111" w:rsidRDefault="00CA6B66" w:rsidP="00771111">
      <w:pPr>
        <w:pStyle w:val="Caption"/>
        <w:tabs>
          <w:tab w:val="left" w:pos="1418"/>
        </w:tabs>
        <w:rPr>
          <w:rFonts w:cs="Arial"/>
        </w:rPr>
      </w:pPr>
      <w:bookmarkStart w:id="89" w:name="_Toc526321660"/>
      <w:r w:rsidRPr="00976C98">
        <w:rPr>
          <w:rFonts w:cs="Arial"/>
        </w:rPr>
        <w:lastRenderedPageBreak/>
        <w:t xml:space="preserve">Table </w:t>
      </w:r>
      <w:r w:rsidRPr="00976C98">
        <w:rPr>
          <w:rFonts w:cs="Arial"/>
        </w:rPr>
        <w:fldChar w:fldCharType="begin"/>
      </w:r>
      <w:r w:rsidRPr="00976C98">
        <w:rPr>
          <w:rFonts w:cs="Arial"/>
        </w:rPr>
        <w:instrText xml:space="preserve"> SEQ Table \* ARABIC </w:instrText>
      </w:r>
      <w:r w:rsidRPr="00976C98">
        <w:rPr>
          <w:rFonts w:cs="Arial"/>
        </w:rPr>
        <w:fldChar w:fldCharType="separate"/>
      </w:r>
      <w:r w:rsidR="00F417BD">
        <w:rPr>
          <w:rFonts w:cs="Arial"/>
          <w:noProof/>
        </w:rPr>
        <w:t>2</w:t>
      </w:r>
      <w:r w:rsidRPr="00976C98">
        <w:rPr>
          <w:rFonts w:cs="Arial"/>
        </w:rPr>
        <w:fldChar w:fldCharType="end"/>
      </w:r>
      <w:r w:rsidRPr="00976C98">
        <w:rPr>
          <w:rFonts w:cs="Arial"/>
        </w:rPr>
        <w:t xml:space="preserve"> – </w:t>
      </w:r>
      <w:r w:rsidR="00771111" w:rsidRPr="00976C98">
        <w:rPr>
          <w:rFonts w:cs="Arial"/>
        </w:rPr>
        <w:t xml:space="preserve">Exchange Areas in </w:t>
      </w:r>
      <w:r w:rsidR="008E501F" w:rsidRPr="00976C98">
        <w:rPr>
          <w:rFonts w:cs="Arial"/>
        </w:rPr>
        <w:t>E</w:t>
      </w:r>
      <w:r w:rsidR="00771111" w:rsidRPr="00976C98">
        <w:rPr>
          <w:rFonts w:cs="Arial"/>
        </w:rPr>
        <w:t>ach LIR</w:t>
      </w:r>
      <w:bookmarkEnd w:id="89"/>
    </w:p>
    <w:p w14:paraId="052529BE" w14:textId="77777777" w:rsidR="00223D96" w:rsidRDefault="00223D96" w:rsidP="00223D96"/>
    <w:p w14:paraId="6036F196" w14:textId="77777777" w:rsidR="00223D96" w:rsidRDefault="00223D96" w:rsidP="00223D96">
      <w:pPr>
        <w:sectPr w:rsidR="00223D96" w:rsidSect="001732BE">
          <w:headerReference w:type="default" r:id="rId50"/>
          <w:footerReference w:type="default" r:id="rId51"/>
          <w:pgSz w:w="12240" w:h="15840" w:code="1"/>
          <w:pgMar w:top="1440" w:right="1440" w:bottom="1440" w:left="1440" w:header="720" w:footer="720" w:gutter="0"/>
          <w:pgNumType w:start="1" w:chapStyle="9"/>
          <w:cols w:space="720"/>
        </w:sectPr>
      </w:pPr>
    </w:p>
    <w:tbl>
      <w:tblPr>
        <w:tblW w:w="4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2160"/>
      </w:tblGrid>
      <w:tr w:rsidR="009F5022" w:rsidRPr="009F5022" w14:paraId="5104650F" w14:textId="77777777" w:rsidTr="00223D96">
        <w:trPr>
          <w:trHeight w:val="300"/>
          <w:tblHeader/>
        </w:trPr>
        <w:tc>
          <w:tcPr>
            <w:tcW w:w="2155" w:type="dxa"/>
            <w:shd w:val="clear" w:color="auto" w:fill="auto"/>
            <w:noWrap/>
            <w:vAlign w:val="center"/>
            <w:hideMark/>
          </w:tcPr>
          <w:p w14:paraId="05CA12EE" w14:textId="3C38CCED" w:rsidR="009F5022" w:rsidRPr="009F5022" w:rsidRDefault="009F5022" w:rsidP="009F5022">
            <w:pPr>
              <w:rPr>
                <w:rFonts w:cs="Arial"/>
                <w:color w:val="000000"/>
                <w:szCs w:val="22"/>
                <w:lang w:eastAsia="en-CA"/>
              </w:rPr>
            </w:pPr>
            <w:r w:rsidRPr="00976C98">
              <w:rPr>
                <w:rFonts w:cs="Arial"/>
                <w:b/>
                <w:bCs/>
                <w:color w:val="000000"/>
                <w:szCs w:val="22"/>
              </w:rPr>
              <w:lastRenderedPageBreak/>
              <w:t>LIR Name</w:t>
            </w:r>
          </w:p>
        </w:tc>
        <w:tc>
          <w:tcPr>
            <w:tcW w:w="2160" w:type="dxa"/>
            <w:shd w:val="clear" w:color="auto" w:fill="auto"/>
            <w:noWrap/>
            <w:vAlign w:val="center"/>
            <w:hideMark/>
          </w:tcPr>
          <w:p w14:paraId="3444DDF9" w14:textId="166B4ADA" w:rsidR="009F5022" w:rsidRPr="009F5022" w:rsidRDefault="009F5022" w:rsidP="009F5022">
            <w:pPr>
              <w:rPr>
                <w:rFonts w:cs="Arial"/>
                <w:color w:val="000000"/>
                <w:szCs w:val="22"/>
                <w:lang w:eastAsia="en-CA"/>
              </w:rPr>
            </w:pPr>
            <w:r w:rsidRPr="00976C98">
              <w:rPr>
                <w:rFonts w:cs="Arial"/>
                <w:b/>
                <w:bCs/>
                <w:color w:val="000000"/>
                <w:szCs w:val="22"/>
              </w:rPr>
              <w:t>Exchange</w:t>
            </w:r>
          </w:p>
        </w:tc>
      </w:tr>
      <w:tr w:rsidR="009F5022" w:rsidRPr="009F5022" w14:paraId="0A575590" w14:textId="77777777" w:rsidTr="00223D96">
        <w:trPr>
          <w:trHeight w:val="300"/>
        </w:trPr>
        <w:tc>
          <w:tcPr>
            <w:tcW w:w="2155" w:type="dxa"/>
            <w:shd w:val="clear" w:color="auto" w:fill="auto"/>
            <w:vAlign w:val="center"/>
            <w:hideMark/>
          </w:tcPr>
          <w:p w14:paraId="30A5D4DB" w14:textId="77777777" w:rsidR="009F5022" w:rsidRPr="009F5022" w:rsidRDefault="009F5022" w:rsidP="009F5022">
            <w:pPr>
              <w:rPr>
                <w:rFonts w:cs="Arial"/>
                <w:color w:val="000000"/>
                <w:szCs w:val="22"/>
                <w:lang w:eastAsia="en-CA"/>
              </w:rPr>
            </w:pPr>
            <w:r w:rsidRPr="009F5022">
              <w:rPr>
                <w:rFonts w:cs="Arial"/>
                <w:color w:val="000000"/>
                <w:szCs w:val="22"/>
                <w:lang w:eastAsia="en-CA"/>
              </w:rPr>
              <w:t>Moose Jaw</w:t>
            </w:r>
          </w:p>
        </w:tc>
        <w:tc>
          <w:tcPr>
            <w:tcW w:w="2160" w:type="dxa"/>
            <w:shd w:val="clear" w:color="auto" w:fill="auto"/>
            <w:vAlign w:val="center"/>
            <w:hideMark/>
          </w:tcPr>
          <w:p w14:paraId="64E39851" w14:textId="77777777" w:rsidR="009F5022" w:rsidRPr="009F5022" w:rsidRDefault="009F5022" w:rsidP="009F5022">
            <w:pPr>
              <w:rPr>
                <w:rFonts w:cs="Arial"/>
                <w:color w:val="000000"/>
                <w:szCs w:val="22"/>
                <w:lang w:eastAsia="en-CA"/>
              </w:rPr>
            </w:pPr>
            <w:r w:rsidRPr="009F5022">
              <w:rPr>
                <w:rFonts w:cs="Arial"/>
                <w:color w:val="000000"/>
                <w:szCs w:val="22"/>
                <w:lang w:eastAsia="en-CA"/>
              </w:rPr>
              <w:t>Assiniboia</w:t>
            </w:r>
          </w:p>
        </w:tc>
      </w:tr>
      <w:tr w:rsidR="009F5022" w:rsidRPr="009F5022" w14:paraId="50056D52" w14:textId="77777777" w:rsidTr="00223D96">
        <w:trPr>
          <w:trHeight w:val="300"/>
        </w:trPr>
        <w:tc>
          <w:tcPr>
            <w:tcW w:w="2155" w:type="dxa"/>
            <w:shd w:val="clear" w:color="auto" w:fill="auto"/>
            <w:vAlign w:val="center"/>
            <w:hideMark/>
          </w:tcPr>
          <w:p w14:paraId="537A2BA2" w14:textId="77777777" w:rsidR="009F5022" w:rsidRPr="009F5022" w:rsidRDefault="009F5022" w:rsidP="009F5022">
            <w:pPr>
              <w:rPr>
                <w:rFonts w:cs="Arial"/>
                <w:color w:val="000000"/>
                <w:szCs w:val="22"/>
                <w:lang w:eastAsia="en-CA"/>
              </w:rPr>
            </w:pPr>
            <w:r w:rsidRPr="009F5022">
              <w:rPr>
                <w:rFonts w:cs="Arial"/>
                <w:color w:val="000000"/>
                <w:szCs w:val="22"/>
                <w:lang w:eastAsia="en-CA"/>
              </w:rPr>
              <w:t>Moose Jaw</w:t>
            </w:r>
          </w:p>
        </w:tc>
        <w:tc>
          <w:tcPr>
            <w:tcW w:w="2160" w:type="dxa"/>
            <w:shd w:val="clear" w:color="auto" w:fill="auto"/>
            <w:vAlign w:val="center"/>
            <w:hideMark/>
          </w:tcPr>
          <w:p w14:paraId="10E8DA25" w14:textId="77777777" w:rsidR="009F5022" w:rsidRPr="009F5022" w:rsidRDefault="009F5022" w:rsidP="009F5022">
            <w:pPr>
              <w:rPr>
                <w:rFonts w:cs="Arial"/>
                <w:color w:val="000000"/>
                <w:szCs w:val="22"/>
                <w:lang w:eastAsia="en-CA"/>
              </w:rPr>
            </w:pPr>
            <w:proofErr w:type="spellStart"/>
            <w:r w:rsidRPr="009F5022">
              <w:rPr>
                <w:rFonts w:cs="Arial"/>
                <w:color w:val="000000"/>
                <w:szCs w:val="22"/>
                <w:lang w:eastAsia="en-CA"/>
              </w:rPr>
              <w:t>Bengough</w:t>
            </w:r>
            <w:proofErr w:type="spellEnd"/>
          </w:p>
        </w:tc>
      </w:tr>
      <w:tr w:rsidR="009F5022" w:rsidRPr="009F5022" w14:paraId="1DE1FE89" w14:textId="77777777" w:rsidTr="00223D96">
        <w:trPr>
          <w:trHeight w:val="300"/>
        </w:trPr>
        <w:tc>
          <w:tcPr>
            <w:tcW w:w="2155" w:type="dxa"/>
            <w:shd w:val="clear" w:color="auto" w:fill="auto"/>
            <w:vAlign w:val="center"/>
            <w:hideMark/>
          </w:tcPr>
          <w:p w14:paraId="7B3FBF3F" w14:textId="77777777" w:rsidR="009F5022" w:rsidRPr="009F5022" w:rsidRDefault="009F5022" w:rsidP="009F5022">
            <w:pPr>
              <w:rPr>
                <w:rFonts w:cs="Arial"/>
                <w:color w:val="000000"/>
                <w:szCs w:val="22"/>
                <w:lang w:eastAsia="en-CA"/>
              </w:rPr>
            </w:pPr>
            <w:r w:rsidRPr="009F5022">
              <w:rPr>
                <w:rFonts w:cs="Arial"/>
                <w:color w:val="000000"/>
                <w:szCs w:val="22"/>
                <w:lang w:eastAsia="en-CA"/>
              </w:rPr>
              <w:t>Moose Jaw</w:t>
            </w:r>
          </w:p>
        </w:tc>
        <w:tc>
          <w:tcPr>
            <w:tcW w:w="2160" w:type="dxa"/>
            <w:shd w:val="clear" w:color="auto" w:fill="auto"/>
            <w:vAlign w:val="center"/>
            <w:hideMark/>
          </w:tcPr>
          <w:p w14:paraId="5798D9A2" w14:textId="77777777" w:rsidR="009F5022" w:rsidRPr="009F5022" w:rsidRDefault="009F5022" w:rsidP="009F5022">
            <w:pPr>
              <w:rPr>
                <w:rFonts w:cs="Arial"/>
                <w:color w:val="000000"/>
                <w:szCs w:val="22"/>
                <w:lang w:eastAsia="en-CA"/>
              </w:rPr>
            </w:pPr>
            <w:proofErr w:type="spellStart"/>
            <w:r w:rsidRPr="009F5022">
              <w:rPr>
                <w:rFonts w:cs="Arial"/>
                <w:color w:val="000000"/>
                <w:szCs w:val="22"/>
                <w:lang w:eastAsia="en-CA"/>
              </w:rPr>
              <w:t>Briercrest</w:t>
            </w:r>
            <w:proofErr w:type="spellEnd"/>
          </w:p>
        </w:tc>
      </w:tr>
      <w:tr w:rsidR="009F5022" w:rsidRPr="009F5022" w14:paraId="459947FC" w14:textId="77777777" w:rsidTr="00223D96">
        <w:trPr>
          <w:trHeight w:val="300"/>
        </w:trPr>
        <w:tc>
          <w:tcPr>
            <w:tcW w:w="2155" w:type="dxa"/>
            <w:shd w:val="clear" w:color="auto" w:fill="auto"/>
            <w:vAlign w:val="center"/>
            <w:hideMark/>
          </w:tcPr>
          <w:p w14:paraId="01EE89B7" w14:textId="77777777" w:rsidR="009F5022" w:rsidRPr="009F5022" w:rsidRDefault="009F5022" w:rsidP="009F5022">
            <w:pPr>
              <w:rPr>
                <w:rFonts w:cs="Arial"/>
                <w:color w:val="000000"/>
                <w:szCs w:val="22"/>
                <w:lang w:eastAsia="en-CA"/>
              </w:rPr>
            </w:pPr>
            <w:r w:rsidRPr="009F5022">
              <w:rPr>
                <w:rFonts w:cs="Arial"/>
                <w:color w:val="000000"/>
                <w:szCs w:val="22"/>
                <w:lang w:eastAsia="en-CA"/>
              </w:rPr>
              <w:t>Moose Jaw</w:t>
            </w:r>
          </w:p>
        </w:tc>
        <w:tc>
          <w:tcPr>
            <w:tcW w:w="2160" w:type="dxa"/>
            <w:shd w:val="clear" w:color="auto" w:fill="auto"/>
            <w:vAlign w:val="center"/>
            <w:hideMark/>
          </w:tcPr>
          <w:p w14:paraId="3725F0F2" w14:textId="77777777" w:rsidR="009F5022" w:rsidRPr="009F5022" w:rsidRDefault="009F5022" w:rsidP="009F5022">
            <w:pPr>
              <w:rPr>
                <w:rFonts w:cs="Arial"/>
                <w:color w:val="000000"/>
                <w:szCs w:val="22"/>
                <w:lang w:eastAsia="en-CA"/>
              </w:rPr>
            </w:pPr>
            <w:r w:rsidRPr="009F5022">
              <w:rPr>
                <w:rFonts w:cs="Arial"/>
                <w:color w:val="000000"/>
                <w:szCs w:val="22"/>
                <w:lang w:eastAsia="en-CA"/>
              </w:rPr>
              <w:t>Central Butte</w:t>
            </w:r>
          </w:p>
        </w:tc>
      </w:tr>
      <w:tr w:rsidR="009F5022" w:rsidRPr="009F5022" w14:paraId="597A6530" w14:textId="77777777" w:rsidTr="00223D96">
        <w:trPr>
          <w:trHeight w:val="300"/>
        </w:trPr>
        <w:tc>
          <w:tcPr>
            <w:tcW w:w="2155" w:type="dxa"/>
            <w:shd w:val="clear" w:color="auto" w:fill="auto"/>
            <w:vAlign w:val="center"/>
            <w:hideMark/>
          </w:tcPr>
          <w:p w14:paraId="246B77C0" w14:textId="77777777" w:rsidR="009F5022" w:rsidRPr="009F5022" w:rsidRDefault="009F5022" w:rsidP="009F5022">
            <w:pPr>
              <w:rPr>
                <w:rFonts w:cs="Arial"/>
                <w:color w:val="000000"/>
                <w:szCs w:val="22"/>
                <w:lang w:eastAsia="en-CA"/>
              </w:rPr>
            </w:pPr>
            <w:r w:rsidRPr="009F5022">
              <w:rPr>
                <w:rFonts w:cs="Arial"/>
                <w:color w:val="000000"/>
                <w:szCs w:val="22"/>
                <w:lang w:eastAsia="en-CA"/>
              </w:rPr>
              <w:t>Moose Jaw</w:t>
            </w:r>
          </w:p>
        </w:tc>
        <w:tc>
          <w:tcPr>
            <w:tcW w:w="2160" w:type="dxa"/>
            <w:shd w:val="clear" w:color="auto" w:fill="auto"/>
            <w:vAlign w:val="center"/>
            <w:hideMark/>
          </w:tcPr>
          <w:p w14:paraId="49DDB520" w14:textId="77777777" w:rsidR="009F5022" w:rsidRPr="009F5022" w:rsidRDefault="009F5022" w:rsidP="009F5022">
            <w:pPr>
              <w:rPr>
                <w:rFonts w:cs="Arial"/>
                <w:color w:val="000000"/>
                <w:szCs w:val="22"/>
                <w:lang w:eastAsia="en-CA"/>
              </w:rPr>
            </w:pPr>
            <w:r w:rsidRPr="009F5022">
              <w:rPr>
                <w:rFonts w:cs="Arial"/>
                <w:color w:val="000000"/>
                <w:szCs w:val="22"/>
                <w:lang w:eastAsia="en-CA"/>
              </w:rPr>
              <w:t>Coderre</w:t>
            </w:r>
          </w:p>
        </w:tc>
      </w:tr>
      <w:tr w:rsidR="009F5022" w:rsidRPr="009F5022" w14:paraId="05A1E07B" w14:textId="77777777" w:rsidTr="00223D96">
        <w:trPr>
          <w:trHeight w:val="300"/>
        </w:trPr>
        <w:tc>
          <w:tcPr>
            <w:tcW w:w="2155" w:type="dxa"/>
            <w:shd w:val="clear" w:color="auto" w:fill="auto"/>
            <w:vAlign w:val="center"/>
            <w:hideMark/>
          </w:tcPr>
          <w:p w14:paraId="4788D71A" w14:textId="77777777" w:rsidR="009F5022" w:rsidRPr="009F5022" w:rsidRDefault="009F5022" w:rsidP="009F5022">
            <w:pPr>
              <w:rPr>
                <w:rFonts w:cs="Arial"/>
                <w:color w:val="000000"/>
                <w:szCs w:val="22"/>
                <w:lang w:eastAsia="en-CA"/>
              </w:rPr>
            </w:pPr>
            <w:r w:rsidRPr="009F5022">
              <w:rPr>
                <w:rFonts w:cs="Arial"/>
                <w:color w:val="000000"/>
                <w:szCs w:val="22"/>
                <w:lang w:eastAsia="en-CA"/>
              </w:rPr>
              <w:t>Moose Jaw</w:t>
            </w:r>
          </w:p>
        </w:tc>
        <w:tc>
          <w:tcPr>
            <w:tcW w:w="2160" w:type="dxa"/>
            <w:shd w:val="clear" w:color="auto" w:fill="auto"/>
            <w:vAlign w:val="center"/>
            <w:hideMark/>
          </w:tcPr>
          <w:p w14:paraId="67B0D32A" w14:textId="77777777" w:rsidR="009F5022" w:rsidRPr="009F5022" w:rsidRDefault="009F5022" w:rsidP="009F5022">
            <w:pPr>
              <w:rPr>
                <w:rFonts w:cs="Arial"/>
                <w:color w:val="000000"/>
                <w:szCs w:val="22"/>
                <w:lang w:eastAsia="en-CA"/>
              </w:rPr>
            </w:pPr>
            <w:r w:rsidRPr="009F5022">
              <w:rPr>
                <w:rFonts w:cs="Arial"/>
                <w:color w:val="000000"/>
                <w:szCs w:val="22"/>
                <w:lang w:eastAsia="en-CA"/>
              </w:rPr>
              <w:t>Coronach</w:t>
            </w:r>
          </w:p>
        </w:tc>
      </w:tr>
      <w:tr w:rsidR="009F5022" w:rsidRPr="009F5022" w14:paraId="3F79F73E" w14:textId="77777777" w:rsidTr="00223D96">
        <w:trPr>
          <w:trHeight w:val="300"/>
        </w:trPr>
        <w:tc>
          <w:tcPr>
            <w:tcW w:w="2155" w:type="dxa"/>
            <w:shd w:val="clear" w:color="auto" w:fill="auto"/>
            <w:vAlign w:val="center"/>
            <w:hideMark/>
          </w:tcPr>
          <w:p w14:paraId="2E2D8994" w14:textId="77777777" w:rsidR="009F5022" w:rsidRPr="009F5022" w:rsidRDefault="009F5022" w:rsidP="009F5022">
            <w:pPr>
              <w:rPr>
                <w:rFonts w:cs="Arial"/>
                <w:color w:val="000000"/>
                <w:szCs w:val="22"/>
                <w:lang w:eastAsia="en-CA"/>
              </w:rPr>
            </w:pPr>
            <w:r w:rsidRPr="009F5022">
              <w:rPr>
                <w:rFonts w:cs="Arial"/>
                <w:color w:val="000000"/>
                <w:szCs w:val="22"/>
                <w:lang w:eastAsia="en-CA"/>
              </w:rPr>
              <w:t>Moose Jaw</w:t>
            </w:r>
          </w:p>
        </w:tc>
        <w:tc>
          <w:tcPr>
            <w:tcW w:w="2160" w:type="dxa"/>
            <w:shd w:val="clear" w:color="auto" w:fill="auto"/>
            <w:vAlign w:val="center"/>
            <w:hideMark/>
          </w:tcPr>
          <w:p w14:paraId="2403C3C4" w14:textId="77777777" w:rsidR="009F5022" w:rsidRPr="009F5022" w:rsidRDefault="009F5022" w:rsidP="009F5022">
            <w:pPr>
              <w:rPr>
                <w:rFonts w:cs="Arial"/>
                <w:color w:val="000000"/>
                <w:szCs w:val="22"/>
                <w:lang w:eastAsia="en-CA"/>
              </w:rPr>
            </w:pPr>
            <w:r w:rsidRPr="009F5022">
              <w:rPr>
                <w:rFonts w:cs="Arial"/>
                <w:color w:val="000000"/>
                <w:szCs w:val="22"/>
                <w:lang w:eastAsia="en-CA"/>
              </w:rPr>
              <w:t>Eyebrow</w:t>
            </w:r>
          </w:p>
        </w:tc>
      </w:tr>
      <w:tr w:rsidR="009F5022" w:rsidRPr="009F5022" w14:paraId="697D70B2" w14:textId="77777777" w:rsidTr="00223D96">
        <w:trPr>
          <w:trHeight w:val="300"/>
        </w:trPr>
        <w:tc>
          <w:tcPr>
            <w:tcW w:w="2155" w:type="dxa"/>
            <w:shd w:val="clear" w:color="auto" w:fill="auto"/>
            <w:vAlign w:val="center"/>
            <w:hideMark/>
          </w:tcPr>
          <w:p w14:paraId="450ED27A" w14:textId="77777777" w:rsidR="009F5022" w:rsidRPr="009F5022" w:rsidRDefault="009F5022" w:rsidP="009F5022">
            <w:pPr>
              <w:rPr>
                <w:rFonts w:cs="Arial"/>
                <w:color w:val="000000"/>
                <w:szCs w:val="22"/>
                <w:lang w:eastAsia="en-CA"/>
              </w:rPr>
            </w:pPr>
            <w:r w:rsidRPr="009F5022">
              <w:rPr>
                <w:rFonts w:cs="Arial"/>
                <w:color w:val="000000"/>
                <w:szCs w:val="22"/>
                <w:lang w:eastAsia="en-CA"/>
              </w:rPr>
              <w:t>Moose Jaw</w:t>
            </w:r>
          </w:p>
        </w:tc>
        <w:tc>
          <w:tcPr>
            <w:tcW w:w="2160" w:type="dxa"/>
            <w:shd w:val="clear" w:color="auto" w:fill="auto"/>
            <w:vAlign w:val="center"/>
            <w:hideMark/>
          </w:tcPr>
          <w:p w14:paraId="64AD5AB3" w14:textId="77777777" w:rsidR="009F5022" w:rsidRPr="009F5022" w:rsidRDefault="009F5022" w:rsidP="009F5022">
            <w:pPr>
              <w:rPr>
                <w:rFonts w:cs="Arial"/>
                <w:color w:val="000000"/>
                <w:szCs w:val="22"/>
                <w:lang w:eastAsia="en-CA"/>
              </w:rPr>
            </w:pPr>
            <w:proofErr w:type="spellStart"/>
            <w:r w:rsidRPr="009F5022">
              <w:rPr>
                <w:rFonts w:cs="Arial"/>
                <w:color w:val="000000"/>
                <w:szCs w:val="22"/>
                <w:lang w:eastAsia="en-CA"/>
              </w:rPr>
              <w:t>Gravelbourg</w:t>
            </w:r>
            <w:proofErr w:type="spellEnd"/>
          </w:p>
        </w:tc>
      </w:tr>
      <w:tr w:rsidR="009F5022" w:rsidRPr="009F5022" w14:paraId="01AA1633" w14:textId="77777777" w:rsidTr="00223D96">
        <w:trPr>
          <w:trHeight w:val="300"/>
        </w:trPr>
        <w:tc>
          <w:tcPr>
            <w:tcW w:w="2155" w:type="dxa"/>
            <w:shd w:val="clear" w:color="auto" w:fill="auto"/>
            <w:vAlign w:val="center"/>
            <w:hideMark/>
          </w:tcPr>
          <w:p w14:paraId="0C595D8B" w14:textId="77777777" w:rsidR="009F5022" w:rsidRPr="009F5022" w:rsidRDefault="009F5022" w:rsidP="009F5022">
            <w:pPr>
              <w:rPr>
                <w:rFonts w:cs="Arial"/>
                <w:color w:val="000000"/>
                <w:szCs w:val="22"/>
                <w:lang w:eastAsia="en-CA"/>
              </w:rPr>
            </w:pPr>
            <w:r w:rsidRPr="009F5022">
              <w:rPr>
                <w:rFonts w:cs="Arial"/>
                <w:color w:val="000000"/>
                <w:szCs w:val="22"/>
                <w:lang w:eastAsia="en-CA"/>
              </w:rPr>
              <w:t>Moose Jaw</w:t>
            </w:r>
          </w:p>
        </w:tc>
        <w:tc>
          <w:tcPr>
            <w:tcW w:w="2160" w:type="dxa"/>
            <w:shd w:val="clear" w:color="auto" w:fill="auto"/>
            <w:vAlign w:val="center"/>
            <w:hideMark/>
          </w:tcPr>
          <w:p w14:paraId="5B666128" w14:textId="77777777" w:rsidR="009F5022" w:rsidRPr="009F5022" w:rsidRDefault="009F5022" w:rsidP="009F5022">
            <w:pPr>
              <w:rPr>
                <w:rFonts w:cs="Arial"/>
                <w:color w:val="000000"/>
                <w:szCs w:val="22"/>
                <w:lang w:eastAsia="en-CA"/>
              </w:rPr>
            </w:pPr>
            <w:r w:rsidRPr="009F5022">
              <w:rPr>
                <w:rFonts w:cs="Arial"/>
                <w:color w:val="000000"/>
                <w:szCs w:val="22"/>
                <w:lang w:eastAsia="en-CA"/>
              </w:rPr>
              <w:t>Kincaid</w:t>
            </w:r>
          </w:p>
        </w:tc>
      </w:tr>
      <w:tr w:rsidR="009F5022" w:rsidRPr="009F5022" w14:paraId="74C65C39" w14:textId="77777777" w:rsidTr="00223D96">
        <w:trPr>
          <w:trHeight w:val="300"/>
        </w:trPr>
        <w:tc>
          <w:tcPr>
            <w:tcW w:w="2155" w:type="dxa"/>
            <w:shd w:val="clear" w:color="auto" w:fill="auto"/>
            <w:vAlign w:val="center"/>
            <w:hideMark/>
          </w:tcPr>
          <w:p w14:paraId="75224DC2" w14:textId="77777777" w:rsidR="009F5022" w:rsidRPr="009F5022" w:rsidRDefault="009F5022" w:rsidP="009F5022">
            <w:pPr>
              <w:rPr>
                <w:rFonts w:cs="Arial"/>
                <w:color w:val="000000"/>
                <w:szCs w:val="22"/>
                <w:lang w:eastAsia="en-CA"/>
              </w:rPr>
            </w:pPr>
            <w:r w:rsidRPr="009F5022">
              <w:rPr>
                <w:rFonts w:cs="Arial"/>
                <w:color w:val="000000"/>
                <w:szCs w:val="22"/>
                <w:lang w:eastAsia="en-CA"/>
              </w:rPr>
              <w:t>Moose Jaw</w:t>
            </w:r>
          </w:p>
        </w:tc>
        <w:tc>
          <w:tcPr>
            <w:tcW w:w="2160" w:type="dxa"/>
            <w:shd w:val="clear" w:color="auto" w:fill="auto"/>
            <w:vAlign w:val="center"/>
            <w:hideMark/>
          </w:tcPr>
          <w:p w14:paraId="400E0443" w14:textId="77777777" w:rsidR="009F5022" w:rsidRPr="009F5022" w:rsidRDefault="009F5022" w:rsidP="009F5022">
            <w:pPr>
              <w:rPr>
                <w:rFonts w:cs="Arial"/>
                <w:color w:val="000000"/>
                <w:szCs w:val="22"/>
                <w:lang w:eastAsia="en-CA"/>
              </w:rPr>
            </w:pPr>
            <w:proofErr w:type="spellStart"/>
            <w:r w:rsidRPr="009F5022">
              <w:rPr>
                <w:rFonts w:cs="Arial"/>
                <w:color w:val="000000"/>
                <w:szCs w:val="22"/>
                <w:lang w:eastAsia="en-CA"/>
              </w:rPr>
              <w:t>Lafleche</w:t>
            </w:r>
            <w:proofErr w:type="spellEnd"/>
          </w:p>
        </w:tc>
      </w:tr>
      <w:tr w:rsidR="009F5022" w:rsidRPr="009F5022" w14:paraId="1AF3CF87" w14:textId="77777777" w:rsidTr="00223D96">
        <w:trPr>
          <w:trHeight w:val="300"/>
        </w:trPr>
        <w:tc>
          <w:tcPr>
            <w:tcW w:w="2155" w:type="dxa"/>
            <w:shd w:val="clear" w:color="auto" w:fill="auto"/>
            <w:vAlign w:val="center"/>
            <w:hideMark/>
          </w:tcPr>
          <w:p w14:paraId="78CCE765" w14:textId="77777777" w:rsidR="009F5022" w:rsidRPr="009F5022" w:rsidRDefault="009F5022" w:rsidP="009F5022">
            <w:pPr>
              <w:rPr>
                <w:rFonts w:cs="Arial"/>
                <w:color w:val="000000"/>
                <w:szCs w:val="22"/>
                <w:lang w:eastAsia="en-CA"/>
              </w:rPr>
            </w:pPr>
            <w:r w:rsidRPr="009F5022">
              <w:rPr>
                <w:rFonts w:cs="Arial"/>
                <w:color w:val="000000"/>
                <w:szCs w:val="22"/>
                <w:lang w:eastAsia="en-CA"/>
              </w:rPr>
              <w:t>Moose Jaw</w:t>
            </w:r>
          </w:p>
        </w:tc>
        <w:tc>
          <w:tcPr>
            <w:tcW w:w="2160" w:type="dxa"/>
            <w:shd w:val="clear" w:color="auto" w:fill="auto"/>
            <w:vAlign w:val="center"/>
            <w:hideMark/>
          </w:tcPr>
          <w:p w14:paraId="67D61516" w14:textId="77777777" w:rsidR="009F5022" w:rsidRPr="009F5022" w:rsidRDefault="009F5022" w:rsidP="009F5022">
            <w:pPr>
              <w:rPr>
                <w:rFonts w:cs="Arial"/>
                <w:color w:val="000000"/>
                <w:szCs w:val="22"/>
                <w:lang w:eastAsia="en-CA"/>
              </w:rPr>
            </w:pPr>
            <w:proofErr w:type="spellStart"/>
            <w:r w:rsidRPr="009F5022">
              <w:rPr>
                <w:rFonts w:cs="Arial"/>
                <w:color w:val="000000"/>
                <w:szCs w:val="22"/>
                <w:lang w:eastAsia="en-CA"/>
              </w:rPr>
              <w:t>Mankota</w:t>
            </w:r>
            <w:proofErr w:type="spellEnd"/>
          </w:p>
        </w:tc>
      </w:tr>
      <w:tr w:rsidR="009F5022" w:rsidRPr="009F5022" w14:paraId="2C69DD48" w14:textId="77777777" w:rsidTr="00223D96">
        <w:trPr>
          <w:trHeight w:val="300"/>
        </w:trPr>
        <w:tc>
          <w:tcPr>
            <w:tcW w:w="2155" w:type="dxa"/>
            <w:shd w:val="clear" w:color="auto" w:fill="auto"/>
            <w:vAlign w:val="center"/>
            <w:hideMark/>
          </w:tcPr>
          <w:p w14:paraId="166D1C0D" w14:textId="77777777" w:rsidR="009F5022" w:rsidRPr="009F5022" w:rsidRDefault="009F5022" w:rsidP="009F5022">
            <w:pPr>
              <w:rPr>
                <w:rFonts w:cs="Arial"/>
                <w:color w:val="000000"/>
                <w:szCs w:val="22"/>
                <w:lang w:eastAsia="en-CA"/>
              </w:rPr>
            </w:pPr>
            <w:r w:rsidRPr="009F5022">
              <w:rPr>
                <w:rFonts w:cs="Arial"/>
                <w:color w:val="000000"/>
                <w:szCs w:val="22"/>
                <w:lang w:eastAsia="en-CA"/>
              </w:rPr>
              <w:t>Moose Jaw</w:t>
            </w:r>
          </w:p>
        </w:tc>
        <w:tc>
          <w:tcPr>
            <w:tcW w:w="2160" w:type="dxa"/>
            <w:shd w:val="clear" w:color="auto" w:fill="auto"/>
            <w:vAlign w:val="center"/>
            <w:hideMark/>
          </w:tcPr>
          <w:p w14:paraId="72D9E66D" w14:textId="77777777" w:rsidR="009F5022" w:rsidRPr="009F5022" w:rsidRDefault="009F5022" w:rsidP="009F5022">
            <w:pPr>
              <w:rPr>
                <w:rFonts w:cs="Arial"/>
                <w:color w:val="000000"/>
                <w:szCs w:val="22"/>
                <w:lang w:eastAsia="en-CA"/>
              </w:rPr>
            </w:pPr>
            <w:r w:rsidRPr="009F5022">
              <w:rPr>
                <w:rFonts w:cs="Arial"/>
                <w:color w:val="000000"/>
                <w:szCs w:val="22"/>
                <w:lang w:eastAsia="en-CA"/>
              </w:rPr>
              <w:t>Marquis</w:t>
            </w:r>
          </w:p>
        </w:tc>
      </w:tr>
      <w:tr w:rsidR="009F5022" w:rsidRPr="009F5022" w14:paraId="2D3E951D" w14:textId="77777777" w:rsidTr="00223D96">
        <w:trPr>
          <w:trHeight w:val="300"/>
        </w:trPr>
        <w:tc>
          <w:tcPr>
            <w:tcW w:w="2155" w:type="dxa"/>
            <w:shd w:val="clear" w:color="auto" w:fill="auto"/>
            <w:vAlign w:val="center"/>
            <w:hideMark/>
          </w:tcPr>
          <w:p w14:paraId="745AEC65" w14:textId="77777777" w:rsidR="009F5022" w:rsidRPr="009F5022" w:rsidRDefault="009F5022" w:rsidP="009F5022">
            <w:pPr>
              <w:rPr>
                <w:rFonts w:cs="Arial"/>
                <w:color w:val="000000"/>
                <w:szCs w:val="22"/>
                <w:lang w:eastAsia="en-CA"/>
              </w:rPr>
            </w:pPr>
            <w:r w:rsidRPr="009F5022">
              <w:rPr>
                <w:rFonts w:cs="Arial"/>
                <w:color w:val="000000"/>
                <w:szCs w:val="22"/>
                <w:lang w:eastAsia="en-CA"/>
              </w:rPr>
              <w:t>Moose Jaw</w:t>
            </w:r>
          </w:p>
        </w:tc>
        <w:tc>
          <w:tcPr>
            <w:tcW w:w="2160" w:type="dxa"/>
            <w:shd w:val="clear" w:color="auto" w:fill="auto"/>
            <w:vAlign w:val="center"/>
            <w:hideMark/>
          </w:tcPr>
          <w:p w14:paraId="5F2BC557" w14:textId="77777777" w:rsidR="009F5022" w:rsidRPr="009F5022" w:rsidRDefault="009F5022" w:rsidP="009F5022">
            <w:pPr>
              <w:rPr>
                <w:rFonts w:cs="Arial"/>
                <w:color w:val="000000"/>
                <w:szCs w:val="22"/>
                <w:lang w:eastAsia="en-CA"/>
              </w:rPr>
            </w:pPr>
            <w:r w:rsidRPr="009F5022">
              <w:rPr>
                <w:rFonts w:cs="Arial"/>
                <w:color w:val="000000"/>
                <w:szCs w:val="22"/>
                <w:lang w:eastAsia="en-CA"/>
              </w:rPr>
              <w:t>Moose Jaw</w:t>
            </w:r>
          </w:p>
        </w:tc>
      </w:tr>
      <w:tr w:rsidR="009F5022" w:rsidRPr="009F5022" w14:paraId="734D2A3B" w14:textId="77777777" w:rsidTr="00223D96">
        <w:trPr>
          <w:trHeight w:val="300"/>
        </w:trPr>
        <w:tc>
          <w:tcPr>
            <w:tcW w:w="2155" w:type="dxa"/>
            <w:shd w:val="clear" w:color="auto" w:fill="auto"/>
            <w:vAlign w:val="center"/>
            <w:hideMark/>
          </w:tcPr>
          <w:p w14:paraId="54EB52B3" w14:textId="77777777" w:rsidR="009F5022" w:rsidRPr="009F5022" w:rsidRDefault="009F5022" w:rsidP="009F5022">
            <w:pPr>
              <w:rPr>
                <w:rFonts w:cs="Arial"/>
                <w:color w:val="000000"/>
                <w:szCs w:val="22"/>
                <w:lang w:eastAsia="en-CA"/>
              </w:rPr>
            </w:pPr>
            <w:r w:rsidRPr="009F5022">
              <w:rPr>
                <w:rFonts w:cs="Arial"/>
                <w:color w:val="000000"/>
                <w:szCs w:val="22"/>
                <w:lang w:eastAsia="en-CA"/>
              </w:rPr>
              <w:t>Moose Jaw</w:t>
            </w:r>
          </w:p>
        </w:tc>
        <w:tc>
          <w:tcPr>
            <w:tcW w:w="2160" w:type="dxa"/>
            <w:shd w:val="clear" w:color="auto" w:fill="auto"/>
            <w:vAlign w:val="center"/>
            <w:hideMark/>
          </w:tcPr>
          <w:p w14:paraId="62D07CB5" w14:textId="77777777" w:rsidR="009F5022" w:rsidRPr="009F5022" w:rsidRDefault="009F5022" w:rsidP="009F5022">
            <w:pPr>
              <w:rPr>
                <w:rFonts w:cs="Arial"/>
                <w:color w:val="000000"/>
                <w:szCs w:val="22"/>
                <w:lang w:eastAsia="en-CA"/>
              </w:rPr>
            </w:pPr>
            <w:proofErr w:type="spellStart"/>
            <w:r w:rsidRPr="009F5022">
              <w:rPr>
                <w:rFonts w:cs="Arial"/>
                <w:color w:val="000000"/>
                <w:szCs w:val="22"/>
                <w:lang w:eastAsia="en-CA"/>
              </w:rPr>
              <w:t>Mortlach</w:t>
            </w:r>
            <w:proofErr w:type="spellEnd"/>
          </w:p>
        </w:tc>
      </w:tr>
      <w:tr w:rsidR="009F5022" w:rsidRPr="009F5022" w14:paraId="4C1D2AAB" w14:textId="77777777" w:rsidTr="00223D96">
        <w:trPr>
          <w:trHeight w:val="300"/>
        </w:trPr>
        <w:tc>
          <w:tcPr>
            <w:tcW w:w="2155" w:type="dxa"/>
            <w:shd w:val="clear" w:color="auto" w:fill="auto"/>
            <w:vAlign w:val="center"/>
            <w:hideMark/>
          </w:tcPr>
          <w:p w14:paraId="725A0AA6" w14:textId="77777777" w:rsidR="009F5022" w:rsidRPr="009F5022" w:rsidRDefault="009F5022" w:rsidP="009F5022">
            <w:pPr>
              <w:rPr>
                <w:rFonts w:cs="Arial"/>
                <w:color w:val="000000"/>
                <w:szCs w:val="22"/>
                <w:lang w:eastAsia="en-CA"/>
              </w:rPr>
            </w:pPr>
            <w:r w:rsidRPr="009F5022">
              <w:rPr>
                <w:rFonts w:cs="Arial"/>
                <w:color w:val="000000"/>
                <w:szCs w:val="22"/>
                <w:lang w:eastAsia="en-CA"/>
              </w:rPr>
              <w:t>Moose Jaw</w:t>
            </w:r>
          </w:p>
        </w:tc>
        <w:tc>
          <w:tcPr>
            <w:tcW w:w="2160" w:type="dxa"/>
            <w:shd w:val="clear" w:color="auto" w:fill="auto"/>
            <w:vAlign w:val="center"/>
            <w:hideMark/>
          </w:tcPr>
          <w:p w14:paraId="03576DD5" w14:textId="77777777" w:rsidR="009F5022" w:rsidRPr="009F5022" w:rsidRDefault="009F5022" w:rsidP="009F5022">
            <w:pPr>
              <w:rPr>
                <w:rFonts w:cs="Arial"/>
                <w:color w:val="000000"/>
                <w:szCs w:val="22"/>
                <w:lang w:eastAsia="en-CA"/>
              </w:rPr>
            </w:pPr>
            <w:proofErr w:type="spellStart"/>
            <w:r w:rsidRPr="009F5022">
              <w:rPr>
                <w:rFonts w:cs="Arial"/>
                <w:color w:val="000000"/>
                <w:szCs w:val="22"/>
                <w:lang w:eastAsia="en-CA"/>
              </w:rPr>
              <w:t>Mossbank</w:t>
            </w:r>
            <w:proofErr w:type="spellEnd"/>
          </w:p>
        </w:tc>
      </w:tr>
      <w:tr w:rsidR="009F5022" w:rsidRPr="009F5022" w14:paraId="2F6C4731" w14:textId="77777777" w:rsidTr="00223D96">
        <w:trPr>
          <w:trHeight w:val="300"/>
        </w:trPr>
        <w:tc>
          <w:tcPr>
            <w:tcW w:w="2155" w:type="dxa"/>
            <w:shd w:val="clear" w:color="auto" w:fill="auto"/>
            <w:vAlign w:val="center"/>
            <w:hideMark/>
          </w:tcPr>
          <w:p w14:paraId="15FAB4FF" w14:textId="77777777" w:rsidR="009F5022" w:rsidRPr="009F5022" w:rsidRDefault="009F5022" w:rsidP="009F5022">
            <w:pPr>
              <w:rPr>
                <w:rFonts w:cs="Arial"/>
                <w:color w:val="000000"/>
                <w:szCs w:val="22"/>
                <w:lang w:eastAsia="en-CA"/>
              </w:rPr>
            </w:pPr>
            <w:r w:rsidRPr="009F5022">
              <w:rPr>
                <w:rFonts w:cs="Arial"/>
                <w:color w:val="000000"/>
                <w:szCs w:val="22"/>
                <w:lang w:eastAsia="en-CA"/>
              </w:rPr>
              <w:t>Moose Jaw</w:t>
            </w:r>
          </w:p>
        </w:tc>
        <w:tc>
          <w:tcPr>
            <w:tcW w:w="2160" w:type="dxa"/>
            <w:shd w:val="clear" w:color="auto" w:fill="auto"/>
            <w:vAlign w:val="center"/>
            <w:hideMark/>
          </w:tcPr>
          <w:p w14:paraId="4DFE4A11" w14:textId="77777777" w:rsidR="009F5022" w:rsidRPr="009F5022" w:rsidRDefault="009F5022" w:rsidP="009F5022">
            <w:pPr>
              <w:rPr>
                <w:rFonts w:cs="Arial"/>
                <w:color w:val="000000"/>
                <w:szCs w:val="22"/>
                <w:lang w:eastAsia="en-CA"/>
              </w:rPr>
            </w:pPr>
            <w:proofErr w:type="spellStart"/>
            <w:r w:rsidRPr="009F5022">
              <w:rPr>
                <w:rFonts w:cs="Arial"/>
                <w:color w:val="000000"/>
                <w:szCs w:val="22"/>
                <w:lang w:eastAsia="en-CA"/>
              </w:rPr>
              <w:t>Rockglen</w:t>
            </w:r>
            <w:proofErr w:type="spellEnd"/>
          </w:p>
        </w:tc>
      </w:tr>
      <w:tr w:rsidR="009F5022" w:rsidRPr="009F5022" w14:paraId="42925173" w14:textId="77777777" w:rsidTr="00223D96">
        <w:trPr>
          <w:trHeight w:val="300"/>
        </w:trPr>
        <w:tc>
          <w:tcPr>
            <w:tcW w:w="2155" w:type="dxa"/>
            <w:shd w:val="clear" w:color="auto" w:fill="auto"/>
            <w:vAlign w:val="center"/>
            <w:hideMark/>
          </w:tcPr>
          <w:p w14:paraId="67F3F48C" w14:textId="77777777" w:rsidR="009F5022" w:rsidRPr="009F5022" w:rsidRDefault="009F5022" w:rsidP="009F5022">
            <w:pPr>
              <w:rPr>
                <w:rFonts w:cs="Arial"/>
                <w:color w:val="000000"/>
                <w:szCs w:val="22"/>
                <w:lang w:eastAsia="en-CA"/>
              </w:rPr>
            </w:pPr>
            <w:r w:rsidRPr="009F5022">
              <w:rPr>
                <w:rFonts w:cs="Arial"/>
                <w:color w:val="000000"/>
                <w:szCs w:val="22"/>
                <w:lang w:eastAsia="en-CA"/>
              </w:rPr>
              <w:t>North Battleford</w:t>
            </w:r>
          </w:p>
        </w:tc>
        <w:tc>
          <w:tcPr>
            <w:tcW w:w="2160" w:type="dxa"/>
            <w:shd w:val="clear" w:color="auto" w:fill="auto"/>
            <w:vAlign w:val="center"/>
            <w:hideMark/>
          </w:tcPr>
          <w:p w14:paraId="14F97F38" w14:textId="77777777" w:rsidR="009F5022" w:rsidRPr="009F5022" w:rsidRDefault="009F5022" w:rsidP="009F5022">
            <w:pPr>
              <w:rPr>
                <w:rFonts w:cs="Arial"/>
                <w:color w:val="000000"/>
                <w:szCs w:val="22"/>
                <w:lang w:eastAsia="en-CA"/>
              </w:rPr>
            </w:pPr>
            <w:r w:rsidRPr="009F5022">
              <w:rPr>
                <w:rFonts w:cs="Arial"/>
                <w:color w:val="000000"/>
                <w:szCs w:val="22"/>
                <w:lang w:eastAsia="en-CA"/>
              </w:rPr>
              <w:t>Beauval</w:t>
            </w:r>
          </w:p>
        </w:tc>
      </w:tr>
      <w:tr w:rsidR="009F5022" w:rsidRPr="009F5022" w14:paraId="18190EF1" w14:textId="77777777" w:rsidTr="00223D96">
        <w:trPr>
          <w:trHeight w:val="300"/>
        </w:trPr>
        <w:tc>
          <w:tcPr>
            <w:tcW w:w="2155" w:type="dxa"/>
            <w:shd w:val="clear" w:color="auto" w:fill="auto"/>
            <w:vAlign w:val="center"/>
            <w:hideMark/>
          </w:tcPr>
          <w:p w14:paraId="024B74E9" w14:textId="77777777" w:rsidR="009F5022" w:rsidRPr="009F5022" w:rsidRDefault="009F5022" w:rsidP="009F5022">
            <w:pPr>
              <w:rPr>
                <w:rFonts w:cs="Arial"/>
                <w:color w:val="000000"/>
                <w:szCs w:val="22"/>
                <w:lang w:eastAsia="en-CA"/>
              </w:rPr>
            </w:pPr>
            <w:r w:rsidRPr="009F5022">
              <w:rPr>
                <w:rFonts w:cs="Arial"/>
                <w:color w:val="000000"/>
                <w:szCs w:val="22"/>
                <w:lang w:eastAsia="en-CA"/>
              </w:rPr>
              <w:t>North Battleford</w:t>
            </w:r>
          </w:p>
        </w:tc>
        <w:tc>
          <w:tcPr>
            <w:tcW w:w="2160" w:type="dxa"/>
            <w:shd w:val="clear" w:color="auto" w:fill="auto"/>
            <w:vAlign w:val="center"/>
            <w:hideMark/>
          </w:tcPr>
          <w:p w14:paraId="23D0B0BD" w14:textId="77777777" w:rsidR="009F5022" w:rsidRPr="009F5022" w:rsidRDefault="009F5022" w:rsidP="009F5022">
            <w:pPr>
              <w:rPr>
                <w:rFonts w:cs="Arial"/>
                <w:color w:val="000000"/>
                <w:szCs w:val="22"/>
                <w:lang w:eastAsia="en-CA"/>
              </w:rPr>
            </w:pPr>
            <w:r w:rsidRPr="009F5022">
              <w:rPr>
                <w:rFonts w:cs="Arial"/>
                <w:color w:val="000000"/>
                <w:szCs w:val="22"/>
                <w:lang w:eastAsia="en-CA"/>
              </w:rPr>
              <w:t>Buffalo Narrows</w:t>
            </w:r>
          </w:p>
        </w:tc>
      </w:tr>
      <w:tr w:rsidR="009F5022" w:rsidRPr="009F5022" w14:paraId="53EB11D5" w14:textId="77777777" w:rsidTr="00223D96">
        <w:trPr>
          <w:trHeight w:val="300"/>
        </w:trPr>
        <w:tc>
          <w:tcPr>
            <w:tcW w:w="2155" w:type="dxa"/>
            <w:shd w:val="clear" w:color="auto" w:fill="auto"/>
            <w:vAlign w:val="center"/>
            <w:hideMark/>
          </w:tcPr>
          <w:p w14:paraId="145EFA96" w14:textId="77777777" w:rsidR="009F5022" w:rsidRPr="009F5022" w:rsidRDefault="009F5022" w:rsidP="009F5022">
            <w:pPr>
              <w:rPr>
                <w:rFonts w:cs="Arial"/>
                <w:color w:val="000000"/>
                <w:szCs w:val="22"/>
                <w:lang w:eastAsia="en-CA"/>
              </w:rPr>
            </w:pPr>
            <w:r w:rsidRPr="009F5022">
              <w:rPr>
                <w:rFonts w:cs="Arial"/>
                <w:color w:val="000000"/>
                <w:szCs w:val="22"/>
                <w:lang w:eastAsia="en-CA"/>
              </w:rPr>
              <w:t>North Battleford</w:t>
            </w:r>
          </w:p>
        </w:tc>
        <w:tc>
          <w:tcPr>
            <w:tcW w:w="2160" w:type="dxa"/>
            <w:shd w:val="clear" w:color="auto" w:fill="auto"/>
            <w:vAlign w:val="center"/>
            <w:hideMark/>
          </w:tcPr>
          <w:p w14:paraId="1AC00777" w14:textId="77777777" w:rsidR="009F5022" w:rsidRPr="009F5022" w:rsidRDefault="009F5022" w:rsidP="009F5022">
            <w:pPr>
              <w:rPr>
                <w:rFonts w:cs="Arial"/>
                <w:color w:val="000000"/>
                <w:szCs w:val="22"/>
                <w:lang w:eastAsia="en-CA"/>
              </w:rPr>
            </w:pPr>
            <w:r w:rsidRPr="009F5022">
              <w:rPr>
                <w:rFonts w:cs="Arial"/>
                <w:color w:val="000000"/>
                <w:szCs w:val="22"/>
                <w:lang w:eastAsia="en-CA"/>
              </w:rPr>
              <w:t>Canoe Narrows</w:t>
            </w:r>
          </w:p>
        </w:tc>
      </w:tr>
      <w:tr w:rsidR="009F5022" w:rsidRPr="009F5022" w14:paraId="08E53112" w14:textId="77777777" w:rsidTr="00223D96">
        <w:trPr>
          <w:trHeight w:val="300"/>
        </w:trPr>
        <w:tc>
          <w:tcPr>
            <w:tcW w:w="2155" w:type="dxa"/>
            <w:shd w:val="clear" w:color="auto" w:fill="auto"/>
            <w:vAlign w:val="center"/>
            <w:hideMark/>
          </w:tcPr>
          <w:p w14:paraId="7C17FBA8" w14:textId="77777777" w:rsidR="009F5022" w:rsidRPr="009F5022" w:rsidRDefault="009F5022" w:rsidP="009F5022">
            <w:pPr>
              <w:rPr>
                <w:rFonts w:cs="Arial"/>
                <w:color w:val="000000"/>
                <w:szCs w:val="22"/>
                <w:lang w:eastAsia="en-CA"/>
              </w:rPr>
            </w:pPr>
            <w:r w:rsidRPr="009F5022">
              <w:rPr>
                <w:rFonts w:cs="Arial"/>
                <w:color w:val="000000"/>
                <w:szCs w:val="22"/>
                <w:lang w:eastAsia="en-CA"/>
              </w:rPr>
              <w:t>North Battleford</w:t>
            </w:r>
          </w:p>
        </w:tc>
        <w:tc>
          <w:tcPr>
            <w:tcW w:w="2160" w:type="dxa"/>
            <w:shd w:val="clear" w:color="auto" w:fill="auto"/>
            <w:vAlign w:val="center"/>
            <w:hideMark/>
          </w:tcPr>
          <w:p w14:paraId="3F1E4FB9" w14:textId="77777777" w:rsidR="009F5022" w:rsidRPr="009F5022" w:rsidRDefault="009F5022" w:rsidP="009F5022">
            <w:pPr>
              <w:rPr>
                <w:rFonts w:cs="Arial"/>
                <w:color w:val="000000"/>
                <w:szCs w:val="22"/>
                <w:lang w:eastAsia="en-CA"/>
              </w:rPr>
            </w:pPr>
            <w:r w:rsidRPr="009F5022">
              <w:rPr>
                <w:rFonts w:cs="Arial"/>
                <w:color w:val="000000"/>
                <w:szCs w:val="22"/>
                <w:lang w:eastAsia="en-CA"/>
              </w:rPr>
              <w:t>Cut Knife</w:t>
            </w:r>
          </w:p>
        </w:tc>
      </w:tr>
      <w:tr w:rsidR="009F5022" w:rsidRPr="009F5022" w14:paraId="51CD410F" w14:textId="77777777" w:rsidTr="00223D96">
        <w:trPr>
          <w:trHeight w:val="300"/>
        </w:trPr>
        <w:tc>
          <w:tcPr>
            <w:tcW w:w="2155" w:type="dxa"/>
            <w:shd w:val="clear" w:color="auto" w:fill="auto"/>
            <w:vAlign w:val="center"/>
            <w:hideMark/>
          </w:tcPr>
          <w:p w14:paraId="5B98303E" w14:textId="77777777" w:rsidR="009F5022" w:rsidRPr="009F5022" w:rsidRDefault="009F5022" w:rsidP="009F5022">
            <w:pPr>
              <w:rPr>
                <w:rFonts w:cs="Arial"/>
                <w:color w:val="000000"/>
                <w:szCs w:val="22"/>
                <w:lang w:eastAsia="en-CA"/>
              </w:rPr>
            </w:pPr>
            <w:r w:rsidRPr="009F5022">
              <w:rPr>
                <w:rFonts w:cs="Arial"/>
                <w:color w:val="000000"/>
                <w:szCs w:val="22"/>
                <w:lang w:eastAsia="en-CA"/>
              </w:rPr>
              <w:t>North Battleford</w:t>
            </w:r>
          </w:p>
        </w:tc>
        <w:tc>
          <w:tcPr>
            <w:tcW w:w="2160" w:type="dxa"/>
            <w:shd w:val="clear" w:color="auto" w:fill="auto"/>
            <w:vAlign w:val="center"/>
            <w:hideMark/>
          </w:tcPr>
          <w:p w14:paraId="787F96E8" w14:textId="77777777" w:rsidR="009F5022" w:rsidRPr="009F5022" w:rsidRDefault="009F5022" w:rsidP="009F5022">
            <w:pPr>
              <w:rPr>
                <w:rFonts w:cs="Arial"/>
                <w:color w:val="000000"/>
                <w:szCs w:val="22"/>
                <w:lang w:eastAsia="en-CA"/>
              </w:rPr>
            </w:pPr>
            <w:r w:rsidRPr="009F5022">
              <w:rPr>
                <w:rFonts w:cs="Arial"/>
                <w:color w:val="000000"/>
                <w:szCs w:val="22"/>
                <w:lang w:eastAsia="en-CA"/>
              </w:rPr>
              <w:t>Dillon</w:t>
            </w:r>
          </w:p>
        </w:tc>
      </w:tr>
      <w:tr w:rsidR="009F5022" w:rsidRPr="009F5022" w14:paraId="28AA742C" w14:textId="77777777" w:rsidTr="00223D96">
        <w:trPr>
          <w:trHeight w:val="300"/>
        </w:trPr>
        <w:tc>
          <w:tcPr>
            <w:tcW w:w="2155" w:type="dxa"/>
            <w:shd w:val="clear" w:color="auto" w:fill="auto"/>
            <w:vAlign w:val="center"/>
            <w:hideMark/>
          </w:tcPr>
          <w:p w14:paraId="4A45C32D" w14:textId="77777777" w:rsidR="009F5022" w:rsidRPr="009F5022" w:rsidRDefault="009F5022" w:rsidP="009F5022">
            <w:pPr>
              <w:rPr>
                <w:rFonts w:cs="Arial"/>
                <w:color w:val="000000"/>
                <w:szCs w:val="22"/>
                <w:lang w:eastAsia="en-CA"/>
              </w:rPr>
            </w:pPr>
            <w:r w:rsidRPr="009F5022">
              <w:rPr>
                <w:rFonts w:cs="Arial"/>
                <w:color w:val="000000"/>
                <w:szCs w:val="22"/>
                <w:lang w:eastAsia="en-CA"/>
              </w:rPr>
              <w:t>North Battleford</w:t>
            </w:r>
          </w:p>
        </w:tc>
        <w:tc>
          <w:tcPr>
            <w:tcW w:w="2160" w:type="dxa"/>
            <w:shd w:val="clear" w:color="auto" w:fill="auto"/>
            <w:vAlign w:val="center"/>
            <w:hideMark/>
          </w:tcPr>
          <w:p w14:paraId="715D704F" w14:textId="77777777" w:rsidR="009F5022" w:rsidRPr="009F5022" w:rsidRDefault="009F5022" w:rsidP="009F5022">
            <w:pPr>
              <w:rPr>
                <w:rFonts w:cs="Arial"/>
                <w:color w:val="000000"/>
                <w:szCs w:val="22"/>
                <w:lang w:eastAsia="en-CA"/>
              </w:rPr>
            </w:pPr>
            <w:r w:rsidRPr="009F5022">
              <w:rPr>
                <w:rFonts w:cs="Arial"/>
                <w:color w:val="000000"/>
                <w:szCs w:val="22"/>
                <w:lang w:eastAsia="en-CA"/>
              </w:rPr>
              <w:t>Edam</w:t>
            </w:r>
          </w:p>
        </w:tc>
      </w:tr>
      <w:tr w:rsidR="009F5022" w:rsidRPr="009F5022" w14:paraId="150B6D50" w14:textId="77777777" w:rsidTr="00223D96">
        <w:trPr>
          <w:trHeight w:val="300"/>
        </w:trPr>
        <w:tc>
          <w:tcPr>
            <w:tcW w:w="2155" w:type="dxa"/>
            <w:shd w:val="clear" w:color="auto" w:fill="auto"/>
            <w:vAlign w:val="center"/>
            <w:hideMark/>
          </w:tcPr>
          <w:p w14:paraId="2E377DFF" w14:textId="77777777" w:rsidR="009F5022" w:rsidRPr="009F5022" w:rsidRDefault="009F5022" w:rsidP="009F5022">
            <w:pPr>
              <w:rPr>
                <w:rFonts w:cs="Arial"/>
                <w:color w:val="000000"/>
                <w:szCs w:val="22"/>
                <w:lang w:eastAsia="en-CA"/>
              </w:rPr>
            </w:pPr>
            <w:r w:rsidRPr="009F5022">
              <w:rPr>
                <w:rFonts w:cs="Arial"/>
                <w:color w:val="000000"/>
                <w:szCs w:val="22"/>
                <w:lang w:eastAsia="en-CA"/>
              </w:rPr>
              <w:t>North Battleford</w:t>
            </w:r>
          </w:p>
        </w:tc>
        <w:tc>
          <w:tcPr>
            <w:tcW w:w="2160" w:type="dxa"/>
            <w:shd w:val="clear" w:color="auto" w:fill="auto"/>
            <w:vAlign w:val="center"/>
            <w:hideMark/>
          </w:tcPr>
          <w:p w14:paraId="21E97A74" w14:textId="77777777" w:rsidR="009F5022" w:rsidRPr="009F5022" w:rsidRDefault="009F5022" w:rsidP="009F5022">
            <w:pPr>
              <w:rPr>
                <w:rFonts w:cs="Arial"/>
                <w:color w:val="000000"/>
                <w:szCs w:val="22"/>
                <w:lang w:eastAsia="en-CA"/>
              </w:rPr>
            </w:pPr>
            <w:proofErr w:type="spellStart"/>
            <w:r w:rsidRPr="009F5022">
              <w:rPr>
                <w:rFonts w:cs="Arial"/>
                <w:color w:val="000000"/>
                <w:szCs w:val="22"/>
                <w:lang w:eastAsia="en-CA"/>
              </w:rPr>
              <w:t>Elrose</w:t>
            </w:r>
            <w:proofErr w:type="spellEnd"/>
          </w:p>
        </w:tc>
      </w:tr>
      <w:tr w:rsidR="009F5022" w:rsidRPr="009F5022" w14:paraId="723B812B" w14:textId="77777777" w:rsidTr="00223D96">
        <w:trPr>
          <w:trHeight w:val="300"/>
        </w:trPr>
        <w:tc>
          <w:tcPr>
            <w:tcW w:w="2155" w:type="dxa"/>
            <w:shd w:val="clear" w:color="auto" w:fill="auto"/>
            <w:vAlign w:val="center"/>
            <w:hideMark/>
          </w:tcPr>
          <w:p w14:paraId="726D603D" w14:textId="77777777" w:rsidR="009F5022" w:rsidRPr="009F5022" w:rsidRDefault="009F5022" w:rsidP="009F5022">
            <w:pPr>
              <w:rPr>
                <w:rFonts w:cs="Arial"/>
                <w:color w:val="000000"/>
                <w:szCs w:val="22"/>
                <w:lang w:eastAsia="en-CA"/>
              </w:rPr>
            </w:pPr>
            <w:r w:rsidRPr="009F5022">
              <w:rPr>
                <w:rFonts w:cs="Arial"/>
                <w:color w:val="000000"/>
                <w:szCs w:val="22"/>
                <w:lang w:eastAsia="en-CA"/>
              </w:rPr>
              <w:t>North Battleford</w:t>
            </w:r>
          </w:p>
        </w:tc>
        <w:tc>
          <w:tcPr>
            <w:tcW w:w="2160" w:type="dxa"/>
            <w:shd w:val="clear" w:color="auto" w:fill="auto"/>
            <w:vAlign w:val="center"/>
            <w:hideMark/>
          </w:tcPr>
          <w:p w14:paraId="6911FD9E" w14:textId="77777777" w:rsidR="009F5022" w:rsidRPr="009F5022" w:rsidRDefault="009F5022" w:rsidP="009F5022">
            <w:pPr>
              <w:rPr>
                <w:rFonts w:cs="Arial"/>
                <w:color w:val="000000"/>
                <w:szCs w:val="22"/>
                <w:lang w:eastAsia="en-CA"/>
              </w:rPr>
            </w:pPr>
            <w:proofErr w:type="spellStart"/>
            <w:r w:rsidRPr="009F5022">
              <w:rPr>
                <w:rFonts w:cs="Arial"/>
                <w:color w:val="000000"/>
                <w:szCs w:val="22"/>
                <w:lang w:eastAsia="en-CA"/>
              </w:rPr>
              <w:t>Eston</w:t>
            </w:r>
            <w:proofErr w:type="spellEnd"/>
          </w:p>
        </w:tc>
      </w:tr>
      <w:tr w:rsidR="009F5022" w:rsidRPr="009F5022" w14:paraId="48ABE2B1" w14:textId="77777777" w:rsidTr="00223D96">
        <w:trPr>
          <w:trHeight w:val="300"/>
        </w:trPr>
        <w:tc>
          <w:tcPr>
            <w:tcW w:w="2155" w:type="dxa"/>
            <w:shd w:val="clear" w:color="auto" w:fill="auto"/>
            <w:vAlign w:val="center"/>
            <w:hideMark/>
          </w:tcPr>
          <w:p w14:paraId="6FD7489A" w14:textId="77777777" w:rsidR="009F5022" w:rsidRPr="009F5022" w:rsidRDefault="009F5022" w:rsidP="009F5022">
            <w:pPr>
              <w:rPr>
                <w:rFonts w:cs="Arial"/>
                <w:color w:val="000000"/>
                <w:szCs w:val="22"/>
                <w:lang w:eastAsia="en-CA"/>
              </w:rPr>
            </w:pPr>
            <w:r w:rsidRPr="009F5022">
              <w:rPr>
                <w:rFonts w:cs="Arial"/>
                <w:color w:val="000000"/>
                <w:szCs w:val="22"/>
                <w:lang w:eastAsia="en-CA"/>
              </w:rPr>
              <w:t>North Battleford</w:t>
            </w:r>
          </w:p>
        </w:tc>
        <w:tc>
          <w:tcPr>
            <w:tcW w:w="2160" w:type="dxa"/>
            <w:shd w:val="clear" w:color="auto" w:fill="auto"/>
            <w:vAlign w:val="center"/>
            <w:hideMark/>
          </w:tcPr>
          <w:p w14:paraId="3109310F" w14:textId="77777777" w:rsidR="009F5022" w:rsidRPr="009F5022" w:rsidRDefault="009F5022" w:rsidP="009F5022">
            <w:pPr>
              <w:rPr>
                <w:rFonts w:cs="Arial"/>
                <w:color w:val="000000"/>
                <w:szCs w:val="22"/>
                <w:lang w:eastAsia="en-CA"/>
              </w:rPr>
            </w:pPr>
            <w:r w:rsidRPr="009F5022">
              <w:rPr>
                <w:rFonts w:cs="Arial"/>
                <w:color w:val="000000"/>
                <w:szCs w:val="22"/>
                <w:lang w:eastAsia="en-CA"/>
              </w:rPr>
              <w:t>Glaslyn</w:t>
            </w:r>
          </w:p>
        </w:tc>
      </w:tr>
      <w:tr w:rsidR="009F5022" w:rsidRPr="009F5022" w14:paraId="36218150" w14:textId="77777777" w:rsidTr="00223D96">
        <w:trPr>
          <w:trHeight w:val="300"/>
        </w:trPr>
        <w:tc>
          <w:tcPr>
            <w:tcW w:w="2155" w:type="dxa"/>
            <w:shd w:val="clear" w:color="auto" w:fill="auto"/>
            <w:vAlign w:val="center"/>
            <w:hideMark/>
          </w:tcPr>
          <w:p w14:paraId="05247CC4" w14:textId="77777777" w:rsidR="009F5022" w:rsidRPr="009F5022" w:rsidRDefault="009F5022" w:rsidP="009F5022">
            <w:pPr>
              <w:rPr>
                <w:rFonts w:cs="Arial"/>
                <w:color w:val="000000"/>
                <w:szCs w:val="22"/>
                <w:lang w:eastAsia="en-CA"/>
              </w:rPr>
            </w:pPr>
            <w:r w:rsidRPr="009F5022">
              <w:rPr>
                <w:rFonts w:cs="Arial"/>
                <w:color w:val="000000"/>
                <w:szCs w:val="22"/>
                <w:lang w:eastAsia="en-CA"/>
              </w:rPr>
              <w:t>North Battleford</w:t>
            </w:r>
          </w:p>
        </w:tc>
        <w:tc>
          <w:tcPr>
            <w:tcW w:w="2160" w:type="dxa"/>
            <w:shd w:val="clear" w:color="auto" w:fill="auto"/>
            <w:vAlign w:val="center"/>
            <w:hideMark/>
          </w:tcPr>
          <w:p w14:paraId="63D32439" w14:textId="77777777" w:rsidR="009F5022" w:rsidRPr="009F5022" w:rsidRDefault="009F5022" w:rsidP="009F5022">
            <w:pPr>
              <w:rPr>
                <w:rFonts w:cs="Arial"/>
                <w:color w:val="000000"/>
                <w:szCs w:val="22"/>
                <w:lang w:eastAsia="en-CA"/>
              </w:rPr>
            </w:pPr>
            <w:proofErr w:type="spellStart"/>
            <w:r w:rsidRPr="009F5022">
              <w:rPr>
                <w:rFonts w:cs="Arial"/>
                <w:color w:val="000000"/>
                <w:szCs w:val="22"/>
                <w:lang w:eastAsia="en-CA"/>
              </w:rPr>
              <w:t>Goodsoil</w:t>
            </w:r>
            <w:proofErr w:type="spellEnd"/>
          </w:p>
        </w:tc>
      </w:tr>
      <w:tr w:rsidR="009F5022" w:rsidRPr="009F5022" w14:paraId="78469E0E" w14:textId="77777777" w:rsidTr="00223D96">
        <w:trPr>
          <w:trHeight w:val="300"/>
        </w:trPr>
        <w:tc>
          <w:tcPr>
            <w:tcW w:w="2155" w:type="dxa"/>
            <w:shd w:val="clear" w:color="auto" w:fill="auto"/>
            <w:vAlign w:val="center"/>
            <w:hideMark/>
          </w:tcPr>
          <w:p w14:paraId="3E6AB567" w14:textId="77777777" w:rsidR="009F5022" w:rsidRPr="009F5022" w:rsidRDefault="009F5022" w:rsidP="009F5022">
            <w:pPr>
              <w:rPr>
                <w:rFonts w:cs="Arial"/>
                <w:color w:val="000000"/>
                <w:szCs w:val="22"/>
                <w:lang w:eastAsia="en-CA"/>
              </w:rPr>
            </w:pPr>
            <w:r w:rsidRPr="009F5022">
              <w:rPr>
                <w:rFonts w:cs="Arial"/>
                <w:color w:val="000000"/>
                <w:szCs w:val="22"/>
                <w:lang w:eastAsia="en-CA"/>
              </w:rPr>
              <w:t>North Battleford</w:t>
            </w:r>
          </w:p>
        </w:tc>
        <w:tc>
          <w:tcPr>
            <w:tcW w:w="2160" w:type="dxa"/>
            <w:shd w:val="clear" w:color="auto" w:fill="auto"/>
            <w:vAlign w:val="center"/>
            <w:hideMark/>
          </w:tcPr>
          <w:p w14:paraId="1EBDF401" w14:textId="77777777" w:rsidR="009F5022" w:rsidRPr="009F5022" w:rsidRDefault="009F5022" w:rsidP="009F5022">
            <w:pPr>
              <w:rPr>
                <w:rFonts w:cs="Arial"/>
                <w:color w:val="000000"/>
                <w:szCs w:val="22"/>
                <w:lang w:eastAsia="en-CA"/>
              </w:rPr>
            </w:pPr>
            <w:r w:rsidRPr="009F5022">
              <w:rPr>
                <w:rFonts w:cs="Arial"/>
                <w:color w:val="000000"/>
                <w:szCs w:val="22"/>
                <w:lang w:eastAsia="en-CA"/>
              </w:rPr>
              <w:t>Green Lake</w:t>
            </w:r>
          </w:p>
        </w:tc>
      </w:tr>
      <w:tr w:rsidR="009F5022" w:rsidRPr="009F5022" w14:paraId="18415FFE" w14:textId="77777777" w:rsidTr="00223D96">
        <w:trPr>
          <w:trHeight w:val="300"/>
        </w:trPr>
        <w:tc>
          <w:tcPr>
            <w:tcW w:w="2155" w:type="dxa"/>
            <w:shd w:val="clear" w:color="auto" w:fill="auto"/>
            <w:vAlign w:val="center"/>
            <w:hideMark/>
          </w:tcPr>
          <w:p w14:paraId="482A7B2B" w14:textId="77777777" w:rsidR="009F5022" w:rsidRPr="009F5022" w:rsidRDefault="009F5022" w:rsidP="009F5022">
            <w:pPr>
              <w:rPr>
                <w:rFonts w:cs="Arial"/>
                <w:color w:val="000000"/>
                <w:szCs w:val="22"/>
                <w:lang w:eastAsia="en-CA"/>
              </w:rPr>
            </w:pPr>
            <w:r w:rsidRPr="009F5022">
              <w:rPr>
                <w:rFonts w:cs="Arial"/>
                <w:color w:val="000000"/>
                <w:szCs w:val="22"/>
                <w:lang w:eastAsia="en-CA"/>
              </w:rPr>
              <w:t>North Battleford</w:t>
            </w:r>
          </w:p>
        </w:tc>
        <w:tc>
          <w:tcPr>
            <w:tcW w:w="2160" w:type="dxa"/>
            <w:shd w:val="clear" w:color="auto" w:fill="auto"/>
            <w:vAlign w:val="center"/>
            <w:hideMark/>
          </w:tcPr>
          <w:p w14:paraId="20C3F2AB" w14:textId="77777777" w:rsidR="009F5022" w:rsidRPr="009F5022" w:rsidRDefault="009F5022" w:rsidP="009F5022">
            <w:pPr>
              <w:rPr>
                <w:rFonts w:cs="Arial"/>
                <w:color w:val="000000"/>
                <w:szCs w:val="22"/>
                <w:lang w:eastAsia="en-CA"/>
              </w:rPr>
            </w:pPr>
            <w:r w:rsidRPr="009F5022">
              <w:rPr>
                <w:rFonts w:cs="Arial"/>
                <w:color w:val="000000"/>
                <w:szCs w:val="22"/>
                <w:lang w:eastAsia="en-CA"/>
              </w:rPr>
              <w:t>Ile-A-La-Crosse</w:t>
            </w:r>
          </w:p>
        </w:tc>
      </w:tr>
      <w:tr w:rsidR="009F5022" w:rsidRPr="009F5022" w14:paraId="2281C4A9" w14:textId="77777777" w:rsidTr="00223D96">
        <w:trPr>
          <w:trHeight w:val="300"/>
        </w:trPr>
        <w:tc>
          <w:tcPr>
            <w:tcW w:w="2155" w:type="dxa"/>
            <w:shd w:val="clear" w:color="auto" w:fill="auto"/>
            <w:vAlign w:val="center"/>
            <w:hideMark/>
          </w:tcPr>
          <w:p w14:paraId="1F0C4CE5" w14:textId="77777777" w:rsidR="009F5022" w:rsidRPr="009F5022" w:rsidRDefault="009F5022" w:rsidP="009F5022">
            <w:pPr>
              <w:rPr>
                <w:rFonts w:cs="Arial"/>
                <w:color w:val="000000"/>
                <w:szCs w:val="22"/>
                <w:lang w:eastAsia="en-CA"/>
              </w:rPr>
            </w:pPr>
            <w:r w:rsidRPr="009F5022">
              <w:rPr>
                <w:rFonts w:cs="Arial"/>
                <w:color w:val="000000"/>
                <w:szCs w:val="22"/>
                <w:lang w:eastAsia="en-CA"/>
              </w:rPr>
              <w:t>North Battleford</w:t>
            </w:r>
          </w:p>
        </w:tc>
        <w:tc>
          <w:tcPr>
            <w:tcW w:w="2160" w:type="dxa"/>
            <w:shd w:val="clear" w:color="auto" w:fill="auto"/>
            <w:vAlign w:val="center"/>
            <w:hideMark/>
          </w:tcPr>
          <w:p w14:paraId="35EEBAD1" w14:textId="77777777" w:rsidR="009F5022" w:rsidRPr="009F5022" w:rsidRDefault="009F5022" w:rsidP="009F5022">
            <w:pPr>
              <w:rPr>
                <w:rFonts w:cs="Arial"/>
                <w:color w:val="000000"/>
                <w:szCs w:val="22"/>
                <w:lang w:eastAsia="en-CA"/>
              </w:rPr>
            </w:pPr>
            <w:proofErr w:type="spellStart"/>
            <w:r w:rsidRPr="009F5022">
              <w:rPr>
                <w:rFonts w:cs="Arial"/>
                <w:color w:val="000000"/>
                <w:szCs w:val="22"/>
                <w:lang w:eastAsia="en-CA"/>
              </w:rPr>
              <w:t>Kerrobert</w:t>
            </w:r>
            <w:proofErr w:type="spellEnd"/>
          </w:p>
        </w:tc>
      </w:tr>
      <w:tr w:rsidR="009F5022" w:rsidRPr="009F5022" w14:paraId="26EFE316" w14:textId="77777777" w:rsidTr="00223D96">
        <w:trPr>
          <w:trHeight w:val="300"/>
        </w:trPr>
        <w:tc>
          <w:tcPr>
            <w:tcW w:w="2155" w:type="dxa"/>
            <w:shd w:val="clear" w:color="auto" w:fill="auto"/>
            <w:vAlign w:val="center"/>
            <w:hideMark/>
          </w:tcPr>
          <w:p w14:paraId="67624DFA" w14:textId="77777777" w:rsidR="009F5022" w:rsidRPr="009F5022" w:rsidRDefault="009F5022" w:rsidP="009F5022">
            <w:pPr>
              <w:rPr>
                <w:rFonts w:cs="Arial"/>
                <w:color w:val="000000"/>
                <w:szCs w:val="22"/>
                <w:lang w:eastAsia="en-CA"/>
              </w:rPr>
            </w:pPr>
            <w:r w:rsidRPr="009F5022">
              <w:rPr>
                <w:rFonts w:cs="Arial"/>
                <w:color w:val="000000"/>
                <w:szCs w:val="22"/>
                <w:lang w:eastAsia="en-CA"/>
              </w:rPr>
              <w:t>North Battleford</w:t>
            </w:r>
          </w:p>
        </w:tc>
        <w:tc>
          <w:tcPr>
            <w:tcW w:w="2160" w:type="dxa"/>
            <w:shd w:val="clear" w:color="auto" w:fill="auto"/>
            <w:vAlign w:val="center"/>
            <w:hideMark/>
          </w:tcPr>
          <w:p w14:paraId="41564DB5" w14:textId="77777777" w:rsidR="009F5022" w:rsidRPr="009F5022" w:rsidRDefault="009F5022" w:rsidP="009F5022">
            <w:pPr>
              <w:rPr>
                <w:rFonts w:cs="Arial"/>
                <w:color w:val="000000"/>
                <w:szCs w:val="22"/>
                <w:lang w:eastAsia="en-CA"/>
              </w:rPr>
            </w:pPr>
            <w:r w:rsidRPr="009F5022">
              <w:rPr>
                <w:rFonts w:cs="Arial"/>
                <w:color w:val="000000"/>
                <w:szCs w:val="22"/>
                <w:lang w:eastAsia="en-CA"/>
              </w:rPr>
              <w:t>Kindersley</w:t>
            </w:r>
          </w:p>
        </w:tc>
      </w:tr>
      <w:tr w:rsidR="009F5022" w:rsidRPr="009F5022" w14:paraId="76F6DE98" w14:textId="77777777" w:rsidTr="00223D96">
        <w:trPr>
          <w:trHeight w:val="300"/>
        </w:trPr>
        <w:tc>
          <w:tcPr>
            <w:tcW w:w="2155" w:type="dxa"/>
            <w:shd w:val="clear" w:color="auto" w:fill="auto"/>
            <w:vAlign w:val="center"/>
            <w:hideMark/>
          </w:tcPr>
          <w:p w14:paraId="5BE77DA9" w14:textId="77777777" w:rsidR="009F5022" w:rsidRPr="009F5022" w:rsidRDefault="009F5022" w:rsidP="009F5022">
            <w:pPr>
              <w:rPr>
                <w:rFonts w:cs="Arial"/>
                <w:color w:val="000000"/>
                <w:szCs w:val="22"/>
                <w:lang w:eastAsia="en-CA"/>
              </w:rPr>
            </w:pPr>
            <w:r w:rsidRPr="009F5022">
              <w:rPr>
                <w:rFonts w:cs="Arial"/>
                <w:color w:val="000000"/>
                <w:szCs w:val="22"/>
                <w:lang w:eastAsia="en-CA"/>
              </w:rPr>
              <w:t>North Battleford</w:t>
            </w:r>
          </w:p>
        </w:tc>
        <w:tc>
          <w:tcPr>
            <w:tcW w:w="2160" w:type="dxa"/>
            <w:shd w:val="clear" w:color="auto" w:fill="auto"/>
            <w:vAlign w:val="center"/>
            <w:hideMark/>
          </w:tcPr>
          <w:p w14:paraId="5ACC9ED9" w14:textId="77777777" w:rsidR="009F5022" w:rsidRPr="009F5022" w:rsidRDefault="009F5022" w:rsidP="009F5022">
            <w:pPr>
              <w:rPr>
                <w:rFonts w:cs="Arial"/>
                <w:color w:val="000000"/>
                <w:szCs w:val="22"/>
                <w:lang w:eastAsia="en-CA"/>
              </w:rPr>
            </w:pPr>
            <w:r w:rsidRPr="009F5022">
              <w:rPr>
                <w:rFonts w:cs="Arial"/>
                <w:color w:val="000000"/>
                <w:szCs w:val="22"/>
                <w:lang w:eastAsia="en-CA"/>
              </w:rPr>
              <w:t>Kyle</w:t>
            </w:r>
          </w:p>
        </w:tc>
      </w:tr>
      <w:tr w:rsidR="009F5022" w:rsidRPr="009F5022" w14:paraId="118DD932" w14:textId="77777777" w:rsidTr="00223D96">
        <w:trPr>
          <w:trHeight w:val="300"/>
        </w:trPr>
        <w:tc>
          <w:tcPr>
            <w:tcW w:w="2155" w:type="dxa"/>
            <w:shd w:val="clear" w:color="auto" w:fill="auto"/>
            <w:vAlign w:val="center"/>
            <w:hideMark/>
          </w:tcPr>
          <w:p w14:paraId="77C65F68" w14:textId="77777777" w:rsidR="009F5022" w:rsidRPr="009F5022" w:rsidRDefault="009F5022" w:rsidP="009F5022">
            <w:pPr>
              <w:rPr>
                <w:rFonts w:cs="Arial"/>
                <w:color w:val="000000"/>
                <w:szCs w:val="22"/>
                <w:lang w:eastAsia="en-CA"/>
              </w:rPr>
            </w:pPr>
            <w:r w:rsidRPr="009F5022">
              <w:rPr>
                <w:rFonts w:cs="Arial"/>
                <w:color w:val="000000"/>
                <w:szCs w:val="22"/>
                <w:lang w:eastAsia="en-CA"/>
              </w:rPr>
              <w:t>North Battleford</w:t>
            </w:r>
          </w:p>
        </w:tc>
        <w:tc>
          <w:tcPr>
            <w:tcW w:w="2160" w:type="dxa"/>
            <w:shd w:val="clear" w:color="auto" w:fill="auto"/>
            <w:vAlign w:val="center"/>
            <w:hideMark/>
          </w:tcPr>
          <w:p w14:paraId="10471218" w14:textId="77777777" w:rsidR="009F5022" w:rsidRPr="009F5022" w:rsidRDefault="009F5022" w:rsidP="009F5022">
            <w:pPr>
              <w:rPr>
                <w:rFonts w:cs="Arial"/>
                <w:color w:val="000000"/>
                <w:szCs w:val="22"/>
                <w:lang w:eastAsia="en-CA"/>
              </w:rPr>
            </w:pPr>
            <w:r w:rsidRPr="009F5022">
              <w:rPr>
                <w:rFonts w:cs="Arial"/>
                <w:color w:val="000000"/>
                <w:szCs w:val="22"/>
                <w:lang w:eastAsia="en-CA"/>
              </w:rPr>
              <w:t xml:space="preserve">La </w:t>
            </w:r>
            <w:proofErr w:type="spellStart"/>
            <w:r w:rsidRPr="009F5022">
              <w:rPr>
                <w:rFonts w:cs="Arial"/>
                <w:color w:val="000000"/>
                <w:szCs w:val="22"/>
                <w:lang w:eastAsia="en-CA"/>
              </w:rPr>
              <w:t>Loche</w:t>
            </w:r>
            <w:proofErr w:type="spellEnd"/>
          </w:p>
        </w:tc>
      </w:tr>
      <w:tr w:rsidR="009F5022" w:rsidRPr="009F5022" w14:paraId="646C02AF" w14:textId="77777777" w:rsidTr="00223D96">
        <w:trPr>
          <w:trHeight w:val="300"/>
        </w:trPr>
        <w:tc>
          <w:tcPr>
            <w:tcW w:w="2155" w:type="dxa"/>
            <w:shd w:val="clear" w:color="auto" w:fill="auto"/>
            <w:vAlign w:val="center"/>
            <w:hideMark/>
          </w:tcPr>
          <w:p w14:paraId="09D208AB" w14:textId="77777777" w:rsidR="009F5022" w:rsidRPr="009F5022" w:rsidRDefault="009F5022" w:rsidP="009F5022">
            <w:pPr>
              <w:rPr>
                <w:rFonts w:cs="Arial"/>
                <w:color w:val="000000"/>
                <w:szCs w:val="22"/>
                <w:lang w:eastAsia="en-CA"/>
              </w:rPr>
            </w:pPr>
            <w:r w:rsidRPr="009F5022">
              <w:rPr>
                <w:rFonts w:cs="Arial"/>
                <w:color w:val="000000"/>
                <w:szCs w:val="22"/>
                <w:lang w:eastAsia="en-CA"/>
              </w:rPr>
              <w:t>North Battleford</w:t>
            </w:r>
          </w:p>
        </w:tc>
        <w:tc>
          <w:tcPr>
            <w:tcW w:w="2160" w:type="dxa"/>
            <w:shd w:val="clear" w:color="auto" w:fill="auto"/>
            <w:vAlign w:val="center"/>
            <w:hideMark/>
          </w:tcPr>
          <w:p w14:paraId="59A32FC2" w14:textId="77777777" w:rsidR="009F5022" w:rsidRPr="009F5022" w:rsidRDefault="009F5022" w:rsidP="009F5022">
            <w:pPr>
              <w:rPr>
                <w:rFonts w:cs="Arial"/>
                <w:color w:val="000000"/>
                <w:szCs w:val="22"/>
                <w:lang w:eastAsia="en-CA"/>
              </w:rPr>
            </w:pPr>
            <w:proofErr w:type="spellStart"/>
            <w:r w:rsidRPr="009F5022">
              <w:rPr>
                <w:rFonts w:cs="Arial"/>
                <w:color w:val="000000"/>
                <w:szCs w:val="22"/>
                <w:lang w:eastAsia="en-CA"/>
              </w:rPr>
              <w:t>Lashburn</w:t>
            </w:r>
            <w:proofErr w:type="spellEnd"/>
          </w:p>
        </w:tc>
      </w:tr>
      <w:tr w:rsidR="009F5022" w:rsidRPr="009F5022" w14:paraId="7BED994E" w14:textId="77777777" w:rsidTr="00223D96">
        <w:trPr>
          <w:trHeight w:val="300"/>
        </w:trPr>
        <w:tc>
          <w:tcPr>
            <w:tcW w:w="2155" w:type="dxa"/>
            <w:shd w:val="clear" w:color="auto" w:fill="auto"/>
            <w:vAlign w:val="center"/>
            <w:hideMark/>
          </w:tcPr>
          <w:p w14:paraId="1EAFF248" w14:textId="77777777" w:rsidR="009F5022" w:rsidRPr="009F5022" w:rsidRDefault="009F5022" w:rsidP="009F5022">
            <w:pPr>
              <w:rPr>
                <w:rFonts w:cs="Arial"/>
                <w:color w:val="000000"/>
                <w:szCs w:val="22"/>
                <w:lang w:eastAsia="en-CA"/>
              </w:rPr>
            </w:pPr>
            <w:r w:rsidRPr="009F5022">
              <w:rPr>
                <w:rFonts w:cs="Arial"/>
                <w:color w:val="000000"/>
                <w:szCs w:val="22"/>
                <w:lang w:eastAsia="en-CA"/>
              </w:rPr>
              <w:t>North Battleford</w:t>
            </w:r>
          </w:p>
        </w:tc>
        <w:tc>
          <w:tcPr>
            <w:tcW w:w="2160" w:type="dxa"/>
            <w:shd w:val="clear" w:color="auto" w:fill="auto"/>
            <w:vAlign w:val="center"/>
            <w:hideMark/>
          </w:tcPr>
          <w:p w14:paraId="5EEE6D8D" w14:textId="77777777" w:rsidR="009F5022" w:rsidRPr="009F5022" w:rsidRDefault="009F5022" w:rsidP="009F5022">
            <w:pPr>
              <w:rPr>
                <w:rFonts w:cs="Arial"/>
                <w:color w:val="000000"/>
                <w:szCs w:val="22"/>
                <w:lang w:eastAsia="en-CA"/>
              </w:rPr>
            </w:pPr>
            <w:r w:rsidRPr="009F5022">
              <w:rPr>
                <w:rFonts w:cs="Arial"/>
                <w:color w:val="000000"/>
                <w:szCs w:val="22"/>
                <w:lang w:eastAsia="en-CA"/>
              </w:rPr>
              <w:t>Lloydminster</w:t>
            </w:r>
          </w:p>
        </w:tc>
      </w:tr>
      <w:tr w:rsidR="009F5022" w:rsidRPr="009F5022" w14:paraId="0D8B8E1C" w14:textId="77777777" w:rsidTr="00223D96">
        <w:trPr>
          <w:trHeight w:val="300"/>
        </w:trPr>
        <w:tc>
          <w:tcPr>
            <w:tcW w:w="2155" w:type="dxa"/>
            <w:shd w:val="clear" w:color="auto" w:fill="auto"/>
            <w:vAlign w:val="center"/>
            <w:hideMark/>
          </w:tcPr>
          <w:p w14:paraId="651F326E" w14:textId="77777777" w:rsidR="009F5022" w:rsidRPr="009F5022" w:rsidRDefault="009F5022" w:rsidP="009F5022">
            <w:pPr>
              <w:rPr>
                <w:rFonts w:cs="Arial"/>
                <w:color w:val="000000"/>
                <w:szCs w:val="22"/>
                <w:lang w:eastAsia="en-CA"/>
              </w:rPr>
            </w:pPr>
            <w:r w:rsidRPr="009F5022">
              <w:rPr>
                <w:rFonts w:cs="Arial"/>
                <w:color w:val="000000"/>
                <w:szCs w:val="22"/>
                <w:lang w:eastAsia="en-CA"/>
              </w:rPr>
              <w:t>North Battleford</w:t>
            </w:r>
          </w:p>
        </w:tc>
        <w:tc>
          <w:tcPr>
            <w:tcW w:w="2160" w:type="dxa"/>
            <w:shd w:val="clear" w:color="auto" w:fill="auto"/>
            <w:vAlign w:val="center"/>
            <w:hideMark/>
          </w:tcPr>
          <w:p w14:paraId="78DE91C8" w14:textId="77777777" w:rsidR="009F5022" w:rsidRPr="009F5022" w:rsidRDefault="009F5022" w:rsidP="009F5022">
            <w:pPr>
              <w:rPr>
                <w:rFonts w:cs="Arial"/>
                <w:color w:val="000000"/>
                <w:szCs w:val="22"/>
                <w:lang w:eastAsia="en-CA"/>
              </w:rPr>
            </w:pPr>
            <w:r w:rsidRPr="009F5022">
              <w:rPr>
                <w:rFonts w:cs="Arial"/>
                <w:color w:val="000000"/>
                <w:szCs w:val="22"/>
                <w:lang w:eastAsia="en-CA"/>
              </w:rPr>
              <w:t>Loon Lake</w:t>
            </w:r>
          </w:p>
        </w:tc>
      </w:tr>
      <w:tr w:rsidR="009F5022" w:rsidRPr="009F5022" w14:paraId="7EDCDC66" w14:textId="77777777" w:rsidTr="00223D96">
        <w:trPr>
          <w:trHeight w:val="300"/>
        </w:trPr>
        <w:tc>
          <w:tcPr>
            <w:tcW w:w="2155" w:type="dxa"/>
            <w:shd w:val="clear" w:color="auto" w:fill="auto"/>
            <w:vAlign w:val="center"/>
            <w:hideMark/>
          </w:tcPr>
          <w:p w14:paraId="3DD783BE" w14:textId="77777777" w:rsidR="009F5022" w:rsidRPr="009F5022" w:rsidRDefault="009F5022" w:rsidP="009F5022">
            <w:pPr>
              <w:rPr>
                <w:rFonts w:cs="Arial"/>
                <w:color w:val="000000"/>
                <w:szCs w:val="22"/>
                <w:lang w:eastAsia="en-CA"/>
              </w:rPr>
            </w:pPr>
            <w:r w:rsidRPr="009F5022">
              <w:rPr>
                <w:rFonts w:cs="Arial"/>
                <w:color w:val="000000"/>
                <w:szCs w:val="22"/>
                <w:lang w:eastAsia="en-CA"/>
              </w:rPr>
              <w:t>North Battleford</w:t>
            </w:r>
          </w:p>
        </w:tc>
        <w:tc>
          <w:tcPr>
            <w:tcW w:w="2160" w:type="dxa"/>
            <w:shd w:val="clear" w:color="auto" w:fill="auto"/>
            <w:vAlign w:val="center"/>
            <w:hideMark/>
          </w:tcPr>
          <w:p w14:paraId="0FE5D303" w14:textId="77777777" w:rsidR="009F5022" w:rsidRPr="009F5022" w:rsidRDefault="009F5022" w:rsidP="009F5022">
            <w:pPr>
              <w:rPr>
                <w:rFonts w:cs="Arial"/>
                <w:color w:val="000000"/>
                <w:szCs w:val="22"/>
                <w:lang w:eastAsia="en-CA"/>
              </w:rPr>
            </w:pPr>
            <w:proofErr w:type="spellStart"/>
            <w:r w:rsidRPr="009F5022">
              <w:rPr>
                <w:rFonts w:cs="Arial"/>
                <w:color w:val="000000"/>
                <w:szCs w:val="22"/>
                <w:lang w:eastAsia="en-CA"/>
              </w:rPr>
              <w:t>Luseland</w:t>
            </w:r>
            <w:proofErr w:type="spellEnd"/>
          </w:p>
        </w:tc>
      </w:tr>
      <w:tr w:rsidR="009F5022" w:rsidRPr="009F5022" w14:paraId="189F8FA8" w14:textId="77777777" w:rsidTr="00223D96">
        <w:trPr>
          <w:trHeight w:val="300"/>
        </w:trPr>
        <w:tc>
          <w:tcPr>
            <w:tcW w:w="2155" w:type="dxa"/>
            <w:shd w:val="clear" w:color="auto" w:fill="auto"/>
            <w:vAlign w:val="center"/>
            <w:hideMark/>
          </w:tcPr>
          <w:p w14:paraId="7A002BBD" w14:textId="77777777" w:rsidR="009F5022" w:rsidRPr="009F5022" w:rsidRDefault="009F5022" w:rsidP="009F5022">
            <w:pPr>
              <w:rPr>
                <w:rFonts w:cs="Arial"/>
                <w:color w:val="000000"/>
                <w:szCs w:val="22"/>
                <w:lang w:eastAsia="en-CA"/>
              </w:rPr>
            </w:pPr>
            <w:r w:rsidRPr="009F5022">
              <w:rPr>
                <w:rFonts w:cs="Arial"/>
                <w:color w:val="000000"/>
                <w:szCs w:val="22"/>
                <w:lang w:eastAsia="en-CA"/>
              </w:rPr>
              <w:t>North Battleford</w:t>
            </w:r>
          </w:p>
        </w:tc>
        <w:tc>
          <w:tcPr>
            <w:tcW w:w="2160" w:type="dxa"/>
            <w:shd w:val="clear" w:color="auto" w:fill="auto"/>
            <w:vAlign w:val="center"/>
            <w:hideMark/>
          </w:tcPr>
          <w:p w14:paraId="739AE712" w14:textId="77777777" w:rsidR="009F5022" w:rsidRPr="009F5022" w:rsidRDefault="009F5022" w:rsidP="009F5022">
            <w:pPr>
              <w:rPr>
                <w:rFonts w:cs="Arial"/>
                <w:color w:val="000000"/>
                <w:szCs w:val="22"/>
                <w:lang w:eastAsia="en-CA"/>
              </w:rPr>
            </w:pPr>
            <w:r w:rsidRPr="009F5022">
              <w:rPr>
                <w:rFonts w:cs="Arial"/>
                <w:color w:val="000000"/>
                <w:szCs w:val="22"/>
                <w:lang w:eastAsia="en-CA"/>
              </w:rPr>
              <w:t>Macklin</w:t>
            </w:r>
          </w:p>
        </w:tc>
      </w:tr>
      <w:tr w:rsidR="009F5022" w:rsidRPr="009F5022" w14:paraId="725D4414" w14:textId="77777777" w:rsidTr="00223D96">
        <w:trPr>
          <w:trHeight w:val="300"/>
        </w:trPr>
        <w:tc>
          <w:tcPr>
            <w:tcW w:w="2155" w:type="dxa"/>
            <w:shd w:val="clear" w:color="auto" w:fill="auto"/>
            <w:vAlign w:val="center"/>
            <w:hideMark/>
          </w:tcPr>
          <w:p w14:paraId="3C56EC16" w14:textId="77777777" w:rsidR="009F5022" w:rsidRPr="009F5022" w:rsidRDefault="009F5022" w:rsidP="009F5022">
            <w:pPr>
              <w:rPr>
                <w:rFonts w:cs="Arial"/>
                <w:color w:val="000000"/>
                <w:szCs w:val="22"/>
                <w:lang w:eastAsia="en-CA"/>
              </w:rPr>
            </w:pPr>
            <w:r w:rsidRPr="009F5022">
              <w:rPr>
                <w:rFonts w:cs="Arial"/>
                <w:color w:val="000000"/>
                <w:szCs w:val="22"/>
                <w:lang w:eastAsia="en-CA"/>
              </w:rPr>
              <w:t>North Battleford</w:t>
            </w:r>
          </w:p>
        </w:tc>
        <w:tc>
          <w:tcPr>
            <w:tcW w:w="2160" w:type="dxa"/>
            <w:shd w:val="clear" w:color="auto" w:fill="auto"/>
            <w:vAlign w:val="center"/>
            <w:hideMark/>
          </w:tcPr>
          <w:p w14:paraId="6DABC97A" w14:textId="77777777" w:rsidR="009F5022" w:rsidRPr="009F5022" w:rsidRDefault="009F5022" w:rsidP="009F5022">
            <w:pPr>
              <w:rPr>
                <w:rFonts w:cs="Arial"/>
                <w:color w:val="000000"/>
                <w:szCs w:val="22"/>
                <w:lang w:eastAsia="en-CA"/>
              </w:rPr>
            </w:pPr>
            <w:r w:rsidRPr="009F5022">
              <w:rPr>
                <w:rFonts w:cs="Arial"/>
                <w:color w:val="000000"/>
                <w:szCs w:val="22"/>
                <w:lang w:eastAsia="en-CA"/>
              </w:rPr>
              <w:t>Maidstone</w:t>
            </w:r>
          </w:p>
        </w:tc>
      </w:tr>
      <w:tr w:rsidR="009F5022" w:rsidRPr="009F5022" w14:paraId="72BC3F81" w14:textId="77777777" w:rsidTr="00223D96">
        <w:trPr>
          <w:trHeight w:val="300"/>
        </w:trPr>
        <w:tc>
          <w:tcPr>
            <w:tcW w:w="2155" w:type="dxa"/>
            <w:shd w:val="clear" w:color="auto" w:fill="auto"/>
            <w:vAlign w:val="center"/>
            <w:hideMark/>
          </w:tcPr>
          <w:p w14:paraId="7F09AFB8" w14:textId="77777777" w:rsidR="009F5022" w:rsidRPr="009F5022" w:rsidRDefault="009F5022" w:rsidP="009F5022">
            <w:pPr>
              <w:rPr>
                <w:rFonts w:cs="Arial"/>
                <w:color w:val="000000"/>
                <w:szCs w:val="22"/>
                <w:lang w:eastAsia="en-CA"/>
              </w:rPr>
            </w:pPr>
            <w:r w:rsidRPr="009F5022">
              <w:rPr>
                <w:rFonts w:cs="Arial"/>
                <w:color w:val="000000"/>
                <w:szCs w:val="22"/>
                <w:lang w:eastAsia="en-CA"/>
              </w:rPr>
              <w:t>North Battleford</w:t>
            </w:r>
          </w:p>
        </w:tc>
        <w:tc>
          <w:tcPr>
            <w:tcW w:w="2160" w:type="dxa"/>
            <w:shd w:val="clear" w:color="auto" w:fill="auto"/>
            <w:vAlign w:val="center"/>
            <w:hideMark/>
          </w:tcPr>
          <w:p w14:paraId="31A71ACF" w14:textId="77777777" w:rsidR="009F5022" w:rsidRPr="009F5022" w:rsidRDefault="009F5022" w:rsidP="009F5022">
            <w:pPr>
              <w:rPr>
                <w:rFonts w:cs="Arial"/>
                <w:color w:val="000000"/>
                <w:szCs w:val="22"/>
                <w:lang w:eastAsia="en-CA"/>
              </w:rPr>
            </w:pPr>
            <w:r w:rsidRPr="009F5022">
              <w:rPr>
                <w:rFonts w:cs="Arial"/>
                <w:color w:val="000000"/>
                <w:szCs w:val="22"/>
                <w:lang w:eastAsia="en-CA"/>
              </w:rPr>
              <w:t>Marshall</w:t>
            </w:r>
          </w:p>
        </w:tc>
      </w:tr>
      <w:tr w:rsidR="009F5022" w:rsidRPr="009F5022" w14:paraId="72A75158" w14:textId="77777777" w:rsidTr="00223D96">
        <w:trPr>
          <w:trHeight w:val="300"/>
        </w:trPr>
        <w:tc>
          <w:tcPr>
            <w:tcW w:w="2155" w:type="dxa"/>
            <w:shd w:val="clear" w:color="auto" w:fill="auto"/>
            <w:vAlign w:val="center"/>
            <w:hideMark/>
          </w:tcPr>
          <w:p w14:paraId="3ADD1C91" w14:textId="77777777" w:rsidR="009F5022" w:rsidRPr="009F5022" w:rsidRDefault="009F5022" w:rsidP="009F5022">
            <w:pPr>
              <w:rPr>
                <w:rFonts w:cs="Arial"/>
                <w:color w:val="000000"/>
                <w:szCs w:val="22"/>
                <w:lang w:eastAsia="en-CA"/>
              </w:rPr>
            </w:pPr>
            <w:r w:rsidRPr="009F5022">
              <w:rPr>
                <w:rFonts w:cs="Arial"/>
                <w:color w:val="000000"/>
                <w:szCs w:val="22"/>
                <w:lang w:eastAsia="en-CA"/>
              </w:rPr>
              <w:lastRenderedPageBreak/>
              <w:t>North Battleford</w:t>
            </w:r>
          </w:p>
        </w:tc>
        <w:tc>
          <w:tcPr>
            <w:tcW w:w="2160" w:type="dxa"/>
            <w:shd w:val="clear" w:color="auto" w:fill="auto"/>
            <w:vAlign w:val="center"/>
            <w:hideMark/>
          </w:tcPr>
          <w:p w14:paraId="4F9DC54F" w14:textId="77777777" w:rsidR="009F5022" w:rsidRPr="009F5022" w:rsidRDefault="009F5022" w:rsidP="009F5022">
            <w:pPr>
              <w:rPr>
                <w:rFonts w:cs="Arial"/>
                <w:color w:val="000000"/>
                <w:szCs w:val="22"/>
                <w:lang w:eastAsia="en-CA"/>
              </w:rPr>
            </w:pPr>
            <w:proofErr w:type="spellStart"/>
            <w:r w:rsidRPr="009F5022">
              <w:rPr>
                <w:rFonts w:cs="Arial"/>
                <w:color w:val="000000"/>
                <w:szCs w:val="22"/>
                <w:lang w:eastAsia="en-CA"/>
              </w:rPr>
              <w:t>Maymont</w:t>
            </w:r>
            <w:proofErr w:type="spellEnd"/>
          </w:p>
        </w:tc>
      </w:tr>
      <w:tr w:rsidR="009F5022" w:rsidRPr="009F5022" w14:paraId="734C4DF2" w14:textId="77777777" w:rsidTr="00223D96">
        <w:trPr>
          <w:trHeight w:val="300"/>
        </w:trPr>
        <w:tc>
          <w:tcPr>
            <w:tcW w:w="2155" w:type="dxa"/>
            <w:shd w:val="clear" w:color="auto" w:fill="auto"/>
            <w:vAlign w:val="center"/>
            <w:hideMark/>
          </w:tcPr>
          <w:p w14:paraId="17E8A185" w14:textId="77777777" w:rsidR="009F5022" w:rsidRPr="009F5022" w:rsidRDefault="009F5022" w:rsidP="009F5022">
            <w:pPr>
              <w:rPr>
                <w:rFonts w:cs="Arial"/>
                <w:color w:val="000000"/>
                <w:szCs w:val="22"/>
                <w:lang w:eastAsia="en-CA"/>
              </w:rPr>
            </w:pPr>
            <w:r w:rsidRPr="009F5022">
              <w:rPr>
                <w:rFonts w:cs="Arial"/>
                <w:color w:val="000000"/>
                <w:szCs w:val="22"/>
                <w:lang w:eastAsia="en-CA"/>
              </w:rPr>
              <w:t>North Battleford</w:t>
            </w:r>
          </w:p>
        </w:tc>
        <w:tc>
          <w:tcPr>
            <w:tcW w:w="2160" w:type="dxa"/>
            <w:shd w:val="clear" w:color="auto" w:fill="auto"/>
            <w:vAlign w:val="center"/>
            <w:hideMark/>
          </w:tcPr>
          <w:p w14:paraId="52892B3B" w14:textId="77777777" w:rsidR="009F5022" w:rsidRPr="009F5022" w:rsidRDefault="009F5022" w:rsidP="009F5022">
            <w:pPr>
              <w:rPr>
                <w:rFonts w:cs="Arial"/>
                <w:color w:val="000000"/>
                <w:szCs w:val="22"/>
                <w:lang w:eastAsia="en-CA"/>
              </w:rPr>
            </w:pPr>
            <w:r w:rsidRPr="009F5022">
              <w:rPr>
                <w:rFonts w:cs="Arial"/>
                <w:color w:val="000000"/>
                <w:szCs w:val="22"/>
                <w:lang w:eastAsia="en-CA"/>
              </w:rPr>
              <w:t>Meadow Lake</w:t>
            </w:r>
          </w:p>
        </w:tc>
      </w:tr>
      <w:tr w:rsidR="009F5022" w:rsidRPr="009F5022" w14:paraId="40D8A68D" w14:textId="77777777" w:rsidTr="00223D96">
        <w:trPr>
          <w:trHeight w:val="300"/>
        </w:trPr>
        <w:tc>
          <w:tcPr>
            <w:tcW w:w="2155" w:type="dxa"/>
            <w:shd w:val="clear" w:color="auto" w:fill="auto"/>
            <w:vAlign w:val="center"/>
            <w:hideMark/>
          </w:tcPr>
          <w:p w14:paraId="5157431C" w14:textId="77777777" w:rsidR="009F5022" w:rsidRPr="009F5022" w:rsidRDefault="009F5022" w:rsidP="009F5022">
            <w:pPr>
              <w:rPr>
                <w:rFonts w:cs="Arial"/>
                <w:color w:val="000000"/>
                <w:szCs w:val="22"/>
                <w:lang w:eastAsia="en-CA"/>
              </w:rPr>
            </w:pPr>
            <w:r w:rsidRPr="009F5022">
              <w:rPr>
                <w:rFonts w:cs="Arial"/>
                <w:color w:val="000000"/>
                <w:szCs w:val="22"/>
                <w:lang w:eastAsia="en-CA"/>
              </w:rPr>
              <w:t>North Battleford</w:t>
            </w:r>
          </w:p>
        </w:tc>
        <w:tc>
          <w:tcPr>
            <w:tcW w:w="2160" w:type="dxa"/>
            <w:shd w:val="clear" w:color="auto" w:fill="auto"/>
            <w:vAlign w:val="center"/>
            <w:hideMark/>
          </w:tcPr>
          <w:p w14:paraId="1BB66F4D" w14:textId="77777777" w:rsidR="009F5022" w:rsidRPr="009F5022" w:rsidRDefault="009F5022" w:rsidP="009F5022">
            <w:pPr>
              <w:rPr>
                <w:rFonts w:cs="Arial"/>
                <w:color w:val="000000"/>
                <w:szCs w:val="22"/>
                <w:lang w:eastAsia="en-CA"/>
              </w:rPr>
            </w:pPr>
            <w:proofErr w:type="spellStart"/>
            <w:r w:rsidRPr="009F5022">
              <w:rPr>
                <w:rFonts w:cs="Arial"/>
                <w:color w:val="000000"/>
                <w:szCs w:val="22"/>
                <w:lang w:eastAsia="en-CA"/>
              </w:rPr>
              <w:t>Meota</w:t>
            </w:r>
            <w:proofErr w:type="spellEnd"/>
          </w:p>
        </w:tc>
      </w:tr>
      <w:tr w:rsidR="009F5022" w:rsidRPr="009F5022" w14:paraId="0AFB51AA" w14:textId="77777777" w:rsidTr="00223D96">
        <w:trPr>
          <w:trHeight w:val="300"/>
        </w:trPr>
        <w:tc>
          <w:tcPr>
            <w:tcW w:w="2155" w:type="dxa"/>
            <w:shd w:val="clear" w:color="auto" w:fill="auto"/>
            <w:vAlign w:val="center"/>
            <w:hideMark/>
          </w:tcPr>
          <w:p w14:paraId="527A574C" w14:textId="77777777" w:rsidR="009F5022" w:rsidRPr="009F5022" w:rsidRDefault="009F5022" w:rsidP="009F5022">
            <w:pPr>
              <w:rPr>
                <w:rFonts w:cs="Arial"/>
                <w:color w:val="000000"/>
                <w:szCs w:val="22"/>
                <w:lang w:eastAsia="en-CA"/>
              </w:rPr>
            </w:pPr>
            <w:r w:rsidRPr="009F5022">
              <w:rPr>
                <w:rFonts w:cs="Arial"/>
                <w:color w:val="000000"/>
                <w:szCs w:val="22"/>
                <w:lang w:eastAsia="en-CA"/>
              </w:rPr>
              <w:t>North Battleford</w:t>
            </w:r>
          </w:p>
        </w:tc>
        <w:tc>
          <w:tcPr>
            <w:tcW w:w="2160" w:type="dxa"/>
            <w:shd w:val="clear" w:color="auto" w:fill="auto"/>
            <w:vAlign w:val="center"/>
            <w:hideMark/>
          </w:tcPr>
          <w:p w14:paraId="3A73E3EA" w14:textId="77777777" w:rsidR="009F5022" w:rsidRPr="009F5022" w:rsidRDefault="009F5022" w:rsidP="009F5022">
            <w:pPr>
              <w:rPr>
                <w:rFonts w:cs="Arial"/>
                <w:color w:val="000000"/>
                <w:szCs w:val="22"/>
                <w:lang w:eastAsia="en-CA"/>
              </w:rPr>
            </w:pPr>
            <w:proofErr w:type="spellStart"/>
            <w:r w:rsidRPr="009F5022">
              <w:rPr>
                <w:rFonts w:cs="Arial"/>
                <w:color w:val="000000"/>
                <w:szCs w:val="22"/>
                <w:lang w:eastAsia="en-CA"/>
              </w:rPr>
              <w:t>Neilburg</w:t>
            </w:r>
            <w:proofErr w:type="spellEnd"/>
          </w:p>
        </w:tc>
      </w:tr>
      <w:tr w:rsidR="009F5022" w:rsidRPr="009F5022" w14:paraId="7AFF010A" w14:textId="77777777" w:rsidTr="00223D96">
        <w:trPr>
          <w:trHeight w:val="300"/>
        </w:trPr>
        <w:tc>
          <w:tcPr>
            <w:tcW w:w="2155" w:type="dxa"/>
            <w:shd w:val="clear" w:color="auto" w:fill="auto"/>
            <w:vAlign w:val="center"/>
            <w:hideMark/>
          </w:tcPr>
          <w:p w14:paraId="6678AF70" w14:textId="77777777" w:rsidR="009F5022" w:rsidRPr="009F5022" w:rsidRDefault="009F5022" w:rsidP="009F5022">
            <w:pPr>
              <w:rPr>
                <w:rFonts w:cs="Arial"/>
                <w:color w:val="000000"/>
                <w:szCs w:val="22"/>
                <w:lang w:eastAsia="en-CA"/>
              </w:rPr>
            </w:pPr>
            <w:r w:rsidRPr="009F5022">
              <w:rPr>
                <w:rFonts w:cs="Arial"/>
                <w:color w:val="000000"/>
                <w:szCs w:val="22"/>
                <w:lang w:eastAsia="en-CA"/>
              </w:rPr>
              <w:t>North Battleford</w:t>
            </w:r>
          </w:p>
        </w:tc>
        <w:tc>
          <w:tcPr>
            <w:tcW w:w="2160" w:type="dxa"/>
            <w:shd w:val="clear" w:color="auto" w:fill="auto"/>
            <w:vAlign w:val="center"/>
            <w:hideMark/>
          </w:tcPr>
          <w:p w14:paraId="3EEF3CDF" w14:textId="77777777" w:rsidR="009F5022" w:rsidRPr="009F5022" w:rsidRDefault="009F5022" w:rsidP="009F5022">
            <w:pPr>
              <w:rPr>
                <w:rFonts w:cs="Arial"/>
                <w:color w:val="000000"/>
                <w:szCs w:val="22"/>
                <w:lang w:eastAsia="en-CA"/>
              </w:rPr>
            </w:pPr>
            <w:r w:rsidRPr="009F5022">
              <w:rPr>
                <w:rFonts w:cs="Arial"/>
                <w:color w:val="000000"/>
                <w:szCs w:val="22"/>
                <w:lang w:eastAsia="en-CA"/>
              </w:rPr>
              <w:t>North Battleford</w:t>
            </w:r>
          </w:p>
        </w:tc>
      </w:tr>
      <w:tr w:rsidR="009F5022" w:rsidRPr="009F5022" w14:paraId="661DA4F1" w14:textId="77777777" w:rsidTr="00223D96">
        <w:trPr>
          <w:trHeight w:val="300"/>
        </w:trPr>
        <w:tc>
          <w:tcPr>
            <w:tcW w:w="2155" w:type="dxa"/>
            <w:shd w:val="clear" w:color="auto" w:fill="auto"/>
            <w:vAlign w:val="center"/>
            <w:hideMark/>
          </w:tcPr>
          <w:p w14:paraId="23D7C828" w14:textId="77777777" w:rsidR="009F5022" w:rsidRPr="009F5022" w:rsidRDefault="009F5022" w:rsidP="009F5022">
            <w:pPr>
              <w:rPr>
                <w:rFonts w:cs="Arial"/>
                <w:color w:val="000000"/>
                <w:szCs w:val="22"/>
                <w:lang w:eastAsia="en-CA"/>
              </w:rPr>
            </w:pPr>
            <w:r w:rsidRPr="009F5022">
              <w:rPr>
                <w:rFonts w:cs="Arial"/>
                <w:color w:val="000000"/>
                <w:szCs w:val="22"/>
                <w:lang w:eastAsia="en-CA"/>
              </w:rPr>
              <w:t>North Battleford</w:t>
            </w:r>
          </w:p>
        </w:tc>
        <w:tc>
          <w:tcPr>
            <w:tcW w:w="2160" w:type="dxa"/>
            <w:shd w:val="clear" w:color="auto" w:fill="auto"/>
            <w:vAlign w:val="center"/>
            <w:hideMark/>
          </w:tcPr>
          <w:p w14:paraId="2826732F" w14:textId="77777777" w:rsidR="009F5022" w:rsidRPr="009F5022" w:rsidRDefault="009F5022" w:rsidP="009F5022">
            <w:pPr>
              <w:rPr>
                <w:rFonts w:cs="Arial"/>
                <w:color w:val="000000"/>
                <w:szCs w:val="22"/>
                <w:lang w:eastAsia="en-CA"/>
              </w:rPr>
            </w:pPr>
            <w:r w:rsidRPr="009F5022">
              <w:rPr>
                <w:rFonts w:cs="Arial"/>
                <w:color w:val="000000"/>
                <w:szCs w:val="22"/>
                <w:lang w:eastAsia="en-CA"/>
              </w:rPr>
              <w:t>Paradise Hill</w:t>
            </w:r>
          </w:p>
        </w:tc>
      </w:tr>
      <w:tr w:rsidR="009F5022" w:rsidRPr="009F5022" w14:paraId="7A35444F" w14:textId="77777777" w:rsidTr="00223D96">
        <w:trPr>
          <w:trHeight w:val="300"/>
        </w:trPr>
        <w:tc>
          <w:tcPr>
            <w:tcW w:w="2155" w:type="dxa"/>
            <w:shd w:val="clear" w:color="auto" w:fill="auto"/>
            <w:vAlign w:val="center"/>
            <w:hideMark/>
          </w:tcPr>
          <w:p w14:paraId="1A4DADB6" w14:textId="77777777" w:rsidR="009F5022" w:rsidRPr="009F5022" w:rsidRDefault="009F5022" w:rsidP="009F5022">
            <w:pPr>
              <w:rPr>
                <w:rFonts w:cs="Arial"/>
                <w:color w:val="000000"/>
                <w:szCs w:val="22"/>
                <w:lang w:eastAsia="en-CA"/>
              </w:rPr>
            </w:pPr>
            <w:r w:rsidRPr="009F5022">
              <w:rPr>
                <w:rFonts w:cs="Arial"/>
                <w:color w:val="000000"/>
                <w:szCs w:val="22"/>
                <w:lang w:eastAsia="en-CA"/>
              </w:rPr>
              <w:t>North Battleford</w:t>
            </w:r>
          </w:p>
        </w:tc>
        <w:tc>
          <w:tcPr>
            <w:tcW w:w="2160" w:type="dxa"/>
            <w:shd w:val="clear" w:color="auto" w:fill="auto"/>
            <w:vAlign w:val="center"/>
            <w:hideMark/>
          </w:tcPr>
          <w:p w14:paraId="310DD1C5" w14:textId="77777777" w:rsidR="009F5022" w:rsidRPr="009F5022" w:rsidRDefault="009F5022" w:rsidP="009F5022">
            <w:pPr>
              <w:rPr>
                <w:rFonts w:cs="Arial"/>
                <w:color w:val="000000"/>
                <w:szCs w:val="22"/>
                <w:lang w:eastAsia="en-CA"/>
              </w:rPr>
            </w:pPr>
            <w:proofErr w:type="spellStart"/>
            <w:r w:rsidRPr="009F5022">
              <w:rPr>
                <w:rFonts w:cs="Arial"/>
                <w:color w:val="000000"/>
                <w:szCs w:val="22"/>
                <w:lang w:eastAsia="en-CA"/>
              </w:rPr>
              <w:t>Patuanak</w:t>
            </w:r>
            <w:proofErr w:type="spellEnd"/>
          </w:p>
        </w:tc>
      </w:tr>
      <w:tr w:rsidR="009F5022" w:rsidRPr="009F5022" w14:paraId="5274E379" w14:textId="77777777" w:rsidTr="00223D96">
        <w:trPr>
          <w:trHeight w:val="300"/>
        </w:trPr>
        <w:tc>
          <w:tcPr>
            <w:tcW w:w="2155" w:type="dxa"/>
            <w:shd w:val="clear" w:color="auto" w:fill="auto"/>
            <w:vAlign w:val="center"/>
            <w:hideMark/>
          </w:tcPr>
          <w:p w14:paraId="688A916B" w14:textId="77777777" w:rsidR="009F5022" w:rsidRPr="009F5022" w:rsidRDefault="009F5022" w:rsidP="009F5022">
            <w:pPr>
              <w:rPr>
                <w:rFonts w:cs="Arial"/>
                <w:color w:val="000000"/>
                <w:szCs w:val="22"/>
                <w:lang w:eastAsia="en-CA"/>
              </w:rPr>
            </w:pPr>
            <w:r w:rsidRPr="009F5022">
              <w:rPr>
                <w:rFonts w:cs="Arial"/>
                <w:color w:val="000000"/>
                <w:szCs w:val="22"/>
                <w:lang w:eastAsia="en-CA"/>
              </w:rPr>
              <w:t>North Battleford</w:t>
            </w:r>
          </w:p>
        </w:tc>
        <w:tc>
          <w:tcPr>
            <w:tcW w:w="2160" w:type="dxa"/>
            <w:shd w:val="clear" w:color="auto" w:fill="auto"/>
            <w:vAlign w:val="center"/>
            <w:hideMark/>
          </w:tcPr>
          <w:p w14:paraId="26F9A67D" w14:textId="77777777" w:rsidR="009F5022" w:rsidRPr="009F5022" w:rsidRDefault="009F5022" w:rsidP="009F5022">
            <w:pPr>
              <w:rPr>
                <w:rFonts w:cs="Arial"/>
                <w:color w:val="000000"/>
                <w:szCs w:val="22"/>
                <w:lang w:eastAsia="en-CA"/>
              </w:rPr>
            </w:pPr>
            <w:r w:rsidRPr="009F5022">
              <w:rPr>
                <w:rFonts w:cs="Arial"/>
                <w:color w:val="000000"/>
                <w:szCs w:val="22"/>
                <w:lang w:eastAsia="en-CA"/>
              </w:rPr>
              <w:t>Pierceland</w:t>
            </w:r>
          </w:p>
        </w:tc>
      </w:tr>
      <w:tr w:rsidR="009F5022" w:rsidRPr="009F5022" w14:paraId="1BA49C76" w14:textId="77777777" w:rsidTr="00223D96">
        <w:trPr>
          <w:trHeight w:val="300"/>
        </w:trPr>
        <w:tc>
          <w:tcPr>
            <w:tcW w:w="2155" w:type="dxa"/>
            <w:shd w:val="clear" w:color="auto" w:fill="auto"/>
            <w:vAlign w:val="center"/>
            <w:hideMark/>
          </w:tcPr>
          <w:p w14:paraId="69477F88" w14:textId="77777777" w:rsidR="009F5022" w:rsidRPr="009F5022" w:rsidRDefault="009F5022" w:rsidP="009F5022">
            <w:pPr>
              <w:rPr>
                <w:rFonts w:cs="Arial"/>
                <w:color w:val="000000"/>
                <w:szCs w:val="22"/>
                <w:lang w:eastAsia="en-CA"/>
              </w:rPr>
            </w:pPr>
            <w:r w:rsidRPr="009F5022">
              <w:rPr>
                <w:rFonts w:cs="Arial"/>
                <w:color w:val="000000"/>
                <w:szCs w:val="22"/>
                <w:lang w:eastAsia="en-CA"/>
              </w:rPr>
              <w:t>North Battleford</w:t>
            </w:r>
          </w:p>
        </w:tc>
        <w:tc>
          <w:tcPr>
            <w:tcW w:w="2160" w:type="dxa"/>
            <w:shd w:val="clear" w:color="auto" w:fill="auto"/>
            <w:vAlign w:val="center"/>
            <w:hideMark/>
          </w:tcPr>
          <w:p w14:paraId="76F477CB" w14:textId="77777777" w:rsidR="009F5022" w:rsidRPr="009F5022" w:rsidRDefault="009F5022" w:rsidP="009F5022">
            <w:pPr>
              <w:rPr>
                <w:rFonts w:cs="Arial"/>
                <w:color w:val="000000"/>
                <w:szCs w:val="22"/>
                <w:lang w:eastAsia="en-CA"/>
              </w:rPr>
            </w:pPr>
            <w:r w:rsidRPr="009F5022">
              <w:rPr>
                <w:rFonts w:cs="Arial"/>
                <w:color w:val="000000"/>
                <w:szCs w:val="22"/>
                <w:lang w:eastAsia="en-CA"/>
              </w:rPr>
              <w:t>Plenty</w:t>
            </w:r>
          </w:p>
        </w:tc>
      </w:tr>
      <w:tr w:rsidR="009F5022" w:rsidRPr="009F5022" w14:paraId="21A5E3DA" w14:textId="77777777" w:rsidTr="00223D96">
        <w:trPr>
          <w:trHeight w:val="300"/>
        </w:trPr>
        <w:tc>
          <w:tcPr>
            <w:tcW w:w="2155" w:type="dxa"/>
            <w:shd w:val="clear" w:color="auto" w:fill="auto"/>
            <w:vAlign w:val="center"/>
            <w:hideMark/>
          </w:tcPr>
          <w:p w14:paraId="15131C22" w14:textId="77777777" w:rsidR="009F5022" w:rsidRPr="009F5022" w:rsidRDefault="009F5022" w:rsidP="009F5022">
            <w:pPr>
              <w:rPr>
                <w:rFonts w:cs="Arial"/>
                <w:color w:val="000000"/>
                <w:szCs w:val="22"/>
                <w:lang w:eastAsia="en-CA"/>
              </w:rPr>
            </w:pPr>
            <w:r w:rsidRPr="009F5022">
              <w:rPr>
                <w:rFonts w:cs="Arial"/>
                <w:color w:val="000000"/>
                <w:szCs w:val="22"/>
                <w:lang w:eastAsia="en-CA"/>
              </w:rPr>
              <w:t>North Battleford</w:t>
            </w:r>
          </w:p>
        </w:tc>
        <w:tc>
          <w:tcPr>
            <w:tcW w:w="2160" w:type="dxa"/>
            <w:shd w:val="clear" w:color="auto" w:fill="auto"/>
            <w:vAlign w:val="center"/>
            <w:hideMark/>
          </w:tcPr>
          <w:p w14:paraId="192AFFD9" w14:textId="77777777" w:rsidR="009F5022" w:rsidRPr="009F5022" w:rsidRDefault="009F5022" w:rsidP="009F5022">
            <w:pPr>
              <w:rPr>
                <w:rFonts w:cs="Arial"/>
                <w:color w:val="000000"/>
                <w:szCs w:val="22"/>
                <w:lang w:eastAsia="en-CA"/>
              </w:rPr>
            </w:pPr>
            <w:proofErr w:type="spellStart"/>
            <w:r w:rsidRPr="009F5022">
              <w:rPr>
                <w:rFonts w:cs="Arial"/>
                <w:color w:val="000000"/>
                <w:szCs w:val="22"/>
                <w:lang w:eastAsia="en-CA"/>
              </w:rPr>
              <w:t>Rosetown</w:t>
            </w:r>
            <w:proofErr w:type="spellEnd"/>
          </w:p>
        </w:tc>
      </w:tr>
      <w:tr w:rsidR="009F5022" w:rsidRPr="009F5022" w14:paraId="7FD8F354" w14:textId="77777777" w:rsidTr="00223D96">
        <w:trPr>
          <w:trHeight w:val="300"/>
        </w:trPr>
        <w:tc>
          <w:tcPr>
            <w:tcW w:w="2155" w:type="dxa"/>
            <w:shd w:val="clear" w:color="auto" w:fill="auto"/>
            <w:vAlign w:val="center"/>
            <w:hideMark/>
          </w:tcPr>
          <w:p w14:paraId="7422E8A0" w14:textId="77777777" w:rsidR="009F5022" w:rsidRPr="009F5022" w:rsidRDefault="009F5022" w:rsidP="009F5022">
            <w:pPr>
              <w:rPr>
                <w:rFonts w:cs="Arial"/>
                <w:color w:val="000000"/>
                <w:szCs w:val="22"/>
                <w:lang w:eastAsia="en-CA"/>
              </w:rPr>
            </w:pPr>
            <w:r w:rsidRPr="009F5022">
              <w:rPr>
                <w:rFonts w:cs="Arial"/>
                <w:color w:val="000000"/>
                <w:szCs w:val="22"/>
                <w:lang w:eastAsia="en-CA"/>
              </w:rPr>
              <w:t>North Battleford</w:t>
            </w:r>
          </w:p>
        </w:tc>
        <w:tc>
          <w:tcPr>
            <w:tcW w:w="2160" w:type="dxa"/>
            <w:shd w:val="clear" w:color="auto" w:fill="auto"/>
            <w:vAlign w:val="center"/>
            <w:hideMark/>
          </w:tcPr>
          <w:p w14:paraId="7A43386F" w14:textId="77777777" w:rsidR="009F5022" w:rsidRPr="009F5022" w:rsidRDefault="009F5022" w:rsidP="009F5022">
            <w:pPr>
              <w:rPr>
                <w:rFonts w:cs="Arial"/>
                <w:color w:val="000000"/>
                <w:szCs w:val="22"/>
                <w:lang w:eastAsia="en-CA"/>
              </w:rPr>
            </w:pPr>
            <w:r w:rsidRPr="009F5022">
              <w:rPr>
                <w:rFonts w:cs="Arial"/>
                <w:color w:val="000000"/>
                <w:szCs w:val="22"/>
                <w:lang w:eastAsia="en-CA"/>
              </w:rPr>
              <w:t>Speers</w:t>
            </w:r>
          </w:p>
        </w:tc>
      </w:tr>
      <w:tr w:rsidR="009F5022" w:rsidRPr="009F5022" w14:paraId="5C13CE88" w14:textId="77777777" w:rsidTr="00223D96">
        <w:trPr>
          <w:trHeight w:val="300"/>
        </w:trPr>
        <w:tc>
          <w:tcPr>
            <w:tcW w:w="2155" w:type="dxa"/>
            <w:shd w:val="clear" w:color="auto" w:fill="auto"/>
            <w:vAlign w:val="center"/>
            <w:hideMark/>
          </w:tcPr>
          <w:p w14:paraId="40FBEB35" w14:textId="77777777" w:rsidR="009F5022" w:rsidRPr="009F5022" w:rsidRDefault="009F5022" w:rsidP="009F5022">
            <w:pPr>
              <w:rPr>
                <w:rFonts w:cs="Arial"/>
                <w:color w:val="000000"/>
                <w:szCs w:val="22"/>
                <w:lang w:eastAsia="en-CA"/>
              </w:rPr>
            </w:pPr>
            <w:r w:rsidRPr="009F5022">
              <w:rPr>
                <w:rFonts w:cs="Arial"/>
                <w:color w:val="000000"/>
                <w:szCs w:val="22"/>
                <w:lang w:eastAsia="en-CA"/>
              </w:rPr>
              <w:t>North Battleford</w:t>
            </w:r>
          </w:p>
        </w:tc>
        <w:tc>
          <w:tcPr>
            <w:tcW w:w="2160" w:type="dxa"/>
            <w:shd w:val="clear" w:color="auto" w:fill="auto"/>
            <w:vAlign w:val="center"/>
            <w:hideMark/>
          </w:tcPr>
          <w:p w14:paraId="1B7B1650" w14:textId="77777777" w:rsidR="009F5022" w:rsidRPr="009F5022" w:rsidRDefault="009F5022" w:rsidP="009F5022">
            <w:pPr>
              <w:rPr>
                <w:rFonts w:cs="Arial"/>
                <w:color w:val="000000"/>
                <w:szCs w:val="22"/>
                <w:lang w:eastAsia="en-CA"/>
              </w:rPr>
            </w:pPr>
            <w:r w:rsidRPr="009F5022">
              <w:rPr>
                <w:rFonts w:cs="Arial"/>
                <w:color w:val="000000"/>
                <w:szCs w:val="22"/>
                <w:lang w:eastAsia="en-CA"/>
              </w:rPr>
              <w:t xml:space="preserve">St. </w:t>
            </w:r>
            <w:proofErr w:type="spellStart"/>
            <w:r w:rsidRPr="009F5022">
              <w:rPr>
                <w:rFonts w:cs="Arial"/>
                <w:color w:val="000000"/>
                <w:szCs w:val="22"/>
                <w:lang w:eastAsia="en-CA"/>
              </w:rPr>
              <w:t>Walburg</w:t>
            </w:r>
            <w:proofErr w:type="spellEnd"/>
          </w:p>
        </w:tc>
      </w:tr>
      <w:tr w:rsidR="009F5022" w:rsidRPr="009F5022" w14:paraId="56F33AE0" w14:textId="77777777" w:rsidTr="00223D96">
        <w:trPr>
          <w:trHeight w:val="300"/>
        </w:trPr>
        <w:tc>
          <w:tcPr>
            <w:tcW w:w="2155" w:type="dxa"/>
            <w:shd w:val="clear" w:color="auto" w:fill="auto"/>
            <w:vAlign w:val="center"/>
            <w:hideMark/>
          </w:tcPr>
          <w:p w14:paraId="7EE71E94" w14:textId="77777777" w:rsidR="009F5022" w:rsidRPr="009F5022" w:rsidRDefault="009F5022" w:rsidP="009F5022">
            <w:pPr>
              <w:rPr>
                <w:rFonts w:cs="Arial"/>
                <w:color w:val="000000"/>
                <w:szCs w:val="22"/>
                <w:lang w:eastAsia="en-CA"/>
              </w:rPr>
            </w:pPr>
            <w:r w:rsidRPr="009F5022">
              <w:rPr>
                <w:rFonts w:cs="Arial"/>
                <w:color w:val="000000"/>
                <w:szCs w:val="22"/>
                <w:lang w:eastAsia="en-CA"/>
              </w:rPr>
              <w:t>North Battleford</w:t>
            </w:r>
          </w:p>
        </w:tc>
        <w:tc>
          <w:tcPr>
            <w:tcW w:w="2160" w:type="dxa"/>
            <w:shd w:val="clear" w:color="auto" w:fill="auto"/>
            <w:vAlign w:val="center"/>
            <w:hideMark/>
          </w:tcPr>
          <w:p w14:paraId="038D188B" w14:textId="77777777" w:rsidR="009F5022" w:rsidRPr="009F5022" w:rsidRDefault="009F5022" w:rsidP="009F5022">
            <w:pPr>
              <w:rPr>
                <w:rFonts w:cs="Arial"/>
                <w:color w:val="000000"/>
                <w:szCs w:val="22"/>
                <w:lang w:eastAsia="en-CA"/>
              </w:rPr>
            </w:pPr>
            <w:proofErr w:type="spellStart"/>
            <w:r w:rsidRPr="009F5022">
              <w:rPr>
                <w:rFonts w:cs="Arial"/>
                <w:color w:val="000000"/>
                <w:szCs w:val="22"/>
                <w:lang w:eastAsia="en-CA"/>
              </w:rPr>
              <w:t>Turnor</w:t>
            </w:r>
            <w:proofErr w:type="spellEnd"/>
            <w:r w:rsidRPr="009F5022">
              <w:rPr>
                <w:rFonts w:cs="Arial"/>
                <w:color w:val="000000"/>
                <w:szCs w:val="22"/>
                <w:lang w:eastAsia="en-CA"/>
              </w:rPr>
              <w:t xml:space="preserve"> Lake</w:t>
            </w:r>
          </w:p>
        </w:tc>
      </w:tr>
      <w:tr w:rsidR="009F5022" w:rsidRPr="009F5022" w14:paraId="18DDB5AE" w14:textId="77777777" w:rsidTr="00223D96">
        <w:trPr>
          <w:trHeight w:val="300"/>
        </w:trPr>
        <w:tc>
          <w:tcPr>
            <w:tcW w:w="2155" w:type="dxa"/>
            <w:shd w:val="clear" w:color="auto" w:fill="auto"/>
            <w:vAlign w:val="center"/>
            <w:hideMark/>
          </w:tcPr>
          <w:p w14:paraId="4C268DEC" w14:textId="77777777" w:rsidR="009F5022" w:rsidRPr="009F5022" w:rsidRDefault="009F5022" w:rsidP="009F5022">
            <w:pPr>
              <w:rPr>
                <w:rFonts w:cs="Arial"/>
                <w:color w:val="000000"/>
                <w:szCs w:val="22"/>
                <w:lang w:eastAsia="en-CA"/>
              </w:rPr>
            </w:pPr>
            <w:r w:rsidRPr="009F5022">
              <w:rPr>
                <w:rFonts w:cs="Arial"/>
                <w:color w:val="000000"/>
                <w:szCs w:val="22"/>
                <w:lang w:eastAsia="en-CA"/>
              </w:rPr>
              <w:t>North Battleford</w:t>
            </w:r>
          </w:p>
        </w:tc>
        <w:tc>
          <w:tcPr>
            <w:tcW w:w="2160" w:type="dxa"/>
            <w:shd w:val="clear" w:color="auto" w:fill="auto"/>
            <w:vAlign w:val="center"/>
            <w:hideMark/>
          </w:tcPr>
          <w:p w14:paraId="7E1F7BCF" w14:textId="77777777" w:rsidR="009F5022" w:rsidRPr="009F5022" w:rsidRDefault="009F5022" w:rsidP="009F5022">
            <w:pPr>
              <w:rPr>
                <w:rFonts w:cs="Arial"/>
                <w:color w:val="000000"/>
                <w:szCs w:val="22"/>
                <w:lang w:eastAsia="en-CA"/>
              </w:rPr>
            </w:pPr>
            <w:r w:rsidRPr="009F5022">
              <w:rPr>
                <w:rFonts w:cs="Arial"/>
                <w:color w:val="000000"/>
                <w:szCs w:val="22"/>
                <w:lang w:eastAsia="en-CA"/>
              </w:rPr>
              <w:t>Turtleford</w:t>
            </w:r>
          </w:p>
        </w:tc>
      </w:tr>
      <w:tr w:rsidR="009F5022" w:rsidRPr="009F5022" w14:paraId="44688D0F" w14:textId="77777777" w:rsidTr="00223D96">
        <w:trPr>
          <w:trHeight w:val="300"/>
        </w:trPr>
        <w:tc>
          <w:tcPr>
            <w:tcW w:w="2155" w:type="dxa"/>
            <w:shd w:val="clear" w:color="auto" w:fill="auto"/>
            <w:vAlign w:val="center"/>
            <w:hideMark/>
          </w:tcPr>
          <w:p w14:paraId="0C8F82E5" w14:textId="77777777" w:rsidR="009F5022" w:rsidRPr="009F5022" w:rsidRDefault="009F5022" w:rsidP="009F5022">
            <w:pPr>
              <w:rPr>
                <w:rFonts w:cs="Arial"/>
                <w:color w:val="000000"/>
                <w:szCs w:val="22"/>
                <w:lang w:eastAsia="en-CA"/>
              </w:rPr>
            </w:pPr>
            <w:r w:rsidRPr="009F5022">
              <w:rPr>
                <w:rFonts w:cs="Arial"/>
                <w:color w:val="000000"/>
                <w:szCs w:val="22"/>
                <w:lang w:eastAsia="en-CA"/>
              </w:rPr>
              <w:t>North Battleford</w:t>
            </w:r>
          </w:p>
        </w:tc>
        <w:tc>
          <w:tcPr>
            <w:tcW w:w="2160" w:type="dxa"/>
            <w:shd w:val="clear" w:color="auto" w:fill="auto"/>
            <w:vAlign w:val="center"/>
            <w:hideMark/>
          </w:tcPr>
          <w:p w14:paraId="789D44E2" w14:textId="77777777" w:rsidR="009F5022" w:rsidRPr="009F5022" w:rsidRDefault="009F5022" w:rsidP="009F5022">
            <w:pPr>
              <w:rPr>
                <w:rFonts w:cs="Arial"/>
                <w:color w:val="000000"/>
                <w:szCs w:val="22"/>
                <w:lang w:eastAsia="en-CA"/>
              </w:rPr>
            </w:pPr>
            <w:r w:rsidRPr="009F5022">
              <w:rPr>
                <w:rFonts w:cs="Arial"/>
                <w:color w:val="000000"/>
                <w:szCs w:val="22"/>
                <w:lang w:eastAsia="en-CA"/>
              </w:rPr>
              <w:t>Unity</w:t>
            </w:r>
          </w:p>
        </w:tc>
      </w:tr>
      <w:tr w:rsidR="009F5022" w:rsidRPr="009F5022" w14:paraId="243782D3" w14:textId="77777777" w:rsidTr="00223D96">
        <w:trPr>
          <w:trHeight w:val="300"/>
        </w:trPr>
        <w:tc>
          <w:tcPr>
            <w:tcW w:w="2155" w:type="dxa"/>
            <w:shd w:val="clear" w:color="auto" w:fill="auto"/>
            <w:vAlign w:val="center"/>
            <w:hideMark/>
          </w:tcPr>
          <w:p w14:paraId="79F85522" w14:textId="77777777" w:rsidR="009F5022" w:rsidRPr="009F5022" w:rsidRDefault="009F5022" w:rsidP="009F5022">
            <w:pPr>
              <w:rPr>
                <w:rFonts w:cs="Arial"/>
                <w:color w:val="000000"/>
                <w:szCs w:val="22"/>
                <w:lang w:eastAsia="en-CA"/>
              </w:rPr>
            </w:pPr>
            <w:r w:rsidRPr="009F5022">
              <w:rPr>
                <w:rFonts w:cs="Arial"/>
                <w:color w:val="000000"/>
                <w:szCs w:val="22"/>
                <w:lang w:eastAsia="en-CA"/>
              </w:rPr>
              <w:t>North Battleford</w:t>
            </w:r>
          </w:p>
        </w:tc>
        <w:tc>
          <w:tcPr>
            <w:tcW w:w="2160" w:type="dxa"/>
            <w:shd w:val="clear" w:color="auto" w:fill="auto"/>
            <w:vAlign w:val="center"/>
            <w:hideMark/>
          </w:tcPr>
          <w:p w14:paraId="46E6EDA4" w14:textId="77777777" w:rsidR="009F5022" w:rsidRPr="009F5022" w:rsidRDefault="009F5022" w:rsidP="009F5022">
            <w:pPr>
              <w:rPr>
                <w:rFonts w:cs="Arial"/>
                <w:color w:val="000000"/>
                <w:szCs w:val="22"/>
                <w:lang w:eastAsia="en-CA"/>
              </w:rPr>
            </w:pPr>
            <w:proofErr w:type="spellStart"/>
            <w:r w:rsidRPr="009F5022">
              <w:rPr>
                <w:rFonts w:cs="Arial"/>
                <w:color w:val="000000"/>
                <w:szCs w:val="22"/>
                <w:lang w:eastAsia="en-CA"/>
              </w:rPr>
              <w:t>Wilkie</w:t>
            </w:r>
            <w:proofErr w:type="spellEnd"/>
          </w:p>
        </w:tc>
      </w:tr>
      <w:tr w:rsidR="009F5022" w:rsidRPr="009F5022" w14:paraId="1C2869F6" w14:textId="77777777" w:rsidTr="00223D96">
        <w:trPr>
          <w:trHeight w:val="300"/>
        </w:trPr>
        <w:tc>
          <w:tcPr>
            <w:tcW w:w="2155" w:type="dxa"/>
            <w:shd w:val="clear" w:color="auto" w:fill="auto"/>
            <w:vAlign w:val="center"/>
            <w:hideMark/>
          </w:tcPr>
          <w:p w14:paraId="00A28EC1" w14:textId="77777777" w:rsidR="009F5022" w:rsidRPr="009F5022" w:rsidRDefault="009F5022" w:rsidP="009F5022">
            <w:pPr>
              <w:rPr>
                <w:rFonts w:cs="Arial"/>
                <w:color w:val="000000"/>
                <w:szCs w:val="22"/>
                <w:lang w:eastAsia="en-CA"/>
              </w:rPr>
            </w:pPr>
            <w:r w:rsidRPr="009F5022">
              <w:rPr>
                <w:rFonts w:cs="Arial"/>
                <w:color w:val="000000"/>
                <w:szCs w:val="22"/>
                <w:lang w:eastAsia="en-CA"/>
              </w:rPr>
              <w:t>Prince Albert</w:t>
            </w:r>
          </w:p>
        </w:tc>
        <w:tc>
          <w:tcPr>
            <w:tcW w:w="2160" w:type="dxa"/>
            <w:shd w:val="clear" w:color="auto" w:fill="auto"/>
            <w:vAlign w:val="center"/>
            <w:hideMark/>
          </w:tcPr>
          <w:p w14:paraId="774B3B21" w14:textId="77777777" w:rsidR="009F5022" w:rsidRPr="009F5022" w:rsidRDefault="009F5022" w:rsidP="009F5022">
            <w:pPr>
              <w:rPr>
                <w:rFonts w:cs="Arial"/>
                <w:color w:val="000000"/>
                <w:szCs w:val="22"/>
                <w:lang w:eastAsia="en-CA"/>
              </w:rPr>
            </w:pPr>
            <w:r w:rsidRPr="009F5022">
              <w:rPr>
                <w:rFonts w:cs="Arial"/>
                <w:color w:val="000000"/>
                <w:szCs w:val="22"/>
                <w:lang w:eastAsia="en-CA"/>
              </w:rPr>
              <w:t>Big River</w:t>
            </w:r>
          </w:p>
        </w:tc>
      </w:tr>
      <w:tr w:rsidR="009F5022" w:rsidRPr="009F5022" w14:paraId="2E84C472" w14:textId="77777777" w:rsidTr="00223D96">
        <w:trPr>
          <w:trHeight w:val="300"/>
        </w:trPr>
        <w:tc>
          <w:tcPr>
            <w:tcW w:w="2155" w:type="dxa"/>
            <w:shd w:val="clear" w:color="auto" w:fill="auto"/>
            <w:vAlign w:val="center"/>
            <w:hideMark/>
          </w:tcPr>
          <w:p w14:paraId="5575C2E1" w14:textId="77777777" w:rsidR="009F5022" w:rsidRPr="009F5022" w:rsidRDefault="009F5022" w:rsidP="009F5022">
            <w:pPr>
              <w:rPr>
                <w:rFonts w:cs="Arial"/>
                <w:color w:val="000000"/>
                <w:szCs w:val="22"/>
                <w:lang w:eastAsia="en-CA"/>
              </w:rPr>
            </w:pPr>
            <w:r w:rsidRPr="009F5022">
              <w:rPr>
                <w:rFonts w:cs="Arial"/>
                <w:color w:val="000000"/>
                <w:szCs w:val="22"/>
                <w:lang w:eastAsia="en-CA"/>
              </w:rPr>
              <w:t>Prince Albert</w:t>
            </w:r>
          </w:p>
        </w:tc>
        <w:tc>
          <w:tcPr>
            <w:tcW w:w="2160" w:type="dxa"/>
            <w:shd w:val="clear" w:color="auto" w:fill="auto"/>
            <w:vAlign w:val="center"/>
            <w:hideMark/>
          </w:tcPr>
          <w:p w14:paraId="21C21AA4" w14:textId="77777777" w:rsidR="009F5022" w:rsidRPr="009F5022" w:rsidRDefault="009F5022" w:rsidP="009F5022">
            <w:pPr>
              <w:rPr>
                <w:rFonts w:cs="Arial"/>
                <w:color w:val="000000"/>
                <w:szCs w:val="22"/>
                <w:lang w:eastAsia="en-CA"/>
              </w:rPr>
            </w:pPr>
            <w:r w:rsidRPr="009F5022">
              <w:rPr>
                <w:rFonts w:cs="Arial"/>
                <w:color w:val="000000"/>
                <w:szCs w:val="22"/>
                <w:lang w:eastAsia="en-CA"/>
              </w:rPr>
              <w:t>Birch Hills</w:t>
            </w:r>
          </w:p>
        </w:tc>
      </w:tr>
      <w:tr w:rsidR="009F5022" w:rsidRPr="009F5022" w14:paraId="133167B2" w14:textId="77777777" w:rsidTr="00223D96">
        <w:trPr>
          <w:trHeight w:val="300"/>
        </w:trPr>
        <w:tc>
          <w:tcPr>
            <w:tcW w:w="2155" w:type="dxa"/>
            <w:shd w:val="clear" w:color="auto" w:fill="auto"/>
            <w:vAlign w:val="center"/>
            <w:hideMark/>
          </w:tcPr>
          <w:p w14:paraId="36710C1A" w14:textId="77777777" w:rsidR="009F5022" w:rsidRPr="009F5022" w:rsidRDefault="009F5022" w:rsidP="009F5022">
            <w:pPr>
              <w:rPr>
                <w:rFonts w:cs="Arial"/>
                <w:color w:val="000000"/>
                <w:szCs w:val="22"/>
                <w:lang w:eastAsia="en-CA"/>
              </w:rPr>
            </w:pPr>
            <w:r w:rsidRPr="009F5022">
              <w:rPr>
                <w:rFonts w:cs="Arial"/>
                <w:color w:val="000000"/>
                <w:szCs w:val="22"/>
                <w:lang w:eastAsia="en-CA"/>
              </w:rPr>
              <w:t>Prince Albert</w:t>
            </w:r>
          </w:p>
        </w:tc>
        <w:tc>
          <w:tcPr>
            <w:tcW w:w="2160" w:type="dxa"/>
            <w:shd w:val="clear" w:color="auto" w:fill="auto"/>
            <w:vAlign w:val="center"/>
            <w:hideMark/>
          </w:tcPr>
          <w:p w14:paraId="29EA0E40" w14:textId="77777777" w:rsidR="009F5022" w:rsidRPr="009F5022" w:rsidRDefault="009F5022" w:rsidP="009F5022">
            <w:pPr>
              <w:rPr>
                <w:rFonts w:cs="Arial"/>
                <w:color w:val="000000"/>
                <w:szCs w:val="22"/>
                <w:lang w:eastAsia="en-CA"/>
              </w:rPr>
            </w:pPr>
            <w:proofErr w:type="spellStart"/>
            <w:r w:rsidRPr="009F5022">
              <w:rPr>
                <w:rFonts w:cs="Arial"/>
                <w:color w:val="000000"/>
                <w:szCs w:val="22"/>
                <w:lang w:eastAsia="en-CA"/>
              </w:rPr>
              <w:t>Canwood</w:t>
            </w:r>
            <w:proofErr w:type="spellEnd"/>
          </w:p>
        </w:tc>
      </w:tr>
      <w:tr w:rsidR="009F5022" w:rsidRPr="009F5022" w14:paraId="6DBC9216" w14:textId="77777777" w:rsidTr="00223D96">
        <w:trPr>
          <w:trHeight w:val="300"/>
        </w:trPr>
        <w:tc>
          <w:tcPr>
            <w:tcW w:w="2155" w:type="dxa"/>
            <w:shd w:val="clear" w:color="auto" w:fill="auto"/>
            <w:vAlign w:val="center"/>
            <w:hideMark/>
          </w:tcPr>
          <w:p w14:paraId="6963E536" w14:textId="77777777" w:rsidR="009F5022" w:rsidRPr="009F5022" w:rsidRDefault="009F5022" w:rsidP="009F5022">
            <w:pPr>
              <w:rPr>
                <w:rFonts w:cs="Arial"/>
                <w:color w:val="000000"/>
                <w:szCs w:val="22"/>
                <w:lang w:eastAsia="en-CA"/>
              </w:rPr>
            </w:pPr>
            <w:r w:rsidRPr="009F5022">
              <w:rPr>
                <w:rFonts w:cs="Arial"/>
                <w:color w:val="000000"/>
                <w:szCs w:val="22"/>
                <w:lang w:eastAsia="en-CA"/>
              </w:rPr>
              <w:t>Prince Albert</w:t>
            </w:r>
          </w:p>
        </w:tc>
        <w:tc>
          <w:tcPr>
            <w:tcW w:w="2160" w:type="dxa"/>
            <w:shd w:val="clear" w:color="auto" w:fill="auto"/>
            <w:vAlign w:val="center"/>
            <w:hideMark/>
          </w:tcPr>
          <w:p w14:paraId="385D48BF" w14:textId="77777777" w:rsidR="009F5022" w:rsidRPr="009F5022" w:rsidRDefault="009F5022" w:rsidP="009F5022">
            <w:pPr>
              <w:rPr>
                <w:rFonts w:cs="Arial"/>
                <w:color w:val="000000"/>
                <w:szCs w:val="22"/>
                <w:lang w:eastAsia="en-CA"/>
              </w:rPr>
            </w:pPr>
            <w:r w:rsidRPr="009F5022">
              <w:rPr>
                <w:rFonts w:cs="Arial"/>
                <w:color w:val="000000"/>
                <w:szCs w:val="22"/>
                <w:lang w:eastAsia="en-CA"/>
              </w:rPr>
              <w:t>Carrot River</w:t>
            </w:r>
          </w:p>
        </w:tc>
      </w:tr>
      <w:tr w:rsidR="009F5022" w:rsidRPr="009F5022" w14:paraId="596868D9" w14:textId="77777777" w:rsidTr="00223D96">
        <w:trPr>
          <w:trHeight w:val="300"/>
        </w:trPr>
        <w:tc>
          <w:tcPr>
            <w:tcW w:w="2155" w:type="dxa"/>
            <w:shd w:val="clear" w:color="auto" w:fill="auto"/>
            <w:vAlign w:val="center"/>
            <w:hideMark/>
          </w:tcPr>
          <w:p w14:paraId="763D59DD" w14:textId="77777777" w:rsidR="009F5022" w:rsidRPr="009F5022" w:rsidRDefault="009F5022" w:rsidP="009F5022">
            <w:pPr>
              <w:rPr>
                <w:rFonts w:cs="Arial"/>
                <w:color w:val="000000"/>
                <w:szCs w:val="22"/>
                <w:lang w:eastAsia="en-CA"/>
              </w:rPr>
            </w:pPr>
            <w:r w:rsidRPr="009F5022">
              <w:rPr>
                <w:rFonts w:cs="Arial"/>
                <w:color w:val="000000"/>
                <w:szCs w:val="22"/>
                <w:lang w:eastAsia="en-CA"/>
              </w:rPr>
              <w:t>Prince Albert</w:t>
            </w:r>
          </w:p>
        </w:tc>
        <w:tc>
          <w:tcPr>
            <w:tcW w:w="2160" w:type="dxa"/>
            <w:shd w:val="clear" w:color="auto" w:fill="auto"/>
            <w:vAlign w:val="center"/>
            <w:hideMark/>
          </w:tcPr>
          <w:p w14:paraId="2AAD6780" w14:textId="77777777" w:rsidR="009F5022" w:rsidRPr="009F5022" w:rsidRDefault="009F5022" w:rsidP="009F5022">
            <w:pPr>
              <w:rPr>
                <w:rFonts w:cs="Arial"/>
                <w:color w:val="000000"/>
                <w:szCs w:val="22"/>
                <w:lang w:eastAsia="en-CA"/>
              </w:rPr>
            </w:pPr>
            <w:r w:rsidRPr="009F5022">
              <w:rPr>
                <w:rFonts w:cs="Arial"/>
                <w:color w:val="000000"/>
                <w:szCs w:val="22"/>
                <w:lang w:eastAsia="en-CA"/>
              </w:rPr>
              <w:t>Christopher Lake</w:t>
            </w:r>
          </w:p>
        </w:tc>
      </w:tr>
      <w:tr w:rsidR="009F5022" w:rsidRPr="009F5022" w14:paraId="064C97EA" w14:textId="77777777" w:rsidTr="00223D96">
        <w:trPr>
          <w:trHeight w:val="300"/>
        </w:trPr>
        <w:tc>
          <w:tcPr>
            <w:tcW w:w="2155" w:type="dxa"/>
            <w:shd w:val="clear" w:color="auto" w:fill="auto"/>
            <w:vAlign w:val="center"/>
            <w:hideMark/>
          </w:tcPr>
          <w:p w14:paraId="158B3463" w14:textId="77777777" w:rsidR="009F5022" w:rsidRPr="009F5022" w:rsidRDefault="009F5022" w:rsidP="009F5022">
            <w:pPr>
              <w:rPr>
                <w:rFonts w:cs="Arial"/>
                <w:color w:val="000000"/>
                <w:szCs w:val="22"/>
                <w:lang w:eastAsia="en-CA"/>
              </w:rPr>
            </w:pPr>
            <w:r w:rsidRPr="009F5022">
              <w:rPr>
                <w:rFonts w:cs="Arial"/>
                <w:color w:val="000000"/>
                <w:szCs w:val="22"/>
                <w:lang w:eastAsia="en-CA"/>
              </w:rPr>
              <w:t>Prince Albert</w:t>
            </w:r>
          </w:p>
        </w:tc>
        <w:tc>
          <w:tcPr>
            <w:tcW w:w="2160" w:type="dxa"/>
            <w:shd w:val="clear" w:color="auto" w:fill="auto"/>
            <w:vAlign w:val="center"/>
            <w:hideMark/>
          </w:tcPr>
          <w:p w14:paraId="18656E7E" w14:textId="77777777" w:rsidR="009F5022" w:rsidRPr="009F5022" w:rsidRDefault="009F5022" w:rsidP="009F5022">
            <w:pPr>
              <w:rPr>
                <w:rFonts w:cs="Arial"/>
                <w:color w:val="000000"/>
                <w:szCs w:val="22"/>
                <w:lang w:eastAsia="en-CA"/>
              </w:rPr>
            </w:pPr>
            <w:r w:rsidRPr="009F5022">
              <w:rPr>
                <w:rFonts w:cs="Arial"/>
                <w:color w:val="000000"/>
                <w:szCs w:val="22"/>
                <w:lang w:eastAsia="en-CA"/>
              </w:rPr>
              <w:t>Creighton</w:t>
            </w:r>
          </w:p>
        </w:tc>
      </w:tr>
      <w:tr w:rsidR="009F5022" w:rsidRPr="009F5022" w14:paraId="3596E61E" w14:textId="77777777" w:rsidTr="00223D96">
        <w:trPr>
          <w:trHeight w:val="300"/>
        </w:trPr>
        <w:tc>
          <w:tcPr>
            <w:tcW w:w="2155" w:type="dxa"/>
            <w:shd w:val="clear" w:color="auto" w:fill="auto"/>
            <w:vAlign w:val="center"/>
            <w:hideMark/>
          </w:tcPr>
          <w:p w14:paraId="436CB211" w14:textId="77777777" w:rsidR="009F5022" w:rsidRPr="009F5022" w:rsidRDefault="009F5022" w:rsidP="009F5022">
            <w:pPr>
              <w:rPr>
                <w:rFonts w:cs="Arial"/>
                <w:color w:val="000000"/>
                <w:szCs w:val="22"/>
                <w:lang w:eastAsia="en-CA"/>
              </w:rPr>
            </w:pPr>
            <w:r w:rsidRPr="009F5022">
              <w:rPr>
                <w:rFonts w:cs="Arial"/>
                <w:color w:val="000000"/>
                <w:szCs w:val="22"/>
                <w:lang w:eastAsia="en-CA"/>
              </w:rPr>
              <w:t>Prince Albert</w:t>
            </w:r>
          </w:p>
        </w:tc>
        <w:tc>
          <w:tcPr>
            <w:tcW w:w="2160" w:type="dxa"/>
            <w:shd w:val="clear" w:color="auto" w:fill="auto"/>
            <w:vAlign w:val="center"/>
            <w:hideMark/>
          </w:tcPr>
          <w:p w14:paraId="3BF809A5" w14:textId="77777777" w:rsidR="009F5022" w:rsidRPr="009F5022" w:rsidRDefault="009F5022" w:rsidP="009F5022">
            <w:pPr>
              <w:rPr>
                <w:rFonts w:cs="Arial"/>
                <w:color w:val="000000"/>
                <w:szCs w:val="22"/>
                <w:lang w:eastAsia="en-CA"/>
              </w:rPr>
            </w:pPr>
            <w:r w:rsidRPr="009F5022">
              <w:rPr>
                <w:rFonts w:cs="Arial"/>
                <w:color w:val="000000"/>
                <w:szCs w:val="22"/>
                <w:lang w:eastAsia="en-CA"/>
              </w:rPr>
              <w:t>Cumberland House</w:t>
            </w:r>
          </w:p>
        </w:tc>
      </w:tr>
      <w:tr w:rsidR="006218B6" w:rsidRPr="009F5022" w14:paraId="4B862BCE" w14:textId="77777777" w:rsidTr="00223D96">
        <w:trPr>
          <w:trHeight w:val="300"/>
        </w:trPr>
        <w:tc>
          <w:tcPr>
            <w:tcW w:w="2155" w:type="dxa"/>
            <w:shd w:val="clear" w:color="auto" w:fill="auto"/>
            <w:vAlign w:val="center"/>
          </w:tcPr>
          <w:p w14:paraId="39941CB3" w14:textId="66E90CE0" w:rsidR="006218B6" w:rsidRPr="009F5022" w:rsidRDefault="006218B6" w:rsidP="009F5022">
            <w:pPr>
              <w:rPr>
                <w:rFonts w:cs="Arial"/>
                <w:color w:val="000000"/>
                <w:szCs w:val="22"/>
                <w:lang w:eastAsia="en-CA"/>
              </w:rPr>
            </w:pPr>
            <w:r w:rsidRPr="009F5022">
              <w:rPr>
                <w:rFonts w:cs="Arial"/>
                <w:color w:val="000000"/>
                <w:szCs w:val="22"/>
                <w:lang w:eastAsia="en-CA"/>
              </w:rPr>
              <w:t>Prince Albert</w:t>
            </w:r>
          </w:p>
        </w:tc>
        <w:tc>
          <w:tcPr>
            <w:tcW w:w="2160" w:type="dxa"/>
            <w:shd w:val="clear" w:color="auto" w:fill="auto"/>
            <w:vAlign w:val="center"/>
          </w:tcPr>
          <w:p w14:paraId="021DC7C9" w14:textId="23158E69" w:rsidR="006218B6" w:rsidRPr="009F5022" w:rsidRDefault="006218B6" w:rsidP="009F5022">
            <w:pPr>
              <w:rPr>
                <w:rFonts w:cs="Arial"/>
                <w:color w:val="000000"/>
                <w:szCs w:val="22"/>
                <w:lang w:eastAsia="en-CA"/>
              </w:rPr>
            </w:pPr>
            <w:r w:rsidRPr="009F5022">
              <w:rPr>
                <w:rFonts w:cs="Arial"/>
                <w:color w:val="000000"/>
                <w:szCs w:val="22"/>
                <w:lang w:eastAsia="en-CA"/>
              </w:rPr>
              <w:t>Fond Du Lac</w:t>
            </w:r>
          </w:p>
        </w:tc>
      </w:tr>
      <w:tr w:rsidR="009F5022" w:rsidRPr="009F5022" w14:paraId="13637BAD" w14:textId="77777777" w:rsidTr="00223D96">
        <w:trPr>
          <w:trHeight w:val="300"/>
        </w:trPr>
        <w:tc>
          <w:tcPr>
            <w:tcW w:w="2155" w:type="dxa"/>
            <w:shd w:val="clear" w:color="auto" w:fill="auto"/>
            <w:vAlign w:val="center"/>
            <w:hideMark/>
          </w:tcPr>
          <w:p w14:paraId="7906EB4E" w14:textId="77777777" w:rsidR="009F5022" w:rsidRPr="009F5022" w:rsidRDefault="009F5022" w:rsidP="009F5022">
            <w:pPr>
              <w:rPr>
                <w:rFonts w:cs="Arial"/>
                <w:color w:val="000000"/>
                <w:szCs w:val="22"/>
                <w:lang w:eastAsia="en-CA"/>
              </w:rPr>
            </w:pPr>
            <w:r w:rsidRPr="009F5022">
              <w:rPr>
                <w:rFonts w:cs="Arial"/>
                <w:color w:val="000000"/>
                <w:szCs w:val="22"/>
                <w:lang w:eastAsia="en-CA"/>
              </w:rPr>
              <w:t>Prince Albert</w:t>
            </w:r>
          </w:p>
        </w:tc>
        <w:tc>
          <w:tcPr>
            <w:tcW w:w="2160" w:type="dxa"/>
            <w:shd w:val="clear" w:color="auto" w:fill="auto"/>
            <w:vAlign w:val="center"/>
            <w:hideMark/>
          </w:tcPr>
          <w:p w14:paraId="197E0A72" w14:textId="77777777" w:rsidR="009F5022" w:rsidRPr="009F5022" w:rsidRDefault="009F5022" w:rsidP="009F5022">
            <w:pPr>
              <w:rPr>
                <w:rFonts w:cs="Arial"/>
                <w:color w:val="000000"/>
                <w:szCs w:val="22"/>
                <w:lang w:eastAsia="en-CA"/>
              </w:rPr>
            </w:pPr>
            <w:r w:rsidRPr="009F5022">
              <w:rPr>
                <w:rFonts w:cs="Arial"/>
                <w:color w:val="000000"/>
                <w:szCs w:val="22"/>
                <w:lang w:eastAsia="en-CA"/>
              </w:rPr>
              <w:t>Hudson Bay</w:t>
            </w:r>
          </w:p>
        </w:tc>
      </w:tr>
      <w:tr w:rsidR="009F5022" w:rsidRPr="009F5022" w14:paraId="0F529F7A" w14:textId="77777777" w:rsidTr="00223D96">
        <w:trPr>
          <w:trHeight w:val="300"/>
        </w:trPr>
        <w:tc>
          <w:tcPr>
            <w:tcW w:w="2155" w:type="dxa"/>
            <w:shd w:val="clear" w:color="auto" w:fill="auto"/>
            <w:vAlign w:val="center"/>
            <w:hideMark/>
          </w:tcPr>
          <w:p w14:paraId="6A8C6187" w14:textId="77777777" w:rsidR="009F5022" w:rsidRPr="009F5022" w:rsidRDefault="009F5022" w:rsidP="009F5022">
            <w:pPr>
              <w:rPr>
                <w:rFonts w:cs="Arial"/>
                <w:color w:val="000000"/>
                <w:szCs w:val="22"/>
                <w:lang w:eastAsia="en-CA"/>
              </w:rPr>
            </w:pPr>
            <w:r w:rsidRPr="009F5022">
              <w:rPr>
                <w:rFonts w:cs="Arial"/>
                <w:color w:val="000000"/>
                <w:szCs w:val="22"/>
                <w:lang w:eastAsia="en-CA"/>
              </w:rPr>
              <w:t>Prince Albert</w:t>
            </w:r>
          </w:p>
        </w:tc>
        <w:tc>
          <w:tcPr>
            <w:tcW w:w="2160" w:type="dxa"/>
            <w:shd w:val="clear" w:color="auto" w:fill="auto"/>
            <w:vAlign w:val="center"/>
            <w:hideMark/>
          </w:tcPr>
          <w:p w14:paraId="26867566" w14:textId="77777777" w:rsidR="009F5022" w:rsidRPr="009F5022" w:rsidRDefault="009F5022" w:rsidP="009F5022">
            <w:pPr>
              <w:rPr>
                <w:rFonts w:cs="Arial"/>
                <w:color w:val="000000"/>
                <w:szCs w:val="22"/>
                <w:lang w:eastAsia="en-CA"/>
              </w:rPr>
            </w:pPr>
            <w:r w:rsidRPr="009F5022">
              <w:rPr>
                <w:rFonts w:cs="Arial"/>
                <w:color w:val="000000"/>
                <w:szCs w:val="22"/>
                <w:lang w:eastAsia="en-CA"/>
              </w:rPr>
              <w:t>Humboldt</w:t>
            </w:r>
          </w:p>
        </w:tc>
      </w:tr>
      <w:tr w:rsidR="009F5022" w:rsidRPr="009F5022" w14:paraId="41FDDB42" w14:textId="77777777" w:rsidTr="00223D96">
        <w:trPr>
          <w:trHeight w:val="300"/>
        </w:trPr>
        <w:tc>
          <w:tcPr>
            <w:tcW w:w="2155" w:type="dxa"/>
            <w:shd w:val="clear" w:color="auto" w:fill="auto"/>
            <w:vAlign w:val="center"/>
            <w:hideMark/>
          </w:tcPr>
          <w:p w14:paraId="6FBCC17E" w14:textId="77777777" w:rsidR="009F5022" w:rsidRPr="009F5022" w:rsidRDefault="009F5022" w:rsidP="009F5022">
            <w:pPr>
              <w:rPr>
                <w:rFonts w:cs="Arial"/>
                <w:color w:val="000000"/>
                <w:szCs w:val="22"/>
                <w:lang w:eastAsia="en-CA"/>
              </w:rPr>
            </w:pPr>
            <w:r w:rsidRPr="009F5022">
              <w:rPr>
                <w:rFonts w:cs="Arial"/>
                <w:color w:val="000000"/>
                <w:szCs w:val="22"/>
                <w:lang w:eastAsia="en-CA"/>
              </w:rPr>
              <w:t>Prince Albert</w:t>
            </w:r>
          </w:p>
        </w:tc>
        <w:tc>
          <w:tcPr>
            <w:tcW w:w="2160" w:type="dxa"/>
            <w:shd w:val="clear" w:color="auto" w:fill="auto"/>
            <w:vAlign w:val="center"/>
            <w:hideMark/>
          </w:tcPr>
          <w:p w14:paraId="3757E520" w14:textId="77777777" w:rsidR="009F5022" w:rsidRPr="009F5022" w:rsidRDefault="009F5022" w:rsidP="009F5022">
            <w:pPr>
              <w:rPr>
                <w:rFonts w:cs="Arial"/>
                <w:color w:val="000000"/>
                <w:szCs w:val="22"/>
                <w:lang w:eastAsia="en-CA"/>
              </w:rPr>
            </w:pPr>
            <w:proofErr w:type="spellStart"/>
            <w:r w:rsidRPr="009F5022">
              <w:rPr>
                <w:rFonts w:cs="Arial"/>
                <w:color w:val="000000"/>
                <w:szCs w:val="22"/>
                <w:lang w:eastAsia="en-CA"/>
              </w:rPr>
              <w:t>Kinistino</w:t>
            </w:r>
            <w:proofErr w:type="spellEnd"/>
          </w:p>
        </w:tc>
      </w:tr>
      <w:tr w:rsidR="009F5022" w:rsidRPr="009F5022" w14:paraId="1AD870E7" w14:textId="77777777" w:rsidTr="00223D96">
        <w:trPr>
          <w:trHeight w:val="300"/>
        </w:trPr>
        <w:tc>
          <w:tcPr>
            <w:tcW w:w="2155" w:type="dxa"/>
            <w:shd w:val="clear" w:color="auto" w:fill="auto"/>
            <w:vAlign w:val="center"/>
            <w:hideMark/>
          </w:tcPr>
          <w:p w14:paraId="42D15CA0" w14:textId="77777777" w:rsidR="009F5022" w:rsidRPr="009F5022" w:rsidRDefault="009F5022" w:rsidP="009F5022">
            <w:pPr>
              <w:rPr>
                <w:rFonts w:cs="Arial"/>
                <w:color w:val="000000"/>
                <w:szCs w:val="22"/>
                <w:lang w:eastAsia="en-CA"/>
              </w:rPr>
            </w:pPr>
            <w:r w:rsidRPr="009F5022">
              <w:rPr>
                <w:rFonts w:cs="Arial"/>
                <w:color w:val="000000"/>
                <w:szCs w:val="22"/>
                <w:lang w:eastAsia="en-CA"/>
              </w:rPr>
              <w:t>Prince Albert</w:t>
            </w:r>
          </w:p>
        </w:tc>
        <w:tc>
          <w:tcPr>
            <w:tcW w:w="2160" w:type="dxa"/>
            <w:shd w:val="clear" w:color="auto" w:fill="auto"/>
            <w:vAlign w:val="center"/>
            <w:hideMark/>
          </w:tcPr>
          <w:p w14:paraId="74DB444F" w14:textId="77777777" w:rsidR="009F5022" w:rsidRPr="009F5022" w:rsidRDefault="009F5022" w:rsidP="009F5022">
            <w:pPr>
              <w:rPr>
                <w:rFonts w:cs="Arial"/>
                <w:color w:val="000000"/>
                <w:szCs w:val="22"/>
                <w:lang w:eastAsia="en-CA"/>
              </w:rPr>
            </w:pPr>
            <w:r w:rsidRPr="009F5022">
              <w:rPr>
                <w:rFonts w:cs="Arial"/>
                <w:color w:val="000000"/>
                <w:szCs w:val="22"/>
                <w:lang w:eastAsia="en-CA"/>
              </w:rPr>
              <w:t xml:space="preserve">La </w:t>
            </w:r>
            <w:proofErr w:type="spellStart"/>
            <w:r w:rsidRPr="009F5022">
              <w:rPr>
                <w:rFonts w:cs="Arial"/>
                <w:color w:val="000000"/>
                <w:szCs w:val="22"/>
                <w:lang w:eastAsia="en-CA"/>
              </w:rPr>
              <w:t>Ronge</w:t>
            </w:r>
            <w:proofErr w:type="spellEnd"/>
          </w:p>
        </w:tc>
      </w:tr>
      <w:tr w:rsidR="009F5022" w:rsidRPr="009F5022" w14:paraId="60E0B3E6" w14:textId="77777777" w:rsidTr="00223D96">
        <w:trPr>
          <w:trHeight w:val="300"/>
        </w:trPr>
        <w:tc>
          <w:tcPr>
            <w:tcW w:w="2155" w:type="dxa"/>
            <w:shd w:val="clear" w:color="auto" w:fill="auto"/>
            <w:vAlign w:val="center"/>
            <w:hideMark/>
          </w:tcPr>
          <w:p w14:paraId="7C701E76" w14:textId="77777777" w:rsidR="009F5022" w:rsidRPr="009F5022" w:rsidRDefault="009F5022" w:rsidP="009F5022">
            <w:pPr>
              <w:rPr>
                <w:rFonts w:cs="Arial"/>
                <w:color w:val="000000"/>
                <w:szCs w:val="22"/>
                <w:lang w:eastAsia="en-CA"/>
              </w:rPr>
            </w:pPr>
            <w:r w:rsidRPr="009F5022">
              <w:rPr>
                <w:rFonts w:cs="Arial"/>
                <w:color w:val="000000"/>
                <w:szCs w:val="22"/>
                <w:lang w:eastAsia="en-CA"/>
              </w:rPr>
              <w:t>Prince Albert</w:t>
            </w:r>
          </w:p>
        </w:tc>
        <w:tc>
          <w:tcPr>
            <w:tcW w:w="2160" w:type="dxa"/>
            <w:shd w:val="clear" w:color="auto" w:fill="auto"/>
            <w:vAlign w:val="center"/>
            <w:hideMark/>
          </w:tcPr>
          <w:p w14:paraId="744D9F2F" w14:textId="77777777" w:rsidR="009F5022" w:rsidRPr="009F5022" w:rsidRDefault="009F5022" w:rsidP="009F5022">
            <w:pPr>
              <w:rPr>
                <w:rFonts w:cs="Arial"/>
                <w:color w:val="000000"/>
                <w:szCs w:val="22"/>
                <w:lang w:eastAsia="en-CA"/>
              </w:rPr>
            </w:pPr>
            <w:r w:rsidRPr="009F5022">
              <w:rPr>
                <w:rFonts w:cs="Arial"/>
                <w:color w:val="000000"/>
                <w:szCs w:val="22"/>
                <w:lang w:eastAsia="en-CA"/>
              </w:rPr>
              <w:t>Leask</w:t>
            </w:r>
          </w:p>
        </w:tc>
      </w:tr>
      <w:tr w:rsidR="009F5022" w:rsidRPr="009F5022" w14:paraId="1995DD82" w14:textId="77777777" w:rsidTr="00223D96">
        <w:trPr>
          <w:trHeight w:val="300"/>
        </w:trPr>
        <w:tc>
          <w:tcPr>
            <w:tcW w:w="2155" w:type="dxa"/>
            <w:shd w:val="clear" w:color="auto" w:fill="auto"/>
            <w:vAlign w:val="center"/>
            <w:hideMark/>
          </w:tcPr>
          <w:p w14:paraId="27627910" w14:textId="77777777" w:rsidR="009F5022" w:rsidRPr="009F5022" w:rsidRDefault="009F5022" w:rsidP="009F5022">
            <w:pPr>
              <w:rPr>
                <w:rFonts w:cs="Arial"/>
                <w:color w:val="000000"/>
                <w:szCs w:val="22"/>
                <w:lang w:eastAsia="en-CA"/>
              </w:rPr>
            </w:pPr>
            <w:r w:rsidRPr="009F5022">
              <w:rPr>
                <w:rFonts w:cs="Arial"/>
                <w:color w:val="000000"/>
                <w:szCs w:val="22"/>
                <w:lang w:eastAsia="en-CA"/>
              </w:rPr>
              <w:t>Prince Albert</w:t>
            </w:r>
          </w:p>
        </w:tc>
        <w:tc>
          <w:tcPr>
            <w:tcW w:w="2160" w:type="dxa"/>
            <w:shd w:val="clear" w:color="auto" w:fill="auto"/>
            <w:vAlign w:val="center"/>
            <w:hideMark/>
          </w:tcPr>
          <w:p w14:paraId="07CB33FB" w14:textId="77777777" w:rsidR="009F5022" w:rsidRPr="009F5022" w:rsidRDefault="009F5022" w:rsidP="009F5022">
            <w:pPr>
              <w:rPr>
                <w:rFonts w:cs="Arial"/>
                <w:color w:val="000000"/>
                <w:szCs w:val="22"/>
                <w:lang w:eastAsia="en-CA"/>
              </w:rPr>
            </w:pPr>
            <w:proofErr w:type="spellStart"/>
            <w:r w:rsidRPr="009F5022">
              <w:rPr>
                <w:rFonts w:cs="Arial"/>
                <w:color w:val="000000"/>
                <w:szCs w:val="22"/>
                <w:lang w:eastAsia="en-CA"/>
              </w:rPr>
              <w:t>Leoville</w:t>
            </w:r>
            <w:proofErr w:type="spellEnd"/>
          </w:p>
        </w:tc>
      </w:tr>
      <w:tr w:rsidR="009F5022" w:rsidRPr="009F5022" w14:paraId="1421E9B8" w14:textId="77777777" w:rsidTr="00223D96">
        <w:trPr>
          <w:trHeight w:val="300"/>
        </w:trPr>
        <w:tc>
          <w:tcPr>
            <w:tcW w:w="2155" w:type="dxa"/>
            <w:shd w:val="clear" w:color="auto" w:fill="auto"/>
            <w:vAlign w:val="center"/>
            <w:hideMark/>
          </w:tcPr>
          <w:p w14:paraId="255F75FB" w14:textId="77777777" w:rsidR="009F5022" w:rsidRPr="009F5022" w:rsidRDefault="009F5022" w:rsidP="009F5022">
            <w:pPr>
              <w:rPr>
                <w:rFonts w:cs="Arial"/>
                <w:color w:val="000000"/>
                <w:szCs w:val="22"/>
                <w:lang w:eastAsia="en-CA"/>
              </w:rPr>
            </w:pPr>
            <w:r w:rsidRPr="009F5022">
              <w:rPr>
                <w:rFonts w:cs="Arial"/>
                <w:color w:val="000000"/>
                <w:szCs w:val="22"/>
                <w:lang w:eastAsia="en-CA"/>
              </w:rPr>
              <w:t>Prince Albert</w:t>
            </w:r>
          </w:p>
        </w:tc>
        <w:tc>
          <w:tcPr>
            <w:tcW w:w="2160" w:type="dxa"/>
            <w:shd w:val="clear" w:color="auto" w:fill="auto"/>
            <w:vAlign w:val="center"/>
            <w:hideMark/>
          </w:tcPr>
          <w:p w14:paraId="5A3DE909" w14:textId="77777777" w:rsidR="009F5022" w:rsidRPr="009F5022" w:rsidRDefault="009F5022" w:rsidP="009F5022">
            <w:pPr>
              <w:rPr>
                <w:rFonts w:cs="Arial"/>
                <w:color w:val="000000"/>
                <w:szCs w:val="22"/>
                <w:lang w:eastAsia="en-CA"/>
              </w:rPr>
            </w:pPr>
            <w:r w:rsidRPr="009F5022">
              <w:rPr>
                <w:rFonts w:cs="Arial"/>
                <w:color w:val="000000"/>
                <w:szCs w:val="22"/>
                <w:lang w:eastAsia="en-CA"/>
              </w:rPr>
              <w:t>Meath Park</w:t>
            </w:r>
          </w:p>
        </w:tc>
      </w:tr>
      <w:tr w:rsidR="009F5022" w:rsidRPr="009F5022" w14:paraId="21CDF3CD" w14:textId="77777777" w:rsidTr="00223D96">
        <w:trPr>
          <w:trHeight w:val="300"/>
        </w:trPr>
        <w:tc>
          <w:tcPr>
            <w:tcW w:w="2155" w:type="dxa"/>
            <w:shd w:val="clear" w:color="auto" w:fill="auto"/>
            <w:vAlign w:val="center"/>
            <w:hideMark/>
          </w:tcPr>
          <w:p w14:paraId="740FFD73" w14:textId="77777777" w:rsidR="009F5022" w:rsidRPr="009F5022" w:rsidRDefault="009F5022" w:rsidP="009F5022">
            <w:pPr>
              <w:rPr>
                <w:rFonts w:cs="Arial"/>
                <w:color w:val="000000"/>
                <w:szCs w:val="22"/>
                <w:lang w:eastAsia="en-CA"/>
              </w:rPr>
            </w:pPr>
            <w:r w:rsidRPr="009F5022">
              <w:rPr>
                <w:rFonts w:cs="Arial"/>
                <w:color w:val="000000"/>
                <w:szCs w:val="22"/>
                <w:lang w:eastAsia="en-CA"/>
              </w:rPr>
              <w:t>Prince Albert</w:t>
            </w:r>
          </w:p>
        </w:tc>
        <w:tc>
          <w:tcPr>
            <w:tcW w:w="2160" w:type="dxa"/>
            <w:shd w:val="clear" w:color="auto" w:fill="auto"/>
            <w:vAlign w:val="center"/>
            <w:hideMark/>
          </w:tcPr>
          <w:p w14:paraId="247B1B2B" w14:textId="77777777" w:rsidR="009F5022" w:rsidRPr="009F5022" w:rsidRDefault="009F5022" w:rsidP="009F5022">
            <w:pPr>
              <w:rPr>
                <w:rFonts w:cs="Arial"/>
                <w:color w:val="000000"/>
                <w:szCs w:val="22"/>
                <w:lang w:eastAsia="en-CA"/>
              </w:rPr>
            </w:pPr>
            <w:proofErr w:type="spellStart"/>
            <w:r w:rsidRPr="009F5022">
              <w:rPr>
                <w:rFonts w:cs="Arial"/>
                <w:color w:val="000000"/>
                <w:szCs w:val="22"/>
                <w:lang w:eastAsia="en-CA"/>
              </w:rPr>
              <w:t>Melfort</w:t>
            </w:r>
            <w:proofErr w:type="spellEnd"/>
          </w:p>
        </w:tc>
      </w:tr>
      <w:tr w:rsidR="009F5022" w:rsidRPr="009F5022" w14:paraId="3550475A" w14:textId="77777777" w:rsidTr="00223D96">
        <w:trPr>
          <w:trHeight w:val="300"/>
        </w:trPr>
        <w:tc>
          <w:tcPr>
            <w:tcW w:w="2155" w:type="dxa"/>
            <w:shd w:val="clear" w:color="auto" w:fill="auto"/>
            <w:vAlign w:val="center"/>
            <w:hideMark/>
          </w:tcPr>
          <w:p w14:paraId="750EB545" w14:textId="77777777" w:rsidR="009F5022" w:rsidRPr="009F5022" w:rsidRDefault="009F5022" w:rsidP="009F5022">
            <w:pPr>
              <w:rPr>
                <w:rFonts w:cs="Arial"/>
                <w:color w:val="000000"/>
                <w:szCs w:val="22"/>
                <w:lang w:eastAsia="en-CA"/>
              </w:rPr>
            </w:pPr>
            <w:r w:rsidRPr="009F5022">
              <w:rPr>
                <w:rFonts w:cs="Arial"/>
                <w:color w:val="000000"/>
                <w:szCs w:val="22"/>
                <w:lang w:eastAsia="en-CA"/>
              </w:rPr>
              <w:t>Prince Albert</w:t>
            </w:r>
          </w:p>
        </w:tc>
        <w:tc>
          <w:tcPr>
            <w:tcW w:w="2160" w:type="dxa"/>
            <w:shd w:val="clear" w:color="auto" w:fill="auto"/>
            <w:vAlign w:val="center"/>
            <w:hideMark/>
          </w:tcPr>
          <w:p w14:paraId="504D01F0" w14:textId="77777777" w:rsidR="009F5022" w:rsidRPr="009F5022" w:rsidRDefault="009F5022" w:rsidP="009F5022">
            <w:pPr>
              <w:rPr>
                <w:rFonts w:cs="Arial"/>
                <w:color w:val="000000"/>
                <w:szCs w:val="22"/>
                <w:lang w:eastAsia="en-CA"/>
              </w:rPr>
            </w:pPr>
            <w:proofErr w:type="spellStart"/>
            <w:r w:rsidRPr="009F5022">
              <w:rPr>
                <w:rFonts w:cs="Arial"/>
                <w:color w:val="000000"/>
                <w:szCs w:val="22"/>
                <w:lang w:eastAsia="en-CA"/>
              </w:rPr>
              <w:t>Naicam</w:t>
            </w:r>
            <w:proofErr w:type="spellEnd"/>
          </w:p>
        </w:tc>
      </w:tr>
      <w:tr w:rsidR="009F5022" w:rsidRPr="009F5022" w14:paraId="233A7E46" w14:textId="77777777" w:rsidTr="00223D96">
        <w:trPr>
          <w:trHeight w:val="300"/>
        </w:trPr>
        <w:tc>
          <w:tcPr>
            <w:tcW w:w="2155" w:type="dxa"/>
            <w:shd w:val="clear" w:color="auto" w:fill="auto"/>
            <w:vAlign w:val="center"/>
            <w:hideMark/>
          </w:tcPr>
          <w:p w14:paraId="63CE2880" w14:textId="77777777" w:rsidR="009F5022" w:rsidRPr="009F5022" w:rsidRDefault="009F5022" w:rsidP="009F5022">
            <w:pPr>
              <w:rPr>
                <w:rFonts w:cs="Arial"/>
                <w:color w:val="000000"/>
                <w:szCs w:val="22"/>
                <w:lang w:eastAsia="en-CA"/>
              </w:rPr>
            </w:pPr>
            <w:r w:rsidRPr="009F5022">
              <w:rPr>
                <w:rFonts w:cs="Arial"/>
                <w:color w:val="000000"/>
                <w:szCs w:val="22"/>
                <w:lang w:eastAsia="en-CA"/>
              </w:rPr>
              <w:t>Prince Albert</w:t>
            </w:r>
          </w:p>
        </w:tc>
        <w:tc>
          <w:tcPr>
            <w:tcW w:w="2160" w:type="dxa"/>
            <w:shd w:val="clear" w:color="auto" w:fill="auto"/>
            <w:vAlign w:val="center"/>
            <w:hideMark/>
          </w:tcPr>
          <w:p w14:paraId="76F4AA69" w14:textId="77777777" w:rsidR="009F5022" w:rsidRPr="009F5022" w:rsidRDefault="009F5022" w:rsidP="009F5022">
            <w:pPr>
              <w:rPr>
                <w:rFonts w:cs="Arial"/>
                <w:color w:val="000000"/>
                <w:szCs w:val="22"/>
                <w:lang w:eastAsia="en-CA"/>
              </w:rPr>
            </w:pPr>
            <w:r w:rsidRPr="009F5022">
              <w:rPr>
                <w:rFonts w:cs="Arial"/>
                <w:color w:val="000000"/>
                <w:szCs w:val="22"/>
                <w:lang w:eastAsia="en-CA"/>
              </w:rPr>
              <w:t>Nipawin</w:t>
            </w:r>
          </w:p>
        </w:tc>
      </w:tr>
      <w:tr w:rsidR="009F5022" w:rsidRPr="009F5022" w14:paraId="61A2BEEA" w14:textId="77777777" w:rsidTr="00223D96">
        <w:trPr>
          <w:trHeight w:val="300"/>
        </w:trPr>
        <w:tc>
          <w:tcPr>
            <w:tcW w:w="2155" w:type="dxa"/>
            <w:shd w:val="clear" w:color="auto" w:fill="auto"/>
            <w:vAlign w:val="center"/>
            <w:hideMark/>
          </w:tcPr>
          <w:p w14:paraId="160B0E49" w14:textId="77777777" w:rsidR="009F5022" w:rsidRPr="009F5022" w:rsidRDefault="009F5022" w:rsidP="009F5022">
            <w:pPr>
              <w:rPr>
                <w:rFonts w:cs="Arial"/>
                <w:color w:val="000000"/>
                <w:szCs w:val="22"/>
                <w:lang w:eastAsia="en-CA"/>
              </w:rPr>
            </w:pPr>
            <w:r w:rsidRPr="009F5022">
              <w:rPr>
                <w:rFonts w:cs="Arial"/>
                <w:color w:val="000000"/>
                <w:szCs w:val="22"/>
                <w:lang w:eastAsia="en-CA"/>
              </w:rPr>
              <w:t>Prince Albert</w:t>
            </w:r>
          </w:p>
        </w:tc>
        <w:tc>
          <w:tcPr>
            <w:tcW w:w="2160" w:type="dxa"/>
            <w:shd w:val="clear" w:color="auto" w:fill="auto"/>
            <w:vAlign w:val="center"/>
            <w:hideMark/>
          </w:tcPr>
          <w:p w14:paraId="412FCB9B" w14:textId="77777777" w:rsidR="009F5022" w:rsidRPr="009F5022" w:rsidRDefault="009F5022" w:rsidP="009F5022">
            <w:pPr>
              <w:rPr>
                <w:rFonts w:cs="Arial"/>
                <w:color w:val="000000"/>
                <w:szCs w:val="22"/>
                <w:lang w:eastAsia="en-CA"/>
              </w:rPr>
            </w:pPr>
            <w:proofErr w:type="spellStart"/>
            <w:r w:rsidRPr="009F5022">
              <w:rPr>
                <w:rFonts w:cs="Arial"/>
                <w:color w:val="000000"/>
                <w:szCs w:val="22"/>
                <w:lang w:eastAsia="en-CA"/>
              </w:rPr>
              <w:t>Paddockwood</w:t>
            </w:r>
            <w:proofErr w:type="spellEnd"/>
          </w:p>
        </w:tc>
      </w:tr>
      <w:tr w:rsidR="009F5022" w:rsidRPr="009F5022" w14:paraId="49267498" w14:textId="77777777" w:rsidTr="00223D96">
        <w:trPr>
          <w:trHeight w:val="300"/>
        </w:trPr>
        <w:tc>
          <w:tcPr>
            <w:tcW w:w="2155" w:type="dxa"/>
            <w:shd w:val="clear" w:color="auto" w:fill="auto"/>
            <w:vAlign w:val="center"/>
            <w:hideMark/>
          </w:tcPr>
          <w:p w14:paraId="3B830D65" w14:textId="77777777" w:rsidR="009F5022" w:rsidRPr="009F5022" w:rsidRDefault="009F5022" w:rsidP="009F5022">
            <w:pPr>
              <w:rPr>
                <w:rFonts w:cs="Arial"/>
                <w:color w:val="000000"/>
                <w:szCs w:val="22"/>
                <w:lang w:eastAsia="en-CA"/>
              </w:rPr>
            </w:pPr>
            <w:r w:rsidRPr="009F5022">
              <w:rPr>
                <w:rFonts w:cs="Arial"/>
                <w:color w:val="000000"/>
                <w:szCs w:val="22"/>
                <w:lang w:eastAsia="en-CA"/>
              </w:rPr>
              <w:t>Prince Albert</w:t>
            </w:r>
          </w:p>
        </w:tc>
        <w:tc>
          <w:tcPr>
            <w:tcW w:w="2160" w:type="dxa"/>
            <w:shd w:val="clear" w:color="auto" w:fill="auto"/>
            <w:vAlign w:val="center"/>
            <w:hideMark/>
          </w:tcPr>
          <w:p w14:paraId="2DA5B53B" w14:textId="77777777" w:rsidR="009F5022" w:rsidRPr="009F5022" w:rsidRDefault="009F5022" w:rsidP="009F5022">
            <w:pPr>
              <w:rPr>
                <w:rFonts w:cs="Arial"/>
                <w:color w:val="000000"/>
                <w:szCs w:val="22"/>
                <w:lang w:eastAsia="en-CA"/>
              </w:rPr>
            </w:pPr>
            <w:r w:rsidRPr="009F5022">
              <w:rPr>
                <w:rFonts w:cs="Arial"/>
                <w:color w:val="000000"/>
                <w:szCs w:val="22"/>
                <w:lang w:eastAsia="en-CA"/>
              </w:rPr>
              <w:t>Pelican Narrows</w:t>
            </w:r>
          </w:p>
        </w:tc>
      </w:tr>
      <w:tr w:rsidR="009F5022" w:rsidRPr="009F5022" w14:paraId="2B23DD41" w14:textId="77777777" w:rsidTr="00223D96">
        <w:trPr>
          <w:trHeight w:val="300"/>
        </w:trPr>
        <w:tc>
          <w:tcPr>
            <w:tcW w:w="2155" w:type="dxa"/>
            <w:shd w:val="clear" w:color="auto" w:fill="auto"/>
            <w:vAlign w:val="center"/>
            <w:hideMark/>
          </w:tcPr>
          <w:p w14:paraId="6353D517" w14:textId="77777777" w:rsidR="009F5022" w:rsidRPr="009F5022" w:rsidRDefault="009F5022" w:rsidP="009F5022">
            <w:pPr>
              <w:rPr>
                <w:rFonts w:cs="Arial"/>
                <w:color w:val="000000"/>
                <w:szCs w:val="22"/>
                <w:lang w:eastAsia="en-CA"/>
              </w:rPr>
            </w:pPr>
            <w:r w:rsidRPr="009F5022">
              <w:rPr>
                <w:rFonts w:cs="Arial"/>
                <w:color w:val="000000"/>
                <w:szCs w:val="22"/>
                <w:lang w:eastAsia="en-CA"/>
              </w:rPr>
              <w:t>Prince Albert</w:t>
            </w:r>
          </w:p>
        </w:tc>
        <w:tc>
          <w:tcPr>
            <w:tcW w:w="2160" w:type="dxa"/>
            <w:shd w:val="clear" w:color="auto" w:fill="auto"/>
            <w:vAlign w:val="center"/>
            <w:hideMark/>
          </w:tcPr>
          <w:p w14:paraId="2222C673" w14:textId="77777777" w:rsidR="009F5022" w:rsidRPr="009F5022" w:rsidRDefault="009F5022" w:rsidP="009F5022">
            <w:pPr>
              <w:rPr>
                <w:rFonts w:cs="Arial"/>
                <w:color w:val="000000"/>
                <w:szCs w:val="22"/>
                <w:lang w:eastAsia="en-CA"/>
              </w:rPr>
            </w:pPr>
            <w:proofErr w:type="spellStart"/>
            <w:r w:rsidRPr="009F5022">
              <w:rPr>
                <w:rFonts w:cs="Arial"/>
                <w:color w:val="000000"/>
                <w:szCs w:val="22"/>
                <w:lang w:eastAsia="en-CA"/>
              </w:rPr>
              <w:t>Pinehouse</w:t>
            </w:r>
            <w:proofErr w:type="spellEnd"/>
          </w:p>
        </w:tc>
      </w:tr>
      <w:tr w:rsidR="009F5022" w:rsidRPr="009F5022" w14:paraId="1B4E55DF" w14:textId="77777777" w:rsidTr="00223D96">
        <w:trPr>
          <w:trHeight w:val="300"/>
        </w:trPr>
        <w:tc>
          <w:tcPr>
            <w:tcW w:w="2155" w:type="dxa"/>
            <w:shd w:val="clear" w:color="auto" w:fill="auto"/>
            <w:vAlign w:val="center"/>
            <w:hideMark/>
          </w:tcPr>
          <w:p w14:paraId="19EBD84A" w14:textId="77777777" w:rsidR="009F5022" w:rsidRPr="009F5022" w:rsidRDefault="009F5022" w:rsidP="009F5022">
            <w:pPr>
              <w:rPr>
                <w:rFonts w:cs="Arial"/>
                <w:color w:val="000000"/>
                <w:szCs w:val="22"/>
                <w:lang w:eastAsia="en-CA"/>
              </w:rPr>
            </w:pPr>
            <w:r w:rsidRPr="009F5022">
              <w:rPr>
                <w:rFonts w:cs="Arial"/>
                <w:color w:val="000000"/>
                <w:szCs w:val="22"/>
                <w:lang w:eastAsia="en-CA"/>
              </w:rPr>
              <w:t>Prince Albert</w:t>
            </w:r>
          </w:p>
        </w:tc>
        <w:tc>
          <w:tcPr>
            <w:tcW w:w="2160" w:type="dxa"/>
            <w:shd w:val="clear" w:color="auto" w:fill="auto"/>
            <w:vAlign w:val="center"/>
            <w:hideMark/>
          </w:tcPr>
          <w:p w14:paraId="07D541EA" w14:textId="77777777" w:rsidR="009F5022" w:rsidRPr="009F5022" w:rsidRDefault="009F5022" w:rsidP="009F5022">
            <w:pPr>
              <w:rPr>
                <w:rFonts w:cs="Arial"/>
                <w:color w:val="000000"/>
                <w:szCs w:val="22"/>
                <w:lang w:eastAsia="en-CA"/>
              </w:rPr>
            </w:pPr>
            <w:r w:rsidRPr="009F5022">
              <w:rPr>
                <w:rFonts w:cs="Arial"/>
                <w:color w:val="000000"/>
                <w:szCs w:val="22"/>
                <w:lang w:eastAsia="en-CA"/>
              </w:rPr>
              <w:t>Porcupine Plain</w:t>
            </w:r>
          </w:p>
        </w:tc>
      </w:tr>
      <w:tr w:rsidR="009F5022" w:rsidRPr="009F5022" w14:paraId="44DD7398" w14:textId="77777777" w:rsidTr="00223D96">
        <w:trPr>
          <w:trHeight w:val="300"/>
        </w:trPr>
        <w:tc>
          <w:tcPr>
            <w:tcW w:w="2155" w:type="dxa"/>
            <w:shd w:val="clear" w:color="auto" w:fill="auto"/>
            <w:vAlign w:val="center"/>
            <w:hideMark/>
          </w:tcPr>
          <w:p w14:paraId="274117C4" w14:textId="77777777" w:rsidR="009F5022" w:rsidRPr="009F5022" w:rsidRDefault="009F5022" w:rsidP="009F5022">
            <w:pPr>
              <w:rPr>
                <w:rFonts w:cs="Arial"/>
                <w:color w:val="000000"/>
                <w:szCs w:val="22"/>
                <w:lang w:eastAsia="en-CA"/>
              </w:rPr>
            </w:pPr>
            <w:r w:rsidRPr="009F5022">
              <w:rPr>
                <w:rFonts w:cs="Arial"/>
                <w:color w:val="000000"/>
                <w:szCs w:val="22"/>
                <w:lang w:eastAsia="en-CA"/>
              </w:rPr>
              <w:t>Prince Albert</w:t>
            </w:r>
          </w:p>
        </w:tc>
        <w:tc>
          <w:tcPr>
            <w:tcW w:w="2160" w:type="dxa"/>
            <w:shd w:val="clear" w:color="auto" w:fill="auto"/>
            <w:vAlign w:val="center"/>
            <w:hideMark/>
          </w:tcPr>
          <w:p w14:paraId="0739862F" w14:textId="77777777" w:rsidR="009F5022" w:rsidRPr="009F5022" w:rsidRDefault="009F5022" w:rsidP="009F5022">
            <w:pPr>
              <w:rPr>
                <w:rFonts w:cs="Arial"/>
                <w:color w:val="000000"/>
                <w:szCs w:val="22"/>
                <w:lang w:eastAsia="en-CA"/>
              </w:rPr>
            </w:pPr>
            <w:r w:rsidRPr="009F5022">
              <w:rPr>
                <w:rFonts w:cs="Arial"/>
                <w:color w:val="000000"/>
                <w:szCs w:val="22"/>
                <w:lang w:eastAsia="en-CA"/>
              </w:rPr>
              <w:t>Prince Albert</w:t>
            </w:r>
          </w:p>
        </w:tc>
      </w:tr>
      <w:tr w:rsidR="009F5022" w:rsidRPr="009F5022" w14:paraId="758AF57C" w14:textId="77777777" w:rsidTr="00223D96">
        <w:trPr>
          <w:trHeight w:val="300"/>
        </w:trPr>
        <w:tc>
          <w:tcPr>
            <w:tcW w:w="2155" w:type="dxa"/>
            <w:shd w:val="clear" w:color="auto" w:fill="auto"/>
            <w:vAlign w:val="center"/>
            <w:hideMark/>
          </w:tcPr>
          <w:p w14:paraId="7EA862BC" w14:textId="77777777" w:rsidR="009F5022" w:rsidRPr="009F5022" w:rsidRDefault="009F5022" w:rsidP="009F5022">
            <w:pPr>
              <w:rPr>
                <w:rFonts w:cs="Arial"/>
                <w:color w:val="000000"/>
                <w:szCs w:val="22"/>
                <w:lang w:eastAsia="en-CA"/>
              </w:rPr>
            </w:pPr>
            <w:r w:rsidRPr="009F5022">
              <w:rPr>
                <w:rFonts w:cs="Arial"/>
                <w:color w:val="000000"/>
                <w:szCs w:val="22"/>
                <w:lang w:eastAsia="en-CA"/>
              </w:rPr>
              <w:lastRenderedPageBreak/>
              <w:t>Prince Albert</w:t>
            </w:r>
          </w:p>
        </w:tc>
        <w:tc>
          <w:tcPr>
            <w:tcW w:w="2160" w:type="dxa"/>
            <w:shd w:val="clear" w:color="auto" w:fill="auto"/>
            <w:vAlign w:val="center"/>
            <w:hideMark/>
          </w:tcPr>
          <w:p w14:paraId="1CE0C24E" w14:textId="77777777" w:rsidR="009F5022" w:rsidRPr="009F5022" w:rsidRDefault="009F5022" w:rsidP="009F5022">
            <w:pPr>
              <w:rPr>
                <w:rFonts w:cs="Arial"/>
                <w:color w:val="000000"/>
                <w:szCs w:val="22"/>
                <w:lang w:eastAsia="en-CA"/>
              </w:rPr>
            </w:pPr>
            <w:r w:rsidRPr="009F5022">
              <w:rPr>
                <w:rFonts w:cs="Arial"/>
                <w:color w:val="000000"/>
                <w:szCs w:val="22"/>
                <w:lang w:eastAsia="en-CA"/>
              </w:rPr>
              <w:t>Quill Lake</w:t>
            </w:r>
          </w:p>
        </w:tc>
      </w:tr>
      <w:tr w:rsidR="009F5022" w:rsidRPr="009F5022" w14:paraId="43D6D08E" w14:textId="77777777" w:rsidTr="00223D96">
        <w:trPr>
          <w:trHeight w:val="300"/>
        </w:trPr>
        <w:tc>
          <w:tcPr>
            <w:tcW w:w="2155" w:type="dxa"/>
            <w:shd w:val="clear" w:color="auto" w:fill="auto"/>
            <w:vAlign w:val="center"/>
            <w:hideMark/>
          </w:tcPr>
          <w:p w14:paraId="6EF89D5D" w14:textId="77777777" w:rsidR="009F5022" w:rsidRPr="009F5022" w:rsidRDefault="009F5022" w:rsidP="009F5022">
            <w:pPr>
              <w:rPr>
                <w:rFonts w:cs="Arial"/>
                <w:color w:val="000000"/>
                <w:szCs w:val="22"/>
                <w:lang w:eastAsia="en-CA"/>
              </w:rPr>
            </w:pPr>
            <w:r w:rsidRPr="009F5022">
              <w:rPr>
                <w:rFonts w:cs="Arial"/>
                <w:color w:val="000000"/>
                <w:szCs w:val="22"/>
                <w:lang w:eastAsia="en-CA"/>
              </w:rPr>
              <w:t>Prince Albert</w:t>
            </w:r>
          </w:p>
        </w:tc>
        <w:tc>
          <w:tcPr>
            <w:tcW w:w="2160" w:type="dxa"/>
            <w:shd w:val="clear" w:color="auto" w:fill="auto"/>
            <w:vAlign w:val="center"/>
            <w:hideMark/>
          </w:tcPr>
          <w:p w14:paraId="52B9FAC9" w14:textId="77777777" w:rsidR="009F5022" w:rsidRPr="009F5022" w:rsidRDefault="009F5022" w:rsidP="009F5022">
            <w:pPr>
              <w:rPr>
                <w:rFonts w:cs="Arial"/>
                <w:color w:val="000000"/>
                <w:szCs w:val="22"/>
                <w:lang w:eastAsia="en-CA"/>
              </w:rPr>
            </w:pPr>
            <w:r w:rsidRPr="009F5022">
              <w:rPr>
                <w:rFonts w:cs="Arial"/>
                <w:color w:val="000000"/>
                <w:szCs w:val="22"/>
                <w:lang w:eastAsia="en-CA"/>
              </w:rPr>
              <w:t>Sandy Bay</w:t>
            </w:r>
          </w:p>
        </w:tc>
      </w:tr>
      <w:tr w:rsidR="009F5022" w:rsidRPr="009F5022" w14:paraId="75D6E14E" w14:textId="77777777" w:rsidTr="00223D96">
        <w:trPr>
          <w:trHeight w:val="300"/>
        </w:trPr>
        <w:tc>
          <w:tcPr>
            <w:tcW w:w="2155" w:type="dxa"/>
            <w:shd w:val="clear" w:color="auto" w:fill="auto"/>
            <w:vAlign w:val="center"/>
            <w:hideMark/>
          </w:tcPr>
          <w:p w14:paraId="230BA1C4" w14:textId="77777777" w:rsidR="009F5022" w:rsidRPr="009F5022" w:rsidRDefault="009F5022" w:rsidP="009F5022">
            <w:pPr>
              <w:rPr>
                <w:rFonts w:cs="Arial"/>
                <w:color w:val="000000"/>
                <w:szCs w:val="22"/>
                <w:lang w:eastAsia="en-CA"/>
              </w:rPr>
            </w:pPr>
            <w:r w:rsidRPr="009F5022">
              <w:rPr>
                <w:rFonts w:cs="Arial"/>
                <w:color w:val="000000"/>
                <w:szCs w:val="22"/>
                <w:lang w:eastAsia="en-CA"/>
              </w:rPr>
              <w:t>Prince Albert</w:t>
            </w:r>
          </w:p>
        </w:tc>
        <w:tc>
          <w:tcPr>
            <w:tcW w:w="2160" w:type="dxa"/>
            <w:shd w:val="clear" w:color="auto" w:fill="auto"/>
            <w:vAlign w:val="center"/>
            <w:hideMark/>
          </w:tcPr>
          <w:p w14:paraId="1049AF4D" w14:textId="77777777" w:rsidR="009F5022" w:rsidRPr="009F5022" w:rsidRDefault="009F5022" w:rsidP="009F5022">
            <w:pPr>
              <w:rPr>
                <w:rFonts w:cs="Arial"/>
                <w:color w:val="000000"/>
                <w:szCs w:val="22"/>
                <w:lang w:eastAsia="en-CA"/>
              </w:rPr>
            </w:pPr>
            <w:proofErr w:type="spellStart"/>
            <w:r w:rsidRPr="009F5022">
              <w:rPr>
                <w:rFonts w:cs="Arial"/>
                <w:color w:val="000000"/>
                <w:szCs w:val="22"/>
                <w:lang w:eastAsia="en-CA"/>
              </w:rPr>
              <w:t>Shellbrook</w:t>
            </w:r>
            <w:proofErr w:type="spellEnd"/>
          </w:p>
        </w:tc>
      </w:tr>
      <w:tr w:rsidR="009F5022" w:rsidRPr="009F5022" w14:paraId="0F178358" w14:textId="77777777" w:rsidTr="00223D96">
        <w:trPr>
          <w:trHeight w:val="300"/>
        </w:trPr>
        <w:tc>
          <w:tcPr>
            <w:tcW w:w="2155" w:type="dxa"/>
            <w:shd w:val="clear" w:color="auto" w:fill="auto"/>
            <w:vAlign w:val="center"/>
            <w:hideMark/>
          </w:tcPr>
          <w:p w14:paraId="4F8E605A" w14:textId="77777777" w:rsidR="009F5022" w:rsidRPr="009F5022" w:rsidRDefault="009F5022" w:rsidP="009F5022">
            <w:pPr>
              <w:rPr>
                <w:rFonts w:cs="Arial"/>
                <w:color w:val="000000"/>
                <w:szCs w:val="22"/>
                <w:lang w:eastAsia="en-CA"/>
              </w:rPr>
            </w:pPr>
            <w:r w:rsidRPr="009F5022">
              <w:rPr>
                <w:rFonts w:cs="Arial"/>
                <w:color w:val="000000"/>
                <w:szCs w:val="22"/>
                <w:lang w:eastAsia="en-CA"/>
              </w:rPr>
              <w:t>Prince Albert</w:t>
            </w:r>
          </w:p>
        </w:tc>
        <w:tc>
          <w:tcPr>
            <w:tcW w:w="2160" w:type="dxa"/>
            <w:shd w:val="clear" w:color="auto" w:fill="auto"/>
            <w:vAlign w:val="center"/>
            <w:hideMark/>
          </w:tcPr>
          <w:p w14:paraId="24132FA5" w14:textId="77777777" w:rsidR="009F5022" w:rsidRPr="009F5022" w:rsidRDefault="009F5022" w:rsidP="009F5022">
            <w:pPr>
              <w:rPr>
                <w:rFonts w:cs="Arial"/>
                <w:color w:val="000000"/>
                <w:szCs w:val="22"/>
                <w:lang w:eastAsia="en-CA"/>
              </w:rPr>
            </w:pPr>
            <w:r w:rsidRPr="009F5022">
              <w:rPr>
                <w:rFonts w:cs="Arial"/>
                <w:color w:val="000000"/>
                <w:szCs w:val="22"/>
                <w:lang w:eastAsia="en-CA"/>
              </w:rPr>
              <w:t>Smeaton</w:t>
            </w:r>
          </w:p>
        </w:tc>
      </w:tr>
      <w:tr w:rsidR="009F5022" w:rsidRPr="009F5022" w14:paraId="5AC78D99" w14:textId="77777777" w:rsidTr="00223D96">
        <w:trPr>
          <w:trHeight w:val="300"/>
        </w:trPr>
        <w:tc>
          <w:tcPr>
            <w:tcW w:w="2155" w:type="dxa"/>
            <w:shd w:val="clear" w:color="auto" w:fill="auto"/>
            <w:vAlign w:val="center"/>
            <w:hideMark/>
          </w:tcPr>
          <w:p w14:paraId="14167581" w14:textId="77777777" w:rsidR="009F5022" w:rsidRPr="009F5022" w:rsidRDefault="009F5022" w:rsidP="009F5022">
            <w:pPr>
              <w:rPr>
                <w:rFonts w:cs="Arial"/>
                <w:color w:val="000000"/>
                <w:szCs w:val="22"/>
                <w:lang w:eastAsia="en-CA"/>
              </w:rPr>
            </w:pPr>
            <w:r w:rsidRPr="009F5022">
              <w:rPr>
                <w:rFonts w:cs="Arial"/>
                <w:color w:val="000000"/>
                <w:szCs w:val="22"/>
                <w:lang w:eastAsia="en-CA"/>
              </w:rPr>
              <w:t>Prince Albert</w:t>
            </w:r>
          </w:p>
        </w:tc>
        <w:tc>
          <w:tcPr>
            <w:tcW w:w="2160" w:type="dxa"/>
            <w:shd w:val="clear" w:color="auto" w:fill="auto"/>
            <w:vAlign w:val="center"/>
            <w:hideMark/>
          </w:tcPr>
          <w:p w14:paraId="3CA6819F" w14:textId="77777777" w:rsidR="009F5022" w:rsidRPr="009F5022" w:rsidRDefault="009F5022" w:rsidP="009F5022">
            <w:pPr>
              <w:rPr>
                <w:rFonts w:cs="Arial"/>
                <w:color w:val="000000"/>
                <w:szCs w:val="22"/>
                <w:lang w:eastAsia="en-CA"/>
              </w:rPr>
            </w:pPr>
            <w:proofErr w:type="spellStart"/>
            <w:r w:rsidRPr="009F5022">
              <w:rPr>
                <w:rFonts w:cs="Arial"/>
                <w:color w:val="000000"/>
                <w:szCs w:val="22"/>
                <w:lang w:eastAsia="en-CA"/>
              </w:rPr>
              <w:t>Southend</w:t>
            </w:r>
            <w:proofErr w:type="spellEnd"/>
          </w:p>
        </w:tc>
      </w:tr>
      <w:tr w:rsidR="009F5022" w:rsidRPr="009F5022" w14:paraId="7935C8B7" w14:textId="77777777" w:rsidTr="00223D96">
        <w:trPr>
          <w:trHeight w:val="300"/>
        </w:trPr>
        <w:tc>
          <w:tcPr>
            <w:tcW w:w="2155" w:type="dxa"/>
            <w:shd w:val="clear" w:color="auto" w:fill="auto"/>
            <w:vAlign w:val="center"/>
            <w:hideMark/>
          </w:tcPr>
          <w:p w14:paraId="34900272" w14:textId="77777777" w:rsidR="009F5022" w:rsidRPr="009F5022" w:rsidRDefault="009F5022" w:rsidP="009F5022">
            <w:pPr>
              <w:rPr>
                <w:rFonts w:cs="Arial"/>
                <w:color w:val="000000"/>
                <w:szCs w:val="22"/>
                <w:lang w:eastAsia="en-CA"/>
              </w:rPr>
            </w:pPr>
            <w:r w:rsidRPr="009F5022">
              <w:rPr>
                <w:rFonts w:cs="Arial"/>
                <w:color w:val="000000"/>
                <w:szCs w:val="22"/>
                <w:lang w:eastAsia="en-CA"/>
              </w:rPr>
              <w:t>Prince Albert</w:t>
            </w:r>
          </w:p>
        </w:tc>
        <w:tc>
          <w:tcPr>
            <w:tcW w:w="2160" w:type="dxa"/>
            <w:shd w:val="clear" w:color="auto" w:fill="auto"/>
            <w:vAlign w:val="center"/>
            <w:hideMark/>
          </w:tcPr>
          <w:p w14:paraId="13BA9D6B" w14:textId="77777777" w:rsidR="009F5022" w:rsidRPr="009F5022" w:rsidRDefault="009F5022" w:rsidP="009F5022">
            <w:pPr>
              <w:rPr>
                <w:rFonts w:cs="Arial"/>
                <w:color w:val="000000"/>
                <w:szCs w:val="22"/>
                <w:lang w:eastAsia="en-CA"/>
              </w:rPr>
            </w:pPr>
            <w:proofErr w:type="spellStart"/>
            <w:r w:rsidRPr="009F5022">
              <w:rPr>
                <w:rFonts w:cs="Arial"/>
                <w:color w:val="000000"/>
                <w:szCs w:val="22"/>
                <w:lang w:eastAsia="en-CA"/>
              </w:rPr>
              <w:t>Spiritwood</w:t>
            </w:r>
            <w:proofErr w:type="spellEnd"/>
          </w:p>
        </w:tc>
      </w:tr>
      <w:tr w:rsidR="009F5022" w:rsidRPr="009F5022" w14:paraId="1F2F9756" w14:textId="77777777" w:rsidTr="00223D96">
        <w:trPr>
          <w:trHeight w:val="300"/>
        </w:trPr>
        <w:tc>
          <w:tcPr>
            <w:tcW w:w="2155" w:type="dxa"/>
            <w:shd w:val="clear" w:color="auto" w:fill="auto"/>
            <w:vAlign w:val="center"/>
            <w:hideMark/>
          </w:tcPr>
          <w:p w14:paraId="1F621330" w14:textId="77777777" w:rsidR="009F5022" w:rsidRPr="009F5022" w:rsidRDefault="009F5022" w:rsidP="009F5022">
            <w:pPr>
              <w:rPr>
                <w:rFonts w:cs="Arial"/>
                <w:color w:val="000000"/>
                <w:szCs w:val="22"/>
                <w:lang w:eastAsia="en-CA"/>
              </w:rPr>
            </w:pPr>
            <w:r w:rsidRPr="009F5022">
              <w:rPr>
                <w:rFonts w:cs="Arial"/>
                <w:color w:val="000000"/>
                <w:szCs w:val="22"/>
                <w:lang w:eastAsia="en-CA"/>
              </w:rPr>
              <w:t>Prince Albert</w:t>
            </w:r>
          </w:p>
        </w:tc>
        <w:tc>
          <w:tcPr>
            <w:tcW w:w="2160" w:type="dxa"/>
            <w:shd w:val="clear" w:color="auto" w:fill="auto"/>
            <w:vAlign w:val="center"/>
            <w:hideMark/>
          </w:tcPr>
          <w:p w14:paraId="1086D1E9" w14:textId="77777777" w:rsidR="009F5022" w:rsidRPr="009F5022" w:rsidRDefault="009F5022" w:rsidP="009F5022">
            <w:pPr>
              <w:rPr>
                <w:rFonts w:cs="Arial"/>
                <w:color w:val="000000"/>
                <w:szCs w:val="22"/>
                <w:lang w:eastAsia="en-CA"/>
              </w:rPr>
            </w:pPr>
            <w:r w:rsidRPr="009F5022">
              <w:rPr>
                <w:rFonts w:cs="Arial"/>
                <w:color w:val="000000"/>
                <w:szCs w:val="22"/>
                <w:lang w:eastAsia="en-CA"/>
              </w:rPr>
              <w:t>St. Louis</w:t>
            </w:r>
          </w:p>
        </w:tc>
      </w:tr>
      <w:tr w:rsidR="009F5022" w:rsidRPr="009F5022" w14:paraId="4EEF3C42" w14:textId="77777777" w:rsidTr="00223D96">
        <w:trPr>
          <w:trHeight w:val="300"/>
        </w:trPr>
        <w:tc>
          <w:tcPr>
            <w:tcW w:w="2155" w:type="dxa"/>
            <w:shd w:val="clear" w:color="auto" w:fill="auto"/>
            <w:vAlign w:val="center"/>
            <w:hideMark/>
          </w:tcPr>
          <w:p w14:paraId="7FCD80DA" w14:textId="2980C716" w:rsidR="009F5022" w:rsidRPr="009F5022" w:rsidRDefault="009F5022" w:rsidP="009F5022">
            <w:pPr>
              <w:rPr>
                <w:rFonts w:cs="Arial"/>
                <w:color w:val="000000"/>
                <w:szCs w:val="22"/>
                <w:lang w:eastAsia="en-CA"/>
              </w:rPr>
            </w:pPr>
            <w:r w:rsidRPr="009F5022">
              <w:rPr>
                <w:rFonts w:cs="Arial"/>
                <w:color w:val="000000"/>
                <w:szCs w:val="22"/>
                <w:lang w:eastAsia="en-CA"/>
              </w:rPr>
              <w:t>Prince Albert</w:t>
            </w:r>
          </w:p>
        </w:tc>
        <w:tc>
          <w:tcPr>
            <w:tcW w:w="2160" w:type="dxa"/>
            <w:shd w:val="clear" w:color="auto" w:fill="auto"/>
            <w:vAlign w:val="center"/>
            <w:hideMark/>
          </w:tcPr>
          <w:p w14:paraId="09D51765" w14:textId="77777777" w:rsidR="009F5022" w:rsidRPr="009F5022" w:rsidRDefault="009F5022" w:rsidP="009F5022">
            <w:pPr>
              <w:rPr>
                <w:rFonts w:cs="Arial"/>
                <w:color w:val="000000"/>
                <w:szCs w:val="22"/>
                <w:lang w:eastAsia="en-CA"/>
              </w:rPr>
            </w:pPr>
            <w:r w:rsidRPr="009F5022">
              <w:rPr>
                <w:rFonts w:cs="Arial"/>
                <w:color w:val="000000"/>
                <w:szCs w:val="22"/>
                <w:lang w:eastAsia="en-CA"/>
              </w:rPr>
              <w:t>Stanley Mission</w:t>
            </w:r>
          </w:p>
        </w:tc>
      </w:tr>
      <w:tr w:rsidR="006218B6" w:rsidRPr="009F5022" w14:paraId="185440D7" w14:textId="77777777" w:rsidTr="00223D96">
        <w:trPr>
          <w:trHeight w:val="300"/>
        </w:trPr>
        <w:tc>
          <w:tcPr>
            <w:tcW w:w="2155" w:type="dxa"/>
            <w:shd w:val="clear" w:color="auto" w:fill="auto"/>
            <w:vAlign w:val="center"/>
          </w:tcPr>
          <w:p w14:paraId="7106AF2C" w14:textId="3054ABB8" w:rsidR="006218B6" w:rsidRPr="009F5022" w:rsidRDefault="006218B6" w:rsidP="009F5022">
            <w:pPr>
              <w:rPr>
                <w:rFonts w:cs="Arial"/>
                <w:color w:val="000000"/>
                <w:szCs w:val="22"/>
                <w:lang w:eastAsia="en-CA"/>
              </w:rPr>
            </w:pPr>
            <w:r w:rsidRPr="009F5022">
              <w:rPr>
                <w:rFonts w:cs="Arial"/>
                <w:color w:val="000000"/>
                <w:szCs w:val="22"/>
                <w:lang w:eastAsia="en-CA"/>
              </w:rPr>
              <w:t>Prince Albert</w:t>
            </w:r>
          </w:p>
        </w:tc>
        <w:tc>
          <w:tcPr>
            <w:tcW w:w="2160" w:type="dxa"/>
            <w:shd w:val="clear" w:color="auto" w:fill="auto"/>
            <w:vAlign w:val="center"/>
          </w:tcPr>
          <w:p w14:paraId="287B2C03" w14:textId="08C4C26E" w:rsidR="006218B6" w:rsidRPr="009F5022" w:rsidRDefault="006218B6" w:rsidP="009F5022">
            <w:pPr>
              <w:rPr>
                <w:rFonts w:cs="Arial"/>
                <w:color w:val="000000"/>
                <w:szCs w:val="22"/>
                <w:lang w:eastAsia="en-CA"/>
              </w:rPr>
            </w:pPr>
            <w:r w:rsidRPr="009F5022">
              <w:rPr>
                <w:rFonts w:cs="Arial"/>
                <w:color w:val="000000"/>
                <w:szCs w:val="22"/>
                <w:lang w:eastAsia="en-CA"/>
              </w:rPr>
              <w:t>Stony Rapids</w:t>
            </w:r>
          </w:p>
        </w:tc>
      </w:tr>
      <w:tr w:rsidR="009F5022" w:rsidRPr="009F5022" w14:paraId="31D22773" w14:textId="77777777" w:rsidTr="00223D96">
        <w:trPr>
          <w:trHeight w:val="300"/>
        </w:trPr>
        <w:tc>
          <w:tcPr>
            <w:tcW w:w="2155" w:type="dxa"/>
            <w:shd w:val="clear" w:color="auto" w:fill="auto"/>
            <w:vAlign w:val="center"/>
            <w:hideMark/>
          </w:tcPr>
          <w:p w14:paraId="4AE77D27" w14:textId="77777777" w:rsidR="009F5022" w:rsidRPr="009F5022" w:rsidRDefault="009F5022" w:rsidP="009F5022">
            <w:pPr>
              <w:rPr>
                <w:rFonts w:cs="Arial"/>
                <w:color w:val="000000"/>
                <w:szCs w:val="22"/>
                <w:lang w:eastAsia="en-CA"/>
              </w:rPr>
            </w:pPr>
            <w:r w:rsidRPr="009F5022">
              <w:rPr>
                <w:rFonts w:cs="Arial"/>
                <w:color w:val="000000"/>
                <w:szCs w:val="22"/>
                <w:lang w:eastAsia="en-CA"/>
              </w:rPr>
              <w:t>Prince Albert</w:t>
            </w:r>
          </w:p>
        </w:tc>
        <w:tc>
          <w:tcPr>
            <w:tcW w:w="2160" w:type="dxa"/>
            <w:shd w:val="clear" w:color="auto" w:fill="auto"/>
            <w:vAlign w:val="center"/>
            <w:hideMark/>
          </w:tcPr>
          <w:p w14:paraId="2DB91E75" w14:textId="77777777" w:rsidR="009F5022" w:rsidRPr="009F5022" w:rsidRDefault="009F5022" w:rsidP="009F5022">
            <w:pPr>
              <w:rPr>
                <w:rFonts w:cs="Arial"/>
                <w:color w:val="000000"/>
                <w:szCs w:val="22"/>
                <w:lang w:eastAsia="en-CA"/>
              </w:rPr>
            </w:pPr>
            <w:r w:rsidRPr="009F5022">
              <w:rPr>
                <w:rFonts w:cs="Arial"/>
                <w:color w:val="000000"/>
                <w:szCs w:val="22"/>
                <w:lang w:eastAsia="en-CA"/>
              </w:rPr>
              <w:t>Tisdale</w:t>
            </w:r>
          </w:p>
        </w:tc>
      </w:tr>
      <w:tr w:rsidR="006218B6" w:rsidRPr="009F5022" w14:paraId="78970AD9" w14:textId="77777777" w:rsidTr="00223D96">
        <w:trPr>
          <w:trHeight w:val="300"/>
        </w:trPr>
        <w:tc>
          <w:tcPr>
            <w:tcW w:w="2155" w:type="dxa"/>
            <w:shd w:val="clear" w:color="auto" w:fill="auto"/>
            <w:vAlign w:val="center"/>
          </w:tcPr>
          <w:p w14:paraId="53E6562E" w14:textId="0D0CA8B5" w:rsidR="006218B6" w:rsidRPr="009F5022" w:rsidRDefault="006218B6" w:rsidP="006218B6">
            <w:pPr>
              <w:rPr>
                <w:rFonts w:cs="Arial"/>
                <w:color w:val="000000"/>
                <w:szCs w:val="22"/>
                <w:lang w:eastAsia="en-CA"/>
              </w:rPr>
            </w:pPr>
            <w:r w:rsidRPr="009F5022">
              <w:rPr>
                <w:rFonts w:cs="Arial"/>
                <w:color w:val="000000"/>
                <w:szCs w:val="22"/>
                <w:lang w:eastAsia="en-CA"/>
              </w:rPr>
              <w:t>Prince Albert</w:t>
            </w:r>
          </w:p>
        </w:tc>
        <w:tc>
          <w:tcPr>
            <w:tcW w:w="2160" w:type="dxa"/>
            <w:shd w:val="clear" w:color="auto" w:fill="auto"/>
            <w:vAlign w:val="center"/>
          </w:tcPr>
          <w:p w14:paraId="4685082A" w14:textId="7FBD5B5C" w:rsidR="006218B6" w:rsidRPr="009F5022" w:rsidRDefault="006218B6" w:rsidP="006218B6">
            <w:pPr>
              <w:rPr>
                <w:rFonts w:cs="Arial"/>
                <w:color w:val="000000"/>
                <w:szCs w:val="22"/>
                <w:lang w:eastAsia="en-CA"/>
              </w:rPr>
            </w:pPr>
            <w:r w:rsidRPr="009F5022">
              <w:rPr>
                <w:rFonts w:cs="Arial"/>
                <w:color w:val="000000"/>
                <w:szCs w:val="22"/>
                <w:lang w:eastAsia="en-CA"/>
              </w:rPr>
              <w:t>Uranium City</w:t>
            </w:r>
          </w:p>
        </w:tc>
      </w:tr>
      <w:tr w:rsidR="006218B6" w:rsidRPr="009F5022" w14:paraId="3077DC4E" w14:textId="77777777" w:rsidTr="00223D96">
        <w:trPr>
          <w:trHeight w:val="300"/>
        </w:trPr>
        <w:tc>
          <w:tcPr>
            <w:tcW w:w="2155" w:type="dxa"/>
            <w:shd w:val="clear" w:color="auto" w:fill="auto"/>
            <w:vAlign w:val="center"/>
            <w:hideMark/>
          </w:tcPr>
          <w:p w14:paraId="6640426A" w14:textId="77777777" w:rsidR="006218B6" w:rsidRPr="009F5022" w:rsidRDefault="006218B6" w:rsidP="006218B6">
            <w:pPr>
              <w:rPr>
                <w:rFonts w:cs="Arial"/>
                <w:color w:val="000000"/>
                <w:szCs w:val="22"/>
                <w:lang w:eastAsia="en-CA"/>
              </w:rPr>
            </w:pPr>
            <w:r w:rsidRPr="009F5022">
              <w:rPr>
                <w:rFonts w:cs="Arial"/>
                <w:color w:val="000000"/>
                <w:szCs w:val="22"/>
                <w:lang w:eastAsia="en-CA"/>
              </w:rPr>
              <w:t>Prince Albert</w:t>
            </w:r>
          </w:p>
        </w:tc>
        <w:tc>
          <w:tcPr>
            <w:tcW w:w="2160" w:type="dxa"/>
            <w:shd w:val="clear" w:color="auto" w:fill="auto"/>
            <w:vAlign w:val="center"/>
            <w:hideMark/>
          </w:tcPr>
          <w:p w14:paraId="4A40BBF7" w14:textId="77777777" w:rsidR="006218B6" w:rsidRPr="009F5022" w:rsidRDefault="006218B6" w:rsidP="006218B6">
            <w:pPr>
              <w:rPr>
                <w:rFonts w:cs="Arial"/>
                <w:color w:val="000000"/>
                <w:szCs w:val="22"/>
                <w:lang w:eastAsia="en-CA"/>
              </w:rPr>
            </w:pPr>
            <w:proofErr w:type="spellStart"/>
            <w:r w:rsidRPr="009F5022">
              <w:rPr>
                <w:rFonts w:cs="Arial"/>
                <w:color w:val="000000"/>
                <w:szCs w:val="22"/>
                <w:lang w:eastAsia="en-CA"/>
              </w:rPr>
              <w:t>Waskesiu</w:t>
            </w:r>
            <w:proofErr w:type="spellEnd"/>
            <w:r w:rsidRPr="009F5022">
              <w:rPr>
                <w:rFonts w:cs="Arial"/>
                <w:color w:val="000000"/>
                <w:szCs w:val="22"/>
                <w:lang w:eastAsia="en-CA"/>
              </w:rPr>
              <w:t xml:space="preserve"> Lake</w:t>
            </w:r>
          </w:p>
        </w:tc>
      </w:tr>
      <w:tr w:rsidR="006218B6" w:rsidRPr="009F5022" w14:paraId="0946150A" w14:textId="77777777" w:rsidTr="00223D96">
        <w:trPr>
          <w:trHeight w:val="300"/>
        </w:trPr>
        <w:tc>
          <w:tcPr>
            <w:tcW w:w="2155" w:type="dxa"/>
            <w:shd w:val="clear" w:color="auto" w:fill="auto"/>
            <w:vAlign w:val="center"/>
            <w:hideMark/>
          </w:tcPr>
          <w:p w14:paraId="014B738E" w14:textId="77777777" w:rsidR="006218B6" w:rsidRPr="009F5022" w:rsidRDefault="006218B6" w:rsidP="006218B6">
            <w:pPr>
              <w:rPr>
                <w:rFonts w:cs="Arial"/>
                <w:color w:val="000000"/>
                <w:szCs w:val="22"/>
                <w:lang w:eastAsia="en-CA"/>
              </w:rPr>
            </w:pPr>
            <w:r w:rsidRPr="009F5022">
              <w:rPr>
                <w:rFonts w:cs="Arial"/>
                <w:color w:val="000000"/>
                <w:szCs w:val="22"/>
                <w:lang w:eastAsia="en-CA"/>
              </w:rPr>
              <w:t>Prince Albert</w:t>
            </w:r>
          </w:p>
        </w:tc>
        <w:tc>
          <w:tcPr>
            <w:tcW w:w="2160" w:type="dxa"/>
            <w:shd w:val="clear" w:color="auto" w:fill="auto"/>
            <w:vAlign w:val="center"/>
            <w:hideMark/>
          </w:tcPr>
          <w:p w14:paraId="469CD28C" w14:textId="77777777" w:rsidR="006218B6" w:rsidRPr="009F5022" w:rsidRDefault="006218B6" w:rsidP="006218B6">
            <w:pPr>
              <w:rPr>
                <w:rFonts w:cs="Arial"/>
                <w:color w:val="000000"/>
                <w:szCs w:val="22"/>
                <w:lang w:eastAsia="en-CA"/>
              </w:rPr>
            </w:pPr>
            <w:r w:rsidRPr="009F5022">
              <w:rPr>
                <w:rFonts w:cs="Arial"/>
                <w:color w:val="000000"/>
                <w:szCs w:val="22"/>
                <w:lang w:eastAsia="en-CA"/>
              </w:rPr>
              <w:t>Watson</w:t>
            </w:r>
          </w:p>
        </w:tc>
      </w:tr>
      <w:tr w:rsidR="006218B6" w:rsidRPr="009F5022" w14:paraId="3CB18C36" w14:textId="77777777" w:rsidTr="00223D96">
        <w:trPr>
          <w:trHeight w:val="300"/>
        </w:trPr>
        <w:tc>
          <w:tcPr>
            <w:tcW w:w="2155" w:type="dxa"/>
            <w:shd w:val="clear" w:color="auto" w:fill="auto"/>
            <w:vAlign w:val="center"/>
            <w:hideMark/>
          </w:tcPr>
          <w:p w14:paraId="60A1C6D8" w14:textId="77777777" w:rsidR="006218B6" w:rsidRPr="009F5022" w:rsidRDefault="006218B6" w:rsidP="006218B6">
            <w:pPr>
              <w:rPr>
                <w:rFonts w:cs="Arial"/>
                <w:color w:val="000000"/>
                <w:szCs w:val="22"/>
                <w:lang w:eastAsia="en-CA"/>
              </w:rPr>
            </w:pPr>
            <w:r w:rsidRPr="009F5022">
              <w:rPr>
                <w:rFonts w:cs="Arial"/>
                <w:color w:val="000000"/>
                <w:szCs w:val="22"/>
                <w:lang w:eastAsia="en-CA"/>
              </w:rPr>
              <w:t>Prince Albert</w:t>
            </w:r>
          </w:p>
        </w:tc>
        <w:tc>
          <w:tcPr>
            <w:tcW w:w="2160" w:type="dxa"/>
            <w:shd w:val="clear" w:color="auto" w:fill="auto"/>
            <w:vAlign w:val="center"/>
            <w:hideMark/>
          </w:tcPr>
          <w:p w14:paraId="39563EBC" w14:textId="77777777" w:rsidR="006218B6" w:rsidRPr="009F5022" w:rsidRDefault="006218B6" w:rsidP="006218B6">
            <w:pPr>
              <w:rPr>
                <w:rFonts w:cs="Arial"/>
                <w:color w:val="000000"/>
                <w:szCs w:val="22"/>
                <w:lang w:eastAsia="en-CA"/>
              </w:rPr>
            </w:pPr>
            <w:r w:rsidRPr="009F5022">
              <w:rPr>
                <w:rFonts w:cs="Arial"/>
                <w:color w:val="000000"/>
                <w:szCs w:val="22"/>
                <w:lang w:eastAsia="en-CA"/>
              </w:rPr>
              <w:t>Wollaston Lake</w:t>
            </w:r>
          </w:p>
        </w:tc>
      </w:tr>
      <w:tr w:rsidR="006218B6" w:rsidRPr="009F5022" w14:paraId="6345A07D" w14:textId="77777777" w:rsidTr="00223D96">
        <w:trPr>
          <w:trHeight w:val="300"/>
        </w:trPr>
        <w:tc>
          <w:tcPr>
            <w:tcW w:w="2155" w:type="dxa"/>
            <w:shd w:val="clear" w:color="auto" w:fill="auto"/>
            <w:vAlign w:val="center"/>
            <w:hideMark/>
          </w:tcPr>
          <w:p w14:paraId="025CCC43" w14:textId="77777777" w:rsidR="006218B6" w:rsidRPr="009F5022" w:rsidRDefault="006218B6" w:rsidP="006218B6">
            <w:pPr>
              <w:rPr>
                <w:rFonts w:cs="Arial"/>
                <w:color w:val="000000"/>
                <w:szCs w:val="22"/>
                <w:lang w:eastAsia="en-CA"/>
              </w:rPr>
            </w:pPr>
            <w:r w:rsidRPr="009F5022">
              <w:rPr>
                <w:rFonts w:cs="Arial"/>
                <w:color w:val="000000"/>
                <w:szCs w:val="22"/>
                <w:lang w:eastAsia="en-CA"/>
              </w:rPr>
              <w:t>Prince Albert</w:t>
            </w:r>
          </w:p>
        </w:tc>
        <w:tc>
          <w:tcPr>
            <w:tcW w:w="2160" w:type="dxa"/>
            <w:shd w:val="clear" w:color="auto" w:fill="auto"/>
            <w:vAlign w:val="center"/>
            <w:hideMark/>
          </w:tcPr>
          <w:p w14:paraId="3D14D53F" w14:textId="77777777" w:rsidR="006218B6" w:rsidRPr="009F5022" w:rsidRDefault="006218B6" w:rsidP="006218B6">
            <w:pPr>
              <w:rPr>
                <w:rFonts w:cs="Arial"/>
                <w:color w:val="000000"/>
                <w:szCs w:val="22"/>
                <w:lang w:eastAsia="en-CA"/>
              </w:rPr>
            </w:pPr>
            <w:r w:rsidRPr="009F5022">
              <w:rPr>
                <w:rFonts w:cs="Arial"/>
                <w:color w:val="000000"/>
                <w:szCs w:val="22"/>
                <w:lang w:eastAsia="en-CA"/>
              </w:rPr>
              <w:t>Yellow Creek</w:t>
            </w:r>
          </w:p>
        </w:tc>
      </w:tr>
      <w:tr w:rsidR="006218B6" w:rsidRPr="009F5022" w14:paraId="46BAE441" w14:textId="77777777" w:rsidTr="00223D96">
        <w:trPr>
          <w:trHeight w:val="300"/>
        </w:trPr>
        <w:tc>
          <w:tcPr>
            <w:tcW w:w="2155" w:type="dxa"/>
            <w:shd w:val="clear" w:color="auto" w:fill="auto"/>
            <w:vAlign w:val="center"/>
            <w:hideMark/>
          </w:tcPr>
          <w:p w14:paraId="012ABAA6" w14:textId="77777777" w:rsidR="006218B6" w:rsidRPr="009F5022" w:rsidRDefault="006218B6" w:rsidP="006218B6">
            <w:pPr>
              <w:rPr>
                <w:rFonts w:cs="Arial"/>
                <w:color w:val="000000"/>
                <w:szCs w:val="22"/>
                <w:lang w:eastAsia="en-CA"/>
              </w:rPr>
            </w:pPr>
            <w:r w:rsidRPr="009F5022">
              <w:rPr>
                <w:rFonts w:cs="Arial"/>
                <w:color w:val="000000"/>
                <w:szCs w:val="22"/>
                <w:lang w:eastAsia="en-CA"/>
              </w:rPr>
              <w:t>Regina</w:t>
            </w:r>
          </w:p>
        </w:tc>
        <w:tc>
          <w:tcPr>
            <w:tcW w:w="2160" w:type="dxa"/>
            <w:shd w:val="clear" w:color="auto" w:fill="auto"/>
            <w:vAlign w:val="center"/>
            <w:hideMark/>
          </w:tcPr>
          <w:p w14:paraId="5F47209C" w14:textId="77777777" w:rsidR="006218B6" w:rsidRPr="009F5022" w:rsidRDefault="006218B6" w:rsidP="006218B6">
            <w:pPr>
              <w:rPr>
                <w:rFonts w:cs="Arial"/>
                <w:color w:val="000000"/>
                <w:szCs w:val="22"/>
                <w:lang w:eastAsia="en-CA"/>
              </w:rPr>
            </w:pPr>
            <w:r w:rsidRPr="009F5022">
              <w:rPr>
                <w:rFonts w:cs="Arial"/>
                <w:color w:val="000000"/>
                <w:szCs w:val="22"/>
                <w:lang w:eastAsia="en-CA"/>
              </w:rPr>
              <w:t>Avonlea</w:t>
            </w:r>
          </w:p>
        </w:tc>
      </w:tr>
      <w:tr w:rsidR="006218B6" w:rsidRPr="009F5022" w14:paraId="0558DBCB" w14:textId="77777777" w:rsidTr="00223D96">
        <w:trPr>
          <w:trHeight w:val="300"/>
        </w:trPr>
        <w:tc>
          <w:tcPr>
            <w:tcW w:w="2155" w:type="dxa"/>
            <w:shd w:val="clear" w:color="auto" w:fill="auto"/>
            <w:vAlign w:val="center"/>
            <w:hideMark/>
          </w:tcPr>
          <w:p w14:paraId="0AD35FEB" w14:textId="77777777" w:rsidR="006218B6" w:rsidRPr="009F5022" w:rsidRDefault="006218B6" w:rsidP="006218B6">
            <w:pPr>
              <w:rPr>
                <w:rFonts w:cs="Arial"/>
                <w:color w:val="000000"/>
                <w:szCs w:val="22"/>
                <w:lang w:eastAsia="en-CA"/>
              </w:rPr>
            </w:pPr>
            <w:r w:rsidRPr="009F5022">
              <w:rPr>
                <w:rFonts w:cs="Arial"/>
                <w:color w:val="000000"/>
                <w:szCs w:val="22"/>
                <w:lang w:eastAsia="en-CA"/>
              </w:rPr>
              <w:t>Regina</w:t>
            </w:r>
          </w:p>
        </w:tc>
        <w:tc>
          <w:tcPr>
            <w:tcW w:w="2160" w:type="dxa"/>
            <w:shd w:val="clear" w:color="auto" w:fill="auto"/>
            <w:vAlign w:val="center"/>
            <w:hideMark/>
          </w:tcPr>
          <w:p w14:paraId="6A1366BA" w14:textId="77777777" w:rsidR="006218B6" w:rsidRPr="009F5022" w:rsidRDefault="006218B6" w:rsidP="006218B6">
            <w:pPr>
              <w:rPr>
                <w:rFonts w:cs="Arial"/>
                <w:color w:val="000000"/>
                <w:szCs w:val="22"/>
                <w:lang w:eastAsia="en-CA"/>
              </w:rPr>
            </w:pPr>
            <w:proofErr w:type="spellStart"/>
            <w:r w:rsidRPr="009F5022">
              <w:rPr>
                <w:rFonts w:cs="Arial"/>
                <w:color w:val="000000"/>
                <w:szCs w:val="22"/>
                <w:lang w:eastAsia="en-CA"/>
              </w:rPr>
              <w:t>Balcarres</w:t>
            </w:r>
            <w:proofErr w:type="spellEnd"/>
          </w:p>
        </w:tc>
      </w:tr>
      <w:tr w:rsidR="006218B6" w:rsidRPr="009F5022" w14:paraId="15535FCE" w14:textId="77777777" w:rsidTr="00223D96">
        <w:trPr>
          <w:trHeight w:val="300"/>
        </w:trPr>
        <w:tc>
          <w:tcPr>
            <w:tcW w:w="2155" w:type="dxa"/>
            <w:shd w:val="clear" w:color="auto" w:fill="auto"/>
            <w:vAlign w:val="center"/>
            <w:hideMark/>
          </w:tcPr>
          <w:p w14:paraId="3CF4B5A4" w14:textId="77777777" w:rsidR="006218B6" w:rsidRPr="009F5022" w:rsidRDefault="006218B6" w:rsidP="006218B6">
            <w:pPr>
              <w:rPr>
                <w:rFonts w:cs="Arial"/>
                <w:color w:val="000000"/>
                <w:szCs w:val="22"/>
                <w:lang w:eastAsia="en-CA"/>
              </w:rPr>
            </w:pPr>
            <w:r w:rsidRPr="009F5022">
              <w:rPr>
                <w:rFonts w:cs="Arial"/>
                <w:color w:val="000000"/>
                <w:szCs w:val="22"/>
                <w:lang w:eastAsia="en-CA"/>
              </w:rPr>
              <w:t>Regina</w:t>
            </w:r>
          </w:p>
        </w:tc>
        <w:tc>
          <w:tcPr>
            <w:tcW w:w="2160" w:type="dxa"/>
            <w:shd w:val="clear" w:color="auto" w:fill="auto"/>
            <w:vAlign w:val="center"/>
            <w:hideMark/>
          </w:tcPr>
          <w:p w14:paraId="12E92594" w14:textId="77777777" w:rsidR="006218B6" w:rsidRPr="009F5022" w:rsidRDefault="006218B6" w:rsidP="006218B6">
            <w:pPr>
              <w:rPr>
                <w:rFonts w:cs="Arial"/>
                <w:color w:val="000000"/>
                <w:szCs w:val="22"/>
                <w:lang w:eastAsia="en-CA"/>
              </w:rPr>
            </w:pPr>
            <w:proofErr w:type="spellStart"/>
            <w:r w:rsidRPr="009F5022">
              <w:rPr>
                <w:rFonts w:cs="Arial"/>
                <w:color w:val="000000"/>
                <w:szCs w:val="22"/>
                <w:lang w:eastAsia="en-CA"/>
              </w:rPr>
              <w:t>Balgonie</w:t>
            </w:r>
            <w:proofErr w:type="spellEnd"/>
          </w:p>
        </w:tc>
      </w:tr>
      <w:tr w:rsidR="006218B6" w:rsidRPr="009F5022" w14:paraId="5F1CFB83" w14:textId="77777777" w:rsidTr="00223D96">
        <w:trPr>
          <w:trHeight w:val="300"/>
        </w:trPr>
        <w:tc>
          <w:tcPr>
            <w:tcW w:w="2155" w:type="dxa"/>
            <w:shd w:val="clear" w:color="auto" w:fill="auto"/>
            <w:vAlign w:val="center"/>
            <w:hideMark/>
          </w:tcPr>
          <w:p w14:paraId="3A8F2ECA" w14:textId="77777777" w:rsidR="006218B6" w:rsidRPr="009F5022" w:rsidRDefault="006218B6" w:rsidP="006218B6">
            <w:pPr>
              <w:rPr>
                <w:rFonts w:cs="Arial"/>
                <w:color w:val="000000"/>
                <w:szCs w:val="22"/>
                <w:lang w:eastAsia="en-CA"/>
              </w:rPr>
            </w:pPr>
            <w:r w:rsidRPr="009F5022">
              <w:rPr>
                <w:rFonts w:cs="Arial"/>
                <w:color w:val="000000"/>
                <w:szCs w:val="22"/>
                <w:lang w:eastAsia="en-CA"/>
              </w:rPr>
              <w:t>Regina</w:t>
            </w:r>
          </w:p>
        </w:tc>
        <w:tc>
          <w:tcPr>
            <w:tcW w:w="2160" w:type="dxa"/>
            <w:shd w:val="clear" w:color="auto" w:fill="auto"/>
            <w:vAlign w:val="center"/>
            <w:hideMark/>
          </w:tcPr>
          <w:p w14:paraId="2202C3C4" w14:textId="77777777" w:rsidR="006218B6" w:rsidRPr="009F5022" w:rsidRDefault="006218B6" w:rsidP="006218B6">
            <w:pPr>
              <w:rPr>
                <w:rFonts w:cs="Arial"/>
                <w:color w:val="000000"/>
                <w:szCs w:val="22"/>
                <w:lang w:eastAsia="en-CA"/>
              </w:rPr>
            </w:pPr>
            <w:r w:rsidRPr="009F5022">
              <w:rPr>
                <w:rFonts w:cs="Arial"/>
                <w:color w:val="000000"/>
                <w:szCs w:val="22"/>
                <w:lang w:eastAsia="en-CA"/>
              </w:rPr>
              <w:t>Bethune</w:t>
            </w:r>
          </w:p>
        </w:tc>
      </w:tr>
      <w:tr w:rsidR="006218B6" w:rsidRPr="009F5022" w14:paraId="1BAA4C56" w14:textId="77777777" w:rsidTr="00223D96">
        <w:trPr>
          <w:trHeight w:val="300"/>
        </w:trPr>
        <w:tc>
          <w:tcPr>
            <w:tcW w:w="2155" w:type="dxa"/>
            <w:shd w:val="clear" w:color="auto" w:fill="auto"/>
            <w:vAlign w:val="center"/>
            <w:hideMark/>
          </w:tcPr>
          <w:p w14:paraId="75E9AB1A" w14:textId="77777777" w:rsidR="006218B6" w:rsidRPr="009F5022" w:rsidRDefault="006218B6" w:rsidP="006218B6">
            <w:pPr>
              <w:rPr>
                <w:rFonts w:cs="Arial"/>
                <w:color w:val="000000"/>
                <w:szCs w:val="22"/>
                <w:lang w:eastAsia="en-CA"/>
              </w:rPr>
            </w:pPr>
            <w:r w:rsidRPr="009F5022">
              <w:rPr>
                <w:rFonts w:cs="Arial"/>
                <w:color w:val="000000"/>
                <w:szCs w:val="22"/>
                <w:lang w:eastAsia="en-CA"/>
              </w:rPr>
              <w:t>Regina</w:t>
            </w:r>
          </w:p>
        </w:tc>
        <w:tc>
          <w:tcPr>
            <w:tcW w:w="2160" w:type="dxa"/>
            <w:shd w:val="clear" w:color="auto" w:fill="auto"/>
            <w:vAlign w:val="center"/>
            <w:hideMark/>
          </w:tcPr>
          <w:p w14:paraId="2055EE79" w14:textId="77777777" w:rsidR="006218B6" w:rsidRPr="009F5022" w:rsidRDefault="006218B6" w:rsidP="006218B6">
            <w:pPr>
              <w:rPr>
                <w:rFonts w:cs="Arial"/>
                <w:color w:val="000000"/>
                <w:szCs w:val="22"/>
                <w:lang w:eastAsia="en-CA"/>
              </w:rPr>
            </w:pPr>
            <w:r w:rsidRPr="009F5022">
              <w:rPr>
                <w:rFonts w:cs="Arial"/>
                <w:color w:val="000000"/>
                <w:szCs w:val="22"/>
                <w:lang w:eastAsia="en-CA"/>
              </w:rPr>
              <w:t>Broadview</w:t>
            </w:r>
          </w:p>
        </w:tc>
      </w:tr>
      <w:tr w:rsidR="006218B6" w:rsidRPr="009F5022" w14:paraId="73802F46" w14:textId="77777777" w:rsidTr="00223D96">
        <w:trPr>
          <w:trHeight w:val="300"/>
        </w:trPr>
        <w:tc>
          <w:tcPr>
            <w:tcW w:w="2155" w:type="dxa"/>
            <w:shd w:val="clear" w:color="auto" w:fill="auto"/>
            <w:vAlign w:val="center"/>
            <w:hideMark/>
          </w:tcPr>
          <w:p w14:paraId="6F3F3171" w14:textId="77777777" w:rsidR="006218B6" w:rsidRPr="009F5022" w:rsidRDefault="006218B6" w:rsidP="006218B6">
            <w:pPr>
              <w:rPr>
                <w:rFonts w:cs="Arial"/>
                <w:color w:val="000000"/>
                <w:szCs w:val="22"/>
                <w:lang w:eastAsia="en-CA"/>
              </w:rPr>
            </w:pPr>
            <w:r w:rsidRPr="009F5022">
              <w:rPr>
                <w:rFonts w:cs="Arial"/>
                <w:color w:val="000000"/>
                <w:szCs w:val="22"/>
                <w:lang w:eastAsia="en-CA"/>
              </w:rPr>
              <w:t>Regina</w:t>
            </w:r>
          </w:p>
        </w:tc>
        <w:tc>
          <w:tcPr>
            <w:tcW w:w="2160" w:type="dxa"/>
            <w:shd w:val="clear" w:color="auto" w:fill="auto"/>
            <w:vAlign w:val="center"/>
            <w:hideMark/>
          </w:tcPr>
          <w:p w14:paraId="6658B0B6" w14:textId="77777777" w:rsidR="006218B6" w:rsidRPr="009F5022" w:rsidRDefault="006218B6" w:rsidP="006218B6">
            <w:pPr>
              <w:rPr>
                <w:rFonts w:cs="Arial"/>
                <w:color w:val="000000"/>
                <w:szCs w:val="22"/>
                <w:lang w:eastAsia="en-CA"/>
              </w:rPr>
            </w:pPr>
            <w:r w:rsidRPr="009F5022">
              <w:rPr>
                <w:rFonts w:cs="Arial"/>
                <w:color w:val="000000"/>
                <w:szCs w:val="22"/>
                <w:lang w:eastAsia="en-CA"/>
              </w:rPr>
              <w:t>Craik</w:t>
            </w:r>
          </w:p>
        </w:tc>
      </w:tr>
      <w:tr w:rsidR="006218B6" w:rsidRPr="009F5022" w14:paraId="29AEE825" w14:textId="77777777" w:rsidTr="00223D96">
        <w:trPr>
          <w:trHeight w:val="300"/>
        </w:trPr>
        <w:tc>
          <w:tcPr>
            <w:tcW w:w="2155" w:type="dxa"/>
            <w:shd w:val="clear" w:color="auto" w:fill="auto"/>
            <w:vAlign w:val="center"/>
            <w:hideMark/>
          </w:tcPr>
          <w:p w14:paraId="17A2859F" w14:textId="77777777" w:rsidR="006218B6" w:rsidRPr="009F5022" w:rsidRDefault="006218B6" w:rsidP="006218B6">
            <w:pPr>
              <w:rPr>
                <w:rFonts w:cs="Arial"/>
                <w:color w:val="000000"/>
                <w:szCs w:val="22"/>
                <w:lang w:eastAsia="en-CA"/>
              </w:rPr>
            </w:pPr>
            <w:r w:rsidRPr="009F5022">
              <w:rPr>
                <w:rFonts w:cs="Arial"/>
                <w:color w:val="000000"/>
                <w:szCs w:val="22"/>
                <w:lang w:eastAsia="en-CA"/>
              </w:rPr>
              <w:t>Regina</w:t>
            </w:r>
          </w:p>
        </w:tc>
        <w:tc>
          <w:tcPr>
            <w:tcW w:w="2160" w:type="dxa"/>
            <w:shd w:val="clear" w:color="auto" w:fill="auto"/>
            <w:vAlign w:val="center"/>
            <w:hideMark/>
          </w:tcPr>
          <w:p w14:paraId="50ECDB89" w14:textId="77777777" w:rsidR="006218B6" w:rsidRPr="009F5022" w:rsidRDefault="006218B6" w:rsidP="006218B6">
            <w:pPr>
              <w:rPr>
                <w:rFonts w:cs="Arial"/>
                <w:color w:val="000000"/>
                <w:szCs w:val="22"/>
                <w:lang w:eastAsia="en-CA"/>
              </w:rPr>
            </w:pPr>
            <w:proofErr w:type="spellStart"/>
            <w:r w:rsidRPr="009F5022">
              <w:rPr>
                <w:rFonts w:cs="Arial"/>
                <w:color w:val="000000"/>
                <w:szCs w:val="22"/>
                <w:lang w:eastAsia="en-CA"/>
              </w:rPr>
              <w:t>Cupar</w:t>
            </w:r>
            <w:proofErr w:type="spellEnd"/>
          </w:p>
        </w:tc>
      </w:tr>
      <w:tr w:rsidR="006218B6" w:rsidRPr="009F5022" w14:paraId="7E7667BB" w14:textId="77777777" w:rsidTr="00223D96">
        <w:trPr>
          <w:trHeight w:val="300"/>
        </w:trPr>
        <w:tc>
          <w:tcPr>
            <w:tcW w:w="2155" w:type="dxa"/>
            <w:shd w:val="clear" w:color="auto" w:fill="auto"/>
            <w:vAlign w:val="center"/>
            <w:hideMark/>
          </w:tcPr>
          <w:p w14:paraId="360C90F5" w14:textId="77777777" w:rsidR="006218B6" w:rsidRPr="009F5022" w:rsidRDefault="006218B6" w:rsidP="006218B6">
            <w:pPr>
              <w:rPr>
                <w:rFonts w:cs="Arial"/>
                <w:color w:val="000000"/>
                <w:szCs w:val="22"/>
                <w:lang w:eastAsia="en-CA"/>
              </w:rPr>
            </w:pPr>
            <w:r w:rsidRPr="009F5022">
              <w:rPr>
                <w:rFonts w:cs="Arial"/>
                <w:color w:val="000000"/>
                <w:szCs w:val="22"/>
                <w:lang w:eastAsia="en-CA"/>
              </w:rPr>
              <w:t>Regina</w:t>
            </w:r>
          </w:p>
        </w:tc>
        <w:tc>
          <w:tcPr>
            <w:tcW w:w="2160" w:type="dxa"/>
            <w:shd w:val="clear" w:color="auto" w:fill="auto"/>
            <w:vAlign w:val="center"/>
            <w:hideMark/>
          </w:tcPr>
          <w:p w14:paraId="1B21E5B7" w14:textId="77777777" w:rsidR="006218B6" w:rsidRPr="009F5022" w:rsidRDefault="006218B6" w:rsidP="006218B6">
            <w:pPr>
              <w:rPr>
                <w:rFonts w:cs="Arial"/>
                <w:color w:val="000000"/>
                <w:szCs w:val="22"/>
                <w:lang w:eastAsia="en-CA"/>
              </w:rPr>
            </w:pPr>
            <w:r w:rsidRPr="009F5022">
              <w:rPr>
                <w:rFonts w:cs="Arial"/>
                <w:color w:val="000000"/>
                <w:szCs w:val="22"/>
                <w:lang w:eastAsia="en-CA"/>
              </w:rPr>
              <w:t>Davidson</w:t>
            </w:r>
          </w:p>
        </w:tc>
      </w:tr>
      <w:tr w:rsidR="006218B6" w:rsidRPr="009F5022" w14:paraId="5E5035C4" w14:textId="77777777" w:rsidTr="00223D96">
        <w:trPr>
          <w:trHeight w:val="300"/>
        </w:trPr>
        <w:tc>
          <w:tcPr>
            <w:tcW w:w="2155" w:type="dxa"/>
            <w:shd w:val="clear" w:color="auto" w:fill="auto"/>
            <w:vAlign w:val="center"/>
            <w:hideMark/>
          </w:tcPr>
          <w:p w14:paraId="1F76715D" w14:textId="77777777" w:rsidR="006218B6" w:rsidRPr="009F5022" w:rsidRDefault="006218B6" w:rsidP="006218B6">
            <w:pPr>
              <w:rPr>
                <w:rFonts w:cs="Arial"/>
                <w:color w:val="000000"/>
                <w:szCs w:val="22"/>
                <w:lang w:eastAsia="en-CA"/>
              </w:rPr>
            </w:pPr>
            <w:r w:rsidRPr="009F5022">
              <w:rPr>
                <w:rFonts w:cs="Arial"/>
                <w:color w:val="000000"/>
                <w:szCs w:val="22"/>
                <w:lang w:eastAsia="en-CA"/>
              </w:rPr>
              <w:t>Regina</w:t>
            </w:r>
          </w:p>
        </w:tc>
        <w:tc>
          <w:tcPr>
            <w:tcW w:w="2160" w:type="dxa"/>
            <w:shd w:val="clear" w:color="auto" w:fill="auto"/>
            <w:vAlign w:val="center"/>
            <w:hideMark/>
          </w:tcPr>
          <w:p w14:paraId="1DE7BD27" w14:textId="77777777" w:rsidR="006218B6" w:rsidRPr="009F5022" w:rsidRDefault="006218B6" w:rsidP="006218B6">
            <w:pPr>
              <w:rPr>
                <w:rFonts w:cs="Arial"/>
                <w:color w:val="000000"/>
                <w:szCs w:val="22"/>
                <w:lang w:eastAsia="en-CA"/>
              </w:rPr>
            </w:pPr>
            <w:r w:rsidRPr="009F5022">
              <w:rPr>
                <w:rFonts w:cs="Arial"/>
                <w:color w:val="000000"/>
                <w:szCs w:val="22"/>
                <w:lang w:eastAsia="en-CA"/>
              </w:rPr>
              <w:t>Earl Grey</w:t>
            </w:r>
          </w:p>
        </w:tc>
      </w:tr>
      <w:tr w:rsidR="006218B6" w:rsidRPr="009F5022" w14:paraId="2856DDDE" w14:textId="77777777" w:rsidTr="00223D96">
        <w:trPr>
          <w:trHeight w:val="300"/>
        </w:trPr>
        <w:tc>
          <w:tcPr>
            <w:tcW w:w="2155" w:type="dxa"/>
            <w:shd w:val="clear" w:color="auto" w:fill="auto"/>
            <w:vAlign w:val="center"/>
            <w:hideMark/>
          </w:tcPr>
          <w:p w14:paraId="462B8DAC" w14:textId="77777777" w:rsidR="006218B6" w:rsidRPr="009F5022" w:rsidRDefault="006218B6" w:rsidP="006218B6">
            <w:pPr>
              <w:rPr>
                <w:rFonts w:cs="Arial"/>
                <w:color w:val="000000"/>
                <w:szCs w:val="22"/>
                <w:lang w:eastAsia="en-CA"/>
              </w:rPr>
            </w:pPr>
            <w:r w:rsidRPr="009F5022">
              <w:rPr>
                <w:rFonts w:cs="Arial"/>
                <w:color w:val="000000"/>
                <w:szCs w:val="22"/>
                <w:lang w:eastAsia="en-CA"/>
              </w:rPr>
              <w:t>Regina</w:t>
            </w:r>
          </w:p>
        </w:tc>
        <w:tc>
          <w:tcPr>
            <w:tcW w:w="2160" w:type="dxa"/>
            <w:shd w:val="clear" w:color="auto" w:fill="auto"/>
            <w:vAlign w:val="center"/>
            <w:hideMark/>
          </w:tcPr>
          <w:p w14:paraId="0FE6E7CA" w14:textId="77777777" w:rsidR="006218B6" w:rsidRPr="009F5022" w:rsidRDefault="006218B6" w:rsidP="006218B6">
            <w:pPr>
              <w:rPr>
                <w:rFonts w:cs="Arial"/>
                <w:color w:val="000000"/>
                <w:szCs w:val="22"/>
                <w:lang w:eastAsia="en-CA"/>
              </w:rPr>
            </w:pPr>
            <w:r w:rsidRPr="009F5022">
              <w:rPr>
                <w:rFonts w:cs="Arial"/>
                <w:color w:val="000000"/>
                <w:szCs w:val="22"/>
                <w:lang w:eastAsia="en-CA"/>
              </w:rPr>
              <w:t>Fort Qu'Appelle</w:t>
            </w:r>
          </w:p>
        </w:tc>
      </w:tr>
      <w:tr w:rsidR="006218B6" w:rsidRPr="009F5022" w14:paraId="185E7EAE" w14:textId="77777777" w:rsidTr="00223D96">
        <w:trPr>
          <w:trHeight w:val="300"/>
        </w:trPr>
        <w:tc>
          <w:tcPr>
            <w:tcW w:w="2155" w:type="dxa"/>
            <w:shd w:val="clear" w:color="auto" w:fill="auto"/>
            <w:vAlign w:val="center"/>
            <w:hideMark/>
          </w:tcPr>
          <w:p w14:paraId="278A4AF1" w14:textId="77777777" w:rsidR="006218B6" w:rsidRPr="009F5022" w:rsidRDefault="006218B6" w:rsidP="006218B6">
            <w:pPr>
              <w:rPr>
                <w:rFonts w:cs="Arial"/>
                <w:color w:val="000000"/>
                <w:szCs w:val="22"/>
                <w:lang w:eastAsia="en-CA"/>
              </w:rPr>
            </w:pPr>
            <w:r w:rsidRPr="009F5022">
              <w:rPr>
                <w:rFonts w:cs="Arial"/>
                <w:color w:val="000000"/>
                <w:szCs w:val="22"/>
                <w:lang w:eastAsia="en-CA"/>
              </w:rPr>
              <w:t>Regina</w:t>
            </w:r>
          </w:p>
        </w:tc>
        <w:tc>
          <w:tcPr>
            <w:tcW w:w="2160" w:type="dxa"/>
            <w:shd w:val="clear" w:color="auto" w:fill="auto"/>
            <w:vAlign w:val="center"/>
            <w:hideMark/>
          </w:tcPr>
          <w:p w14:paraId="7F69C95A" w14:textId="77777777" w:rsidR="006218B6" w:rsidRPr="009F5022" w:rsidRDefault="006218B6" w:rsidP="006218B6">
            <w:pPr>
              <w:rPr>
                <w:rFonts w:cs="Arial"/>
                <w:color w:val="000000"/>
                <w:szCs w:val="22"/>
                <w:lang w:eastAsia="en-CA"/>
              </w:rPr>
            </w:pPr>
            <w:r w:rsidRPr="009F5022">
              <w:rPr>
                <w:rFonts w:cs="Arial"/>
                <w:color w:val="000000"/>
                <w:szCs w:val="22"/>
                <w:lang w:eastAsia="en-CA"/>
              </w:rPr>
              <w:t>Francis</w:t>
            </w:r>
          </w:p>
        </w:tc>
      </w:tr>
      <w:tr w:rsidR="006218B6" w:rsidRPr="009F5022" w14:paraId="7041FC85" w14:textId="77777777" w:rsidTr="00223D96">
        <w:trPr>
          <w:trHeight w:val="300"/>
        </w:trPr>
        <w:tc>
          <w:tcPr>
            <w:tcW w:w="2155" w:type="dxa"/>
            <w:shd w:val="clear" w:color="auto" w:fill="auto"/>
            <w:vAlign w:val="center"/>
            <w:hideMark/>
          </w:tcPr>
          <w:p w14:paraId="7C2E8BC9" w14:textId="77777777" w:rsidR="006218B6" w:rsidRPr="009F5022" w:rsidRDefault="006218B6" w:rsidP="006218B6">
            <w:pPr>
              <w:rPr>
                <w:rFonts w:cs="Arial"/>
                <w:color w:val="000000"/>
                <w:szCs w:val="22"/>
                <w:lang w:eastAsia="en-CA"/>
              </w:rPr>
            </w:pPr>
            <w:r w:rsidRPr="009F5022">
              <w:rPr>
                <w:rFonts w:cs="Arial"/>
                <w:color w:val="000000"/>
                <w:szCs w:val="22"/>
                <w:lang w:eastAsia="en-CA"/>
              </w:rPr>
              <w:t>Regina</w:t>
            </w:r>
          </w:p>
        </w:tc>
        <w:tc>
          <w:tcPr>
            <w:tcW w:w="2160" w:type="dxa"/>
            <w:shd w:val="clear" w:color="auto" w:fill="auto"/>
            <w:vAlign w:val="center"/>
            <w:hideMark/>
          </w:tcPr>
          <w:p w14:paraId="20B58F2A" w14:textId="77777777" w:rsidR="006218B6" w:rsidRPr="009F5022" w:rsidRDefault="006218B6" w:rsidP="006218B6">
            <w:pPr>
              <w:rPr>
                <w:rFonts w:cs="Arial"/>
                <w:color w:val="000000"/>
                <w:szCs w:val="22"/>
                <w:lang w:eastAsia="en-CA"/>
              </w:rPr>
            </w:pPr>
            <w:r w:rsidRPr="009F5022">
              <w:rPr>
                <w:rFonts w:cs="Arial"/>
                <w:color w:val="000000"/>
                <w:szCs w:val="22"/>
                <w:lang w:eastAsia="en-CA"/>
              </w:rPr>
              <w:t>Grenfell</w:t>
            </w:r>
          </w:p>
        </w:tc>
      </w:tr>
      <w:tr w:rsidR="006218B6" w:rsidRPr="009F5022" w14:paraId="7538B135" w14:textId="77777777" w:rsidTr="00223D96">
        <w:trPr>
          <w:trHeight w:val="300"/>
        </w:trPr>
        <w:tc>
          <w:tcPr>
            <w:tcW w:w="2155" w:type="dxa"/>
            <w:shd w:val="clear" w:color="auto" w:fill="auto"/>
            <w:vAlign w:val="center"/>
            <w:hideMark/>
          </w:tcPr>
          <w:p w14:paraId="2E817859" w14:textId="77777777" w:rsidR="006218B6" w:rsidRPr="009F5022" w:rsidRDefault="006218B6" w:rsidP="006218B6">
            <w:pPr>
              <w:rPr>
                <w:rFonts w:cs="Arial"/>
                <w:color w:val="000000"/>
                <w:szCs w:val="22"/>
                <w:lang w:eastAsia="en-CA"/>
              </w:rPr>
            </w:pPr>
            <w:r w:rsidRPr="009F5022">
              <w:rPr>
                <w:rFonts w:cs="Arial"/>
                <w:color w:val="000000"/>
                <w:szCs w:val="22"/>
                <w:lang w:eastAsia="en-CA"/>
              </w:rPr>
              <w:t>Regina</w:t>
            </w:r>
          </w:p>
        </w:tc>
        <w:tc>
          <w:tcPr>
            <w:tcW w:w="2160" w:type="dxa"/>
            <w:shd w:val="clear" w:color="auto" w:fill="auto"/>
            <w:vAlign w:val="center"/>
            <w:hideMark/>
          </w:tcPr>
          <w:p w14:paraId="37F2B5E4" w14:textId="77777777" w:rsidR="006218B6" w:rsidRPr="009F5022" w:rsidRDefault="006218B6" w:rsidP="006218B6">
            <w:pPr>
              <w:rPr>
                <w:rFonts w:cs="Arial"/>
                <w:color w:val="000000"/>
                <w:szCs w:val="22"/>
                <w:lang w:eastAsia="en-CA"/>
              </w:rPr>
            </w:pPr>
            <w:r w:rsidRPr="009F5022">
              <w:rPr>
                <w:rFonts w:cs="Arial"/>
                <w:color w:val="000000"/>
                <w:szCs w:val="22"/>
                <w:lang w:eastAsia="en-CA"/>
              </w:rPr>
              <w:t>Holdfast</w:t>
            </w:r>
          </w:p>
        </w:tc>
      </w:tr>
      <w:tr w:rsidR="006218B6" w:rsidRPr="009F5022" w14:paraId="66490874" w14:textId="77777777" w:rsidTr="00223D96">
        <w:trPr>
          <w:trHeight w:val="300"/>
        </w:trPr>
        <w:tc>
          <w:tcPr>
            <w:tcW w:w="2155" w:type="dxa"/>
            <w:shd w:val="clear" w:color="auto" w:fill="auto"/>
            <w:vAlign w:val="center"/>
            <w:hideMark/>
          </w:tcPr>
          <w:p w14:paraId="1AF3461A" w14:textId="77777777" w:rsidR="006218B6" w:rsidRPr="009F5022" w:rsidRDefault="006218B6" w:rsidP="006218B6">
            <w:pPr>
              <w:rPr>
                <w:rFonts w:cs="Arial"/>
                <w:color w:val="000000"/>
                <w:szCs w:val="22"/>
                <w:lang w:eastAsia="en-CA"/>
              </w:rPr>
            </w:pPr>
            <w:r w:rsidRPr="009F5022">
              <w:rPr>
                <w:rFonts w:cs="Arial"/>
                <w:color w:val="000000"/>
                <w:szCs w:val="22"/>
                <w:lang w:eastAsia="en-CA"/>
              </w:rPr>
              <w:t>Regina</w:t>
            </w:r>
          </w:p>
        </w:tc>
        <w:tc>
          <w:tcPr>
            <w:tcW w:w="2160" w:type="dxa"/>
            <w:shd w:val="clear" w:color="auto" w:fill="auto"/>
            <w:vAlign w:val="center"/>
            <w:hideMark/>
          </w:tcPr>
          <w:p w14:paraId="01D51310" w14:textId="77777777" w:rsidR="006218B6" w:rsidRPr="009F5022" w:rsidRDefault="006218B6" w:rsidP="006218B6">
            <w:pPr>
              <w:rPr>
                <w:rFonts w:cs="Arial"/>
                <w:color w:val="000000"/>
                <w:szCs w:val="22"/>
                <w:lang w:eastAsia="en-CA"/>
              </w:rPr>
            </w:pPr>
            <w:r w:rsidRPr="009F5022">
              <w:rPr>
                <w:rFonts w:cs="Arial"/>
                <w:color w:val="000000"/>
                <w:szCs w:val="22"/>
                <w:lang w:eastAsia="en-CA"/>
              </w:rPr>
              <w:t>Imperial</w:t>
            </w:r>
          </w:p>
        </w:tc>
      </w:tr>
      <w:tr w:rsidR="006218B6" w:rsidRPr="009F5022" w14:paraId="7DC2AB71" w14:textId="77777777" w:rsidTr="00223D96">
        <w:trPr>
          <w:trHeight w:val="300"/>
        </w:trPr>
        <w:tc>
          <w:tcPr>
            <w:tcW w:w="2155" w:type="dxa"/>
            <w:shd w:val="clear" w:color="auto" w:fill="auto"/>
            <w:vAlign w:val="center"/>
            <w:hideMark/>
          </w:tcPr>
          <w:p w14:paraId="1AD63A77" w14:textId="77777777" w:rsidR="006218B6" w:rsidRPr="009F5022" w:rsidRDefault="006218B6" w:rsidP="006218B6">
            <w:pPr>
              <w:rPr>
                <w:rFonts w:cs="Arial"/>
                <w:color w:val="000000"/>
                <w:szCs w:val="22"/>
                <w:lang w:eastAsia="en-CA"/>
              </w:rPr>
            </w:pPr>
            <w:r w:rsidRPr="009F5022">
              <w:rPr>
                <w:rFonts w:cs="Arial"/>
                <w:color w:val="000000"/>
                <w:szCs w:val="22"/>
                <w:lang w:eastAsia="en-CA"/>
              </w:rPr>
              <w:t>Regina</w:t>
            </w:r>
          </w:p>
        </w:tc>
        <w:tc>
          <w:tcPr>
            <w:tcW w:w="2160" w:type="dxa"/>
            <w:shd w:val="clear" w:color="auto" w:fill="auto"/>
            <w:vAlign w:val="center"/>
            <w:hideMark/>
          </w:tcPr>
          <w:p w14:paraId="278D9610" w14:textId="77777777" w:rsidR="006218B6" w:rsidRPr="009F5022" w:rsidRDefault="006218B6" w:rsidP="006218B6">
            <w:pPr>
              <w:rPr>
                <w:rFonts w:cs="Arial"/>
                <w:color w:val="000000"/>
                <w:szCs w:val="22"/>
                <w:lang w:eastAsia="en-CA"/>
              </w:rPr>
            </w:pPr>
            <w:r w:rsidRPr="009F5022">
              <w:rPr>
                <w:rFonts w:cs="Arial"/>
                <w:color w:val="000000"/>
                <w:szCs w:val="22"/>
                <w:lang w:eastAsia="en-CA"/>
              </w:rPr>
              <w:t>Indian Head</w:t>
            </w:r>
          </w:p>
        </w:tc>
      </w:tr>
      <w:tr w:rsidR="006218B6" w:rsidRPr="009F5022" w14:paraId="725D2675" w14:textId="77777777" w:rsidTr="00223D96">
        <w:trPr>
          <w:trHeight w:val="300"/>
        </w:trPr>
        <w:tc>
          <w:tcPr>
            <w:tcW w:w="2155" w:type="dxa"/>
            <w:shd w:val="clear" w:color="auto" w:fill="auto"/>
            <w:vAlign w:val="center"/>
            <w:hideMark/>
          </w:tcPr>
          <w:p w14:paraId="303800C4" w14:textId="77777777" w:rsidR="006218B6" w:rsidRPr="009F5022" w:rsidRDefault="006218B6" w:rsidP="006218B6">
            <w:pPr>
              <w:rPr>
                <w:rFonts w:cs="Arial"/>
                <w:color w:val="000000"/>
                <w:szCs w:val="22"/>
                <w:lang w:eastAsia="en-CA"/>
              </w:rPr>
            </w:pPr>
            <w:r w:rsidRPr="009F5022">
              <w:rPr>
                <w:rFonts w:cs="Arial"/>
                <w:color w:val="000000"/>
                <w:szCs w:val="22"/>
                <w:lang w:eastAsia="en-CA"/>
              </w:rPr>
              <w:t>Regina</w:t>
            </w:r>
          </w:p>
        </w:tc>
        <w:tc>
          <w:tcPr>
            <w:tcW w:w="2160" w:type="dxa"/>
            <w:shd w:val="clear" w:color="auto" w:fill="auto"/>
            <w:vAlign w:val="center"/>
            <w:hideMark/>
          </w:tcPr>
          <w:p w14:paraId="6F823CA3" w14:textId="77777777" w:rsidR="006218B6" w:rsidRPr="009F5022" w:rsidRDefault="006218B6" w:rsidP="006218B6">
            <w:pPr>
              <w:rPr>
                <w:rFonts w:cs="Arial"/>
                <w:color w:val="000000"/>
                <w:szCs w:val="22"/>
                <w:lang w:eastAsia="en-CA"/>
              </w:rPr>
            </w:pPr>
            <w:r w:rsidRPr="009F5022">
              <w:rPr>
                <w:rFonts w:cs="Arial"/>
                <w:color w:val="000000"/>
                <w:szCs w:val="22"/>
                <w:lang w:eastAsia="en-CA"/>
              </w:rPr>
              <w:t>Kipling</w:t>
            </w:r>
          </w:p>
        </w:tc>
      </w:tr>
      <w:tr w:rsidR="006218B6" w:rsidRPr="009F5022" w14:paraId="5830631E" w14:textId="77777777" w:rsidTr="00223D96">
        <w:trPr>
          <w:trHeight w:val="300"/>
        </w:trPr>
        <w:tc>
          <w:tcPr>
            <w:tcW w:w="2155" w:type="dxa"/>
            <w:shd w:val="clear" w:color="auto" w:fill="auto"/>
            <w:vAlign w:val="center"/>
            <w:hideMark/>
          </w:tcPr>
          <w:p w14:paraId="7A995069" w14:textId="77777777" w:rsidR="006218B6" w:rsidRPr="009F5022" w:rsidRDefault="006218B6" w:rsidP="006218B6">
            <w:pPr>
              <w:rPr>
                <w:rFonts w:cs="Arial"/>
                <w:color w:val="000000"/>
                <w:szCs w:val="22"/>
                <w:lang w:eastAsia="en-CA"/>
              </w:rPr>
            </w:pPr>
            <w:r w:rsidRPr="009F5022">
              <w:rPr>
                <w:rFonts w:cs="Arial"/>
                <w:color w:val="000000"/>
                <w:szCs w:val="22"/>
                <w:lang w:eastAsia="en-CA"/>
              </w:rPr>
              <w:t>Regina</w:t>
            </w:r>
          </w:p>
        </w:tc>
        <w:tc>
          <w:tcPr>
            <w:tcW w:w="2160" w:type="dxa"/>
            <w:shd w:val="clear" w:color="auto" w:fill="auto"/>
            <w:vAlign w:val="center"/>
            <w:hideMark/>
          </w:tcPr>
          <w:p w14:paraId="66AEBA5D" w14:textId="77777777" w:rsidR="006218B6" w:rsidRPr="009F5022" w:rsidRDefault="006218B6" w:rsidP="006218B6">
            <w:pPr>
              <w:rPr>
                <w:rFonts w:cs="Arial"/>
                <w:color w:val="000000"/>
                <w:szCs w:val="22"/>
                <w:lang w:eastAsia="en-CA"/>
              </w:rPr>
            </w:pPr>
            <w:proofErr w:type="spellStart"/>
            <w:r w:rsidRPr="009F5022">
              <w:rPr>
                <w:rFonts w:cs="Arial"/>
                <w:color w:val="000000"/>
                <w:szCs w:val="22"/>
                <w:lang w:eastAsia="en-CA"/>
              </w:rPr>
              <w:t>Lemberg</w:t>
            </w:r>
            <w:proofErr w:type="spellEnd"/>
          </w:p>
        </w:tc>
      </w:tr>
      <w:tr w:rsidR="006218B6" w:rsidRPr="009F5022" w14:paraId="25635A01" w14:textId="77777777" w:rsidTr="00223D96">
        <w:trPr>
          <w:trHeight w:val="300"/>
        </w:trPr>
        <w:tc>
          <w:tcPr>
            <w:tcW w:w="2155" w:type="dxa"/>
            <w:shd w:val="clear" w:color="auto" w:fill="auto"/>
            <w:vAlign w:val="center"/>
            <w:hideMark/>
          </w:tcPr>
          <w:p w14:paraId="53574DDD" w14:textId="77777777" w:rsidR="006218B6" w:rsidRPr="009F5022" w:rsidRDefault="006218B6" w:rsidP="006218B6">
            <w:pPr>
              <w:rPr>
                <w:rFonts w:cs="Arial"/>
                <w:color w:val="000000"/>
                <w:szCs w:val="22"/>
                <w:lang w:eastAsia="en-CA"/>
              </w:rPr>
            </w:pPr>
            <w:r w:rsidRPr="009F5022">
              <w:rPr>
                <w:rFonts w:cs="Arial"/>
                <w:color w:val="000000"/>
                <w:szCs w:val="22"/>
                <w:lang w:eastAsia="en-CA"/>
              </w:rPr>
              <w:t>Regina</w:t>
            </w:r>
          </w:p>
        </w:tc>
        <w:tc>
          <w:tcPr>
            <w:tcW w:w="2160" w:type="dxa"/>
            <w:shd w:val="clear" w:color="auto" w:fill="auto"/>
            <w:vAlign w:val="center"/>
            <w:hideMark/>
          </w:tcPr>
          <w:p w14:paraId="5752FA90" w14:textId="77777777" w:rsidR="006218B6" w:rsidRPr="009F5022" w:rsidRDefault="006218B6" w:rsidP="006218B6">
            <w:pPr>
              <w:rPr>
                <w:rFonts w:cs="Arial"/>
                <w:color w:val="000000"/>
                <w:szCs w:val="22"/>
                <w:lang w:eastAsia="en-CA"/>
              </w:rPr>
            </w:pPr>
            <w:proofErr w:type="spellStart"/>
            <w:r w:rsidRPr="009F5022">
              <w:rPr>
                <w:rFonts w:cs="Arial"/>
                <w:color w:val="000000"/>
                <w:szCs w:val="22"/>
                <w:lang w:eastAsia="en-CA"/>
              </w:rPr>
              <w:t>Lumsden</w:t>
            </w:r>
            <w:proofErr w:type="spellEnd"/>
          </w:p>
        </w:tc>
      </w:tr>
      <w:tr w:rsidR="006218B6" w:rsidRPr="009F5022" w14:paraId="41390A77" w14:textId="77777777" w:rsidTr="00223D96">
        <w:trPr>
          <w:trHeight w:val="300"/>
        </w:trPr>
        <w:tc>
          <w:tcPr>
            <w:tcW w:w="2155" w:type="dxa"/>
            <w:shd w:val="clear" w:color="auto" w:fill="auto"/>
            <w:vAlign w:val="center"/>
            <w:hideMark/>
          </w:tcPr>
          <w:p w14:paraId="6F809D38" w14:textId="77777777" w:rsidR="006218B6" w:rsidRPr="009F5022" w:rsidRDefault="006218B6" w:rsidP="006218B6">
            <w:pPr>
              <w:rPr>
                <w:rFonts w:cs="Arial"/>
                <w:color w:val="000000"/>
                <w:szCs w:val="22"/>
                <w:lang w:eastAsia="en-CA"/>
              </w:rPr>
            </w:pPr>
            <w:r w:rsidRPr="009F5022">
              <w:rPr>
                <w:rFonts w:cs="Arial"/>
                <w:color w:val="000000"/>
                <w:szCs w:val="22"/>
                <w:lang w:eastAsia="en-CA"/>
              </w:rPr>
              <w:t>Regina</w:t>
            </w:r>
          </w:p>
        </w:tc>
        <w:tc>
          <w:tcPr>
            <w:tcW w:w="2160" w:type="dxa"/>
            <w:shd w:val="clear" w:color="auto" w:fill="auto"/>
            <w:vAlign w:val="center"/>
            <w:hideMark/>
          </w:tcPr>
          <w:p w14:paraId="341C6AC6" w14:textId="77777777" w:rsidR="006218B6" w:rsidRPr="009F5022" w:rsidRDefault="006218B6" w:rsidP="006218B6">
            <w:pPr>
              <w:rPr>
                <w:rFonts w:cs="Arial"/>
                <w:color w:val="000000"/>
                <w:szCs w:val="22"/>
                <w:lang w:eastAsia="en-CA"/>
              </w:rPr>
            </w:pPr>
            <w:proofErr w:type="spellStart"/>
            <w:r w:rsidRPr="009F5022">
              <w:rPr>
                <w:rFonts w:cs="Arial"/>
                <w:color w:val="000000"/>
                <w:szCs w:val="22"/>
                <w:lang w:eastAsia="en-CA"/>
              </w:rPr>
              <w:t>Maryfield</w:t>
            </w:r>
            <w:proofErr w:type="spellEnd"/>
          </w:p>
        </w:tc>
      </w:tr>
      <w:tr w:rsidR="006218B6" w:rsidRPr="009F5022" w14:paraId="447691BF" w14:textId="77777777" w:rsidTr="00223D96">
        <w:trPr>
          <w:trHeight w:val="300"/>
        </w:trPr>
        <w:tc>
          <w:tcPr>
            <w:tcW w:w="2155" w:type="dxa"/>
            <w:shd w:val="clear" w:color="auto" w:fill="auto"/>
            <w:vAlign w:val="center"/>
            <w:hideMark/>
          </w:tcPr>
          <w:p w14:paraId="44535D95" w14:textId="77777777" w:rsidR="006218B6" w:rsidRPr="009F5022" w:rsidRDefault="006218B6" w:rsidP="006218B6">
            <w:pPr>
              <w:rPr>
                <w:rFonts w:cs="Arial"/>
                <w:color w:val="000000"/>
                <w:szCs w:val="22"/>
                <w:lang w:eastAsia="en-CA"/>
              </w:rPr>
            </w:pPr>
            <w:r w:rsidRPr="009F5022">
              <w:rPr>
                <w:rFonts w:cs="Arial"/>
                <w:color w:val="000000"/>
                <w:szCs w:val="22"/>
                <w:lang w:eastAsia="en-CA"/>
              </w:rPr>
              <w:t>Regina</w:t>
            </w:r>
          </w:p>
        </w:tc>
        <w:tc>
          <w:tcPr>
            <w:tcW w:w="2160" w:type="dxa"/>
            <w:shd w:val="clear" w:color="auto" w:fill="auto"/>
            <w:vAlign w:val="center"/>
            <w:hideMark/>
          </w:tcPr>
          <w:p w14:paraId="4D39FB9D" w14:textId="77777777" w:rsidR="006218B6" w:rsidRPr="009F5022" w:rsidRDefault="006218B6" w:rsidP="006218B6">
            <w:pPr>
              <w:rPr>
                <w:rFonts w:cs="Arial"/>
                <w:color w:val="000000"/>
                <w:szCs w:val="22"/>
                <w:lang w:eastAsia="en-CA"/>
              </w:rPr>
            </w:pPr>
            <w:r w:rsidRPr="009F5022">
              <w:rPr>
                <w:rFonts w:cs="Arial"/>
                <w:color w:val="000000"/>
                <w:szCs w:val="22"/>
                <w:lang w:eastAsia="en-CA"/>
              </w:rPr>
              <w:t>Milestone</w:t>
            </w:r>
          </w:p>
        </w:tc>
      </w:tr>
      <w:tr w:rsidR="006218B6" w:rsidRPr="009F5022" w14:paraId="34F8E00C" w14:textId="77777777" w:rsidTr="00223D96">
        <w:trPr>
          <w:trHeight w:val="300"/>
        </w:trPr>
        <w:tc>
          <w:tcPr>
            <w:tcW w:w="2155" w:type="dxa"/>
            <w:shd w:val="clear" w:color="auto" w:fill="auto"/>
            <w:vAlign w:val="center"/>
            <w:hideMark/>
          </w:tcPr>
          <w:p w14:paraId="13C232D1" w14:textId="77777777" w:rsidR="006218B6" w:rsidRPr="009F5022" w:rsidRDefault="006218B6" w:rsidP="006218B6">
            <w:pPr>
              <w:rPr>
                <w:rFonts w:cs="Arial"/>
                <w:color w:val="000000"/>
                <w:szCs w:val="22"/>
                <w:lang w:eastAsia="en-CA"/>
              </w:rPr>
            </w:pPr>
            <w:r w:rsidRPr="009F5022">
              <w:rPr>
                <w:rFonts w:cs="Arial"/>
                <w:color w:val="000000"/>
                <w:szCs w:val="22"/>
                <w:lang w:eastAsia="en-CA"/>
              </w:rPr>
              <w:t>Regina</w:t>
            </w:r>
          </w:p>
        </w:tc>
        <w:tc>
          <w:tcPr>
            <w:tcW w:w="2160" w:type="dxa"/>
            <w:shd w:val="clear" w:color="auto" w:fill="auto"/>
            <w:vAlign w:val="center"/>
            <w:hideMark/>
          </w:tcPr>
          <w:p w14:paraId="1C243B05" w14:textId="77777777" w:rsidR="006218B6" w:rsidRPr="009F5022" w:rsidRDefault="006218B6" w:rsidP="006218B6">
            <w:pPr>
              <w:rPr>
                <w:rFonts w:cs="Arial"/>
                <w:color w:val="000000"/>
                <w:szCs w:val="22"/>
                <w:lang w:eastAsia="en-CA"/>
              </w:rPr>
            </w:pPr>
            <w:r w:rsidRPr="009F5022">
              <w:rPr>
                <w:rFonts w:cs="Arial"/>
                <w:color w:val="000000"/>
                <w:szCs w:val="22"/>
                <w:lang w:eastAsia="en-CA"/>
              </w:rPr>
              <w:t>Montmartre</w:t>
            </w:r>
          </w:p>
        </w:tc>
      </w:tr>
      <w:tr w:rsidR="006218B6" w:rsidRPr="009F5022" w14:paraId="74B3D8FB" w14:textId="77777777" w:rsidTr="00223D96">
        <w:trPr>
          <w:trHeight w:val="300"/>
        </w:trPr>
        <w:tc>
          <w:tcPr>
            <w:tcW w:w="2155" w:type="dxa"/>
            <w:shd w:val="clear" w:color="auto" w:fill="auto"/>
            <w:vAlign w:val="center"/>
            <w:hideMark/>
          </w:tcPr>
          <w:p w14:paraId="4AB7ECCC" w14:textId="77777777" w:rsidR="006218B6" w:rsidRPr="009F5022" w:rsidRDefault="006218B6" w:rsidP="006218B6">
            <w:pPr>
              <w:rPr>
                <w:rFonts w:cs="Arial"/>
                <w:color w:val="000000"/>
                <w:szCs w:val="22"/>
                <w:lang w:eastAsia="en-CA"/>
              </w:rPr>
            </w:pPr>
            <w:r w:rsidRPr="009F5022">
              <w:rPr>
                <w:rFonts w:cs="Arial"/>
                <w:color w:val="000000"/>
                <w:szCs w:val="22"/>
                <w:lang w:eastAsia="en-CA"/>
              </w:rPr>
              <w:t>Regina</w:t>
            </w:r>
          </w:p>
        </w:tc>
        <w:tc>
          <w:tcPr>
            <w:tcW w:w="2160" w:type="dxa"/>
            <w:shd w:val="clear" w:color="auto" w:fill="auto"/>
            <w:vAlign w:val="center"/>
            <w:hideMark/>
          </w:tcPr>
          <w:p w14:paraId="0D04300B" w14:textId="77777777" w:rsidR="006218B6" w:rsidRPr="009F5022" w:rsidRDefault="006218B6" w:rsidP="006218B6">
            <w:pPr>
              <w:rPr>
                <w:rFonts w:cs="Arial"/>
                <w:color w:val="000000"/>
                <w:szCs w:val="22"/>
                <w:lang w:eastAsia="en-CA"/>
              </w:rPr>
            </w:pPr>
            <w:proofErr w:type="spellStart"/>
            <w:r w:rsidRPr="009F5022">
              <w:rPr>
                <w:rFonts w:cs="Arial"/>
                <w:color w:val="000000"/>
                <w:szCs w:val="22"/>
                <w:lang w:eastAsia="en-CA"/>
              </w:rPr>
              <w:t>Moosomin</w:t>
            </w:r>
            <w:proofErr w:type="spellEnd"/>
          </w:p>
        </w:tc>
      </w:tr>
      <w:tr w:rsidR="006218B6" w:rsidRPr="009F5022" w14:paraId="78896CCE" w14:textId="77777777" w:rsidTr="00223D96">
        <w:trPr>
          <w:trHeight w:val="300"/>
        </w:trPr>
        <w:tc>
          <w:tcPr>
            <w:tcW w:w="2155" w:type="dxa"/>
            <w:shd w:val="clear" w:color="auto" w:fill="auto"/>
            <w:vAlign w:val="center"/>
            <w:hideMark/>
          </w:tcPr>
          <w:p w14:paraId="3297FDDC" w14:textId="77777777" w:rsidR="006218B6" w:rsidRPr="009F5022" w:rsidRDefault="006218B6" w:rsidP="006218B6">
            <w:pPr>
              <w:rPr>
                <w:rFonts w:cs="Arial"/>
                <w:color w:val="000000"/>
                <w:szCs w:val="22"/>
                <w:lang w:eastAsia="en-CA"/>
              </w:rPr>
            </w:pPr>
            <w:r w:rsidRPr="009F5022">
              <w:rPr>
                <w:rFonts w:cs="Arial"/>
                <w:color w:val="000000"/>
                <w:szCs w:val="22"/>
                <w:lang w:eastAsia="en-CA"/>
              </w:rPr>
              <w:t>Regina</w:t>
            </w:r>
          </w:p>
        </w:tc>
        <w:tc>
          <w:tcPr>
            <w:tcW w:w="2160" w:type="dxa"/>
            <w:shd w:val="clear" w:color="auto" w:fill="auto"/>
            <w:vAlign w:val="center"/>
            <w:hideMark/>
          </w:tcPr>
          <w:p w14:paraId="0BF2B153" w14:textId="77777777" w:rsidR="006218B6" w:rsidRPr="009F5022" w:rsidRDefault="006218B6" w:rsidP="006218B6">
            <w:pPr>
              <w:rPr>
                <w:rFonts w:cs="Arial"/>
                <w:color w:val="000000"/>
                <w:szCs w:val="22"/>
                <w:lang w:eastAsia="en-CA"/>
              </w:rPr>
            </w:pPr>
            <w:r w:rsidRPr="009F5022">
              <w:rPr>
                <w:rFonts w:cs="Arial"/>
                <w:color w:val="000000"/>
                <w:szCs w:val="22"/>
                <w:lang w:eastAsia="en-CA"/>
              </w:rPr>
              <w:t>Nokomis</w:t>
            </w:r>
          </w:p>
        </w:tc>
      </w:tr>
      <w:tr w:rsidR="006218B6" w:rsidRPr="009F5022" w14:paraId="495C1C46" w14:textId="77777777" w:rsidTr="00223D96">
        <w:trPr>
          <w:trHeight w:val="300"/>
        </w:trPr>
        <w:tc>
          <w:tcPr>
            <w:tcW w:w="2155" w:type="dxa"/>
            <w:shd w:val="clear" w:color="auto" w:fill="auto"/>
            <w:vAlign w:val="center"/>
            <w:hideMark/>
          </w:tcPr>
          <w:p w14:paraId="4B2008C1" w14:textId="77777777" w:rsidR="006218B6" w:rsidRPr="009F5022" w:rsidRDefault="006218B6" w:rsidP="006218B6">
            <w:pPr>
              <w:rPr>
                <w:rFonts w:cs="Arial"/>
                <w:color w:val="000000"/>
                <w:szCs w:val="22"/>
                <w:lang w:eastAsia="en-CA"/>
              </w:rPr>
            </w:pPr>
            <w:r w:rsidRPr="009F5022">
              <w:rPr>
                <w:rFonts w:cs="Arial"/>
                <w:color w:val="000000"/>
                <w:szCs w:val="22"/>
                <w:lang w:eastAsia="en-CA"/>
              </w:rPr>
              <w:t>Regina</w:t>
            </w:r>
          </w:p>
        </w:tc>
        <w:tc>
          <w:tcPr>
            <w:tcW w:w="2160" w:type="dxa"/>
            <w:shd w:val="clear" w:color="auto" w:fill="auto"/>
            <w:vAlign w:val="center"/>
            <w:hideMark/>
          </w:tcPr>
          <w:p w14:paraId="26FCBFF0" w14:textId="77777777" w:rsidR="006218B6" w:rsidRPr="009F5022" w:rsidRDefault="006218B6" w:rsidP="006218B6">
            <w:pPr>
              <w:rPr>
                <w:rFonts w:cs="Arial"/>
                <w:color w:val="000000"/>
                <w:szCs w:val="22"/>
                <w:lang w:eastAsia="en-CA"/>
              </w:rPr>
            </w:pPr>
            <w:r w:rsidRPr="009F5022">
              <w:rPr>
                <w:rFonts w:cs="Arial"/>
                <w:color w:val="000000"/>
                <w:szCs w:val="22"/>
                <w:lang w:eastAsia="en-CA"/>
              </w:rPr>
              <w:t>Odessa</w:t>
            </w:r>
          </w:p>
        </w:tc>
      </w:tr>
      <w:tr w:rsidR="006218B6" w:rsidRPr="009F5022" w14:paraId="6DE56775" w14:textId="77777777" w:rsidTr="00223D96">
        <w:trPr>
          <w:trHeight w:val="300"/>
        </w:trPr>
        <w:tc>
          <w:tcPr>
            <w:tcW w:w="2155" w:type="dxa"/>
            <w:shd w:val="clear" w:color="auto" w:fill="auto"/>
            <w:vAlign w:val="center"/>
            <w:hideMark/>
          </w:tcPr>
          <w:p w14:paraId="6DB58B35" w14:textId="77777777" w:rsidR="006218B6" w:rsidRPr="009F5022" w:rsidRDefault="006218B6" w:rsidP="006218B6">
            <w:pPr>
              <w:rPr>
                <w:rFonts w:cs="Arial"/>
                <w:color w:val="000000"/>
                <w:szCs w:val="22"/>
                <w:lang w:eastAsia="en-CA"/>
              </w:rPr>
            </w:pPr>
            <w:r w:rsidRPr="009F5022">
              <w:rPr>
                <w:rFonts w:cs="Arial"/>
                <w:color w:val="000000"/>
                <w:szCs w:val="22"/>
                <w:lang w:eastAsia="en-CA"/>
              </w:rPr>
              <w:t>Regina</w:t>
            </w:r>
          </w:p>
        </w:tc>
        <w:tc>
          <w:tcPr>
            <w:tcW w:w="2160" w:type="dxa"/>
            <w:shd w:val="clear" w:color="auto" w:fill="auto"/>
            <w:vAlign w:val="center"/>
            <w:hideMark/>
          </w:tcPr>
          <w:p w14:paraId="68AA7207" w14:textId="77777777" w:rsidR="006218B6" w:rsidRPr="009F5022" w:rsidRDefault="006218B6" w:rsidP="006218B6">
            <w:pPr>
              <w:rPr>
                <w:rFonts w:cs="Arial"/>
                <w:color w:val="000000"/>
                <w:szCs w:val="22"/>
                <w:lang w:eastAsia="en-CA"/>
              </w:rPr>
            </w:pPr>
            <w:proofErr w:type="spellStart"/>
            <w:r w:rsidRPr="009F5022">
              <w:rPr>
                <w:rFonts w:cs="Arial"/>
                <w:color w:val="000000"/>
                <w:szCs w:val="22"/>
                <w:lang w:eastAsia="en-CA"/>
              </w:rPr>
              <w:t>Pense</w:t>
            </w:r>
            <w:proofErr w:type="spellEnd"/>
          </w:p>
        </w:tc>
      </w:tr>
      <w:tr w:rsidR="006218B6" w:rsidRPr="009F5022" w14:paraId="73109BB4" w14:textId="77777777" w:rsidTr="00223D96">
        <w:trPr>
          <w:trHeight w:val="300"/>
        </w:trPr>
        <w:tc>
          <w:tcPr>
            <w:tcW w:w="2155" w:type="dxa"/>
            <w:shd w:val="clear" w:color="auto" w:fill="auto"/>
            <w:vAlign w:val="center"/>
            <w:hideMark/>
          </w:tcPr>
          <w:p w14:paraId="14BEE972" w14:textId="77777777" w:rsidR="006218B6" w:rsidRPr="009F5022" w:rsidRDefault="006218B6" w:rsidP="006218B6">
            <w:pPr>
              <w:rPr>
                <w:rFonts w:cs="Arial"/>
                <w:color w:val="000000"/>
                <w:szCs w:val="22"/>
                <w:lang w:eastAsia="en-CA"/>
              </w:rPr>
            </w:pPr>
            <w:r w:rsidRPr="009F5022">
              <w:rPr>
                <w:rFonts w:cs="Arial"/>
                <w:color w:val="000000"/>
                <w:szCs w:val="22"/>
                <w:lang w:eastAsia="en-CA"/>
              </w:rPr>
              <w:lastRenderedPageBreak/>
              <w:t>Regina</w:t>
            </w:r>
          </w:p>
        </w:tc>
        <w:tc>
          <w:tcPr>
            <w:tcW w:w="2160" w:type="dxa"/>
            <w:shd w:val="clear" w:color="auto" w:fill="auto"/>
            <w:vAlign w:val="center"/>
            <w:hideMark/>
          </w:tcPr>
          <w:p w14:paraId="7B0E6A4A" w14:textId="77777777" w:rsidR="006218B6" w:rsidRPr="009F5022" w:rsidRDefault="006218B6" w:rsidP="006218B6">
            <w:pPr>
              <w:rPr>
                <w:rFonts w:cs="Arial"/>
                <w:color w:val="000000"/>
                <w:szCs w:val="22"/>
                <w:lang w:eastAsia="en-CA"/>
              </w:rPr>
            </w:pPr>
            <w:proofErr w:type="spellStart"/>
            <w:r w:rsidRPr="009F5022">
              <w:rPr>
                <w:rFonts w:cs="Arial"/>
                <w:color w:val="000000"/>
                <w:szCs w:val="22"/>
                <w:lang w:eastAsia="en-CA"/>
              </w:rPr>
              <w:t>Punnichy</w:t>
            </w:r>
            <w:proofErr w:type="spellEnd"/>
          </w:p>
        </w:tc>
      </w:tr>
      <w:tr w:rsidR="006218B6" w:rsidRPr="009F5022" w14:paraId="123A13C8" w14:textId="77777777" w:rsidTr="00223D96">
        <w:trPr>
          <w:trHeight w:val="300"/>
        </w:trPr>
        <w:tc>
          <w:tcPr>
            <w:tcW w:w="2155" w:type="dxa"/>
            <w:shd w:val="clear" w:color="auto" w:fill="auto"/>
            <w:vAlign w:val="center"/>
            <w:hideMark/>
          </w:tcPr>
          <w:p w14:paraId="5F324E49" w14:textId="77777777" w:rsidR="006218B6" w:rsidRPr="009F5022" w:rsidRDefault="006218B6" w:rsidP="006218B6">
            <w:pPr>
              <w:rPr>
                <w:rFonts w:cs="Arial"/>
                <w:color w:val="000000"/>
                <w:szCs w:val="22"/>
                <w:lang w:eastAsia="en-CA"/>
              </w:rPr>
            </w:pPr>
            <w:r w:rsidRPr="009F5022">
              <w:rPr>
                <w:rFonts w:cs="Arial"/>
                <w:color w:val="000000"/>
                <w:szCs w:val="22"/>
                <w:lang w:eastAsia="en-CA"/>
              </w:rPr>
              <w:t>Regina</w:t>
            </w:r>
          </w:p>
        </w:tc>
        <w:tc>
          <w:tcPr>
            <w:tcW w:w="2160" w:type="dxa"/>
            <w:shd w:val="clear" w:color="auto" w:fill="auto"/>
            <w:vAlign w:val="center"/>
            <w:hideMark/>
          </w:tcPr>
          <w:p w14:paraId="27F23723" w14:textId="77777777" w:rsidR="006218B6" w:rsidRPr="009F5022" w:rsidRDefault="006218B6" w:rsidP="006218B6">
            <w:pPr>
              <w:rPr>
                <w:rFonts w:cs="Arial"/>
                <w:color w:val="000000"/>
                <w:szCs w:val="22"/>
                <w:lang w:eastAsia="en-CA"/>
              </w:rPr>
            </w:pPr>
            <w:r w:rsidRPr="009F5022">
              <w:rPr>
                <w:rFonts w:cs="Arial"/>
                <w:color w:val="000000"/>
                <w:szCs w:val="22"/>
                <w:lang w:eastAsia="en-CA"/>
              </w:rPr>
              <w:t>Qu'Appelle</w:t>
            </w:r>
          </w:p>
        </w:tc>
      </w:tr>
      <w:tr w:rsidR="006218B6" w:rsidRPr="009F5022" w14:paraId="60857DFB" w14:textId="77777777" w:rsidTr="00223D96">
        <w:trPr>
          <w:trHeight w:val="300"/>
        </w:trPr>
        <w:tc>
          <w:tcPr>
            <w:tcW w:w="2155" w:type="dxa"/>
            <w:shd w:val="clear" w:color="auto" w:fill="auto"/>
            <w:vAlign w:val="center"/>
            <w:hideMark/>
          </w:tcPr>
          <w:p w14:paraId="59159FDE" w14:textId="77777777" w:rsidR="006218B6" w:rsidRPr="009F5022" w:rsidRDefault="006218B6" w:rsidP="006218B6">
            <w:pPr>
              <w:rPr>
                <w:rFonts w:cs="Arial"/>
                <w:color w:val="000000"/>
                <w:szCs w:val="22"/>
                <w:lang w:eastAsia="en-CA"/>
              </w:rPr>
            </w:pPr>
            <w:r w:rsidRPr="009F5022">
              <w:rPr>
                <w:rFonts w:cs="Arial"/>
                <w:color w:val="000000"/>
                <w:szCs w:val="22"/>
                <w:lang w:eastAsia="en-CA"/>
              </w:rPr>
              <w:t>Regina</w:t>
            </w:r>
          </w:p>
        </w:tc>
        <w:tc>
          <w:tcPr>
            <w:tcW w:w="2160" w:type="dxa"/>
            <w:shd w:val="clear" w:color="auto" w:fill="auto"/>
            <w:vAlign w:val="center"/>
            <w:hideMark/>
          </w:tcPr>
          <w:p w14:paraId="2DA2FB0A" w14:textId="77777777" w:rsidR="006218B6" w:rsidRPr="009F5022" w:rsidRDefault="006218B6" w:rsidP="006218B6">
            <w:pPr>
              <w:rPr>
                <w:rFonts w:cs="Arial"/>
                <w:color w:val="000000"/>
                <w:szCs w:val="22"/>
                <w:lang w:eastAsia="en-CA"/>
              </w:rPr>
            </w:pPr>
            <w:r w:rsidRPr="009F5022">
              <w:rPr>
                <w:rFonts w:cs="Arial"/>
                <w:color w:val="000000"/>
                <w:szCs w:val="22"/>
                <w:lang w:eastAsia="en-CA"/>
              </w:rPr>
              <w:t>Raymore</w:t>
            </w:r>
          </w:p>
        </w:tc>
      </w:tr>
      <w:tr w:rsidR="006218B6" w:rsidRPr="009F5022" w14:paraId="656691A6" w14:textId="77777777" w:rsidTr="00223D96">
        <w:trPr>
          <w:trHeight w:val="300"/>
        </w:trPr>
        <w:tc>
          <w:tcPr>
            <w:tcW w:w="2155" w:type="dxa"/>
            <w:shd w:val="clear" w:color="auto" w:fill="auto"/>
            <w:vAlign w:val="center"/>
            <w:hideMark/>
          </w:tcPr>
          <w:p w14:paraId="7C3EEDBB" w14:textId="77777777" w:rsidR="006218B6" w:rsidRPr="009F5022" w:rsidRDefault="006218B6" w:rsidP="006218B6">
            <w:pPr>
              <w:rPr>
                <w:rFonts w:cs="Arial"/>
                <w:color w:val="000000"/>
                <w:szCs w:val="22"/>
                <w:lang w:eastAsia="en-CA"/>
              </w:rPr>
            </w:pPr>
            <w:r w:rsidRPr="009F5022">
              <w:rPr>
                <w:rFonts w:cs="Arial"/>
                <w:color w:val="000000"/>
                <w:szCs w:val="22"/>
                <w:lang w:eastAsia="en-CA"/>
              </w:rPr>
              <w:t>Regina</w:t>
            </w:r>
          </w:p>
        </w:tc>
        <w:tc>
          <w:tcPr>
            <w:tcW w:w="2160" w:type="dxa"/>
            <w:shd w:val="clear" w:color="auto" w:fill="auto"/>
            <w:vAlign w:val="center"/>
            <w:hideMark/>
          </w:tcPr>
          <w:p w14:paraId="15332030" w14:textId="77777777" w:rsidR="006218B6" w:rsidRPr="009F5022" w:rsidRDefault="006218B6" w:rsidP="006218B6">
            <w:pPr>
              <w:rPr>
                <w:rFonts w:cs="Arial"/>
                <w:color w:val="000000"/>
                <w:szCs w:val="22"/>
                <w:lang w:eastAsia="en-CA"/>
              </w:rPr>
            </w:pPr>
            <w:r w:rsidRPr="009F5022">
              <w:rPr>
                <w:rFonts w:cs="Arial"/>
                <w:color w:val="000000"/>
                <w:szCs w:val="22"/>
                <w:lang w:eastAsia="en-CA"/>
              </w:rPr>
              <w:t>Regina</w:t>
            </w:r>
          </w:p>
        </w:tc>
      </w:tr>
      <w:tr w:rsidR="006218B6" w:rsidRPr="009F5022" w14:paraId="1E8FE6A5" w14:textId="77777777" w:rsidTr="00223D96">
        <w:trPr>
          <w:trHeight w:val="300"/>
        </w:trPr>
        <w:tc>
          <w:tcPr>
            <w:tcW w:w="2155" w:type="dxa"/>
            <w:shd w:val="clear" w:color="auto" w:fill="auto"/>
            <w:vAlign w:val="center"/>
            <w:hideMark/>
          </w:tcPr>
          <w:p w14:paraId="2AEE80B2" w14:textId="77777777" w:rsidR="006218B6" w:rsidRPr="009F5022" w:rsidRDefault="006218B6" w:rsidP="006218B6">
            <w:pPr>
              <w:rPr>
                <w:rFonts w:cs="Arial"/>
                <w:color w:val="000000"/>
                <w:szCs w:val="22"/>
                <w:lang w:eastAsia="en-CA"/>
              </w:rPr>
            </w:pPr>
            <w:r w:rsidRPr="009F5022">
              <w:rPr>
                <w:rFonts w:cs="Arial"/>
                <w:color w:val="000000"/>
                <w:szCs w:val="22"/>
                <w:lang w:eastAsia="en-CA"/>
              </w:rPr>
              <w:t>Regina</w:t>
            </w:r>
          </w:p>
        </w:tc>
        <w:tc>
          <w:tcPr>
            <w:tcW w:w="2160" w:type="dxa"/>
            <w:shd w:val="clear" w:color="auto" w:fill="auto"/>
            <w:vAlign w:val="center"/>
            <w:hideMark/>
          </w:tcPr>
          <w:p w14:paraId="1ACBFC04" w14:textId="77777777" w:rsidR="006218B6" w:rsidRPr="009F5022" w:rsidRDefault="006218B6" w:rsidP="006218B6">
            <w:pPr>
              <w:rPr>
                <w:rFonts w:cs="Arial"/>
                <w:color w:val="000000"/>
                <w:szCs w:val="22"/>
                <w:lang w:eastAsia="en-CA"/>
              </w:rPr>
            </w:pPr>
            <w:r w:rsidRPr="009F5022">
              <w:rPr>
                <w:rFonts w:cs="Arial"/>
                <w:color w:val="000000"/>
                <w:szCs w:val="22"/>
                <w:lang w:eastAsia="en-CA"/>
              </w:rPr>
              <w:t>Regina Beach</w:t>
            </w:r>
          </w:p>
        </w:tc>
      </w:tr>
      <w:tr w:rsidR="006218B6" w:rsidRPr="009F5022" w14:paraId="202DBD5B" w14:textId="77777777" w:rsidTr="00223D96">
        <w:trPr>
          <w:trHeight w:val="300"/>
        </w:trPr>
        <w:tc>
          <w:tcPr>
            <w:tcW w:w="2155" w:type="dxa"/>
            <w:shd w:val="clear" w:color="auto" w:fill="auto"/>
            <w:vAlign w:val="center"/>
            <w:hideMark/>
          </w:tcPr>
          <w:p w14:paraId="118FFC78" w14:textId="77777777" w:rsidR="006218B6" w:rsidRPr="009F5022" w:rsidRDefault="006218B6" w:rsidP="006218B6">
            <w:pPr>
              <w:rPr>
                <w:rFonts w:cs="Arial"/>
                <w:color w:val="000000"/>
                <w:szCs w:val="22"/>
                <w:lang w:eastAsia="en-CA"/>
              </w:rPr>
            </w:pPr>
            <w:r w:rsidRPr="009F5022">
              <w:rPr>
                <w:rFonts w:cs="Arial"/>
                <w:color w:val="000000"/>
                <w:szCs w:val="22"/>
                <w:lang w:eastAsia="en-CA"/>
              </w:rPr>
              <w:t>Regina</w:t>
            </w:r>
          </w:p>
        </w:tc>
        <w:tc>
          <w:tcPr>
            <w:tcW w:w="2160" w:type="dxa"/>
            <w:shd w:val="clear" w:color="auto" w:fill="auto"/>
            <w:vAlign w:val="center"/>
            <w:hideMark/>
          </w:tcPr>
          <w:p w14:paraId="5BD547BB" w14:textId="77777777" w:rsidR="006218B6" w:rsidRPr="009F5022" w:rsidRDefault="006218B6" w:rsidP="006218B6">
            <w:pPr>
              <w:rPr>
                <w:rFonts w:cs="Arial"/>
                <w:color w:val="000000"/>
                <w:szCs w:val="22"/>
                <w:lang w:eastAsia="en-CA"/>
              </w:rPr>
            </w:pPr>
            <w:proofErr w:type="spellStart"/>
            <w:r w:rsidRPr="009F5022">
              <w:rPr>
                <w:rFonts w:cs="Arial"/>
                <w:color w:val="000000"/>
                <w:szCs w:val="22"/>
                <w:lang w:eastAsia="en-CA"/>
              </w:rPr>
              <w:t>Riceton</w:t>
            </w:r>
            <w:proofErr w:type="spellEnd"/>
          </w:p>
        </w:tc>
      </w:tr>
      <w:tr w:rsidR="006218B6" w:rsidRPr="009F5022" w14:paraId="5F9BF3C0" w14:textId="77777777" w:rsidTr="00223D96">
        <w:trPr>
          <w:trHeight w:val="300"/>
        </w:trPr>
        <w:tc>
          <w:tcPr>
            <w:tcW w:w="2155" w:type="dxa"/>
            <w:shd w:val="clear" w:color="auto" w:fill="auto"/>
            <w:vAlign w:val="center"/>
            <w:hideMark/>
          </w:tcPr>
          <w:p w14:paraId="15C61F88" w14:textId="77777777" w:rsidR="006218B6" w:rsidRPr="009F5022" w:rsidRDefault="006218B6" w:rsidP="006218B6">
            <w:pPr>
              <w:rPr>
                <w:rFonts w:cs="Arial"/>
                <w:color w:val="000000"/>
                <w:szCs w:val="22"/>
                <w:lang w:eastAsia="en-CA"/>
              </w:rPr>
            </w:pPr>
            <w:r w:rsidRPr="009F5022">
              <w:rPr>
                <w:rFonts w:cs="Arial"/>
                <w:color w:val="000000"/>
                <w:szCs w:val="22"/>
                <w:lang w:eastAsia="en-CA"/>
              </w:rPr>
              <w:t>Regina</w:t>
            </w:r>
          </w:p>
        </w:tc>
        <w:tc>
          <w:tcPr>
            <w:tcW w:w="2160" w:type="dxa"/>
            <w:shd w:val="clear" w:color="auto" w:fill="auto"/>
            <w:vAlign w:val="center"/>
            <w:hideMark/>
          </w:tcPr>
          <w:p w14:paraId="6CB46538" w14:textId="77777777" w:rsidR="006218B6" w:rsidRPr="009F5022" w:rsidRDefault="006218B6" w:rsidP="006218B6">
            <w:pPr>
              <w:rPr>
                <w:rFonts w:cs="Arial"/>
                <w:color w:val="000000"/>
                <w:szCs w:val="22"/>
                <w:lang w:eastAsia="en-CA"/>
              </w:rPr>
            </w:pPr>
            <w:r w:rsidRPr="009F5022">
              <w:rPr>
                <w:rFonts w:cs="Arial"/>
                <w:color w:val="000000"/>
                <w:szCs w:val="22"/>
                <w:lang w:eastAsia="en-CA"/>
              </w:rPr>
              <w:t>Rouleau</w:t>
            </w:r>
          </w:p>
        </w:tc>
      </w:tr>
      <w:tr w:rsidR="006218B6" w:rsidRPr="009F5022" w14:paraId="2801BC0A" w14:textId="77777777" w:rsidTr="00223D96">
        <w:trPr>
          <w:trHeight w:val="300"/>
        </w:trPr>
        <w:tc>
          <w:tcPr>
            <w:tcW w:w="2155" w:type="dxa"/>
            <w:shd w:val="clear" w:color="auto" w:fill="auto"/>
            <w:vAlign w:val="center"/>
            <w:hideMark/>
          </w:tcPr>
          <w:p w14:paraId="7CE307DB" w14:textId="77777777" w:rsidR="006218B6" w:rsidRPr="009F5022" w:rsidRDefault="006218B6" w:rsidP="006218B6">
            <w:pPr>
              <w:rPr>
                <w:rFonts w:cs="Arial"/>
                <w:color w:val="000000"/>
                <w:szCs w:val="22"/>
                <w:lang w:eastAsia="en-CA"/>
              </w:rPr>
            </w:pPr>
            <w:r w:rsidRPr="009F5022">
              <w:rPr>
                <w:rFonts w:cs="Arial"/>
                <w:color w:val="000000"/>
                <w:szCs w:val="22"/>
                <w:lang w:eastAsia="en-CA"/>
              </w:rPr>
              <w:t>Regina</w:t>
            </w:r>
          </w:p>
        </w:tc>
        <w:tc>
          <w:tcPr>
            <w:tcW w:w="2160" w:type="dxa"/>
            <w:shd w:val="clear" w:color="auto" w:fill="auto"/>
            <w:vAlign w:val="center"/>
            <w:hideMark/>
          </w:tcPr>
          <w:p w14:paraId="2CB1471C" w14:textId="77777777" w:rsidR="006218B6" w:rsidRPr="009F5022" w:rsidRDefault="006218B6" w:rsidP="006218B6">
            <w:pPr>
              <w:rPr>
                <w:rFonts w:cs="Arial"/>
                <w:color w:val="000000"/>
                <w:szCs w:val="22"/>
                <w:lang w:eastAsia="en-CA"/>
              </w:rPr>
            </w:pPr>
            <w:proofErr w:type="spellStart"/>
            <w:r w:rsidRPr="009F5022">
              <w:rPr>
                <w:rFonts w:cs="Arial"/>
                <w:color w:val="000000"/>
                <w:szCs w:val="22"/>
                <w:lang w:eastAsia="en-CA"/>
              </w:rPr>
              <w:t>Semans</w:t>
            </w:r>
            <w:proofErr w:type="spellEnd"/>
          </w:p>
        </w:tc>
      </w:tr>
      <w:tr w:rsidR="006218B6" w:rsidRPr="009F5022" w14:paraId="4658FDAA" w14:textId="77777777" w:rsidTr="00223D96">
        <w:trPr>
          <w:trHeight w:val="300"/>
        </w:trPr>
        <w:tc>
          <w:tcPr>
            <w:tcW w:w="2155" w:type="dxa"/>
            <w:shd w:val="clear" w:color="auto" w:fill="auto"/>
            <w:vAlign w:val="center"/>
            <w:hideMark/>
          </w:tcPr>
          <w:p w14:paraId="65978E51" w14:textId="77777777" w:rsidR="006218B6" w:rsidRPr="009F5022" w:rsidRDefault="006218B6" w:rsidP="006218B6">
            <w:pPr>
              <w:rPr>
                <w:rFonts w:cs="Arial"/>
                <w:color w:val="000000"/>
                <w:szCs w:val="22"/>
                <w:lang w:eastAsia="en-CA"/>
              </w:rPr>
            </w:pPr>
            <w:r w:rsidRPr="009F5022">
              <w:rPr>
                <w:rFonts w:cs="Arial"/>
                <w:color w:val="000000"/>
                <w:szCs w:val="22"/>
                <w:lang w:eastAsia="en-CA"/>
              </w:rPr>
              <w:t>Regina</w:t>
            </w:r>
          </w:p>
        </w:tc>
        <w:tc>
          <w:tcPr>
            <w:tcW w:w="2160" w:type="dxa"/>
            <w:shd w:val="clear" w:color="auto" w:fill="auto"/>
            <w:vAlign w:val="center"/>
            <w:hideMark/>
          </w:tcPr>
          <w:p w14:paraId="023BAC98" w14:textId="77777777" w:rsidR="006218B6" w:rsidRPr="009F5022" w:rsidRDefault="006218B6" w:rsidP="006218B6">
            <w:pPr>
              <w:rPr>
                <w:rFonts w:cs="Arial"/>
                <w:color w:val="000000"/>
                <w:szCs w:val="22"/>
                <w:lang w:eastAsia="en-CA"/>
              </w:rPr>
            </w:pPr>
            <w:r w:rsidRPr="009F5022">
              <w:rPr>
                <w:rFonts w:cs="Arial"/>
                <w:color w:val="000000"/>
                <w:szCs w:val="22"/>
                <w:lang w:eastAsia="en-CA"/>
              </w:rPr>
              <w:t>Southey</w:t>
            </w:r>
          </w:p>
        </w:tc>
      </w:tr>
      <w:tr w:rsidR="006218B6" w:rsidRPr="009F5022" w14:paraId="1986B83C" w14:textId="77777777" w:rsidTr="00223D96">
        <w:trPr>
          <w:trHeight w:val="300"/>
        </w:trPr>
        <w:tc>
          <w:tcPr>
            <w:tcW w:w="2155" w:type="dxa"/>
            <w:shd w:val="clear" w:color="auto" w:fill="auto"/>
            <w:vAlign w:val="center"/>
            <w:hideMark/>
          </w:tcPr>
          <w:p w14:paraId="5F08304F" w14:textId="77777777" w:rsidR="006218B6" w:rsidRPr="009F5022" w:rsidRDefault="006218B6" w:rsidP="006218B6">
            <w:pPr>
              <w:rPr>
                <w:rFonts w:cs="Arial"/>
                <w:color w:val="000000"/>
                <w:szCs w:val="22"/>
                <w:lang w:eastAsia="en-CA"/>
              </w:rPr>
            </w:pPr>
            <w:r w:rsidRPr="009F5022">
              <w:rPr>
                <w:rFonts w:cs="Arial"/>
                <w:color w:val="000000"/>
                <w:szCs w:val="22"/>
                <w:lang w:eastAsia="en-CA"/>
              </w:rPr>
              <w:t>Regina</w:t>
            </w:r>
          </w:p>
        </w:tc>
        <w:tc>
          <w:tcPr>
            <w:tcW w:w="2160" w:type="dxa"/>
            <w:shd w:val="clear" w:color="auto" w:fill="auto"/>
            <w:vAlign w:val="center"/>
            <w:hideMark/>
          </w:tcPr>
          <w:p w14:paraId="58323777" w14:textId="77777777" w:rsidR="006218B6" w:rsidRPr="009F5022" w:rsidRDefault="006218B6" w:rsidP="006218B6">
            <w:pPr>
              <w:rPr>
                <w:rFonts w:cs="Arial"/>
                <w:color w:val="000000"/>
                <w:szCs w:val="22"/>
                <w:lang w:eastAsia="en-CA"/>
              </w:rPr>
            </w:pPr>
            <w:r w:rsidRPr="009F5022">
              <w:rPr>
                <w:rFonts w:cs="Arial"/>
                <w:color w:val="000000"/>
                <w:szCs w:val="22"/>
                <w:lang w:eastAsia="en-CA"/>
              </w:rPr>
              <w:t>Strasbourg</w:t>
            </w:r>
          </w:p>
        </w:tc>
      </w:tr>
      <w:tr w:rsidR="006218B6" w:rsidRPr="009F5022" w14:paraId="7ED9D445" w14:textId="77777777" w:rsidTr="00223D96">
        <w:trPr>
          <w:trHeight w:val="300"/>
        </w:trPr>
        <w:tc>
          <w:tcPr>
            <w:tcW w:w="2155" w:type="dxa"/>
            <w:shd w:val="clear" w:color="auto" w:fill="auto"/>
            <w:vAlign w:val="center"/>
            <w:hideMark/>
          </w:tcPr>
          <w:p w14:paraId="60568DC4" w14:textId="77777777" w:rsidR="006218B6" w:rsidRPr="009F5022" w:rsidRDefault="006218B6" w:rsidP="006218B6">
            <w:pPr>
              <w:rPr>
                <w:rFonts w:cs="Arial"/>
                <w:color w:val="000000"/>
                <w:szCs w:val="22"/>
                <w:lang w:eastAsia="en-CA"/>
              </w:rPr>
            </w:pPr>
            <w:r w:rsidRPr="009F5022">
              <w:rPr>
                <w:rFonts w:cs="Arial"/>
                <w:color w:val="000000"/>
                <w:szCs w:val="22"/>
                <w:lang w:eastAsia="en-CA"/>
              </w:rPr>
              <w:t>Regina</w:t>
            </w:r>
          </w:p>
        </w:tc>
        <w:tc>
          <w:tcPr>
            <w:tcW w:w="2160" w:type="dxa"/>
            <w:shd w:val="clear" w:color="auto" w:fill="auto"/>
            <w:vAlign w:val="center"/>
            <w:hideMark/>
          </w:tcPr>
          <w:p w14:paraId="73898C57" w14:textId="77777777" w:rsidR="006218B6" w:rsidRPr="009F5022" w:rsidRDefault="006218B6" w:rsidP="006218B6">
            <w:pPr>
              <w:rPr>
                <w:rFonts w:cs="Arial"/>
                <w:color w:val="000000"/>
                <w:szCs w:val="22"/>
                <w:lang w:eastAsia="en-CA"/>
              </w:rPr>
            </w:pPr>
            <w:proofErr w:type="spellStart"/>
            <w:r w:rsidRPr="009F5022">
              <w:rPr>
                <w:rFonts w:cs="Arial"/>
                <w:color w:val="000000"/>
                <w:szCs w:val="22"/>
                <w:lang w:eastAsia="en-CA"/>
              </w:rPr>
              <w:t>Wawota</w:t>
            </w:r>
            <w:proofErr w:type="spellEnd"/>
          </w:p>
        </w:tc>
      </w:tr>
      <w:tr w:rsidR="006218B6" w:rsidRPr="009F5022" w14:paraId="141D6AF6" w14:textId="77777777" w:rsidTr="00223D96">
        <w:trPr>
          <w:trHeight w:val="300"/>
        </w:trPr>
        <w:tc>
          <w:tcPr>
            <w:tcW w:w="2155" w:type="dxa"/>
            <w:shd w:val="clear" w:color="auto" w:fill="auto"/>
            <w:vAlign w:val="center"/>
            <w:hideMark/>
          </w:tcPr>
          <w:p w14:paraId="05B16636" w14:textId="77777777" w:rsidR="006218B6" w:rsidRPr="009F5022" w:rsidRDefault="006218B6" w:rsidP="006218B6">
            <w:pPr>
              <w:rPr>
                <w:rFonts w:cs="Arial"/>
                <w:color w:val="000000"/>
                <w:szCs w:val="22"/>
                <w:lang w:eastAsia="en-CA"/>
              </w:rPr>
            </w:pPr>
            <w:r w:rsidRPr="009F5022">
              <w:rPr>
                <w:rFonts w:cs="Arial"/>
                <w:color w:val="000000"/>
                <w:szCs w:val="22"/>
                <w:lang w:eastAsia="en-CA"/>
              </w:rPr>
              <w:t>Regina</w:t>
            </w:r>
          </w:p>
        </w:tc>
        <w:tc>
          <w:tcPr>
            <w:tcW w:w="2160" w:type="dxa"/>
            <w:shd w:val="clear" w:color="auto" w:fill="auto"/>
            <w:vAlign w:val="center"/>
            <w:hideMark/>
          </w:tcPr>
          <w:p w14:paraId="01AAE4F0" w14:textId="77777777" w:rsidR="006218B6" w:rsidRPr="009F5022" w:rsidRDefault="006218B6" w:rsidP="006218B6">
            <w:pPr>
              <w:rPr>
                <w:rFonts w:cs="Arial"/>
                <w:color w:val="000000"/>
                <w:szCs w:val="22"/>
                <w:lang w:eastAsia="en-CA"/>
              </w:rPr>
            </w:pPr>
            <w:r w:rsidRPr="009F5022">
              <w:rPr>
                <w:rFonts w:cs="Arial"/>
                <w:color w:val="000000"/>
                <w:szCs w:val="22"/>
                <w:lang w:eastAsia="en-CA"/>
              </w:rPr>
              <w:t>Whitewood</w:t>
            </w:r>
          </w:p>
        </w:tc>
      </w:tr>
      <w:tr w:rsidR="006218B6" w:rsidRPr="009F5022" w14:paraId="43DF97E4" w14:textId="77777777" w:rsidTr="00223D96">
        <w:trPr>
          <w:trHeight w:val="300"/>
        </w:trPr>
        <w:tc>
          <w:tcPr>
            <w:tcW w:w="2155" w:type="dxa"/>
            <w:shd w:val="clear" w:color="auto" w:fill="auto"/>
            <w:vAlign w:val="center"/>
            <w:hideMark/>
          </w:tcPr>
          <w:p w14:paraId="479D1372" w14:textId="77777777" w:rsidR="006218B6" w:rsidRPr="009F5022" w:rsidRDefault="006218B6" w:rsidP="006218B6">
            <w:pPr>
              <w:rPr>
                <w:rFonts w:cs="Arial"/>
                <w:color w:val="000000"/>
                <w:szCs w:val="22"/>
                <w:lang w:eastAsia="en-CA"/>
              </w:rPr>
            </w:pPr>
            <w:r w:rsidRPr="009F5022">
              <w:rPr>
                <w:rFonts w:cs="Arial"/>
                <w:color w:val="000000"/>
                <w:szCs w:val="22"/>
                <w:lang w:eastAsia="en-CA"/>
              </w:rPr>
              <w:t>Regina</w:t>
            </w:r>
          </w:p>
        </w:tc>
        <w:tc>
          <w:tcPr>
            <w:tcW w:w="2160" w:type="dxa"/>
            <w:shd w:val="clear" w:color="auto" w:fill="auto"/>
            <w:vAlign w:val="center"/>
            <w:hideMark/>
          </w:tcPr>
          <w:p w14:paraId="6FFFD01B" w14:textId="77777777" w:rsidR="006218B6" w:rsidRPr="009F5022" w:rsidRDefault="006218B6" w:rsidP="006218B6">
            <w:pPr>
              <w:rPr>
                <w:rFonts w:cs="Arial"/>
                <w:color w:val="000000"/>
                <w:szCs w:val="22"/>
                <w:lang w:eastAsia="en-CA"/>
              </w:rPr>
            </w:pPr>
            <w:r w:rsidRPr="009F5022">
              <w:rPr>
                <w:rFonts w:cs="Arial"/>
                <w:color w:val="000000"/>
                <w:szCs w:val="22"/>
                <w:lang w:eastAsia="en-CA"/>
              </w:rPr>
              <w:t>Wilcox</w:t>
            </w:r>
          </w:p>
        </w:tc>
      </w:tr>
      <w:tr w:rsidR="006218B6" w:rsidRPr="009F5022" w14:paraId="608164A8" w14:textId="77777777" w:rsidTr="00223D96">
        <w:trPr>
          <w:trHeight w:val="300"/>
        </w:trPr>
        <w:tc>
          <w:tcPr>
            <w:tcW w:w="2155" w:type="dxa"/>
            <w:shd w:val="clear" w:color="auto" w:fill="auto"/>
            <w:vAlign w:val="center"/>
            <w:hideMark/>
          </w:tcPr>
          <w:p w14:paraId="73D2D7DF" w14:textId="77777777" w:rsidR="006218B6" w:rsidRPr="009F5022" w:rsidRDefault="006218B6" w:rsidP="006218B6">
            <w:pPr>
              <w:rPr>
                <w:rFonts w:cs="Arial"/>
                <w:color w:val="000000"/>
                <w:szCs w:val="22"/>
                <w:lang w:eastAsia="en-CA"/>
              </w:rPr>
            </w:pPr>
            <w:r w:rsidRPr="009F5022">
              <w:rPr>
                <w:rFonts w:cs="Arial"/>
                <w:color w:val="000000"/>
                <w:szCs w:val="22"/>
                <w:lang w:eastAsia="en-CA"/>
              </w:rPr>
              <w:t>Regina</w:t>
            </w:r>
          </w:p>
        </w:tc>
        <w:tc>
          <w:tcPr>
            <w:tcW w:w="2160" w:type="dxa"/>
            <w:shd w:val="clear" w:color="auto" w:fill="auto"/>
            <w:vAlign w:val="center"/>
            <w:hideMark/>
          </w:tcPr>
          <w:p w14:paraId="7AB0823D" w14:textId="77777777" w:rsidR="006218B6" w:rsidRPr="009F5022" w:rsidRDefault="006218B6" w:rsidP="006218B6">
            <w:pPr>
              <w:rPr>
                <w:rFonts w:cs="Arial"/>
                <w:color w:val="000000"/>
                <w:szCs w:val="22"/>
                <w:lang w:eastAsia="en-CA"/>
              </w:rPr>
            </w:pPr>
            <w:r w:rsidRPr="009F5022">
              <w:rPr>
                <w:rFonts w:cs="Arial"/>
                <w:color w:val="000000"/>
                <w:szCs w:val="22"/>
                <w:lang w:eastAsia="en-CA"/>
              </w:rPr>
              <w:t>Wolseley</w:t>
            </w:r>
          </w:p>
        </w:tc>
      </w:tr>
      <w:tr w:rsidR="006218B6" w:rsidRPr="009F5022" w14:paraId="70647656" w14:textId="77777777" w:rsidTr="00223D96">
        <w:trPr>
          <w:trHeight w:val="300"/>
        </w:trPr>
        <w:tc>
          <w:tcPr>
            <w:tcW w:w="2155" w:type="dxa"/>
            <w:shd w:val="clear" w:color="auto" w:fill="auto"/>
            <w:vAlign w:val="center"/>
            <w:hideMark/>
          </w:tcPr>
          <w:p w14:paraId="5EFF5CAB" w14:textId="77777777" w:rsidR="006218B6" w:rsidRPr="009F5022" w:rsidRDefault="006218B6" w:rsidP="006218B6">
            <w:pPr>
              <w:rPr>
                <w:rFonts w:cs="Arial"/>
                <w:color w:val="000000"/>
                <w:szCs w:val="22"/>
                <w:lang w:eastAsia="en-CA"/>
              </w:rPr>
            </w:pPr>
            <w:r w:rsidRPr="009F5022">
              <w:rPr>
                <w:rFonts w:cs="Arial"/>
                <w:color w:val="000000"/>
                <w:szCs w:val="22"/>
                <w:lang w:eastAsia="en-CA"/>
              </w:rPr>
              <w:t>Saskatoon</w:t>
            </w:r>
          </w:p>
        </w:tc>
        <w:tc>
          <w:tcPr>
            <w:tcW w:w="2160" w:type="dxa"/>
            <w:shd w:val="clear" w:color="auto" w:fill="auto"/>
            <w:vAlign w:val="center"/>
            <w:hideMark/>
          </w:tcPr>
          <w:p w14:paraId="0592EB95" w14:textId="77777777" w:rsidR="006218B6" w:rsidRPr="009F5022" w:rsidRDefault="006218B6" w:rsidP="006218B6">
            <w:pPr>
              <w:rPr>
                <w:rFonts w:cs="Arial"/>
                <w:color w:val="000000"/>
                <w:szCs w:val="22"/>
                <w:lang w:eastAsia="en-CA"/>
              </w:rPr>
            </w:pPr>
            <w:r w:rsidRPr="009F5022">
              <w:rPr>
                <w:rFonts w:cs="Arial"/>
                <w:color w:val="000000"/>
                <w:szCs w:val="22"/>
                <w:lang w:eastAsia="en-CA"/>
              </w:rPr>
              <w:t>Aberdeen</w:t>
            </w:r>
          </w:p>
        </w:tc>
      </w:tr>
      <w:tr w:rsidR="006218B6" w:rsidRPr="009F5022" w14:paraId="02A71F36" w14:textId="77777777" w:rsidTr="00223D96">
        <w:trPr>
          <w:trHeight w:val="300"/>
        </w:trPr>
        <w:tc>
          <w:tcPr>
            <w:tcW w:w="2155" w:type="dxa"/>
            <w:shd w:val="clear" w:color="auto" w:fill="auto"/>
            <w:vAlign w:val="center"/>
            <w:hideMark/>
          </w:tcPr>
          <w:p w14:paraId="591CBED2" w14:textId="77777777" w:rsidR="006218B6" w:rsidRPr="009F5022" w:rsidRDefault="006218B6" w:rsidP="006218B6">
            <w:pPr>
              <w:rPr>
                <w:rFonts w:cs="Arial"/>
                <w:color w:val="000000"/>
                <w:szCs w:val="22"/>
                <w:lang w:eastAsia="en-CA"/>
              </w:rPr>
            </w:pPr>
            <w:r w:rsidRPr="009F5022">
              <w:rPr>
                <w:rFonts w:cs="Arial"/>
                <w:color w:val="000000"/>
                <w:szCs w:val="22"/>
                <w:lang w:eastAsia="en-CA"/>
              </w:rPr>
              <w:t>Saskatoon</w:t>
            </w:r>
          </w:p>
        </w:tc>
        <w:tc>
          <w:tcPr>
            <w:tcW w:w="2160" w:type="dxa"/>
            <w:shd w:val="clear" w:color="auto" w:fill="auto"/>
            <w:vAlign w:val="center"/>
            <w:hideMark/>
          </w:tcPr>
          <w:p w14:paraId="3ED1689D" w14:textId="77777777" w:rsidR="006218B6" w:rsidRPr="009F5022" w:rsidRDefault="006218B6" w:rsidP="006218B6">
            <w:pPr>
              <w:rPr>
                <w:rFonts w:cs="Arial"/>
                <w:color w:val="000000"/>
                <w:szCs w:val="22"/>
                <w:lang w:eastAsia="en-CA"/>
              </w:rPr>
            </w:pPr>
            <w:r w:rsidRPr="009F5022">
              <w:rPr>
                <w:rFonts w:cs="Arial"/>
                <w:color w:val="000000"/>
                <w:szCs w:val="22"/>
                <w:lang w:eastAsia="en-CA"/>
              </w:rPr>
              <w:t>Allan</w:t>
            </w:r>
          </w:p>
        </w:tc>
      </w:tr>
      <w:tr w:rsidR="006218B6" w:rsidRPr="009F5022" w14:paraId="028BB4D3" w14:textId="77777777" w:rsidTr="00223D96">
        <w:trPr>
          <w:trHeight w:val="300"/>
        </w:trPr>
        <w:tc>
          <w:tcPr>
            <w:tcW w:w="2155" w:type="dxa"/>
            <w:shd w:val="clear" w:color="auto" w:fill="auto"/>
            <w:vAlign w:val="center"/>
            <w:hideMark/>
          </w:tcPr>
          <w:p w14:paraId="60651BBA" w14:textId="77777777" w:rsidR="006218B6" w:rsidRPr="009F5022" w:rsidRDefault="006218B6" w:rsidP="006218B6">
            <w:pPr>
              <w:rPr>
                <w:rFonts w:cs="Arial"/>
                <w:color w:val="000000"/>
                <w:szCs w:val="22"/>
                <w:lang w:eastAsia="en-CA"/>
              </w:rPr>
            </w:pPr>
            <w:r w:rsidRPr="009F5022">
              <w:rPr>
                <w:rFonts w:cs="Arial"/>
                <w:color w:val="000000"/>
                <w:szCs w:val="22"/>
                <w:lang w:eastAsia="en-CA"/>
              </w:rPr>
              <w:t>Saskatoon</w:t>
            </w:r>
          </w:p>
        </w:tc>
        <w:tc>
          <w:tcPr>
            <w:tcW w:w="2160" w:type="dxa"/>
            <w:shd w:val="clear" w:color="auto" w:fill="auto"/>
            <w:vAlign w:val="center"/>
            <w:hideMark/>
          </w:tcPr>
          <w:p w14:paraId="21E5A8DC" w14:textId="77777777" w:rsidR="006218B6" w:rsidRPr="009F5022" w:rsidRDefault="006218B6" w:rsidP="006218B6">
            <w:pPr>
              <w:rPr>
                <w:rFonts w:cs="Arial"/>
                <w:color w:val="000000"/>
                <w:szCs w:val="22"/>
                <w:lang w:eastAsia="en-CA"/>
              </w:rPr>
            </w:pPr>
            <w:proofErr w:type="spellStart"/>
            <w:r w:rsidRPr="009F5022">
              <w:rPr>
                <w:rFonts w:cs="Arial"/>
                <w:color w:val="000000"/>
                <w:szCs w:val="22"/>
                <w:lang w:eastAsia="en-CA"/>
              </w:rPr>
              <w:t>Alvena</w:t>
            </w:r>
            <w:proofErr w:type="spellEnd"/>
          </w:p>
        </w:tc>
      </w:tr>
      <w:tr w:rsidR="006218B6" w:rsidRPr="009F5022" w14:paraId="6ACB7772" w14:textId="77777777" w:rsidTr="00223D96">
        <w:trPr>
          <w:trHeight w:val="300"/>
        </w:trPr>
        <w:tc>
          <w:tcPr>
            <w:tcW w:w="2155" w:type="dxa"/>
            <w:shd w:val="clear" w:color="auto" w:fill="auto"/>
            <w:vAlign w:val="center"/>
            <w:hideMark/>
          </w:tcPr>
          <w:p w14:paraId="44A4BF45" w14:textId="77777777" w:rsidR="006218B6" w:rsidRPr="009F5022" w:rsidRDefault="006218B6" w:rsidP="006218B6">
            <w:pPr>
              <w:rPr>
                <w:rFonts w:cs="Arial"/>
                <w:color w:val="000000"/>
                <w:szCs w:val="22"/>
                <w:lang w:eastAsia="en-CA"/>
              </w:rPr>
            </w:pPr>
            <w:r w:rsidRPr="009F5022">
              <w:rPr>
                <w:rFonts w:cs="Arial"/>
                <w:color w:val="000000"/>
                <w:szCs w:val="22"/>
                <w:lang w:eastAsia="en-CA"/>
              </w:rPr>
              <w:t>Saskatoon</w:t>
            </w:r>
          </w:p>
        </w:tc>
        <w:tc>
          <w:tcPr>
            <w:tcW w:w="2160" w:type="dxa"/>
            <w:shd w:val="clear" w:color="auto" w:fill="auto"/>
            <w:vAlign w:val="center"/>
            <w:hideMark/>
          </w:tcPr>
          <w:p w14:paraId="7F4A91E2" w14:textId="77777777" w:rsidR="006218B6" w:rsidRPr="009F5022" w:rsidRDefault="006218B6" w:rsidP="006218B6">
            <w:pPr>
              <w:rPr>
                <w:rFonts w:cs="Arial"/>
                <w:color w:val="000000"/>
                <w:szCs w:val="22"/>
                <w:lang w:eastAsia="en-CA"/>
              </w:rPr>
            </w:pPr>
            <w:r w:rsidRPr="009F5022">
              <w:rPr>
                <w:rFonts w:cs="Arial"/>
                <w:color w:val="000000"/>
                <w:szCs w:val="22"/>
                <w:lang w:eastAsia="en-CA"/>
              </w:rPr>
              <w:t>Asquith</w:t>
            </w:r>
          </w:p>
        </w:tc>
      </w:tr>
      <w:tr w:rsidR="006218B6" w:rsidRPr="009F5022" w14:paraId="5CD6920B" w14:textId="77777777" w:rsidTr="00223D96">
        <w:trPr>
          <w:trHeight w:val="300"/>
        </w:trPr>
        <w:tc>
          <w:tcPr>
            <w:tcW w:w="2155" w:type="dxa"/>
            <w:shd w:val="clear" w:color="auto" w:fill="auto"/>
            <w:vAlign w:val="center"/>
            <w:hideMark/>
          </w:tcPr>
          <w:p w14:paraId="1AB2436E" w14:textId="77777777" w:rsidR="006218B6" w:rsidRPr="009F5022" w:rsidRDefault="006218B6" w:rsidP="006218B6">
            <w:pPr>
              <w:rPr>
                <w:rFonts w:cs="Arial"/>
                <w:color w:val="000000"/>
                <w:szCs w:val="22"/>
                <w:lang w:eastAsia="en-CA"/>
              </w:rPr>
            </w:pPr>
            <w:r w:rsidRPr="009F5022">
              <w:rPr>
                <w:rFonts w:cs="Arial"/>
                <w:color w:val="000000"/>
                <w:szCs w:val="22"/>
                <w:lang w:eastAsia="en-CA"/>
              </w:rPr>
              <w:t>Saskatoon</w:t>
            </w:r>
          </w:p>
        </w:tc>
        <w:tc>
          <w:tcPr>
            <w:tcW w:w="2160" w:type="dxa"/>
            <w:shd w:val="clear" w:color="auto" w:fill="auto"/>
            <w:vAlign w:val="center"/>
            <w:hideMark/>
          </w:tcPr>
          <w:p w14:paraId="43D1A5E8" w14:textId="77777777" w:rsidR="006218B6" w:rsidRPr="009F5022" w:rsidRDefault="006218B6" w:rsidP="006218B6">
            <w:pPr>
              <w:rPr>
                <w:rFonts w:cs="Arial"/>
                <w:color w:val="000000"/>
                <w:szCs w:val="22"/>
                <w:lang w:eastAsia="en-CA"/>
              </w:rPr>
            </w:pPr>
            <w:proofErr w:type="spellStart"/>
            <w:r w:rsidRPr="009F5022">
              <w:rPr>
                <w:rFonts w:cs="Arial"/>
                <w:color w:val="000000"/>
                <w:szCs w:val="22"/>
                <w:lang w:eastAsia="en-CA"/>
              </w:rPr>
              <w:t>Beechy</w:t>
            </w:r>
            <w:proofErr w:type="spellEnd"/>
          </w:p>
        </w:tc>
      </w:tr>
      <w:tr w:rsidR="006218B6" w:rsidRPr="009F5022" w14:paraId="315B771D" w14:textId="77777777" w:rsidTr="00223D96">
        <w:trPr>
          <w:trHeight w:val="300"/>
        </w:trPr>
        <w:tc>
          <w:tcPr>
            <w:tcW w:w="2155" w:type="dxa"/>
            <w:shd w:val="clear" w:color="auto" w:fill="auto"/>
            <w:vAlign w:val="center"/>
            <w:hideMark/>
          </w:tcPr>
          <w:p w14:paraId="2EAD84E4" w14:textId="77777777" w:rsidR="006218B6" w:rsidRPr="009F5022" w:rsidRDefault="006218B6" w:rsidP="006218B6">
            <w:pPr>
              <w:rPr>
                <w:rFonts w:cs="Arial"/>
                <w:color w:val="000000"/>
                <w:szCs w:val="22"/>
                <w:lang w:eastAsia="en-CA"/>
              </w:rPr>
            </w:pPr>
            <w:r w:rsidRPr="009F5022">
              <w:rPr>
                <w:rFonts w:cs="Arial"/>
                <w:color w:val="000000"/>
                <w:szCs w:val="22"/>
                <w:lang w:eastAsia="en-CA"/>
              </w:rPr>
              <w:t>Saskatoon</w:t>
            </w:r>
          </w:p>
        </w:tc>
        <w:tc>
          <w:tcPr>
            <w:tcW w:w="2160" w:type="dxa"/>
            <w:shd w:val="clear" w:color="auto" w:fill="auto"/>
            <w:vAlign w:val="center"/>
            <w:hideMark/>
          </w:tcPr>
          <w:p w14:paraId="51CFF0F3" w14:textId="77777777" w:rsidR="006218B6" w:rsidRPr="009F5022" w:rsidRDefault="006218B6" w:rsidP="006218B6">
            <w:pPr>
              <w:rPr>
                <w:rFonts w:cs="Arial"/>
                <w:color w:val="000000"/>
                <w:szCs w:val="22"/>
                <w:lang w:eastAsia="en-CA"/>
              </w:rPr>
            </w:pPr>
            <w:proofErr w:type="spellStart"/>
            <w:r w:rsidRPr="009F5022">
              <w:rPr>
                <w:rFonts w:cs="Arial"/>
                <w:color w:val="000000"/>
                <w:szCs w:val="22"/>
                <w:lang w:eastAsia="en-CA"/>
              </w:rPr>
              <w:t>Biggar</w:t>
            </w:r>
            <w:proofErr w:type="spellEnd"/>
          </w:p>
        </w:tc>
      </w:tr>
      <w:tr w:rsidR="006218B6" w:rsidRPr="009F5022" w14:paraId="6054784C" w14:textId="77777777" w:rsidTr="00223D96">
        <w:trPr>
          <w:trHeight w:val="300"/>
        </w:trPr>
        <w:tc>
          <w:tcPr>
            <w:tcW w:w="2155" w:type="dxa"/>
            <w:shd w:val="clear" w:color="auto" w:fill="auto"/>
            <w:vAlign w:val="center"/>
            <w:hideMark/>
          </w:tcPr>
          <w:p w14:paraId="1CF56F66" w14:textId="77777777" w:rsidR="006218B6" w:rsidRPr="009F5022" w:rsidRDefault="006218B6" w:rsidP="006218B6">
            <w:pPr>
              <w:rPr>
                <w:rFonts w:cs="Arial"/>
                <w:color w:val="000000"/>
                <w:szCs w:val="22"/>
                <w:lang w:eastAsia="en-CA"/>
              </w:rPr>
            </w:pPr>
            <w:r w:rsidRPr="009F5022">
              <w:rPr>
                <w:rFonts w:cs="Arial"/>
                <w:color w:val="000000"/>
                <w:szCs w:val="22"/>
                <w:lang w:eastAsia="en-CA"/>
              </w:rPr>
              <w:t>Saskatoon</w:t>
            </w:r>
          </w:p>
        </w:tc>
        <w:tc>
          <w:tcPr>
            <w:tcW w:w="2160" w:type="dxa"/>
            <w:shd w:val="clear" w:color="auto" w:fill="auto"/>
            <w:vAlign w:val="center"/>
            <w:hideMark/>
          </w:tcPr>
          <w:p w14:paraId="0EBF6A0F" w14:textId="77777777" w:rsidR="006218B6" w:rsidRPr="009F5022" w:rsidRDefault="006218B6" w:rsidP="006218B6">
            <w:pPr>
              <w:rPr>
                <w:rFonts w:cs="Arial"/>
                <w:color w:val="000000"/>
                <w:szCs w:val="22"/>
                <w:lang w:eastAsia="en-CA"/>
              </w:rPr>
            </w:pPr>
            <w:r w:rsidRPr="009F5022">
              <w:rPr>
                <w:rFonts w:cs="Arial"/>
                <w:color w:val="000000"/>
                <w:szCs w:val="22"/>
                <w:lang w:eastAsia="en-CA"/>
              </w:rPr>
              <w:t>Blaine Lake</w:t>
            </w:r>
          </w:p>
        </w:tc>
      </w:tr>
      <w:tr w:rsidR="006218B6" w:rsidRPr="009F5022" w14:paraId="42EDC55B" w14:textId="77777777" w:rsidTr="00223D96">
        <w:trPr>
          <w:trHeight w:val="300"/>
        </w:trPr>
        <w:tc>
          <w:tcPr>
            <w:tcW w:w="2155" w:type="dxa"/>
            <w:shd w:val="clear" w:color="auto" w:fill="auto"/>
            <w:vAlign w:val="center"/>
            <w:hideMark/>
          </w:tcPr>
          <w:p w14:paraId="2397D3F4" w14:textId="77777777" w:rsidR="006218B6" w:rsidRPr="009F5022" w:rsidRDefault="006218B6" w:rsidP="006218B6">
            <w:pPr>
              <w:rPr>
                <w:rFonts w:cs="Arial"/>
                <w:color w:val="000000"/>
                <w:szCs w:val="22"/>
                <w:lang w:eastAsia="en-CA"/>
              </w:rPr>
            </w:pPr>
            <w:r w:rsidRPr="009F5022">
              <w:rPr>
                <w:rFonts w:cs="Arial"/>
                <w:color w:val="000000"/>
                <w:szCs w:val="22"/>
                <w:lang w:eastAsia="en-CA"/>
              </w:rPr>
              <w:t>Saskatoon</w:t>
            </w:r>
          </w:p>
        </w:tc>
        <w:tc>
          <w:tcPr>
            <w:tcW w:w="2160" w:type="dxa"/>
            <w:shd w:val="clear" w:color="auto" w:fill="auto"/>
            <w:vAlign w:val="center"/>
            <w:hideMark/>
          </w:tcPr>
          <w:p w14:paraId="12AAF10A" w14:textId="77777777" w:rsidR="006218B6" w:rsidRPr="009F5022" w:rsidRDefault="006218B6" w:rsidP="006218B6">
            <w:pPr>
              <w:rPr>
                <w:rFonts w:cs="Arial"/>
                <w:color w:val="000000"/>
                <w:szCs w:val="22"/>
                <w:lang w:eastAsia="en-CA"/>
              </w:rPr>
            </w:pPr>
            <w:r w:rsidRPr="009F5022">
              <w:rPr>
                <w:rFonts w:cs="Arial"/>
                <w:color w:val="000000"/>
                <w:szCs w:val="22"/>
                <w:lang w:eastAsia="en-CA"/>
              </w:rPr>
              <w:t>Borden</w:t>
            </w:r>
          </w:p>
        </w:tc>
      </w:tr>
      <w:tr w:rsidR="006218B6" w:rsidRPr="009F5022" w14:paraId="70D9CA57" w14:textId="77777777" w:rsidTr="00223D96">
        <w:trPr>
          <w:trHeight w:val="300"/>
        </w:trPr>
        <w:tc>
          <w:tcPr>
            <w:tcW w:w="2155" w:type="dxa"/>
            <w:shd w:val="clear" w:color="auto" w:fill="auto"/>
            <w:vAlign w:val="center"/>
            <w:hideMark/>
          </w:tcPr>
          <w:p w14:paraId="36B8FACB" w14:textId="77777777" w:rsidR="006218B6" w:rsidRPr="009F5022" w:rsidRDefault="006218B6" w:rsidP="006218B6">
            <w:pPr>
              <w:rPr>
                <w:rFonts w:cs="Arial"/>
                <w:color w:val="000000"/>
                <w:szCs w:val="22"/>
                <w:lang w:eastAsia="en-CA"/>
              </w:rPr>
            </w:pPr>
            <w:r w:rsidRPr="009F5022">
              <w:rPr>
                <w:rFonts w:cs="Arial"/>
                <w:color w:val="000000"/>
                <w:szCs w:val="22"/>
                <w:lang w:eastAsia="en-CA"/>
              </w:rPr>
              <w:t>Saskatoon</w:t>
            </w:r>
          </w:p>
        </w:tc>
        <w:tc>
          <w:tcPr>
            <w:tcW w:w="2160" w:type="dxa"/>
            <w:shd w:val="clear" w:color="auto" w:fill="auto"/>
            <w:vAlign w:val="center"/>
            <w:hideMark/>
          </w:tcPr>
          <w:p w14:paraId="717A0334" w14:textId="77777777" w:rsidR="006218B6" w:rsidRPr="009F5022" w:rsidRDefault="006218B6" w:rsidP="006218B6">
            <w:pPr>
              <w:rPr>
                <w:rFonts w:cs="Arial"/>
                <w:color w:val="000000"/>
                <w:szCs w:val="22"/>
                <w:lang w:eastAsia="en-CA"/>
              </w:rPr>
            </w:pPr>
            <w:r w:rsidRPr="009F5022">
              <w:rPr>
                <w:rFonts w:cs="Arial"/>
                <w:color w:val="000000"/>
                <w:szCs w:val="22"/>
                <w:lang w:eastAsia="en-CA"/>
              </w:rPr>
              <w:t>Bruno</w:t>
            </w:r>
          </w:p>
        </w:tc>
      </w:tr>
      <w:tr w:rsidR="006218B6" w:rsidRPr="009F5022" w14:paraId="03E9C986" w14:textId="77777777" w:rsidTr="00223D96">
        <w:trPr>
          <w:trHeight w:val="300"/>
        </w:trPr>
        <w:tc>
          <w:tcPr>
            <w:tcW w:w="2155" w:type="dxa"/>
            <w:shd w:val="clear" w:color="auto" w:fill="auto"/>
            <w:vAlign w:val="center"/>
            <w:hideMark/>
          </w:tcPr>
          <w:p w14:paraId="6E344D89" w14:textId="77777777" w:rsidR="006218B6" w:rsidRPr="009F5022" w:rsidRDefault="006218B6" w:rsidP="006218B6">
            <w:pPr>
              <w:rPr>
                <w:rFonts w:cs="Arial"/>
                <w:color w:val="000000"/>
                <w:szCs w:val="22"/>
                <w:lang w:eastAsia="en-CA"/>
              </w:rPr>
            </w:pPr>
            <w:r w:rsidRPr="009F5022">
              <w:rPr>
                <w:rFonts w:cs="Arial"/>
                <w:color w:val="000000"/>
                <w:szCs w:val="22"/>
                <w:lang w:eastAsia="en-CA"/>
              </w:rPr>
              <w:t>Saskatoon</w:t>
            </w:r>
          </w:p>
        </w:tc>
        <w:tc>
          <w:tcPr>
            <w:tcW w:w="2160" w:type="dxa"/>
            <w:shd w:val="clear" w:color="auto" w:fill="auto"/>
            <w:vAlign w:val="center"/>
            <w:hideMark/>
          </w:tcPr>
          <w:p w14:paraId="678F6A31" w14:textId="77777777" w:rsidR="006218B6" w:rsidRPr="009F5022" w:rsidRDefault="006218B6" w:rsidP="006218B6">
            <w:pPr>
              <w:rPr>
                <w:rFonts w:cs="Arial"/>
                <w:color w:val="000000"/>
                <w:szCs w:val="22"/>
                <w:lang w:eastAsia="en-CA"/>
              </w:rPr>
            </w:pPr>
            <w:proofErr w:type="spellStart"/>
            <w:r w:rsidRPr="009F5022">
              <w:rPr>
                <w:rFonts w:cs="Arial"/>
                <w:color w:val="000000"/>
                <w:szCs w:val="22"/>
                <w:lang w:eastAsia="en-CA"/>
              </w:rPr>
              <w:t>Colonsay</w:t>
            </w:r>
            <w:proofErr w:type="spellEnd"/>
          </w:p>
        </w:tc>
      </w:tr>
      <w:tr w:rsidR="006218B6" w:rsidRPr="009F5022" w14:paraId="014D5904" w14:textId="77777777" w:rsidTr="00223D96">
        <w:trPr>
          <w:trHeight w:val="300"/>
        </w:trPr>
        <w:tc>
          <w:tcPr>
            <w:tcW w:w="2155" w:type="dxa"/>
            <w:shd w:val="clear" w:color="auto" w:fill="auto"/>
            <w:vAlign w:val="center"/>
            <w:hideMark/>
          </w:tcPr>
          <w:p w14:paraId="3AE4C67D" w14:textId="77777777" w:rsidR="006218B6" w:rsidRPr="009F5022" w:rsidRDefault="006218B6" w:rsidP="006218B6">
            <w:pPr>
              <w:rPr>
                <w:rFonts w:cs="Arial"/>
                <w:color w:val="000000"/>
                <w:szCs w:val="22"/>
                <w:lang w:eastAsia="en-CA"/>
              </w:rPr>
            </w:pPr>
            <w:r w:rsidRPr="009F5022">
              <w:rPr>
                <w:rFonts w:cs="Arial"/>
                <w:color w:val="000000"/>
                <w:szCs w:val="22"/>
                <w:lang w:eastAsia="en-CA"/>
              </w:rPr>
              <w:t>Saskatoon</w:t>
            </w:r>
          </w:p>
        </w:tc>
        <w:tc>
          <w:tcPr>
            <w:tcW w:w="2160" w:type="dxa"/>
            <w:shd w:val="clear" w:color="auto" w:fill="auto"/>
            <w:vAlign w:val="center"/>
            <w:hideMark/>
          </w:tcPr>
          <w:p w14:paraId="759F74B6" w14:textId="77777777" w:rsidR="006218B6" w:rsidRPr="009F5022" w:rsidRDefault="006218B6" w:rsidP="006218B6">
            <w:pPr>
              <w:rPr>
                <w:rFonts w:cs="Arial"/>
                <w:color w:val="000000"/>
                <w:szCs w:val="22"/>
                <w:lang w:eastAsia="en-CA"/>
              </w:rPr>
            </w:pPr>
            <w:proofErr w:type="spellStart"/>
            <w:r w:rsidRPr="009F5022">
              <w:rPr>
                <w:rFonts w:cs="Arial"/>
                <w:color w:val="000000"/>
                <w:szCs w:val="22"/>
                <w:lang w:eastAsia="en-CA"/>
              </w:rPr>
              <w:t>Cudworth</w:t>
            </w:r>
            <w:proofErr w:type="spellEnd"/>
          </w:p>
        </w:tc>
      </w:tr>
      <w:tr w:rsidR="006218B6" w:rsidRPr="009F5022" w14:paraId="577A0BDD" w14:textId="77777777" w:rsidTr="00223D96">
        <w:trPr>
          <w:trHeight w:val="300"/>
        </w:trPr>
        <w:tc>
          <w:tcPr>
            <w:tcW w:w="2155" w:type="dxa"/>
            <w:shd w:val="clear" w:color="auto" w:fill="auto"/>
            <w:vAlign w:val="center"/>
            <w:hideMark/>
          </w:tcPr>
          <w:p w14:paraId="0F5C9B57" w14:textId="77777777" w:rsidR="006218B6" w:rsidRPr="009F5022" w:rsidRDefault="006218B6" w:rsidP="006218B6">
            <w:pPr>
              <w:rPr>
                <w:rFonts w:cs="Arial"/>
                <w:color w:val="000000"/>
                <w:szCs w:val="22"/>
                <w:lang w:eastAsia="en-CA"/>
              </w:rPr>
            </w:pPr>
            <w:r w:rsidRPr="009F5022">
              <w:rPr>
                <w:rFonts w:cs="Arial"/>
                <w:color w:val="000000"/>
                <w:szCs w:val="22"/>
                <w:lang w:eastAsia="en-CA"/>
              </w:rPr>
              <w:t>Saskatoon</w:t>
            </w:r>
          </w:p>
        </w:tc>
        <w:tc>
          <w:tcPr>
            <w:tcW w:w="2160" w:type="dxa"/>
            <w:shd w:val="clear" w:color="auto" w:fill="auto"/>
            <w:vAlign w:val="center"/>
            <w:hideMark/>
          </w:tcPr>
          <w:p w14:paraId="6EC00483" w14:textId="77777777" w:rsidR="006218B6" w:rsidRPr="009F5022" w:rsidRDefault="006218B6" w:rsidP="006218B6">
            <w:pPr>
              <w:rPr>
                <w:rFonts w:cs="Arial"/>
                <w:color w:val="000000"/>
                <w:szCs w:val="22"/>
                <w:lang w:eastAsia="en-CA"/>
              </w:rPr>
            </w:pPr>
            <w:proofErr w:type="spellStart"/>
            <w:r w:rsidRPr="009F5022">
              <w:rPr>
                <w:rFonts w:cs="Arial"/>
                <w:color w:val="000000"/>
                <w:szCs w:val="22"/>
                <w:lang w:eastAsia="en-CA"/>
              </w:rPr>
              <w:t>Dalmeny</w:t>
            </w:r>
            <w:proofErr w:type="spellEnd"/>
          </w:p>
        </w:tc>
      </w:tr>
      <w:tr w:rsidR="006218B6" w:rsidRPr="009F5022" w14:paraId="17515C8A" w14:textId="77777777" w:rsidTr="00223D96">
        <w:trPr>
          <w:trHeight w:val="300"/>
        </w:trPr>
        <w:tc>
          <w:tcPr>
            <w:tcW w:w="2155" w:type="dxa"/>
            <w:shd w:val="clear" w:color="auto" w:fill="auto"/>
            <w:vAlign w:val="center"/>
            <w:hideMark/>
          </w:tcPr>
          <w:p w14:paraId="0025FFAC" w14:textId="77777777" w:rsidR="006218B6" w:rsidRPr="009F5022" w:rsidRDefault="006218B6" w:rsidP="006218B6">
            <w:pPr>
              <w:rPr>
                <w:rFonts w:cs="Arial"/>
                <w:color w:val="000000"/>
                <w:szCs w:val="22"/>
                <w:lang w:eastAsia="en-CA"/>
              </w:rPr>
            </w:pPr>
            <w:r w:rsidRPr="009F5022">
              <w:rPr>
                <w:rFonts w:cs="Arial"/>
                <w:color w:val="000000"/>
                <w:szCs w:val="22"/>
                <w:lang w:eastAsia="en-CA"/>
              </w:rPr>
              <w:t>Saskatoon</w:t>
            </w:r>
          </w:p>
        </w:tc>
        <w:tc>
          <w:tcPr>
            <w:tcW w:w="2160" w:type="dxa"/>
            <w:shd w:val="clear" w:color="auto" w:fill="auto"/>
            <w:vAlign w:val="center"/>
            <w:hideMark/>
          </w:tcPr>
          <w:p w14:paraId="4CCE098E" w14:textId="77777777" w:rsidR="006218B6" w:rsidRPr="009F5022" w:rsidRDefault="006218B6" w:rsidP="006218B6">
            <w:pPr>
              <w:rPr>
                <w:rFonts w:cs="Arial"/>
                <w:color w:val="000000"/>
                <w:szCs w:val="22"/>
                <w:lang w:eastAsia="en-CA"/>
              </w:rPr>
            </w:pPr>
            <w:proofErr w:type="spellStart"/>
            <w:r w:rsidRPr="009F5022">
              <w:rPr>
                <w:rFonts w:cs="Arial"/>
                <w:color w:val="000000"/>
                <w:szCs w:val="22"/>
                <w:lang w:eastAsia="en-CA"/>
              </w:rPr>
              <w:t>Delisle</w:t>
            </w:r>
            <w:proofErr w:type="spellEnd"/>
          </w:p>
        </w:tc>
      </w:tr>
      <w:tr w:rsidR="006218B6" w:rsidRPr="009F5022" w14:paraId="6C1673F8" w14:textId="77777777" w:rsidTr="00223D96">
        <w:trPr>
          <w:trHeight w:val="300"/>
        </w:trPr>
        <w:tc>
          <w:tcPr>
            <w:tcW w:w="2155" w:type="dxa"/>
            <w:shd w:val="clear" w:color="auto" w:fill="auto"/>
            <w:vAlign w:val="center"/>
            <w:hideMark/>
          </w:tcPr>
          <w:p w14:paraId="2757D4BB" w14:textId="77777777" w:rsidR="006218B6" w:rsidRPr="009F5022" w:rsidRDefault="006218B6" w:rsidP="006218B6">
            <w:pPr>
              <w:rPr>
                <w:rFonts w:cs="Arial"/>
                <w:color w:val="000000"/>
                <w:szCs w:val="22"/>
                <w:lang w:eastAsia="en-CA"/>
              </w:rPr>
            </w:pPr>
            <w:r w:rsidRPr="009F5022">
              <w:rPr>
                <w:rFonts w:cs="Arial"/>
                <w:color w:val="000000"/>
                <w:szCs w:val="22"/>
                <w:lang w:eastAsia="en-CA"/>
              </w:rPr>
              <w:t>Saskatoon</w:t>
            </w:r>
          </w:p>
        </w:tc>
        <w:tc>
          <w:tcPr>
            <w:tcW w:w="2160" w:type="dxa"/>
            <w:shd w:val="clear" w:color="auto" w:fill="auto"/>
            <w:vAlign w:val="center"/>
            <w:hideMark/>
          </w:tcPr>
          <w:p w14:paraId="6F88BF0E" w14:textId="77777777" w:rsidR="006218B6" w:rsidRPr="009F5022" w:rsidRDefault="006218B6" w:rsidP="006218B6">
            <w:pPr>
              <w:rPr>
                <w:rFonts w:cs="Arial"/>
                <w:color w:val="000000"/>
                <w:szCs w:val="22"/>
                <w:lang w:eastAsia="en-CA"/>
              </w:rPr>
            </w:pPr>
            <w:proofErr w:type="spellStart"/>
            <w:r w:rsidRPr="009F5022">
              <w:rPr>
                <w:rFonts w:cs="Arial"/>
                <w:color w:val="000000"/>
                <w:szCs w:val="22"/>
                <w:lang w:eastAsia="en-CA"/>
              </w:rPr>
              <w:t>Dinsmore</w:t>
            </w:r>
            <w:proofErr w:type="spellEnd"/>
          </w:p>
        </w:tc>
      </w:tr>
      <w:tr w:rsidR="006218B6" w:rsidRPr="009F5022" w14:paraId="7EA19268" w14:textId="77777777" w:rsidTr="00223D96">
        <w:trPr>
          <w:trHeight w:val="300"/>
        </w:trPr>
        <w:tc>
          <w:tcPr>
            <w:tcW w:w="2155" w:type="dxa"/>
            <w:shd w:val="clear" w:color="auto" w:fill="auto"/>
            <w:vAlign w:val="center"/>
            <w:hideMark/>
          </w:tcPr>
          <w:p w14:paraId="346BE2E9" w14:textId="77777777" w:rsidR="006218B6" w:rsidRPr="009F5022" w:rsidRDefault="006218B6" w:rsidP="006218B6">
            <w:pPr>
              <w:rPr>
                <w:rFonts w:cs="Arial"/>
                <w:color w:val="000000"/>
                <w:szCs w:val="22"/>
                <w:lang w:eastAsia="en-CA"/>
              </w:rPr>
            </w:pPr>
            <w:r w:rsidRPr="009F5022">
              <w:rPr>
                <w:rFonts w:cs="Arial"/>
                <w:color w:val="000000"/>
                <w:szCs w:val="22"/>
                <w:lang w:eastAsia="en-CA"/>
              </w:rPr>
              <w:t>Saskatoon</w:t>
            </w:r>
          </w:p>
        </w:tc>
        <w:tc>
          <w:tcPr>
            <w:tcW w:w="2160" w:type="dxa"/>
            <w:shd w:val="clear" w:color="auto" w:fill="auto"/>
            <w:vAlign w:val="center"/>
            <w:hideMark/>
          </w:tcPr>
          <w:p w14:paraId="29ECDB30" w14:textId="77777777" w:rsidR="006218B6" w:rsidRPr="009F5022" w:rsidRDefault="006218B6" w:rsidP="006218B6">
            <w:pPr>
              <w:rPr>
                <w:rFonts w:cs="Arial"/>
                <w:color w:val="000000"/>
                <w:szCs w:val="22"/>
                <w:lang w:eastAsia="en-CA"/>
              </w:rPr>
            </w:pPr>
            <w:r w:rsidRPr="009F5022">
              <w:rPr>
                <w:rFonts w:cs="Arial"/>
                <w:color w:val="000000"/>
                <w:szCs w:val="22"/>
                <w:lang w:eastAsia="en-CA"/>
              </w:rPr>
              <w:t>Duck Lake</w:t>
            </w:r>
          </w:p>
        </w:tc>
      </w:tr>
      <w:tr w:rsidR="006218B6" w:rsidRPr="009F5022" w14:paraId="3217B191" w14:textId="77777777" w:rsidTr="00223D96">
        <w:trPr>
          <w:trHeight w:val="300"/>
        </w:trPr>
        <w:tc>
          <w:tcPr>
            <w:tcW w:w="2155" w:type="dxa"/>
            <w:shd w:val="clear" w:color="auto" w:fill="auto"/>
            <w:vAlign w:val="center"/>
            <w:hideMark/>
          </w:tcPr>
          <w:p w14:paraId="177A950C" w14:textId="77777777" w:rsidR="006218B6" w:rsidRPr="009F5022" w:rsidRDefault="006218B6" w:rsidP="006218B6">
            <w:pPr>
              <w:rPr>
                <w:rFonts w:cs="Arial"/>
                <w:color w:val="000000"/>
                <w:szCs w:val="22"/>
                <w:lang w:eastAsia="en-CA"/>
              </w:rPr>
            </w:pPr>
            <w:r w:rsidRPr="009F5022">
              <w:rPr>
                <w:rFonts w:cs="Arial"/>
                <w:color w:val="000000"/>
                <w:szCs w:val="22"/>
                <w:lang w:eastAsia="en-CA"/>
              </w:rPr>
              <w:t>Saskatoon</w:t>
            </w:r>
          </w:p>
        </w:tc>
        <w:tc>
          <w:tcPr>
            <w:tcW w:w="2160" w:type="dxa"/>
            <w:shd w:val="clear" w:color="auto" w:fill="auto"/>
            <w:vAlign w:val="center"/>
            <w:hideMark/>
          </w:tcPr>
          <w:p w14:paraId="54B4AB2D" w14:textId="77777777" w:rsidR="006218B6" w:rsidRPr="009F5022" w:rsidRDefault="006218B6" w:rsidP="006218B6">
            <w:pPr>
              <w:rPr>
                <w:rFonts w:cs="Arial"/>
                <w:color w:val="000000"/>
                <w:szCs w:val="22"/>
                <w:lang w:eastAsia="en-CA"/>
              </w:rPr>
            </w:pPr>
            <w:r w:rsidRPr="009F5022">
              <w:rPr>
                <w:rFonts w:cs="Arial"/>
                <w:color w:val="000000"/>
                <w:szCs w:val="22"/>
                <w:lang w:eastAsia="en-CA"/>
              </w:rPr>
              <w:t>Dundurn</w:t>
            </w:r>
          </w:p>
        </w:tc>
      </w:tr>
      <w:tr w:rsidR="006218B6" w:rsidRPr="009F5022" w14:paraId="1CF5D055" w14:textId="77777777" w:rsidTr="00223D96">
        <w:trPr>
          <w:trHeight w:val="300"/>
        </w:trPr>
        <w:tc>
          <w:tcPr>
            <w:tcW w:w="2155" w:type="dxa"/>
            <w:shd w:val="clear" w:color="auto" w:fill="auto"/>
            <w:vAlign w:val="center"/>
            <w:hideMark/>
          </w:tcPr>
          <w:p w14:paraId="5203E7CF" w14:textId="77777777" w:rsidR="006218B6" w:rsidRPr="009F5022" w:rsidRDefault="006218B6" w:rsidP="006218B6">
            <w:pPr>
              <w:rPr>
                <w:rFonts w:cs="Arial"/>
                <w:color w:val="000000"/>
                <w:szCs w:val="22"/>
                <w:lang w:eastAsia="en-CA"/>
              </w:rPr>
            </w:pPr>
            <w:r w:rsidRPr="009F5022">
              <w:rPr>
                <w:rFonts w:cs="Arial"/>
                <w:color w:val="000000"/>
                <w:szCs w:val="22"/>
                <w:lang w:eastAsia="en-CA"/>
              </w:rPr>
              <w:t>Saskatoon</w:t>
            </w:r>
          </w:p>
        </w:tc>
        <w:tc>
          <w:tcPr>
            <w:tcW w:w="2160" w:type="dxa"/>
            <w:shd w:val="clear" w:color="auto" w:fill="auto"/>
            <w:vAlign w:val="center"/>
            <w:hideMark/>
          </w:tcPr>
          <w:p w14:paraId="7AE0CBC2" w14:textId="77777777" w:rsidR="006218B6" w:rsidRPr="009F5022" w:rsidRDefault="006218B6" w:rsidP="006218B6">
            <w:pPr>
              <w:rPr>
                <w:rFonts w:cs="Arial"/>
                <w:color w:val="000000"/>
                <w:szCs w:val="22"/>
                <w:lang w:eastAsia="en-CA"/>
              </w:rPr>
            </w:pPr>
            <w:proofErr w:type="spellStart"/>
            <w:r w:rsidRPr="009F5022">
              <w:rPr>
                <w:rFonts w:cs="Arial"/>
                <w:color w:val="000000"/>
                <w:szCs w:val="22"/>
                <w:lang w:eastAsia="en-CA"/>
              </w:rPr>
              <w:t>Hafford</w:t>
            </w:r>
            <w:proofErr w:type="spellEnd"/>
          </w:p>
        </w:tc>
      </w:tr>
      <w:tr w:rsidR="006218B6" w:rsidRPr="009F5022" w14:paraId="201D0A3E" w14:textId="77777777" w:rsidTr="00223D96">
        <w:trPr>
          <w:trHeight w:val="300"/>
        </w:trPr>
        <w:tc>
          <w:tcPr>
            <w:tcW w:w="2155" w:type="dxa"/>
            <w:shd w:val="clear" w:color="auto" w:fill="auto"/>
            <w:vAlign w:val="center"/>
            <w:hideMark/>
          </w:tcPr>
          <w:p w14:paraId="1D46144A" w14:textId="77777777" w:rsidR="006218B6" w:rsidRPr="009F5022" w:rsidRDefault="006218B6" w:rsidP="006218B6">
            <w:pPr>
              <w:rPr>
                <w:rFonts w:cs="Arial"/>
                <w:color w:val="000000"/>
                <w:szCs w:val="22"/>
                <w:lang w:eastAsia="en-CA"/>
              </w:rPr>
            </w:pPr>
            <w:r w:rsidRPr="009F5022">
              <w:rPr>
                <w:rFonts w:cs="Arial"/>
                <w:color w:val="000000"/>
                <w:szCs w:val="22"/>
                <w:lang w:eastAsia="en-CA"/>
              </w:rPr>
              <w:t>Saskatoon</w:t>
            </w:r>
          </w:p>
        </w:tc>
        <w:tc>
          <w:tcPr>
            <w:tcW w:w="2160" w:type="dxa"/>
            <w:shd w:val="clear" w:color="auto" w:fill="auto"/>
            <w:vAlign w:val="center"/>
            <w:hideMark/>
          </w:tcPr>
          <w:p w14:paraId="24851255" w14:textId="77777777" w:rsidR="006218B6" w:rsidRPr="009F5022" w:rsidRDefault="006218B6" w:rsidP="006218B6">
            <w:pPr>
              <w:rPr>
                <w:rFonts w:cs="Arial"/>
                <w:color w:val="000000"/>
                <w:szCs w:val="22"/>
                <w:lang w:eastAsia="en-CA"/>
              </w:rPr>
            </w:pPr>
            <w:r w:rsidRPr="009F5022">
              <w:rPr>
                <w:rFonts w:cs="Arial"/>
                <w:color w:val="000000"/>
                <w:szCs w:val="22"/>
                <w:lang w:eastAsia="en-CA"/>
              </w:rPr>
              <w:t>Hague</w:t>
            </w:r>
          </w:p>
        </w:tc>
      </w:tr>
      <w:tr w:rsidR="006218B6" w:rsidRPr="009F5022" w14:paraId="7288A25C" w14:textId="77777777" w:rsidTr="00223D96">
        <w:trPr>
          <w:trHeight w:val="300"/>
        </w:trPr>
        <w:tc>
          <w:tcPr>
            <w:tcW w:w="2155" w:type="dxa"/>
            <w:shd w:val="clear" w:color="auto" w:fill="auto"/>
            <w:vAlign w:val="center"/>
            <w:hideMark/>
          </w:tcPr>
          <w:p w14:paraId="151EAB51" w14:textId="77777777" w:rsidR="006218B6" w:rsidRPr="009F5022" w:rsidRDefault="006218B6" w:rsidP="006218B6">
            <w:pPr>
              <w:rPr>
                <w:rFonts w:cs="Arial"/>
                <w:color w:val="000000"/>
                <w:szCs w:val="22"/>
                <w:lang w:eastAsia="en-CA"/>
              </w:rPr>
            </w:pPr>
            <w:r w:rsidRPr="009F5022">
              <w:rPr>
                <w:rFonts w:cs="Arial"/>
                <w:color w:val="000000"/>
                <w:szCs w:val="22"/>
                <w:lang w:eastAsia="en-CA"/>
              </w:rPr>
              <w:t>Saskatoon</w:t>
            </w:r>
          </w:p>
        </w:tc>
        <w:tc>
          <w:tcPr>
            <w:tcW w:w="2160" w:type="dxa"/>
            <w:shd w:val="clear" w:color="auto" w:fill="auto"/>
            <w:vAlign w:val="center"/>
            <w:hideMark/>
          </w:tcPr>
          <w:p w14:paraId="549EFE25" w14:textId="77777777" w:rsidR="006218B6" w:rsidRPr="009F5022" w:rsidRDefault="006218B6" w:rsidP="006218B6">
            <w:pPr>
              <w:rPr>
                <w:rFonts w:cs="Arial"/>
                <w:color w:val="000000"/>
                <w:szCs w:val="22"/>
                <w:lang w:eastAsia="en-CA"/>
              </w:rPr>
            </w:pPr>
            <w:r w:rsidRPr="009F5022">
              <w:rPr>
                <w:rFonts w:cs="Arial"/>
                <w:color w:val="000000"/>
                <w:szCs w:val="22"/>
                <w:lang w:eastAsia="en-CA"/>
              </w:rPr>
              <w:t>Hanley</w:t>
            </w:r>
          </w:p>
        </w:tc>
      </w:tr>
      <w:tr w:rsidR="006218B6" w:rsidRPr="009F5022" w14:paraId="5C8A6BD2" w14:textId="77777777" w:rsidTr="00223D96">
        <w:trPr>
          <w:trHeight w:val="300"/>
        </w:trPr>
        <w:tc>
          <w:tcPr>
            <w:tcW w:w="2155" w:type="dxa"/>
            <w:shd w:val="clear" w:color="auto" w:fill="auto"/>
            <w:vAlign w:val="center"/>
            <w:hideMark/>
          </w:tcPr>
          <w:p w14:paraId="7EC9AA37" w14:textId="77777777" w:rsidR="006218B6" w:rsidRPr="009F5022" w:rsidRDefault="006218B6" w:rsidP="006218B6">
            <w:pPr>
              <w:rPr>
                <w:rFonts w:cs="Arial"/>
                <w:color w:val="000000"/>
                <w:szCs w:val="22"/>
                <w:lang w:eastAsia="en-CA"/>
              </w:rPr>
            </w:pPr>
            <w:r w:rsidRPr="009F5022">
              <w:rPr>
                <w:rFonts w:cs="Arial"/>
                <w:color w:val="000000"/>
                <w:szCs w:val="22"/>
                <w:lang w:eastAsia="en-CA"/>
              </w:rPr>
              <w:t>Saskatoon</w:t>
            </w:r>
          </w:p>
        </w:tc>
        <w:tc>
          <w:tcPr>
            <w:tcW w:w="2160" w:type="dxa"/>
            <w:shd w:val="clear" w:color="auto" w:fill="auto"/>
            <w:vAlign w:val="center"/>
            <w:hideMark/>
          </w:tcPr>
          <w:p w14:paraId="1993F77E" w14:textId="77777777" w:rsidR="006218B6" w:rsidRPr="009F5022" w:rsidRDefault="006218B6" w:rsidP="006218B6">
            <w:pPr>
              <w:rPr>
                <w:rFonts w:cs="Arial"/>
                <w:color w:val="000000"/>
                <w:szCs w:val="22"/>
                <w:lang w:eastAsia="en-CA"/>
              </w:rPr>
            </w:pPr>
            <w:r w:rsidRPr="009F5022">
              <w:rPr>
                <w:rFonts w:cs="Arial"/>
                <w:color w:val="000000"/>
                <w:szCs w:val="22"/>
                <w:lang w:eastAsia="en-CA"/>
              </w:rPr>
              <w:t>Hepburn</w:t>
            </w:r>
          </w:p>
        </w:tc>
      </w:tr>
      <w:tr w:rsidR="006218B6" w:rsidRPr="009F5022" w14:paraId="16061779" w14:textId="77777777" w:rsidTr="00223D96">
        <w:trPr>
          <w:trHeight w:val="300"/>
        </w:trPr>
        <w:tc>
          <w:tcPr>
            <w:tcW w:w="2155" w:type="dxa"/>
            <w:shd w:val="clear" w:color="auto" w:fill="auto"/>
            <w:vAlign w:val="center"/>
            <w:hideMark/>
          </w:tcPr>
          <w:p w14:paraId="45574954" w14:textId="77777777" w:rsidR="006218B6" w:rsidRPr="009F5022" w:rsidRDefault="006218B6" w:rsidP="006218B6">
            <w:pPr>
              <w:rPr>
                <w:rFonts w:cs="Arial"/>
                <w:color w:val="000000"/>
                <w:szCs w:val="22"/>
                <w:lang w:eastAsia="en-CA"/>
              </w:rPr>
            </w:pPr>
            <w:r w:rsidRPr="009F5022">
              <w:rPr>
                <w:rFonts w:cs="Arial"/>
                <w:color w:val="000000"/>
                <w:szCs w:val="22"/>
                <w:lang w:eastAsia="en-CA"/>
              </w:rPr>
              <w:t>Saskatoon</w:t>
            </w:r>
          </w:p>
        </w:tc>
        <w:tc>
          <w:tcPr>
            <w:tcW w:w="2160" w:type="dxa"/>
            <w:shd w:val="clear" w:color="auto" w:fill="auto"/>
            <w:vAlign w:val="center"/>
            <w:hideMark/>
          </w:tcPr>
          <w:p w14:paraId="40A506E3" w14:textId="77777777" w:rsidR="006218B6" w:rsidRPr="009F5022" w:rsidRDefault="006218B6" w:rsidP="006218B6">
            <w:pPr>
              <w:rPr>
                <w:rFonts w:cs="Arial"/>
                <w:color w:val="000000"/>
                <w:szCs w:val="22"/>
                <w:lang w:eastAsia="en-CA"/>
              </w:rPr>
            </w:pPr>
            <w:r w:rsidRPr="009F5022">
              <w:rPr>
                <w:rFonts w:cs="Arial"/>
                <w:color w:val="000000"/>
                <w:szCs w:val="22"/>
                <w:lang w:eastAsia="en-CA"/>
              </w:rPr>
              <w:t>Langham</w:t>
            </w:r>
          </w:p>
        </w:tc>
      </w:tr>
      <w:tr w:rsidR="006218B6" w:rsidRPr="009F5022" w14:paraId="359D1757" w14:textId="77777777" w:rsidTr="00223D96">
        <w:trPr>
          <w:trHeight w:val="300"/>
        </w:trPr>
        <w:tc>
          <w:tcPr>
            <w:tcW w:w="2155" w:type="dxa"/>
            <w:shd w:val="clear" w:color="auto" w:fill="auto"/>
            <w:vAlign w:val="center"/>
            <w:hideMark/>
          </w:tcPr>
          <w:p w14:paraId="02BF2ABE" w14:textId="77777777" w:rsidR="006218B6" w:rsidRPr="009F5022" w:rsidRDefault="006218B6" w:rsidP="006218B6">
            <w:pPr>
              <w:rPr>
                <w:rFonts w:cs="Arial"/>
                <w:color w:val="000000"/>
                <w:szCs w:val="22"/>
                <w:lang w:eastAsia="en-CA"/>
              </w:rPr>
            </w:pPr>
            <w:r w:rsidRPr="009F5022">
              <w:rPr>
                <w:rFonts w:cs="Arial"/>
                <w:color w:val="000000"/>
                <w:szCs w:val="22"/>
                <w:lang w:eastAsia="en-CA"/>
              </w:rPr>
              <w:t>Saskatoon</w:t>
            </w:r>
          </w:p>
        </w:tc>
        <w:tc>
          <w:tcPr>
            <w:tcW w:w="2160" w:type="dxa"/>
            <w:shd w:val="clear" w:color="auto" w:fill="auto"/>
            <w:vAlign w:val="center"/>
            <w:hideMark/>
          </w:tcPr>
          <w:p w14:paraId="7AD76DD2" w14:textId="77777777" w:rsidR="006218B6" w:rsidRPr="009F5022" w:rsidRDefault="006218B6" w:rsidP="006218B6">
            <w:pPr>
              <w:rPr>
                <w:rFonts w:cs="Arial"/>
                <w:color w:val="000000"/>
                <w:szCs w:val="22"/>
                <w:lang w:eastAsia="en-CA"/>
              </w:rPr>
            </w:pPr>
            <w:proofErr w:type="spellStart"/>
            <w:r w:rsidRPr="009F5022">
              <w:rPr>
                <w:rFonts w:cs="Arial"/>
                <w:color w:val="000000"/>
                <w:szCs w:val="22"/>
                <w:lang w:eastAsia="en-CA"/>
              </w:rPr>
              <w:t>Lanigan</w:t>
            </w:r>
            <w:proofErr w:type="spellEnd"/>
          </w:p>
        </w:tc>
      </w:tr>
      <w:tr w:rsidR="006218B6" w:rsidRPr="009F5022" w14:paraId="2A746F50" w14:textId="77777777" w:rsidTr="00223D96">
        <w:trPr>
          <w:trHeight w:val="300"/>
        </w:trPr>
        <w:tc>
          <w:tcPr>
            <w:tcW w:w="2155" w:type="dxa"/>
            <w:shd w:val="clear" w:color="auto" w:fill="auto"/>
            <w:vAlign w:val="center"/>
            <w:hideMark/>
          </w:tcPr>
          <w:p w14:paraId="66952D5C" w14:textId="77777777" w:rsidR="006218B6" w:rsidRPr="009F5022" w:rsidRDefault="006218B6" w:rsidP="006218B6">
            <w:pPr>
              <w:rPr>
                <w:rFonts w:cs="Arial"/>
                <w:color w:val="000000"/>
                <w:szCs w:val="22"/>
                <w:lang w:eastAsia="en-CA"/>
              </w:rPr>
            </w:pPr>
            <w:r w:rsidRPr="009F5022">
              <w:rPr>
                <w:rFonts w:cs="Arial"/>
                <w:color w:val="000000"/>
                <w:szCs w:val="22"/>
                <w:lang w:eastAsia="en-CA"/>
              </w:rPr>
              <w:t>Saskatoon</w:t>
            </w:r>
          </w:p>
        </w:tc>
        <w:tc>
          <w:tcPr>
            <w:tcW w:w="2160" w:type="dxa"/>
            <w:shd w:val="clear" w:color="auto" w:fill="auto"/>
            <w:vAlign w:val="center"/>
            <w:hideMark/>
          </w:tcPr>
          <w:p w14:paraId="03FA0A94" w14:textId="77777777" w:rsidR="006218B6" w:rsidRPr="009F5022" w:rsidRDefault="006218B6" w:rsidP="006218B6">
            <w:pPr>
              <w:rPr>
                <w:rFonts w:cs="Arial"/>
                <w:color w:val="000000"/>
                <w:szCs w:val="22"/>
                <w:lang w:eastAsia="en-CA"/>
              </w:rPr>
            </w:pPr>
            <w:r w:rsidRPr="009F5022">
              <w:rPr>
                <w:rFonts w:cs="Arial"/>
                <w:color w:val="000000"/>
                <w:szCs w:val="22"/>
                <w:lang w:eastAsia="en-CA"/>
              </w:rPr>
              <w:t>Lucky Lake</w:t>
            </w:r>
          </w:p>
        </w:tc>
      </w:tr>
      <w:tr w:rsidR="006218B6" w:rsidRPr="009F5022" w14:paraId="57CAE5E0" w14:textId="77777777" w:rsidTr="00223D96">
        <w:trPr>
          <w:trHeight w:val="300"/>
        </w:trPr>
        <w:tc>
          <w:tcPr>
            <w:tcW w:w="2155" w:type="dxa"/>
            <w:shd w:val="clear" w:color="auto" w:fill="auto"/>
            <w:vAlign w:val="center"/>
            <w:hideMark/>
          </w:tcPr>
          <w:p w14:paraId="4FDF1598" w14:textId="77777777" w:rsidR="006218B6" w:rsidRPr="009F5022" w:rsidRDefault="006218B6" w:rsidP="006218B6">
            <w:pPr>
              <w:rPr>
                <w:rFonts w:cs="Arial"/>
                <w:color w:val="000000"/>
                <w:szCs w:val="22"/>
                <w:lang w:eastAsia="en-CA"/>
              </w:rPr>
            </w:pPr>
            <w:r w:rsidRPr="009F5022">
              <w:rPr>
                <w:rFonts w:cs="Arial"/>
                <w:color w:val="000000"/>
                <w:szCs w:val="22"/>
                <w:lang w:eastAsia="en-CA"/>
              </w:rPr>
              <w:t>Saskatoon</w:t>
            </w:r>
          </w:p>
        </w:tc>
        <w:tc>
          <w:tcPr>
            <w:tcW w:w="2160" w:type="dxa"/>
            <w:shd w:val="clear" w:color="auto" w:fill="auto"/>
            <w:vAlign w:val="center"/>
            <w:hideMark/>
          </w:tcPr>
          <w:p w14:paraId="3C4C57A3" w14:textId="77777777" w:rsidR="006218B6" w:rsidRPr="009F5022" w:rsidRDefault="006218B6" w:rsidP="006218B6">
            <w:pPr>
              <w:rPr>
                <w:rFonts w:cs="Arial"/>
                <w:color w:val="000000"/>
                <w:szCs w:val="22"/>
                <w:lang w:eastAsia="en-CA"/>
              </w:rPr>
            </w:pPr>
            <w:r w:rsidRPr="009F5022">
              <w:rPr>
                <w:rFonts w:cs="Arial"/>
                <w:color w:val="000000"/>
                <w:szCs w:val="22"/>
                <w:lang w:eastAsia="en-CA"/>
              </w:rPr>
              <w:t>Meacham</w:t>
            </w:r>
          </w:p>
        </w:tc>
      </w:tr>
      <w:tr w:rsidR="006218B6" w:rsidRPr="009F5022" w14:paraId="2F7C9037" w14:textId="77777777" w:rsidTr="00223D96">
        <w:trPr>
          <w:trHeight w:val="300"/>
        </w:trPr>
        <w:tc>
          <w:tcPr>
            <w:tcW w:w="2155" w:type="dxa"/>
            <w:shd w:val="clear" w:color="auto" w:fill="auto"/>
            <w:vAlign w:val="center"/>
            <w:hideMark/>
          </w:tcPr>
          <w:p w14:paraId="1DE19E2A" w14:textId="77777777" w:rsidR="006218B6" w:rsidRPr="009F5022" w:rsidRDefault="006218B6" w:rsidP="006218B6">
            <w:pPr>
              <w:rPr>
                <w:rFonts w:cs="Arial"/>
                <w:color w:val="000000"/>
                <w:szCs w:val="22"/>
                <w:lang w:eastAsia="en-CA"/>
              </w:rPr>
            </w:pPr>
            <w:r w:rsidRPr="009F5022">
              <w:rPr>
                <w:rFonts w:cs="Arial"/>
                <w:color w:val="000000"/>
                <w:szCs w:val="22"/>
                <w:lang w:eastAsia="en-CA"/>
              </w:rPr>
              <w:t>Saskatoon</w:t>
            </w:r>
          </w:p>
        </w:tc>
        <w:tc>
          <w:tcPr>
            <w:tcW w:w="2160" w:type="dxa"/>
            <w:shd w:val="clear" w:color="auto" w:fill="auto"/>
            <w:vAlign w:val="center"/>
            <w:hideMark/>
          </w:tcPr>
          <w:p w14:paraId="737D7849" w14:textId="77777777" w:rsidR="006218B6" w:rsidRPr="009F5022" w:rsidRDefault="006218B6" w:rsidP="006218B6">
            <w:pPr>
              <w:rPr>
                <w:rFonts w:cs="Arial"/>
                <w:color w:val="000000"/>
                <w:szCs w:val="22"/>
                <w:lang w:eastAsia="en-CA"/>
              </w:rPr>
            </w:pPr>
            <w:r w:rsidRPr="009F5022">
              <w:rPr>
                <w:rFonts w:cs="Arial"/>
                <w:color w:val="000000"/>
                <w:szCs w:val="22"/>
                <w:lang w:eastAsia="en-CA"/>
              </w:rPr>
              <w:t>Osler</w:t>
            </w:r>
          </w:p>
        </w:tc>
      </w:tr>
      <w:tr w:rsidR="006218B6" w:rsidRPr="009F5022" w14:paraId="22FD2D62" w14:textId="77777777" w:rsidTr="00223D96">
        <w:trPr>
          <w:trHeight w:val="300"/>
        </w:trPr>
        <w:tc>
          <w:tcPr>
            <w:tcW w:w="2155" w:type="dxa"/>
            <w:shd w:val="clear" w:color="auto" w:fill="auto"/>
            <w:vAlign w:val="center"/>
            <w:hideMark/>
          </w:tcPr>
          <w:p w14:paraId="58B56605" w14:textId="77777777" w:rsidR="006218B6" w:rsidRPr="009F5022" w:rsidRDefault="006218B6" w:rsidP="006218B6">
            <w:pPr>
              <w:rPr>
                <w:rFonts w:cs="Arial"/>
                <w:color w:val="000000"/>
                <w:szCs w:val="22"/>
                <w:lang w:eastAsia="en-CA"/>
              </w:rPr>
            </w:pPr>
            <w:r w:rsidRPr="009F5022">
              <w:rPr>
                <w:rFonts w:cs="Arial"/>
                <w:color w:val="000000"/>
                <w:szCs w:val="22"/>
                <w:lang w:eastAsia="en-CA"/>
              </w:rPr>
              <w:t>Saskatoon</w:t>
            </w:r>
          </w:p>
        </w:tc>
        <w:tc>
          <w:tcPr>
            <w:tcW w:w="2160" w:type="dxa"/>
            <w:shd w:val="clear" w:color="auto" w:fill="auto"/>
            <w:vAlign w:val="center"/>
            <w:hideMark/>
          </w:tcPr>
          <w:p w14:paraId="4217B811" w14:textId="77777777" w:rsidR="006218B6" w:rsidRPr="009F5022" w:rsidRDefault="006218B6" w:rsidP="006218B6">
            <w:pPr>
              <w:rPr>
                <w:rFonts w:cs="Arial"/>
                <w:color w:val="000000"/>
                <w:szCs w:val="22"/>
                <w:lang w:eastAsia="en-CA"/>
              </w:rPr>
            </w:pPr>
            <w:r w:rsidRPr="009F5022">
              <w:rPr>
                <w:rFonts w:cs="Arial"/>
                <w:color w:val="000000"/>
                <w:szCs w:val="22"/>
                <w:lang w:eastAsia="en-CA"/>
              </w:rPr>
              <w:t>Outlook</w:t>
            </w:r>
          </w:p>
        </w:tc>
      </w:tr>
      <w:tr w:rsidR="006218B6" w:rsidRPr="009F5022" w14:paraId="4EB104AA" w14:textId="77777777" w:rsidTr="00223D96">
        <w:trPr>
          <w:trHeight w:val="300"/>
        </w:trPr>
        <w:tc>
          <w:tcPr>
            <w:tcW w:w="2155" w:type="dxa"/>
            <w:shd w:val="clear" w:color="auto" w:fill="auto"/>
            <w:vAlign w:val="center"/>
            <w:hideMark/>
          </w:tcPr>
          <w:p w14:paraId="65C2CDD5" w14:textId="77777777" w:rsidR="006218B6" w:rsidRPr="009F5022" w:rsidRDefault="006218B6" w:rsidP="006218B6">
            <w:pPr>
              <w:rPr>
                <w:rFonts w:cs="Arial"/>
                <w:color w:val="000000"/>
                <w:szCs w:val="22"/>
                <w:lang w:eastAsia="en-CA"/>
              </w:rPr>
            </w:pPr>
            <w:r w:rsidRPr="009F5022">
              <w:rPr>
                <w:rFonts w:cs="Arial"/>
                <w:color w:val="000000"/>
                <w:szCs w:val="22"/>
                <w:lang w:eastAsia="en-CA"/>
              </w:rPr>
              <w:lastRenderedPageBreak/>
              <w:t>Saskatoon</w:t>
            </w:r>
          </w:p>
        </w:tc>
        <w:tc>
          <w:tcPr>
            <w:tcW w:w="2160" w:type="dxa"/>
            <w:shd w:val="clear" w:color="auto" w:fill="auto"/>
            <w:vAlign w:val="center"/>
            <w:hideMark/>
          </w:tcPr>
          <w:p w14:paraId="7D5F5E49" w14:textId="77777777" w:rsidR="006218B6" w:rsidRPr="009F5022" w:rsidRDefault="006218B6" w:rsidP="006218B6">
            <w:pPr>
              <w:rPr>
                <w:rFonts w:cs="Arial"/>
                <w:color w:val="000000"/>
                <w:szCs w:val="22"/>
                <w:lang w:eastAsia="en-CA"/>
              </w:rPr>
            </w:pPr>
            <w:r w:rsidRPr="009F5022">
              <w:rPr>
                <w:rFonts w:cs="Arial"/>
                <w:color w:val="000000"/>
                <w:szCs w:val="22"/>
                <w:lang w:eastAsia="en-CA"/>
              </w:rPr>
              <w:t>Perdue</w:t>
            </w:r>
          </w:p>
        </w:tc>
      </w:tr>
      <w:tr w:rsidR="006218B6" w:rsidRPr="009F5022" w14:paraId="61938847" w14:textId="77777777" w:rsidTr="00223D96">
        <w:trPr>
          <w:trHeight w:val="300"/>
        </w:trPr>
        <w:tc>
          <w:tcPr>
            <w:tcW w:w="2155" w:type="dxa"/>
            <w:shd w:val="clear" w:color="auto" w:fill="auto"/>
            <w:vAlign w:val="center"/>
            <w:hideMark/>
          </w:tcPr>
          <w:p w14:paraId="780CC831" w14:textId="77777777" w:rsidR="006218B6" w:rsidRPr="009F5022" w:rsidRDefault="006218B6" w:rsidP="006218B6">
            <w:pPr>
              <w:rPr>
                <w:rFonts w:cs="Arial"/>
                <w:color w:val="000000"/>
                <w:szCs w:val="22"/>
                <w:lang w:eastAsia="en-CA"/>
              </w:rPr>
            </w:pPr>
            <w:r w:rsidRPr="009F5022">
              <w:rPr>
                <w:rFonts w:cs="Arial"/>
                <w:color w:val="000000"/>
                <w:szCs w:val="22"/>
                <w:lang w:eastAsia="en-CA"/>
              </w:rPr>
              <w:t>Saskatoon</w:t>
            </w:r>
          </w:p>
        </w:tc>
        <w:tc>
          <w:tcPr>
            <w:tcW w:w="2160" w:type="dxa"/>
            <w:shd w:val="clear" w:color="auto" w:fill="auto"/>
            <w:vAlign w:val="center"/>
            <w:hideMark/>
          </w:tcPr>
          <w:p w14:paraId="1D690939" w14:textId="77777777" w:rsidR="006218B6" w:rsidRPr="009F5022" w:rsidRDefault="006218B6" w:rsidP="006218B6">
            <w:pPr>
              <w:rPr>
                <w:rFonts w:cs="Arial"/>
                <w:color w:val="000000"/>
                <w:szCs w:val="22"/>
                <w:lang w:eastAsia="en-CA"/>
              </w:rPr>
            </w:pPr>
            <w:proofErr w:type="spellStart"/>
            <w:r w:rsidRPr="009F5022">
              <w:rPr>
                <w:rFonts w:cs="Arial"/>
                <w:color w:val="000000"/>
                <w:szCs w:val="22"/>
                <w:lang w:eastAsia="en-CA"/>
              </w:rPr>
              <w:t>Prudhomme</w:t>
            </w:r>
            <w:proofErr w:type="spellEnd"/>
          </w:p>
        </w:tc>
      </w:tr>
      <w:tr w:rsidR="006218B6" w:rsidRPr="009F5022" w14:paraId="308DD162" w14:textId="77777777" w:rsidTr="00223D96">
        <w:trPr>
          <w:trHeight w:val="300"/>
        </w:trPr>
        <w:tc>
          <w:tcPr>
            <w:tcW w:w="2155" w:type="dxa"/>
            <w:shd w:val="clear" w:color="auto" w:fill="auto"/>
            <w:vAlign w:val="center"/>
            <w:hideMark/>
          </w:tcPr>
          <w:p w14:paraId="73DFEAF3" w14:textId="77777777" w:rsidR="006218B6" w:rsidRPr="009F5022" w:rsidRDefault="006218B6" w:rsidP="006218B6">
            <w:pPr>
              <w:rPr>
                <w:rFonts w:cs="Arial"/>
                <w:color w:val="000000"/>
                <w:szCs w:val="22"/>
                <w:lang w:eastAsia="en-CA"/>
              </w:rPr>
            </w:pPr>
            <w:r w:rsidRPr="009F5022">
              <w:rPr>
                <w:rFonts w:cs="Arial"/>
                <w:color w:val="000000"/>
                <w:szCs w:val="22"/>
                <w:lang w:eastAsia="en-CA"/>
              </w:rPr>
              <w:t>Saskatoon</w:t>
            </w:r>
          </w:p>
        </w:tc>
        <w:tc>
          <w:tcPr>
            <w:tcW w:w="2160" w:type="dxa"/>
            <w:shd w:val="clear" w:color="auto" w:fill="auto"/>
            <w:vAlign w:val="center"/>
            <w:hideMark/>
          </w:tcPr>
          <w:p w14:paraId="70456057" w14:textId="77777777" w:rsidR="006218B6" w:rsidRPr="009F5022" w:rsidRDefault="006218B6" w:rsidP="006218B6">
            <w:pPr>
              <w:rPr>
                <w:rFonts w:cs="Arial"/>
                <w:color w:val="000000"/>
                <w:szCs w:val="22"/>
                <w:lang w:eastAsia="en-CA"/>
              </w:rPr>
            </w:pPr>
            <w:r w:rsidRPr="009F5022">
              <w:rPr>
                <w:rFonts w:cs="Arial"/>
                <w:color w:val="000000"/>
                <w:szCs w:val="22"/>
                <w:lang w:eastAsia="en-CA"/>
              </w:rPr>
              <w:t>Radisson</w:t>
            </w:r>
          </w:p>
        </w:tc>
      </w:tr>
      <w:tr w:rsidR="006218B6" w:rsidRPr="009F5022" w14:paraId="4C51CC6E" w14:textId="77777777" w:rsidTr="00223D96">
        <w:trPr>
          <w:trHeight w:val="300"/>
        </w:trPr>
        <w:tc>
          <w:tcPr>
            <w:tcW w:w="2155" w:type="dxa"/>
            <w:shd w:val="clear" w:color="auto" w:fill="auto"/>
            <w:vAlign w:val="center"/>
            <w:hideMark/>
          </w:tcPr>
          <w:p w14:paraId="4BA6661B" w14:textId="77777777" w:rsidR="006218B6" w:rsidRPr="009F5022" w:rsidRDefault="006218B6" w:rsidP="006218B6">
            <w:pPr>
              <w:rPr>
                <w:rFonts w:cs="Arial"/>
                <w:color w:val="000000"/>
                <w:szCs w:val="22"/>
                <w:lang w:eastAsia="en-CA"/>
              </w:rPr>
            </w:pPr>
            <w:r w:rsidRPr="009F5022">
              <w:rPr>
                <w:rFonts w:cs="Arial"/>
                <w:color w:val="000000"/>
                <w:szCs w:val="22"/>
                <w:lang w:eastAsia="en-CA"/>
              </w:rPr>
              <w:t>Saskatoon</w:t>
            </w:r>
          </w:p>
        </w:tc>
        <w:tc>
          <w:tcPr>
            <w:tcW w:w="2160" w:type="dxa"/>
            <w:shd w:val="clear" w:color="auto" w:fill="auto"/>
            <w:vAlign w:val="center"/>
            <w:hideMark/>
          </w:tcPr>
          <w:p w14:paraId="49A7FAEA" w14:textId="77777777" w:rsidR="006218B6" w:rsidRPr="009F5022" w:rsidRDefault="006218B6" w:rsidP="006218B6">
            <w:pPr>
              <w:rPr>
                <w:rFonts w:cs="Arial"/>
                <w:color w:val="000000"/>
                <w:szCs w:val="22"/>
                <w:lang w:eastAsia="en-CA"/>
              </w:rPr>
            </w:pPr>
            <w:proofErr w:type="spellStart"/>
            <w:r w:rsidRPr="009F5022">
              <w:rPr>
                <w:rFonts w:cs="Arial"/>
                <w:color w:val="000000"/>
                <w:szCs w:val="22"/>
                <w:lang w:eastAsia="en-CA"/>
              </w:rPr>
              <w:t>Rosthern</w:t>
            </w:r>
            <w:proofErr w:type="spellEnd"/>
          </w:p>
        </w:tc>
      </w:tr>
      <w:tr w:rsidR="006218B6" w:rsidRPr="009F5022" w14:paraId="302B9E17" w14:textId="77777777" w:rsidTr="00223D96">
        <w:trPr>
          <w:trHeight w:val="300"/>
        </w:trPr>
        <w:tc>
          <w:tcPr>
            <w:tcW w:w="2155" w:type="dxa"/>
            <w:shd w:val="clear" w:color="auto" w:fill="auto"/>
            <w:vAlign w:val="center"/>
            <w:hideMark/>
          </w:tcPr>
          <w:p w14:paraId="791C879A" w14:textId="77777777" w:rsidR="006218B6" w:rsidRPr="009F5022" w:rsidRDefault="006218B6" w:rsidP="006218B6">
            <w:pPr>
              <w:rPr>
                <w:rFonts w:cs="Arial"/>
                <w:color w:val="000000"/>
                <w:szCs w:val="22"/>
                <w:lang w:eastAsia="en-CA"/>
              </w:rPr>
            </w:pPr>
            <w:r w:rsidRPr="009F5022">
              <w:rPr>
                <w:rFonts w:cs="Arial"/>
                <w:color w:val="000000"/>
                <w:szCs w:val="22"/>
                <w:lang w:eastAsia="en-CA"/>
              </w:rPr>
              <w:t>Saskatoon</w:t>
            </w:r>
          </w:p>
        </w:tc>
        <w:tc>
          <w:tcPr>
            <w:tcW w:w="2160" w:type="dxa"/>
            <w:shd w:val="clear" w:color="auto" w:fill="auto"/>
            <w:vAlign w:val="center"/>
            <w:hideMark/>
          </w:tcPr>
          <w:p w14:paraId="568B1182" w14:textId="77777777" w:rsidR="006218B6" w:rsidRPr="009F5022" w:rsidRDefault="006218B6" w:rsidP="006218B6">
            <w:pPr>
              <w:rPr>
                <w:rFonts w:cs="Arial"/>
                <w:color w:val="000000"/>
                <w:szCs w:val="22"/>
                <w:lang w:eastAsia="en-CA"/>
              </w:rPr>
            </w:pPr>
            <w:r w:rsidRPr="009F5022">
              <w:rPr>
                <w:rFonts w:cs="Arial"/>
                <w:color w:val="000000"/>
                <w:szCs w:val="22"/>
                <w:lang w:eastAsia="en-CA"/>
              </w:rPr>
              <w:t>Saskatoon</w:t>
            </w:r>
          </w:p>
        </w:tc>
      </w:tr>
      <w:tr w:rsidR="006218B6" w:rsidRPr="009F5022" w14:paraId="162439C5" w14:textId="77777777" w:rsidTr="00223D96">
        <w:trPr>
          <w:trHeight w:val="300"/>
        </w:trPr>
        <w:tc>
          <w:tcPr>
            <w:tcW w:w="2155" w:type="dxa"/>
            <w:shd w:val="clear" w:color="auto" w:fill="auto"/>
            <w:vAlign w:val="center"/>
            <w:hideMark/>
          </w:tcPr>
          <w:p w14:paraId="145CA77C" w14:textId="77777777" w:rsidR="006218B6" w:rsidRPr="009F5022" w:rsidRDefault="006218B6" w:rsidP="006218B6">
            <w:pPr>
              <w:rPr>
                <w:rFonts w:cs="Arial"/>
                <w:color w:val="000000"/>
                <w:szCs w:val="22"/>
                <w:lang w:eastAsia="en-CA"/>
              </w:rPr>
            </w:pPr>
            <w:r w:rsidRPr="009F5022">
              <w:rPr>
                <w:rFonts w:cs="Arial"/>
                <w:color w:val="000000"/>
                <w:szCs w:val="22"/>
                <w:lang w:eastAsia="en-CA"/>
              </w:rPr>
              <w:t>Saskatoon</w:t>
            </w:r>
          </w:p>
        </w:tc>
        <w:tc>
          <w:tcPr>
            <w:tcW w:w="2160" w:type="dxa"/>
            <w:shd w:val="clear" w:color="auto" w:fill="auto"/>
            <w:vAlign w:val="center"/>
            <w:hideMark/>
          </w:tcPr>
          <w:p w14:paraId="4191EC54" w14:textId="77777777" w:rsidR="006218B6" w:rsidRPr="009F5022" w:rsidRDefault="006218B6" w:rsidP="006218B6">
            <w:pPr>
              <w:rPr>
                <w:rFonts w:cs="Arial"/>
                <w:color w:val="000000"/>
                <w:szCs w:val="22"/>
                <w:lang w:eastAsia="en-CA"/>
              </w:rPr>
            </w:pPr>
            <w:r w:rsidRPr="009F5022">
              <w:rPr>
                <w:rFonts w:cs="Arial"/>
                <w:color w:val="000000"/>
                <w:szCs w:val="22"/>
                <w:lang w:eastAsia="en-CA"/>
              </w:rPr>
              <w:t>Vonda</w:t>
            </w:r>
          </w:p>
        </w:tc>
      </w:tr>
      <w:tr w:rsidR="006218B6" w:rsidRPr="009F5022" w14:paraId="28E645AD" w14:textId="77777777" w:rsidTr="00223D96">
        <w:trPr>
          <w:trHeight w:val="300"/>
        </w:trPr>
        <w:tc>
          <w:tcPr>
            <w:tcW w:w="2155" w:type="dxa"/>
            <w:shd w:val="clear" w:color="auto" w:fill="auto"/>
            <w:vAlign w:val="center"/>
            <w:hideMark/>
          </w:tcPr>
          <w:p w14:paraId="06C8F996" w14:textId="77777777" w:rsidR="006218B6" w:rsidRPr="009F5022" w:rsidRDefault="006218B6" w:rsidP="006218B6">
            <w:pPr>
              <w:rPr>
                <w:rFonts w:cs="Arial"/>
                <w:color w:val="000000"/>
                <w:szCs w:val="22"/>
                <w:lang w:eastAsia="en-CA"/>
              </w:rPr>
            </w:pPr>
            <w:r w:rsidRPr="009F5022">
              <w:rPr>
                <w:rFonts w:cs="Arial"/>
                <w:color w:val="000000"/>
                <w:szCs w:val="22"/>
                <w:lang w:eastAsia="en-CA"/>
              </w:rPr>
              <w:t>Saskatoon</w:t>
            </w:r>
          </w:p>
        </w:tc>
        <w:tc>
          <w:tcPr>
            <w:tcW w:w="2160" w:type="dxa"/>
            <w:shd w:val="clear" w:color="auto" w:fill="auto"/>
            <w:vAlign w:val="center"/>
            <w:hideMark/>
          </w:tcPr>
          <w:p w14:paraId="671B99C0" w14:textId="77777777" w:rsidR="006218B6" w:rsidRPr="009F5022" w:rsidRDefault="006218B6" w:rsidP="006218B6">
            <w:pPr>
              <w:rPr>
                <w:rFonts w:cs="Arial"/>
                <w:color w:val="000000"/>
                <w:szCs w:val="22"/>
                <w:lang w:eastAsia="en-CA"/>
              </w:rPr>
            </w:pPr>
            <w:proofErr w:type="spellStart"/>
            <w:r w:rsidRPr="009F5022">
              <w:rPr>
                <w:rFonts w:cs="Arial"/>
                <w:color w:val="000000"/>
                <w:szCs w:val="22"/>
                <w:lang w:eastAsia="en-CA"/>
              </w:rPr>
              <w:t>Wakaw</w:t>
            </w:r>
            <w:proofErr w:type="spellEnd"/>
          </w:p>
        </w:tc>
      </w:tr>
      <w:tr w:rsidR="006218B6" w:rsidRPr="009F5022" w14:paraId="582EA8C7" w14:textId="77777777" w:rsidTr="00223D96">
        <w:trPr>
          <w:trHeight w:val="300"/>
        </w:trPr>
        <w:tc>
          <w:tcPr>
            <w:tcW w:w="2155" w:type="dxa"/>
            <w:shd w:val="clear" w:color="auto" w:fill="auto"/>
            <w:vAlign w:val="center"/>
            <w:hideMark/>
          </w:tcPr>
          <w:p w14:paraId="250BB90B" w14:textId="77777777" w:rsidR="006218B6" w:rsidRPr="009F5022" w:rsidRDefault="006218B6" w:rsidP="006218B6">
            <w:pPr>
              <w:rPr>
                <w:rFonts w:cs="Arial"/>
                <w:color w:val="000000"/>
                <w:szCs w:val="22"/>
                <w:lang w:eastAsia="en-CA"/>
              </w:rPr>
            </w:pPr>
            <w:r w:rsidRPr="009F5022">
              <w:rPr>
                <w:rFonts w:cs="Arial"/>
                <w:color w:val="000000"/>
                <w:szCs w:val="22"/>
                <w:lang w:eastAsia="en-CA"/>
              </w:rPr>
              <w:t>Saskatoon</w:t>
            </w:r>
          </w:p>
        </w:tc>
        <w:tc>
          <w:tcPr>
            <w:tcW w:w="2160" w:type="dxa"/>
            <w:shd w:val="clear" w:color="auto" w:fill="auto"/>
            <w:vAlign w:val="center"/>
            <w:hideMark/>
          </w:tcPr>
          <w:p w14:paraId="4DC6A181" w14:textId="77777777" w:rsidR="006218B6" w:rsidRPr="009F5022" w:rsidRDefault="006218B6" w:rsidP="006218B6">
            <w:pPr>
              <w:rPr>
                <w:rFonts w:cs="Arial"/>
                <w:color w:val="000000"/>
                <w:szCs w:val="22"/>
                <w:lang w:eastAsia="en-CA"/>
              </w:rPr>
            </w:pPr>
            <w:r w:rsidRPr="009F5022">
              <w:rPr>
                <w:rFonts w:cs="Arial"/>
                <w:color w:val="000000"/>
                <w:szCs w:val="22"/>
                <w:lang w:eastAsia="en-CA"/>
              </w:rPr>
              <w:t>Waldheim</w:t>
            </w:r>
          </w:p>
        </w:tc>
      </w:tr>
      <w:tr w:rsidR="006218B6" w:rsidRPr="009F5022" w14:paraId="79F6FE34" w14:textId="77777777" w:rsidTr="00223D96">
        <w:trPr>
          <w:trHeight w:val="300"/>
        </w:trPr>
        <w:tc>
          <w:tcPr>
            <w:tcW w:w="2155" w:type="dxa"/>
            <w:shd w:val="clear" w:color="auto" w:fill="auto"/>
            <w:vAlign w:val="center"/>
            <w:hideMark/>
          </w:tcPr>
          <w:p w14:paraId="110DCF1C" w14:textId="77777777" w:rsidR="006218B6" w:rsidRPr="009F5022" w:rsidRDefault="006218B6" w:rsidP="006218B6">
            <w:pPr>
              <w:rPr>
                <w:rFonts w:cs="Arial"/>
                <w:color w:val="000000"/>
                <w:szCs w:val="22"/>
                <w:lang w:eastAsia="en-CA"/>
              </w:rPr>
            </w:pPr>
            <w:r w:rsidRPr="009F5022">
              <w:rPr>
                <w:rFonts w:cs="Arial"/>
                <w:color w:val="000000"/>
                <w:szCs w:val="22"/>
                <w:lang w:eastAsia="en-CA"/>
              </w:rPr>
              <w:t>Saskatoon</w:t>
            </w:r>
          </w:p>
        </w:tc>
        <w:tc>
          <w:tcPr>
            <w:tcW w:w="2160" w:type="dxa"/>
            <w:shd w:val="clear" w:color="auto" w:fill="auto"/>
            <w:vAlign w:val="center"/>
            <w:hideMark/>
          </w:tcPr>
          <w:p w14:paraId="59CF1F77" w14:textId="77777777" w:rsidR="006218B6" w:rsidRPr="009F5022" w:rsidRDefault="006218B6" w:rsidP="006218B6">
            <w:pPr>
              <w:rPr>
                <w:rFonts w:cs="Arial"/>
                <w:color w:val="000000"/>
                <w:szCs w:val="22"/>
                <w:lang w:eastAsia="en-CA"/>
              </w:rPr>
            </w:pPr>
            <w:proofErr w:type="spellStart"/>
            <w:r w:rsidRPr="009F5022">
              <w:rPr>
                <w:rFonts w:cs="Arial"/>
                <w:color w:val="000000"/>
                <w:szCs w:val="22"/>
                <w:lang w:eastAsia="en-CA"/>
              </w:rPr>
              <w:t>Watrous</w:t>
            </w:r>
            <w:proofErr w:type="spellEnd"/>
          </w:p>
        </w:tc>
      </w:tr>
      <w:tr w:rsidR="006218B6" w:rsidRPr="009F5022" w14:paraId="183EC6CD" w14:textId="77777777" w:rsidTr="00223D96">
        <w:trPr>
          <w:trHeight w:val="300"/>
        </w:trPr>
        <w:tc>
          <w:tcPr>
            <w:tcW w:w="2155" w:type="dxa"/>
            <w:shd w:val="clear" w:color="auto" w:fill="auto"/>
            <w:vAlign w:val="center"/>
            <w:hideMark/>
          </w:tcPr>
          <w:p w14:paraId="13831943" w14:textId="77777777" w:rsidR="006218B6" w:rsidRPr="009F5022" w:rsidRDefault="006218B6" w:rsidP="006218B6">
            <w:pPr>
              <w:rPr>
                <w:rFonts w:cs="Arial"/>
                <w:color w:val="000000"/>
                <w:szCs w:val="22"/>
                <w:lang w:eastAsia="en-CA"/>
              </w:rPr>
            </w:pPr>
            <w:r w:rsidRPr="009F5022">
              <w:rPr>
                <w:rFonts w:cs="Arial"/>
                <w:color w:val="000000"/>
                <w:szCs w:val="22"/>
                <w:lang w:eastAsia="en-CA"/>
              </w:rPr>
              <w:t>Swift Current</w:t>
            </w:r>
          </w:p>
        </w:tc>
        <w:tc>
          <w:tcPr>
            <w:tcW w:w="2160" w:type="dxa"/>
            <w:shd w:val="clear" w:color="auto" w:fill="auto"/>
            <w:vAlign w:val="center"/>
            <w:hideMark/>
          </w:tcPr>
          <w:p w14:paraId="276CE94C" w14:textId="77777777" w:rsidR="006218B6" w:rsidRPr="009F5022" w:rsidRDefault="006218B6" w:rsidP="006218B6">
            <w:pPr>
              <w:rPr>
                <w:rFonts w:cs="Arial"/>
                <w:color w:val="000000"/>
                <w:szCs w:val="22"/>
                <w:lang w:eastAsia="en-CA"/>
              </w:rPr>
            </w:pPr>
            <w:r w:rsidRPr="009F5022">
              <w:rPr>
                <w:rFonts w:cs="Arial"/>
                <w:color w:val="000000"/>
                <w:szCs w:val="22"/>
                <w:lang w:eastAsia="en-CA"/>
              </w:rPr>
              <w:t>Cabri</w:t>
            </w:r>
          </w:p>
        </w:tc>
      </w:tr>
      <w:tr w:rsidR="006218B6" w:rsidRPr="009F5022" w14:paraId="381AE507" w14:textId="77777777" w:rsidTr="00223D96">
        <w:trPr>
          <w:trHeight w:val="300"/>
        </w:trPr>
        <w:tc>
          <w:tcPr>
            <w:tcW w:w="2155" w:type="dxa"/>
            <w:shd w:val="clear" w:color="auto" w:fill="auto"/>
            <w:vAlign w:val="center"/>
            <w:hideMark/>
          </w:tcPr>
          <w:p w14:paraId="3B5D772C" w14:textId="77777777" w:rsidR="006218B6" w:rsidRPr="009F5022" w:rsidRDefault="006218B6" w:rsidP="006218B6">
            <w:pPr>
              <w:rPr>
                <w:rFonts w:cs="Arial"/>
                <w:color w:val="000000"/>
                <w:szCs w:val="22"/>
                <w:lang w:eastAsia="en-CA"/>
              </w:rPr>
            </w:pPr>
            <w:r w:rsidRPr="009F5022">
              <w:rPr>
                <w:rFonts w:cs="Arial"/>
                <w:color w:val="000000"/>
                <w:szCs w:val="22"/>
                <w:lang w:eastAsia="en-CA"/>
              </w:rPr>
              <w:t>Swift Current</w:t>
            </w:r>
          </w:p>
        </w:tc>
        <w:tc>
          <w:tcPr>
            <w:tcW w:w="2160" w:type="dxa"/>
            <w:shd w:val="clear" w:color="auto" w:fill="auto"/>
            <w:vAlign w:val="center"/>
            <w:hideMark/>
          </w:tcPr>
          <w:p w14:paraId="0BB19E84" w14:textId="77777777" w:rsidR="006218B6" w:rsidRPr="009F5022" w:rsidRDefault="006218B6" w:rsidP="006218B6">
            <w:pPr>
              <w:rPr>
                <w:rFonts w:cs="Arial"/>
                <w:color w:val="000000"/>
                <w:szCs w:val="22"/>
                <w:lang w:eastAsia="en-CA"/>
              </w:rPr>
            </w:pPr>
            <w:r w:rsidRPr="009F5022">
              <w:rPr>
                <w:rFonts w:cs="Arial"/>
                <w:color w:val="000000"/>
                <w:szCs w:val="22"/>
                <w:lang w:eastAsia="en-CA"/>
              </w:rPr>
              <w:t>Climax</w:t>
            </w:r>
          </w:p>
        </w:tc>
      </w:tr>
      <w:tr w:rsidR="006218B6" w:rsidRPr="009F5022" w14:paraId="02CA9C8F" w14:textId="77777777" w:rsidTr="00223D96">
        <w:trPr>
          <w:trHeight w:val="300"/>
        </w:trPr>
        <w:tc>
          <w:tcPr>
            <w:tcW w:w="2155" w:type="dxa"/>
            <w:shd w:val="clear" w:color="auto" w:fill="auto"/>
            <w:vAlign w:val="center"/>
            <w:hideMark/>
          </w:tcPr>
          <w:p w14:paraId="7AD1046C" w14:textId="77777777" w:rsidR="006218B6" w:rsidRPr="009F5022" w:rsidRDefault="006218B6" w:rsidP="006218B6">
            <w:pPr>
              <w:rPr>
                <w:rFonts w:cs="Arial"/>
                <w:color w:val="000000"/>
                <w:szCs w:val="22"/>
                <w:lang w:eastAsia="en-CA"/>
              </w:rPr>
            </w:pPr>
            <w:r w:rsidRPr="009F5022">
              <w:rPr>
                <w:rFonts w:cs="Arial"/>
                <w:color w:val="000000"/>
                <w:szCs w:val="22"/>
                <w:lang w:eastAsia="en-CA"/>
              </w:rPr>
              <w:t>Swift Current</w:t>
            </w:r>
          </w:p>
        </w:tc>
        <w:tc>
          <w:tcPr>
            <w:tcW w:w="2160" w:type="dxa"/>
            <w:shd w:val="clear" w:color="auto" w:fill="auto"/>
            <w:vAlign w:val="center"/>
            <w:hideMark/>
          </w:tcPr>
          <w:p w14:paraId="3FA39CFE" w14:textId="77777777" w:rsidR="006218B6" w:rsidRPr="009F5022" w:rsidRDefault="006218B6" w:rsidP="006218B6">
            <w:pPr>
              <w:rPr>
                <w:rFonts w:cs="Arial"/>
                <w:color w:val="000000"/>
                <w:szCs w:val="22"/>
                <w:lang w:eastAsia="en-CA"/>
              </w:rPr>
            </w:pPr>
            <w:r w:rsidRPr="009F5022">
              <w:rPr>
                <w:rFonts w:cs="Arial"/>
                <w:color w:val="000000"/>
                <w:szCs w:val="22"/>
                <w:lang w:eastAsia="en-CA"/>
              </w:rPr>
              <w:t>Consul</w:t>
            </w:r>
          </w:p>
        </w:tc>
      </w:tr>
      <w:tr w:rsidR="006218B6" w:rsidRPr="009F5022" w14:paraId="5AF2DA9B" w14:textId="77777777" w:rsidTr="00223D96">
        <w:trPr>
          <w:trHeight w:val="300"/>
        </w:trPr>
        <w:tc>
          <w:tcPr>
            <w:tcW w:w="2155" w:type="dxa"/>
            <w:shd w:val="clear" w:color="auto" w:fill="auto"/>
            <w:vAlign w:val="center"/>
            <w:hideMark/>
          </w:tcPr>
          <w:p w14:paraId="31E4DD16" w14:textId="77777777" w:rsidR="006218B6" w:rsidRPr="009F5022" w:rsidRDefault="006218B6" w:rsidP="006218B6">
            <w:pPr>
              <w:rPr>
                <w:rFonts w:cs="Arial"/>
                <w:color w:val="000000"/>
                <w:szCs w:val="22"/>
                <w:lang w:eastAsia="en-CA"/>
              </w:rPr>
            </w:pPr>
            <w:r w:rsidRPr="009F5022">
              <w:rPr>
                <w:rFonts w:cs="Arial"/>
                <w:color w:val="000000"/>
                <w:szCs w:val="22"/>
                <w:lang w:eastAsia="en-CA"/>
              </w:rPr>
              <w:t>Swift Current</w:t>
            </w:r>
          </w:p>
        </w:tc>
        <w:tc>
          <w:tcPr>
            <w:tcW w:w="2160" w:type="dxa"/>
            <w:shd w:val="clear" w:color="auto" w:fill="auto"/>
            <w:vAlign w:val="center"/>
            <w:hideMark/>
          </w:tcPr>
          <w:p w14:paraId="3402653E" w14:textId="77777777" w:rsidR="006218B6" w:rsidRPr="009F5022" w:rsidRDefault="006218B6" w:rsidP="006218B6">
            <w:pPr>
              <w:rPr>
                <w:rFonts w:cs="Arial"/>
                <w:color w:val="000000"/>
                <w:szCs w:val="22"/>
                <w:lang w:eastAsia="en-CA"/>
              </w:rPr>
            </w:pPr>
            <w:proofErr w:type="spellStart"/>
            <w:r w:rsidRPr="009F5022">
              <w:rPr>
                <w:rFonts w:cs="Arial"/>
                <w:color w:val="000000"/>
                <w:szCs w:val="22"/>
                <w:lang w:eastAsia="en-CA"/>
              </w:rPr>
              <w:t>Eastend</w:t>
            </w:r>
            <w:proofErr w:type="spellEnd"/>
          </w:p>
        </w:tc>
      </w:tr>
      <w:tr w:rsidR="006218B6" w:rsidRPr="009F5022" w14:paraId="7220FC9C" w14:textId="77777777" w:rsidTr="00223D96">
        <w:trPr>
          <w:trHeight w:val="300"/>
        </w:trPr>
        <w:tc>
          <w:tcPr>
            <w:tcW w:w="2155" w:type="dxa"/>
            <w:shd w:val="clear" w:color="auto" w:fill="auto"/>
            <w:vAlign w:val="center"/>
            <w:hideMark/>
          </w:tcPr>
          <w:p w14:paraId="31B95968" w14:textId="77777777" w:rsidR="006218B6" w:rsidRPr="009F5022" w:rsidRDefault="006218B6" w:rsidP="006218B6">
            <w:pPr>
              <w:rPr>
                <w:rFonts w:cs="Arial"/>
                <w:color w:val="000000"/>
                <w:szCs w:val="22"/>
                <w:lang w:eastAsia="en-CA"/>
              </w:rPr>
            </w:pPr>
            <w:r w:rsidRPr="009F5022">
              <w:rPr>
                <w:rFonts w:cs="Arial"/>
                <w:color w:val="000000"/>
                <w:szCs w:val="22"/>
                <w:lang w:eastAsia="en-CA"/>
              </w:rPr>
              <w:t>Swift Current</w:t>
            </w:r>
          </w:p>
        </w:tc>
        <w:tc>
          <w:tcPr>
            <w:tcW w:w="2160" w:type="dxa"/>
            <w:shd w:val="clear" w:color="auto" w:fill="auto"/>
            <w:vAlign w:val="center"/>
            <w:hideMark/>
          </w:tcPr>
          <w:p w14:paraId="2EA7B03E" w14:textId="77777777" w:rsidR="006218B6" w:rsidRPr="009F5022" w:rsidRDefault="006218B6" w:rsidP="006218B6">
            <w:pPr>
              <w:rPr>
                <w:rFonts w:cs="Arial"/>
                <w:color w:val="000000"/>
                <w:szCs w:val="22"/>
                <w:lang w:eastAsia="en-CA"/>
              </w:rPr>
            </w:pPr>
            <w:r w:rsidRPr="009F5022">
              <w:rPr>
                <w:rFonts w:cs="Arial"/>
                <w:color w:val="000000"/>
                <w:szCs w:val="22"/>
                <w:lang w:eastAsia="en-CA"/>
              </w:rPr>
              <w:t>Frontier</w:t>
            </w:r>
          </w:p>
        </w:tc>
      </w:tr>
      <w:tr w:rsidR="006218B6" w:rsidRPr="009F5022" w14:paraId="77E5D915" w14:textId="77777777" w:rsidTr="00223D96">
        <w:trPr>
          <w:trHeight w:val="300"/>
        </w:trPr>
        <w:tc>
          <w:tcPr>
            <w:tcW w:w="2155" w:type="dxa"/>
            <w:shd w:val="clear" w:color="auto" w:fill="auto"/>
            <w:vAlign w:val="center"/>
            <w:hideMark/>
          </w:tcPr>
          <w:p w14:paraId="7687CE73" w14:textId="77777777" w:rsidR="006218B6" w:rsidRPr="009F5022" w:rsidRDefault="006218B6" w:rsidP="006218B6">
            <w:pPr>
              <w:rPr>
                <w:rFonts w:cs="Arial"/>
                <w:color w:val="000000"/>
                <w:szCs w:val="22"/>
                <w:lang w:eastAsia="en-CA"/>
              </w:rPr>
            </w:pPr>
            <w:r w:rsidRPr="009F5022">
              <w:rPr>
                <w:rFonts w:cs="Arial"/>
                <w:color w:val="000000"/>
                <w:szCs w:val="22"/>
                <w:lang w:eastAsia="en-CA"/>
              </w:rPr>
              <w:t>Swift Current</w:t>
            </w:r>
          </w:p>
        </w:tc>
        <w:tc>
          <w:tcPr>
            <w:tcW w:w="2160" w:type="dxa"/>
            <w:shd w:val="clear" w:color="auto" w:fill="auto"/>
            <w:vAlign w:val="center"/>
            <w:hideMark/>
          </w:tcPr>
          <w:p w14:paraId="530813A1" w14:textId="77777777" w:rsidR="006218B6" w:rsidRPr="009F5022" w:rsidRDefault="006218B6" w:rsidP="006218B6">
            <w:pPr>
              <w:rPr>
                <w:rFonts w:cs="Arial"/>
                <w:color w:val="000000"/>
                <w:szCs w:val="22"/>
                <w:lang w:eastAsia="en-CA"/>
              </w:rPr>
            </w:pPr>
            <w:r w:rsidRPr="009F5022">
              <w:rPr>
                <w:rFonts w:cs="Arial"/>
                <w:color w:val="000000"/>
                <w:szCs w:val="22"/>
                <w:lang w:eastAsia="en-CA"/>
              </w:rPr>
              <w:t>Gull Lake</w:t>
            </w:r>
          </w:p>
        </w:tc>
      </w:tr>
      <w:tr w:rsidR="006218B6" w:rsidRPr="009F5022" w14:paraId="0325CBF1" w14:textId="77777777" w:rsidTr="00223D96">
        <w:trPr>
          <w:trHeight w:val="300"/>
        </w:trPr>
        <w:tc>
          <w:tcPr>
            <w:tcW w:w="2155" w:type="dxa"/>
            <w:shd w:val="clear" w:color="auto" w:fill="auto"/>
            <w:vAlign w:val="center"/>
            <w:hideMark/>
          </w:tcPr>
          <w:p w14:paraId="47C5F36A" w14:textId="77777777" w:rsidR="006218B6" w:rsidRPr="009F5022" w:rsidRDefault="006218B6" w:rsidP="006218B6">
            <w:pPr>
              <w:rPr>
                <w:rFonts w:cs="Arial"/>
                <w:color w:val="000000"/>
                <w:szCs w:val="22"/>
                <w:lang w:eastAsia="en-CA"/>
              </w:rPr>
            </w:pPr>
            <w:r w:rsidRPr="009F5022">
              <w:rPr>
                <w:rFonts w:cs="Arial"/>
                <w:color w:val="000000"/>
                <w:szCs w:val="22"/>
                <w:lang w:eastAsia="en-CA"/>
              </w:rPr>
              <w:t>Swift Current</w:t>
            </w:r>
          </w:p>
        </w:tc>
        <w:tc>
          <w:tcPr>
            <w:tcW w:w="2160" w:type="dxa"/>
            <w:shd w:val="clear" w:color="auto" w:fill="auto"/>
            <w:vAlign w:val="center"/>
            <w:hideMark/>
          </w:tcPr>
          <w:p w14:paraId="1017FBDB" w14:textId="77777777" w:rsidR="006218B6" w:rsidRPr="009F5022" w:rsidRDefault="006218B6" w:rsidP="006218B6">
            <w:pPr>
              <w:rPr>
                <w:rFonts w:cs="Arial"/>
                <w:color w:val="000000"/>
                <w:szCs w:val="22"/>
                <w:lang w:eastAsia="en-CA"/>
              </w:rPr>
            </w:pPr>
            <w:r w:rsidRPr="009F5022">
              <w:rPr>
                <w:rFonts w:cs="Arial"/>
                <w:color w:val="000000"/>
                <w:szCs w:val="22"/>
                <w:lang w:eastAsia="en-CA"/>
              </w:rPr>
              <w:t>Herbert</w:t>
            </w:r>
          </w:p>
        </w:tc>
      </w:tr>
      <w:tr w:rsidR="006218B6" w:rsidRPr="009F5022" w14:paraId="4613CF76" w14:textId="77777777" w:rsidTr="00223D96">
        <w:trPr>
          <w:trHeight w:val="300"/>
        </w:trPr>
        <w:tc>
          <w:tcPr>
            <w:tcW w:w="2155" w:type="dxa"/>
            <w:shd w:val="clear" w:color="auto" w:fill="auto"/>
            <w:vAlign w:val="center"/>
            <w:hideMark/>
          </w:tcPr>
          <w:p w14:paraId="5C0D85AF" w14:textId="77777777" w:rsidR="006218B6" w:rsidRPr="009F5022" w:rsidRDefault="006218B6" w:rsidP="006218B6">
            <w:pPr>
              <w:rPr>
                <w:rFonts w:cs="Arial"/>
                <w:color w:val="000000"/>
                <w:szCs w:val="22"/>
                <w:lang w:eastAsia="en-CA"/>
              </w:rPr>
            </w:pPr>
            <w:r w:rsidRPr="009F5022">
              <w:rPr>
                <w:rFonts w:cs="Arial"/>
                <w:color w:val="000000"/>
                <w:szCs w:val="22"/>
                <w:lang w:eastAsia="en-CA"/>
              </w:rPr>
              <w:t>Swift Current</w:t>
            </w:r>
          </w:p>
        </w:tc>
        <w:tc>
          <w:tcPr>
            <w:tcW w:w="2160" w:type="dxa"/>
            <w:shd w:val="clear" w:color="auto" w:fill="auto"/>
            <w:vAlign w:val="center"/>
            <w:hideMark/>
          </w:tcPr>
          <w:p w14:paraId="0DCE8011" w14:textId="77777777" w:rsidR="006218B6" w:rsidRPr="009F5022" w:rsidRDefault="006218B6" w:rsidP="006218B6">
            <w:pPr>
              <w:rPr>
                <w:rFonts w:cs="Arial"/>
                <w:color w:val="000000"/>
                <w:szCs w:val="22"/>
                <w:lang w:eastAsia="en-CA"/>
              </w:rPr>
            </w:pPr>
            <w:proofErr w:type="spellStart"/>
            <w:r w:rsidRPr="009F5022">
              <w:rPr>
                <w:rFonts w:cs="Arial"/>
                <w:color w:val="000000"/>
                <w:szCs w:val="22"/>
                <w:lang w:eastAsia="en-CA"/>
              </w:rPr>
              <w:t>Hodgeville</w:t>
            </w:r>
            <w:proofErr w:type="spellEnd"/>
          </w:p>
        </w:tc>
      </w:tr>
      <w:tr w:rsidR="006218B6" w:rsidRPr="009F5022" w14:paraId="24D58CA6" w14:textId="77777777" w:rsidTr="00223D96">
        <w:trPr>
          <w:trHeight w:val="300"/>
        </w:trPr>
        <w:tc>
          <w:tcPr>
            <w:tcW w:w="2155" w:type="dxa"/>
            <w:shd w:val="clear" w:color="auto" w:fill="auto"/>
            <w:vAlign w:val="center"/>
            <w:hideMark/>
          </w:tcPr>
          <w:p w14:paraId="010AC00E" w14:textId="77777777" w:rsidR="006218B6" w:rsidRPr="009F5022" w:rsidRDefault="006218B6" w:rsidP="006218B6">
            <w:pPr>
              <w:rPr>
                <w:rFonts w:cs="Arial"/>
                <w:color w:val="000000"/>
                <w:szCs w:val="22"/>
                <w:lang w:eastAsia="en-CA"/>
              </w:rPr>
            </w:pPr>
            <w:r w:rsidRPr="009F5022">
              <w:rPr>
                <w:rFonts w:cs="Arial"/>
                <w:color w:val="000000"/>
                <w:szCs w:val="22"/>
                <w:lang w:eastAsia="en-CA"/>
              </w:rPr>
              <w:t>Swift Current</w:t>
            </w:r>
          </w:p>
        </w:tc>
        <w:tc>
          <w:tcPr>
            <w:tcW w:w="2160" w:type="dxa"/>
            <w:shd w:val="clear" w:color="auto" w:fill="auto"/>
            <w:vAlign w:val="center"/>
            <w:hideMark/>
          </w:tcPr>
          <w:p w14:paraId="147698EE" w14:textId="77777777" w:rsidR="006218B6" w:rsidRPr="009F5022" w:rsidRDefault="006218B6" w:rsidP="006218B6">
            <w:pPr>
              <w:rPr>
                <w:rFonts w:cs="Arial"/>
                <w:color w:val="000000"/>
                <w:szCs w:val="22"/>
                <w:lang w:eastAsia="en-CA"/>
              </w:rPr>
            </w:pPr>
            <w:r w:rsidRPr="009F5022">
              <w:rPr>
                <w:rFonts w:cs="Arial"/>
                <w:color w:val="000000"/>
                <w:szCs w:val="22"/>
                <w:lang w:eastAsia="en-CA"/>
              </w:rPr>
              <w:t>Leader</w:t>
            </w:r>
          </w:p>
        </w:tc>
      </w:tr>
      <w:tr w:rsidR="006218B6" w:rsidRPr="009F5022" w14:paraId="468E4E5C" w14:textId="77777777" w:rsidTr="00223D96">
        <w:trPr>
          <w:trHeight w:val="300"/>
        </w:trPr>
        <w:tc>
          <w:tcPr>
            <w:tcW w:w="2155" w:type="dxa"/>
            <w:shd w:val="clear" w:color="auto" w:fill="auto"/>
            <w:vAlign w:val="center"/>
            <w:hideMark/>
          </w:tcPr>
          <w:p w14:paraId="2F818566" w14:textId="77777777" w:rsidR="006218B6" w:rsidRPr="009F5022" w:rsidRDefault="006218B6" w:rsidP="006218B6">
            <w:pPr>
              <w:rPr>
                <w:rFonts w:cs="Arial"/>
                <w:color w:val="000000"/>
                <w:szCs w:val="22"/>
                <w:lang w:eastAsia="en-CA"/>
              </w:rPr>
            </w:pPr>
            <w:r w:rsidRPr="009F5022">
              <w:rPr>
                <w:rFonts w:cs="Arial"/>
                <w:color w:val="000000"/>
                <w:szCs w:val="22"/>
                <w:lang w:eastAsia="en-CA"/>
              </w:rPr>
              <w:t>Swift Current</w:t>
            </w:r>
          </w:p>
        </w:tc>
        <w:tc>
          <w:tcPr>
            <w:tcW w:w="2160" w:type="dxa"/>
            <w:shd w:val="clear" w:color="auto" w:fill="auto"/>
            <w:vAlign w:val="center"/>
            <w:hideMark/>
          </w:tcPr>
          <w:p w14:paraId="16E76805" w14:textId="77777777" w:rsidR="006218B6" w:rsidRPr="009F5022" w:rsidRDefault="006218B6" w:rsidP="006218B6">
            <w:pPr>
              <w:rPr>
                <w:rFonts w:cs="Arial"/>
                <w:color w:val="000000"/>
                <w:szCs w:val="22"/>
                <w:lang w:eastAsia="en-CA"/>
              </w:rPr>
            </w:pPr>
            <w:r w:rsidRPr="009F5022">
              <w:rPr>
                <w:rFonts w:cs="Arial"/>
                <w:color w:val="000000"/>
                <w:szCs w:val="22"/>
                <w:lang w:eastAsia="en-CA"/>
              </w:rPr>
              <w:t>Maple Creek</w:t>
            </w:r>
          </w:p>
        </w:tc>
      </w:tr>
      <w:tr w:rsidR="006218B6" w:rsidRPr="009F5022" w14:paraId="3F77279B" w14:textId="77777777" w:rsidTr="00223D96">
        <w:trPr>
          <w:trHeight w:val="300"/>
        </w:trPr>
        <w:tc>
          <w:tcPr>
            <w:tcW w:w="2155" w:type="dxa"/>
            <w:shd w:val="clear" w:color="auto" w:fill="auto"/>
            <w:vAlign w:val="center"/>
            <w:hideMark/>
          </w:tcPr>
          <w:p w14:paraId="5C610D01" w14:textId="77777777" w:rsidR="006218B6" w:rsidRPr="009F5022" w:rsidRDefault="006218B6" w:rsidP="006218B6">
            <w:pPr>
              <w:rPr>
                <w:rFonts w:cs="Arial"/>
                <w:color w:val="000000"/>
                <w:szCs w:val="22"/>
                <w:lang w:eastAsia="en-CA"/>
              </w:rPr>
            </w:pPr>
            <w:r w:rsidRPr="009F5022">
              <w:rPr>
                <w:rFonts w:cs="Arial"/>
                <w:color w:val="000000"/>
                <w:szCs w:val="22"/>
                <w:lang w:eastAsia="en-CA"/>
              </w:rPr>
              <w:t>Swift Current</w:t>
            </w:r>
          </w:p>
        </w:tc>
        <w:tc>
          <w:tcPr>
            <w:tcW w:w="2160" w:type="dxa"/>
            <w:shd w:val="clear" w:color="auto" w:fill="auto"/>
            <w:vAlign w:val="center"/>
            <w:hideMark/>
          </w:tcPr>
          <w:p w14:paraId="123CBEFA" w14:textId="77777777" w:rsidR="006218B6" w:rsidRPr="009F5022" w:rsidRDefault="006218B6" w:rsidP="006218B6">
            <w:pPr>
              <w:rPr>
                <w:rFonts w:cs="Arial"/>
                <w:color w:val="000000"/>
                <w:szCs w:val="22"/>
                <w:lang w:eastAsia="en-CA"/>
              </w:rPr>
            </w:pPr>
            <w:r w:rsidRPr="009F5022">
              <w:rPr>
                <w:rFonts w:cs="Arial"/>
                <w:color w:val="000000"/>
                <w:szCs w:val="22"/>
                <w:lang w:eastAsia="en-CA"/>
              </w:rPr>
              <w:t>Morse</w:t>
            </w:r>
          </w:p>
        </w:tc>
      </w:tr>
      <w:tr w:rsidR="006218B6" w:rsidRPr="009F5022" w14:paraId="114C3591" w14:textId="77777777" w:rsidTr="00223D96">
        <w:trPr>
          <w:trHeight w:val="300"/>
        </w:trPr>
        <w:tc>
          <w:tcPr>
            <w:tcW w:w="2155" w:type="dxa"/>
            <w:shd w:val="clear" w:color="auto" w:fill="auto"/>
            <w:vAlign w:val="center"/>
            <w:hideMark/>
          </w:tcPr>
          <w:p w14:paraId="59373448" w14:textId="77777777" w:rsidR="006218B6" w:rsidRPr="009F5022" w:rsidRDefault="006218B6" w:rsidP="006218B6">
            <w:pPr>
              <w:rPr>
                <w:rFonts w:cs="Arial"/>
                <w:color w:val="000000"/>
                <w:szCs w:val="22"/>
                <w:lang w:eastAsia="en-CA"/>
              </w:rPr>
            </w:pPr>
            <w:r w:rsidRPr="009F5022">
              <w:rPr>
                <w:rFonts w:cs="Arial"/>
                <w:color w:val="000000"/>
                <w:szCs w:val="22"/>
                <w:lang w:eastAsia="en-CA"/>
              </w:rPr>
              <w:t>Swift Current</w:t>
            </w:r>
          </w:p>
        </w:tc>
        <w:tc>
          <w:tcPr>
            <w:tcW w:w="2160" w:type="dxa"/>
            <w:shd w:val="clear" w:color="auto" w:fill="auto"/>
            <w:vAlign w:val="center"/>
            <w:hideMark/>
          </w:tcPr>
          <w:p w14:paraId="35DD993B" w14:textId="77777777" w:rsidR="006218B6" w:rsidRPr="009F5022" w:rsidRDefault="006218B6" w:rsidP="006218B6">
            <w:pPr>
              <w:rPr>
                <w:rFonts w:cs="Arial"/>
                <w:color w:val="000000"/>
                <w:szCs w:val="22"/>
                <w:lang w:eastAsia="en-CA"/>
              </w:rPr>
            </w:pPr>
            <w:proofErr w:type="spellStart"/>
            <w:r w:rsidRPr="009F5022">
              <w:rPr>
                <w:rFonts w:cs="Arial"/>
                <w:color w:val="000000"/>
                <w:szCs w:val="22"/>
                <w:lang w:eastAsia="en-CA"/>
              </w:rPr>
              <w:t>Neidpath</w:t>
            </w:r>
            <w:proofErr w:type="spellEnd"/>
          </w:p>
        </w:tc>
      </w:tr>
      <w:tr w:rsidR="006218B6" w:rsidRPr="009F5022" w14:paraId="17C96DC1" w14:textId="77777777" w:rsidTr="00223D96">
        <w:trPr>
          <w:trHeight w:val="300"/>
        </w:trPr>
        <w:tc>
          <w:tcPr>
            <w:tcW w:w="2155" w:type="dxa"/>
            <w:shd w:val="clear" w:color="auto" w:fill="auto"/>
            <w:vAlign w:val="center"/>
            <w:hideMark/>
          </w:tcPr>
          <w:p w14:paraId="33AFB9F1" w14:textId="77777777" w:rsidR="006218B6" w:rsidRPr="009F5022" w:rsidRDefault="006218B6" w:rsidP="006218B6">
            <w:pPr>
              <w:rPr>
                <w:rFonts w:cs="Arial"/>
                <w:color w:val="000000"/>
                <w:szCs w:val="22"/>
                <w:lang w:eastAsia="en-CA"/>
              </w:rPr>
            </w:pPr>
            <w:r w:rsidRPr="009F5022">
              <w:rPr>
                <w:rFonts w:cs="Arial"/>
                <w:color w:val="000000"/>
                <w:szCs w:val="22"/>
                <w:lang w:eastAsia="en-CA"/>
              </w:rPr>
              <w:t>Swift Current</w:t>
            </w:r>
          </w:p>
        </w:tc>
        <w:tc>
          <w:tcPr>
            <w:tcW w:w="2160" w:type="dxa"/>
            <w:shd w:val="clear" w:color="auto" w:fill="auto"/>
            <w:vAlign w:val="center"/>
            <w:hideMark/>
          </w:tcPr>
          <w:p w14:paraId="777D2A37" w14:textId="77777777" w:rsidR="006218B6" w:rsidRPr="009F5022" w:rsidRDefault="006218B6" w:rsidP="006218B6">
            <w:pPr>
              <w:rPr>
                <w:rFonts w:cs="Arial"/>
                <w:color w:val="000000"/>
                <w:szCs w:val="22"/>
                <w:lang w:eastAsia="en-CA"/>
              </w:rPr>
            </w:pPr>
            <w:r w:rsidRPr="009F5022">
              <w:rPr>
                <w:rFonts w:cs="Arial"/>
                <w:color w:val="000000"/>
                <w:szCs w:val="22"/>
                <w:lang w:eastAsia="en-CA"/>
              </w:rPr>
              <w:t>Neville</w:t>
            </w:r>
          </w:p>
        </w:tc>
      </w:tr>
      <w:tr w:rsidR="006218B6" w:rsidRPr="009F5022" w14:paraId="56EFCC87" w14:textId="77777777" w:rsidTr="00223D96">
        <w:trPr>
          <w:trHeight w:val="300"/>
        </w:trPr>
        <w:tc>
          <w:tcPr>
            <w:tcW w:w="2155" w:type="dxa"/>
            <w:shd w:val="clear" w:color="auto" w:fill="auto"/>
            <w:vAlign w:val="center"/>
            <w:hideMark/>
          </w:tcPr>
          <w:p w14:paraId="25843CA3" w14:textId="77777777" w:rsidR="006218B6" w:rsidRPr="009F5022" w:rsidRDefault="006218B6" w:rsidP="006218B6">
            <w:pPr>
              <w:rPr>
                <w:rFonts w:cs="Arial"/>
                <w:color w:val="000000"/>
                <w:szCs w:val="22"/>
                <w:lang w:eastAsia="en-CA"/>
              </w:rPr>
            </w:pPr>
            <w:r w:rsidRPr="009F5022">
              <w:rPr>
                <w:rFonts w:cs="Arial"/>
                <w:color w:val="000000"/>
                <w:szCs w:val="22"/>
                <w:lang w:eastAsia="en-CA"/>
              </w:rPr>
              <w:t>Swift Current</w:t>
            </w:r>
          </w:p>
        </w:tc>
        <w:tc>
          <w:tcPr>
            <w:tcW w:w="2160" w:type="dxa"/>
            <w:shd w:val="clear" w:color="auto" w:fill="auto"/>
            <w:vAlign w:val="center"/>
            <w:hideMark/>
          </w:tcPr>
          <w:p w14:paraId="5D17038B" w14:textId="77777777" w:rsidR="006218B6" w:rsidRPr="009F5022" w:rsidRDefault="006218B6" w:rsidP="006218B6">
            <w:pPr>
              <w:rPr>
                <w:rFonts w:cs="Arial"/>
                <w:color w:val="000000"/>
                <w:szCs w:val="22"/>
                <w:lang w:eastAsia="en-CA"/>
              </w:rPr>
            </w:pPr>
            <w:r w:rsidRPr="009F5022">
              <w:rPr>
                <w:rFonts w:cs="Arial"/>
                <w:color w:val="000000"/>
                <w:szCs w:val="22"/>
                <w:lang w:eastAsia="en-CA"/>
              </w:rPr>
              <w:t>Pennant</w:t>
            </w:r>
          </w:p>
        </w:tc>
      </w:tr>
      <w:tr w:rsidR="006218B6" w:rsidRPr="009F5022" w14:paraId="458759BF" w14:textId="77777777" w:rsidTr="00223D96">
        <w:trPr>
          <w:trHeight w:val="300"/>
        </w:trPr>
        <w:tc>
          <w:tcPr>
            <w:tcW w:w="2155" w:type="dxa"/>
            <w:shd w:val="clear" w:color="auto" w:fill="auto"/>
            <w:vAlign w:val="center"/>
            <w:hideMark/>
          </w:tcPr>
          <w:p w14:paraId="48863980" w14:textId="77777777" w:rsidR="006218B6" w:rsidRPr="009F5022" w:rsidRDefault="006218B6" w:rsidP="006218B6">
            <w:pPr>
              <w:rPr>
                <w:rFonts w:cs="Arial"/>
                <w:color w:val="000000"/>
                <w:szCs w:val="22"/>
                <w:lang w:eastAsia="en-CA"/>
              </w:rPr>
            </w:pPr>
            <w:r w:rsidRPr="009F5022">
              <w:rPr>
                <w:rFonts w:cs="Arial"/>
                <w:color w:val="000000"/>
                <w:szCs w:val="22"/>
                <w:lang w:eastAsia="en-CA"/>
              </w:rPr>
              <w:t>Swift Current</w:t>
            </w:r>
          </w:p>
        </w:tc>
        <w:tc>
          <w:tcPr>
            <w:tcW w:w="2160" w:type="dxa"/>
            <w:shd w:val="clear" w:color="auto" w:fill="auto"/>
            <w:vAlign w:val="center"/>
            <w:hideMark/>
          </w:tcPr>
          <w:p w14:paraId="6058B0E6" w14:textId="77777777" w:rsidR="006218B6" w:rsidRPr="009F5022" w:rsidRDefault="006218B6" w:rsidP="006218B6">
            <w:pPr>
              <w:rPr>
                <w:rFonts w:cs="Arial"/>
                <w:color w:val="000000"/>
                <w:szCs w:val="22"/>
                <w:lang w:eastAsia="en-CA"/>
              </w:rPr>
            </w:pPr>
            <w:proofErr w:type="spellStart"/>
            <w:r w:rsidRPr="009F5022">
              <w:rPr>
                <w:rFonts w:cs="Arial"/>
                <w:color w:val="000000"/>
                <w:szCs w:val="22"/>
                <w:lang w:eastAsia="en-CA"/>
              </w:rPr>
              <w:t>Ponteix</w:t>
            </w:r>
            <w:proofErr w:type="spellEnd"/>
          </w:p>
        </w:tc>
      </w:tr>
      <w:tr w:rsidR="006218B6" w:rsidRPr="009F5022" w14:paraId="2F093CA0" w14:textId="77777777" w:rsidTr="00223D96">
        <w:trPr>
          <w:trHeight w:val="300"/>
        </w:trPr>
        <w:tc>
          <w:tcPr>
            <w:tcW w:w="2155" w:type="dxa"/>
            <w:shd w:val="clear" w:color="auto" w:fill="auto"/>
            <w:vAlign w:val="center"/>
            <w:hideMark/>
          </w:tcPr>
          <w:p w14:paraId="748AC754" w14:textId="77777777" w:rsidR="006218B6" w:rsidRPr="009F5022" w:rsidRDefault="006218B6" w:rsidP="006218B6">
            <w:pPr>
              <w:rPr>
                <w:rFonts w:cs="Arial"/>
                <w:color w:val="000000"/>
                <w:szCs w:val="22"/>
                <w:lang w:eastAsia="en-CA"/>
              </w:rPr>
            </w:pPr>
            <w:r w:rsidRPr="009F5022">
              <w:rPr>
                <w:rFonts w:cs="Arial"/>
                <w:color w:val="000000"/>
                <w:szCs w:val="22"/>
                <w:lang w:eastAsia="en-CA"/>
              </w:rPr>
              <w:t>Swift Current</w:t>
            </w:r>
          </w:p>
        </w:tc>
        <w:tc>
          <w:tcPr>
            <w:tcW w:w="2160" w:type="dxa"/>
            <w:shd w:val="clear" w:color="auto" w:fill="auto"/>
            <w:vAlign w:val="center"/>
            <w:hideMark/>
          </w:tcPr>
          <w:p w14:paraId="0B0DE4A5" w14:textId="77777777" w:rsidR="006218B6" w:rsidRPr="009F5022" w:rsidRDefault="006218B6" w:rsidP="006218B6">
            <w:pPr>
              <w:rPr>
                <w:rFonts w:cs="Arial"/>
                <w:color w:val="000000"/>
                <w:szCs w:val="22"/>
                <w:lang w:eastAsia="en-CA"/>
              </w:rPr>
            </w:pPr>
            <w:proofErr w:type="spellStart"/>
            <w:r w:rsidRPr="009F5022">
              <w:rPr>
                <w:rFonts w:cs="Arial"/>
                <w:color w:val="000000"/>
                <w:szCs w:val="22"/>
                <w:lang w:eastAsia="en-CA"/>
              </w:rPr>
              <w:t>Shaunavon</w:t>
            </w:r>
            <w:proofErr w:type="spellEnd"/>
          </w:p>
        </w:tc>
      </w:tr>
      <w:tr w:rsidR="006218B6" w:rsidRPr="009F5022" w14:paraId="18940DB7" w14:textId="77777777" w:rsidTr="00223D96">
        <w:trPr>
          <w:trHeight w:val="300"/>
        </w:trPr>
        <w:tc>
          <w:tcPr>
            <w:tcW w:w="2155" w:type="dxa"/>
            <w:shd w:val="clear" w:color="auto" w:fill="auto"/>
            <w:vAlign w:val="center"/>
            <w:hideMark/>
          </w:tcPr>
          <w:p w14:paraId="10677FD3" w14:textId="77777777" w:rsidR="006218B6" w:rsidRPr="009F5022" w:rsidRDefault="006218B6" w:rsidP="006218B6">
            <w:pPr>
              <w:rPr>
                <w:rFonts w:cs="Arial"/>
                <w:color w:val="000000"/>
                <w:szCs w:val="22"/>
                <w:lang w:eastAsia="en-CA"/>
              </w:rPr>
            </w:pPr>
            <w:r w:rsidRPr="009F5022">
              <w:rPr>
                <w:rFonts w:cs="Arial"/>
                <w:color w:val="000000"/>
                <w:szCs w:val="22"/>
                <w:lang w:eastAsia="en-CA"/>
              </w:rPr>
              <w:t>Swift Current</w:t>
            </w:r>
          </w:p>
        </w:tc>
        <w:tc>
          <w:tcPr>
            <w:tcW w:w="2160" w:type="dxa"/>
            <w:shd w:val="clear" w:color="auto" w:fill="auto"/>
            <w:vAlign w:val="center"/>
            <w:hideMark/>
          </w:tcPr>
          <w:p w14:paraId="6D9F6FE1" w14:textId="77777777" w:rsidR="006218B6" w:rsidRPr="009F5022" w:rsidRDefault="006218B6" w:rsidP="006218B6">
            <w:pPr>
              <w:rPr>
                <w:rFonts w:cs="Arial"/>
                <w:color w:val="000000"/>
                <w:szCs w:val="22"/>
                <w:lang w:eastAsia="en-CA"/>
              </w:rPr>
            </w:pPr>
            <w:r w:rsidRPr="009F5022">
              <w:rPr>
                <w:rFonts w:cs="Arial"/>
                <w:color w:val="000000"/>
                <w:szCs w:val="22"/>
                <w:lang w:eastAsia="en-CA"/>
              </w:rPr>
              <w:t>Swift Current</w:t>
            </w:r>
          </w:p>
        </w:tc>
      </w:tr>
      <w:tr w:rsidR="006218B6" w:rsidRPr="009F5022" w14:paraId="444851D0" w14:textId="77777777" w:rsidTr="00223D96">
        <w:trPr>
          <w:trHeight w:val="300"/>
        </w:trPr>
        <w:tc>
          <w:tcPr>
            <w:tcW w:w="2155" w:type="dxa"/>
            <w:shd w:val="clear" w:color="auto" w:fill="auto"/>
            <w:vAlign w:val="center"/>
            <w:hideMark/>
          </w:tcPr>
          <w:p w14:paraId="02DEEC71" w14:textId="77777777" w:rsidR="006218B6" w:rsidRPr="009F5022" w:rsidRDefault="006218B6" w:rsidP="006218B6">
            <w:pPr>
              <w:rPr>
                <w:rFonts w:cs="Arial"/>
                <w:color w:val="000000"/>
                <w:szCs w:val="22"/>
                <w:lang w:eastAsia="en-CA"/>
              </w:rPr>
            </w:pPr>
            <w:r w:rsidRPr="009F5022">
              <w:rPr>
                <w:rFonts w:cs="Arial"/>
                <w:color w:val="000000"/>
                <w:szCs w:val="22"/>
                <w:lang w:eastAsia="en-CA"/>
              </w:rPr>
              <w:t>Swift Current</w:t>
            </w:r>
          </w:p>
        </w:tc>
        <w:tc>
          <w:tcPr>
            <w:tcW w:w="2160" w:type="dxa"/>
            <w:shd w:val="clear" w:color="auto" w:fill="auto"/>
            <w:vAlign w:val="center"/>
            <w:hideMark/>
          </w:tcPr>
          <w:p w14:paraId="3D215F0D" w14:textId="77777777" w:rsidR="006218B6" w:rsidRPr="009F5022" w:rsidRDefault="006218B6" w:rsidP="006218B6">
            <w:pPr>
              <w:rPr>
                <w:rFonts w:cs="Arial"/>
                <w:color w:val="000000"/>
                <w:szCs w:val="22"/>
                <w:lang w:eastAsia="en-CA"/>
              </w:rPr>
            </w:pPr>
            <w:r w:rsidRPr="009F5022">
              <w:rPr>
                <w:rFonts w:cs="Arial"/>
                <w:color w:val="000000"/>
                <w:szCs w:val="22"/>
                <w:lang w:eastAsia="en-CA"/>
              </w:rPr>
              <w:t>Val Marie</w:t>
            </w:r>
          </w:p>
        </w:tc>
      </w:tr>
      <w:tr w:rsidR="006218B6" w:rsidRPr="009F5022" w14:paraId="1ED1ABEE" w14:textId="77777777" w:rsidTr="00223D96">
        <w:trPr>
          <w:trHeight w:val="300"/>
        </w:trPr>
        <w:tc>
          <w:tcPr>
            <w:tcW w:w="2155" w:type="dxa"/>
            <w:shd w:val="clear" w:color="auto" w:fill="auto"/>
            <w:vAlign w:val="center"/>
            <w:hideMark/>
          </w:tcPr>
          <w:p w14:paraId="25776C1C" w14:textId="77777777" w:rsidR="006218B6" w:rsidRPr="009F5022" w:rsidRDefault="006218B6" w:rsidP="006218B6">
            <w:pPr>
              <w:rPr>
                <w:rFonts w:cs="Arial"/>
                <w:color w:val="000000"/>
                <w:szCs w:val="22"/>
                <w:lang w:eastAsia="en-CA"/>
              </w:rPr>
            </w:pPr>
            <w:r w:rsidRPr="009F5022">
              <w:rPr>
                <w:rFonts w:cs="Arial"/>
                <w:color w:val="000000"/>
                <w:szCs w:val="22"/>
                <w:lang w:eastAsia="en-CA"/>
              </w:rPr>
              <w:t>Swift Current</w:t>
            </w:r>
          </w:p>
        </w:tc>
        <w:tc>
          <w:tcPr>
            <w:tcW w:w="2160" w:type="dxa"/>
            <w:shd w:val="clear" w:color="auto" w:fill="auto"/>
            <w:vAlign w:val="center"/>
            <w:hideMark/>
          </w:tcPr>
          <w:p w14:paraId="717B35F3" w14:textId="77777777" w:rsidR="006218B6" w:rsidRPr="009F5022" w:rsidRDefault="006218B6" w:rsidP="006218B6">
            <w:pPr>
              <w:rPr>
                <w:rFonts w:cs="Arial"/>
                <w:color w:val="000000"/>
                <w:szCs w:val="22"/>
                <w:lang w:eastAsia="en-CA"/>
              </w:rPr>
            </w:pPr>
            <w:r w:rsidRPr="009F5022">
              <w:rPr>
                <w:rFonts w:cs="Arial"/>
                <w:color w:val="000000"/>
                <w:szCs w:val="22"/>
                <w:lang w:eastAsia="en-CA"/>
              </w:rPr>
              <w:t>Vanguard</w:t>
            </w:r>
          </w:p>
        </w:tc>
      </w:tr>
      <w:tr w:rsidR="006218B6" w:rsidRPr="009F5022" w14:paraId="5AAEF81C" w14:textId="77777777" w:rsidTr="00223D96">
        <w:trPr>
          <w:trHeight w:val="300"/>
        </w:trPr>
        <w:tc>
          <w:tcPr>
            <w:tcW w:w="2155" w:type="dxa"/>
            <w:shd w:val="clear" w:color="auto" w:fill="auto"/>
            <w:vAlign w:val="center"/>
            <w:hideMark/>
          </w:tcPr>
          <w:p w14:paraId="6CBD9EA7" w14:textId="77777777" w:rsidR="006218B6" w:rsidRPr="009F5022" w:rsidRDefault="006218B6" w:rsidP="006218B6">
            <w:pPr>
              <w:rPr>
                <w:rFonts w:cs="Arial"/>
                <w:color w:val="000000"/>
                <w:szCs w:val="22"/>
                <w:lang w:eastAsia="en-CA"/>
              </w:rPr>
            </w:pPr>
            <w:r w:rsidRPr="009F5022">
              <w:rPr>
                <w:rFonts w:cs="Arial"/>
                <w:color w:val="000000"/>
                <w:szCs w:val="22"/>
                <w:lang w:eastAsia="en-CA"/>
              </w:rPr>
              <w:t>Swift Current</w:t>
            </w:r>
          </w:p>
        </w:tc>
        <w:tc>
          <w:tcPr>
            <w:tcW w:w="2160" w:type="dxa"/>
            <w:shd w:val="clear" w:color="auto" w:fill="auto"/>
            <w:vAlign w:val="center"/>
            <w:hideMark/>
          </w:tcPr>
          <w:p w14:paraId="417C5AAA" w14:textId="77777777" w:rsidR="006218B6" w:rsidRPr="009F5022" w:rsidRDefault="006218B6" w:rsidP="006218B6">
            <w:pPr>
              <w:rPr>
                <w:rFonts w:cs="Arial"/>
                <w:color w:val="000000"/>
                <w:szCs w:val="22"/>
                <w:lang w:eastAsia="en-CA"/>
              </w:rPr>
            </w:pPr>
            <w:r w:rsidRPr="009F5022">
              <w:rPr>
                <w:rFonts w:cs="Arial"/>
                <w:color w:val="000000"/>
                <w:szCs w:val="22"/>
                <w:lang w:eastAsia="en-CA"/>
              </w:rPr>
              <w:t>Webb</w:t>
            </w:r>
          </w:p>
        </w:tc>
      </w:tr>
      <w:tr w:rsidR="006218B6" w:rsidRPr="009F5022" w14:paraId="4F6A7B17" w14:textId="77777777" w:rsidTr="00223D96">
        <w:trPr>
          <w:trHeight w:val="300"/>
        </w:trPr>
        <w:tc>
          <w:tcPr>
            <w:tcW w:w="2155" w:type="dxa"/>
            <w:shd w:val="clear" w:color="auto" w:fill="auto"/>
            <w:vAlign w:val="center"/>
            <w:hideMark/>
          </w:tcPr>
          <w:p w14:paraId="05712789" w14:textId="77777777" w:rsidR="006218B6" w:rsidRPr="009F5022" w:rsidRDefault="006218B6" w:rsidP="006218B6">
            <w:pPr>
              <w:rPr>
                <w:rFonts w:cs="Arial"/>
                <w:color w:val="000000"/>
                <w:szCs w:val="22"/>
                <w:lang w:eastAsia="en-CA"/>
              </w:rPr>
            </w:pPr>
            <w:r w:rsidRPr="009F5022">
              <w:rPr>
                <w:rFonts w:cs="Arial"/>
                <w:color w:val="000000"/>
                <w:szCs w:val="22"/>
                <w:lang w:eastAsia="en-CA"/>
              </w:rPr>
              <w:t>Weyburn</w:t>
            </w:r>
          </w:p>
        </w:tc>
        <w:tc>
          <w:tcPr>
            <w:tcW w:w="2160" w:type="dxa"/>
            <w:shd w:val="clear" w:color="auto" w:fill="auto"/>
            <w:vAlign w:val="center"/>
            <w:hideMark/>
          </w:tcPr>
          <w:p w14:paraId="610672AF" w14:textId="77777777" w:rsidR="006218B6" w:rsidRPr="009F5022" w:rsidRDefault="006218B6" w:rsidP="006218B6">
            <w:pPr>
              <w:rPr>
                <w:rFonts w:cs="Arial"/>
                <w:color w:val="000000"/>
                <w:szCs w:val="22"/>
                <w:lang w:eastAsia="en-CA"/>
              </w:rPr>
            </w:pPr>
            <w:proofErr w:type="spellStart"/>
            <w:r w:rsidRPr="009F5022">
              <w:rPr>
                <w:rFonts w:cs="Arial"/>
                <w:color w:val="000000"/>
                <w:szCs w:val="22"/>
                <w:lang w:eastAsia="en-CA"/>
              </w:rPr>
              <w:t>Bienfait</w:t>
            </w:r>
            <w:proofErr w:type="spellEnd"/>
          </w:p>
        </w:tc>
      </w:tr>
      <w:tr w:rsidR="006218B6" w:rsidRPr="009F5022" w14:paraId="055CC863" w14:textId="77777777" w:rsidTr="00223D96">
        <w:trPr>
          <w:trHeight w:val="300"/>
        </w:trPr>
        <w:tc>
          <w:tcPr>
            <w:tcW w:w="2155" w:type="dxa"/>
            <w:shd w:val="clear" w:color="auto" w:fill="auto"/>
            <w:vAlign w:val="center"/>
            <w:hideMark/>
          </w:tcPr>
          <w:p w14:paraId="43010130" w14:textId="77777777" w:rsidR="006218B6" w:rsidRPr="009F5022" w:rsidRDefault="006218B6" w:rsidP="006218B6">
            <w:pPr>
              <w:rPr>
                <w:rFonts w:cs="Arial"/>
                <w:color w:val="000000"/>
                <w:szCs w:val="22"/>
                <w:lang w:eastAsia="en-CA"/>
              </w:rPr>
            </w:pPr>
            <w:r w:rsidRPr="009F5022">
              <w:rPr>
                <w:rFonts w:cs="Arial"/>
                <w:color w:val="000000"/>
                <w:szCs w:val="22"/>
                <w:lang w:eastAsia="en-CA"/>
              </w:rPr>
              <w:t>Weyburn</w:t>
            </w:r>
          </w:p>
        </w:tc>
        <w:tc>
          <w:tcPr>
            <w:tcW w:w="2160" w:type="dxa"/>
            <w:shd w:val="clear" w:color="auto" w:fill="auto"/>
            <w:vAlign w:val="center"/>
            <w:hideMark/>
          </w:tcPr>
          <w:p w14:paraId="1897747E" w14:textId="77777777" w:rsidR="006218B6" w:rsidRPr="009F5022" w:rsidRDefault="006218B6" w:rsidP="006218B6">
            <w:pPr>
              <w:rPr>
                <w:rFonts w:cs="Arial"/>
                <w:color w:val="000000"/>
                <w:szCs w:val="22"/>
                <w:lang w:eastAsia="en-CA"/>
              </w:rPr>
            </w:pPr>
            <w:r w:rsidRPr="009F5022">
              <w:rPr>
                <w:rFonts w:cs="Arial"/>
                <w:color w:val="000000"/>
                <w:szCs w:val="22"/>
                <w:lang w:eastAsia="en-CA"/>
              </w:rPr>
              <w:t>Carlyle</w:t>
            </w:r>
          </w:p>
        </w:tc>
      </w:tr>
      <w:tr w:rsidR="006218B6" w:rsidRPr="009F5022" w14:paraId="2BAE22CF" w14:textId="77777777" w:rsidTr="00223D96">
        <w:trPr>
          <w:trHeight w:val="300"/>
        </w:trPr>
        <w:tc>
          <w:tcPr>
            <w:tcW w:w="2155" w:type="dxa"/>
            <w:shd w:val="clear" w:color="auto" w:fill="auto"/>
            <w:vAlign w:val="center"/>
            <w:hideMark/>
          </w:tcPr>
          <w:p w14:paraId="538043CC" w14:textId="77777777" w:rsidR="006218B6" w:rsidRPr="009F5022" w:rsidRDefault="006218B6" w:rsidP="006218B6">
            <w:pPr>
              <w:rPr>
                <w:rFonts w:cs="Arial"/>
                <w:color w:val="000000"/>
                <w:szCs w:val="22"/>
                <w:lang w:eastAsia="en-CA"/>
              </w:rPr>
            </w:pPr>
            <w:r w:rsidRPr="009F5022">
              <w:rPr>
                <w:rFonts w:cs="Arial"/>
                <w:color w:val="000000"/>
                <w:szCs w:val="22"/>
                <w:lang w:eastAsia="en-CA"/>
              </w:rPr>
              <w:t>Weyburn</w:t>
            </w:r>
          </w:p>
        </w:tc>
        <w:tc>
          <w:tcPr>
            <w:tcW w:w="2160" w:type="dxa"/>
            <w:shd w:val="clear" w:color="auto" w:fill="auto"/>
            <w:vAlign w:val="center"/>
            <w:hideMark/>
          </w:tcPr>
          <w:p w14:paraId="7AB5CE09" w14:textId="77777777" w:rsidR="006218B6" w:rsidRPr="009F5022" w:rsidRDefault="006218B6" w:rsidP="006218B6">
            <w:pPr>
              <w:rPr>
                <w:rFonts w:cs="Arial"/>
                <w:color w:val="000000"/>
                <w:szCs w:val="22"/>
                <w:lang w:eastAsia="en-CA"/>
              </w:rPr>
            </w:pPr>
            <w:proofErr w:type="spellStart"/>
            <w:r w:rsidRPr="009F5022">
              <w:rPr>
                <w:rFonts w:cs="Arial"/>
                <w:color w:val="000000"/>
                <w:szCs w:val="22"/>
                <w:lang w:eastAsia="en-CA"/>
              </w:rPr>
              <w:t>Carnduff</w:t>
            </w:r>
            <w:proofErr w:type="spellEnd"/>
          </w:p>
        </w:tc>
      </w:tr>
      <w:tr w:rsidR="006218B6" w:rsidRPr="009F5022" w14:paraId="4191927A" w14:textId="77777777" w:rsidTr="00223D96">
        <w:trPr>
          <w:trHeight w:val="300"/>
        </w:trPr>
        <w:tc>
          <w:tcPr>
            <w:tcW w:w="2155" w:type="dxa"/>
            <w:shd w:val="clear" w:color="auto" w:fill="auto"/>
            <w:vAlign w:val="center"/>
            <w:hideMark/>
          </w:tcPr>
          <w:p w14:paraId="527A3CA2" w14:textId="77777777" w:rsidR="006218B6" w:rsidRPr="009F5022" w:rsidRDefault="006218B6" w:rsidP="006218B6">
            <w:pPr>
              <w:rPr>
                <w:rFonts w:cs="Arial"/>
                <w:color w:val="000000"/>
                <w:szCs w:val="22"/>
                <w:lang w:eastAsia="en-CA"/>
              </w:rPr>
            </w:pPr>
            <w:r w:rsidRPr="009F5022">
              <w:rPr>
                <w:rFonts w:cs="Arial"/>
                <w:color w:val="000000"/>
                <w:szCs w:val="22"/>
                <w:lang w:eastAsia="en-CA"/>
              </w:rPr>
              <w:t>Weyburn</w:t>
            </w:r>
          </w:p>
        </w:tc>
        <w:tc>
          <w:tcPr>
            <w:tcW w:w="2160" w:type="dxa"/>
            <w:shd w:val="clear" w:color="auto" w:fill="auto"/>
            <w:vAlign w:val="center"/>
            <w:hideMark/>
          </w:tcPr>
          <w:p w14:paraId="36750019" w14:textId="77777777" w:rsidR="006218B6" w:rsidRPr="009F5022" w:rsidRDefault="006218B6" w:rsidP="006218B6">
            <w:pPr>
              <w:rPr>
                <w:rFonts w:cs="Arial"/>
                <w:color w:val="000000"/>
                <w:szCs w:val="22"/>
                <w:lang w:eastAsia="en-CA"/>
              </w:rPr>
            </w:pPr>
            <w:r w:rsidRPr="009F5022">
              <w:rPr>
                <w:rFonts w:cs="Arial"/>
                <w:color w:val="000000"/>
                <w:szCs w:val="22"/>
                <w:lang w:eastAsia="en-CA"/>
              </w:rPr>
              <w:t>Estevan</w:t>
            </w:r>
          </w:p>
        </w:tc>
      </w:tr>
      <w:tr w:rsidR="006218B6" w:rsidRPr="009F5022" w14:paraId="5C5EA6C5" w14:textId="77777777" w:rsidTr="00223D96">
        <w:trPr>
          <w:trHeight w:val="300"/>
        </w:trPr>
        <w:tc>
          <w:tcPr>
            <w:tcW w:w="2155" w:type="dxa"/>
            <w:shd w:val="clear" w:color="auto" w:fill="auto"/>
            <w:vAlign w:val="center"/>
            <w:hideMark/>
          </w:tcPr>
          <w:p w14:paraId="08AD3288" w14:textId="77777777" w:rsidR="006218B6" w:rsidRPr="009F5022" w:rsidRDefault="006218B6" w:rsidP="006218B6">
            <w:pPr>
              <w:rPr>
                <w:rFonts w:cs="Arial"/>
                <w:color w:val="000000"/>
                <w:szCs w:val="22"/>
                <w:lang w:eastAsia="en-CA"/>
              </w:rPr>
            </w:pPr>
            <w:r w:rsidRPr="009F5022">
              <w:rPr>
                <w:rFonts w:cs="Arial"/>
                <w:color w:val="000000"/>
                <w:szCs w:val="22"/>
                <w:lang w:eastAsia="en-CA"/>
              </w:rPr>
              <w:t>Weyburn</w:t>
            </w:r>
          </w:p>
        </w:tc>
        <w:tc>
          <w:tcPr>
            <w:tcW w:w="2160" w:type="dxa"/>
            <w:shd w:val="clear" w:color="auto" w:fill="auto"/>
            <w:vAlign w:val="center"/>
            <w:hideMark/>
          </w:tcPr>
          <w:p w14:paraId="77784792" w14:textId="77777777" w:rsidR="006218B6" w:rsidRPr="009F5022" w:rsidRDefault="006218B6" w:rsidP="006218B6">
            <w:pPr>
              <w:rPr>
                <w:rFonts w:cs="Arial"/>
                <w:color w:val="000000"/>
                <w:szCs w:val="22"/>
                <w:lang w:eastAsia="en-CA"/>
              </w:rPr>
            </w:pPr>
            <w:r w:rsidRPr="009F5022">
              <w:rPr>
                <w:rFonts w:cs="Arial"/>
                <w:color w:val="000000"/>
                <w:szCs w:val="22"/>
                <w:lang w:eastAsia="en-CA"/>
              </w:rPr>
              <w:t>Fillmore</w:t>
            </w:r>
          </w:p>
        </w:tc>
      </w:tr>
      <w:tr w:rsidR="006218B6" w:rsidRPr="009F5022" w14:paraId="657AFDCA" w14:textId="77777777" w:rsidTr="00223D96">
        <w:trPr>
          <w:trHeight w:val="300"/>
        </w:trPr>
        <w:tc>
          <w:tcPr>
            <w:tcW w:w="2155" w:type="dxa"/>
            <w:shd w:val="clear" w:color="auto" w:fill="auto"/>
            <w:vAlign w:val="center"/>
            <w:hideMark/>
          </w:tcPr>
          <w:p w14:paraId="3630C1C9" w14:textId="77777777" w:rsidR="006218B6" w:rsidRPr="009F5022" w:rsidRDefault="006218B6" w:rsidP="006218B6">
            <w:pPr>
              <w:rPr>
                <w:rFonts w:cs="Arial"/>
                <w:color w:val="000000"/>
                <w:szCs w:val="22"/>
                <w:lang w:eastAsia="en-CA"/>
              </w:rPr>
            </w:pPr>
            <w:r w:rsidRPr="009F5022">
              <w:rPr>
                <w:rFonts w:cs="Arial"/>
                <w:color w:val="000000"/>
                <w:szCs w:val="22"/>
                <w:lang w:eastAsia="en-CA"/>
              </w:rPr>
              <w:t>Weyburn</w:t>
            </w:r>
          </w:p>
        </w:tc>
        <w:tc>
          <w:tcPr>
            <w:tcW w:w="2160" w:type="dxa"/>
            <w:shd w:val="clear" w:color="auto" w:fill="auto"/>
            <w:vAlign w:val="center"/>
            <w:hideMark/>
          </w:tcPr>
          <w:p w14:paraId="07871D48" w14:textId="77777777" w:rsidR="006218B6" w:rsidRPr="009F5022" w:rsidRDefault="006218B6" w:rsidP="006218B6">
            <w:pPr>
              <w:rPr>
                <w:rFonts w:cs="Arial"/>
                <w:color w:val="000000"/>
                <w:szCs w:val="22"/>
                <w:lang w:eastAsia="en-CA"/>
              </w:rPr>
            </w:pPr>
            <w:proofErr w:type="spellStart"/>
            <w:r w:rsidRPr="009F5022">
              <w:rPr>
                <w:rFonts w:cs="Arial"/>
                <w:color w:val="000000"/>
                <w:szCs w:val="22"/>
                <w:lang w:eastAsia="en-CA"/>
              </w:rPr>
              <w:t>Lampman</w:t>
            </w:r>
            <w:proofErr w:type="spellEnd"/>
          </w:p>
        </w:tc>
      </w:tr>
      <w:tr w:rsidR="006218B6" w:rsidRPr="009F5022" w14:paraId="791BF4D6" w14:textId="77777777" w:rsidTr="00223D96">
        <w:trPr>
          <w:trHeight w:val="300"/>
        </w:trPr>
        <w:tc>
          <w:tcPr>
            <w:tcW w:w="2155" w:type="dxa"/>
            <w:shd w:val="clear" w:color="auto" w:fill="auto"/>
            <w:vAlign w:val="center"/>
            <w:hideMark/>
          </w:tcPr>
          <w:p w14:paraId="3A6715C9" w14:textId="77777777" w:rsidR="006218B6" w:rsidRPr="009F5022" w:rsidRDefault="006218B6" w:rsidP="006218B6">
            <w:pPr>
              <w:rPr>
                <w:rFonts w:cs="Arial"/>
                <w:color w:val="000000"/>
                <w:szCs w:val="22"/>
                <w:lang w:eastAsia="en-CA"/>
              </w:rPr>
            </w:pPr>
            <w:r w:rsidRPr="009F5022">
              <w:rPr>
                <w:rFonts w:cs="Arial"/>
                <w:color w:val="000000"/>
                <w:szCs w:val="22"/>
                <w:lang w:eastAsia="en-CA"/>
              </w:rPr>
              <w:t>Weyburn</w:t>
            </w:r>
          </w:p>
        </w:tc>
        <w:tc>
          <w:tcPr>
            <w:tcW w:w="2160" w:type="dxa"/>
            <w:shd w:val="clear" w:color="auto" w:fill="auto"/>
            <w:vAlign w:val="center"/>
            <w:hideMark/>
          </w:tcPr>
          <w:p w14:paraId="1FBB8CF9" w14:textId="77777777" w:rsidR="006218B6" w:rsidRPr="009F5022" w:rsidRDefault="006218B6" w:rsidP="006218B6">
            <w:pPr>
              <w:rPr>
                <w:rFonts w:cs="Arial"/>
                <w:color w:val="000000"/>
                <w:szCs w:val="22"/>
                <w:lang w:eastAsia="en-CA"/>
              </w:rPr>
            </w:pPr>
            <w:proofErr w:type="spellStart"/>
            <w:r w:rsidRPr="009F5022">
              <w:rPr>
                <w:rFonts w:cs="Arial"/>
                <w:color w:val="000000"/>
                <w:szCs w:val="22"/>
                <w:lang w:eastAsia="en-CA"/>
              </w:rPr>
              <w:t>Midale</w:t>
            </w:r>
            <w:proofErr w:type="spellEnd"/>
          </w:p>
        </w:tc>
      </w:tr>
      <w:tr w:rsidR="006218B6" w:rsidRPr="009F5022" w14:paraId="58D69BB6" w14:textId="77777777" w:rsidTr="00223D96">
        <w:trPr>
          <w:trHeight w:val="300"/>
        </w:trPr>
        <w:tc>
          <w:tcPr>
            <w:tcW w:w="2155" w:type="dxa"/>
            <w:shd w:val="clear" w:color="auto" w:fill="auto"/>
            <w:vAlign w:val="center"/>
            <w:hideMark/>
          </w:tcPr>
          <w:p w14:paraId="408CA16A" w14:textId="77777777" w:rsidR="006218B6" w:rsidRPr="009F5022" w:rsidRDefault="006218B6" w:rsidP="006218B6">
            <w:pPr>
              <w:rPr>
                <w:rFonts w:cs="Arial"/>
                <w:color w:val="000000"/>
                <w:szCs w:val="22"/>
                <w:lang w:eastAsia="en-CA"/>
              </w:rPr>
            </w:pPr>
            <w:r w:rsidRPr="009F5022">
              <w:rPr>
                <w:rFonts w:cs="Arial"/>
                <w:color w:val="000000"/>
                <w:szCs w:val="22"/>
                <w:lang w:eastAsia="en-CA"/>
              </w:rPr>
              <w:t>Weyburn</w:t>
            </w:r>
          </w:p>
        </w:tc>
        <w:tc>
          <w:tcPr>
            <w:tcW w:w="2160" w:type="dxa"/>
            <w:shd w:val="clear" w:color="auto" w:fill="auto"/>
            <w:vAlign w:val="center"/>
            <w:hideMark/>
          </w:tcPr>
          <w:p w14:paraId="6E193A18" w14:textId="77777777" w:rsidR="006218B6" w:rsidRPr="009F5022" w:rsidRDefault="006218B6" w:rsidP="006218B6">
            <w:pPr>
              <w:rPr>
                <w:rFonts w:cs="Arial"/>
                <w:color w:val="000000"/>
                <w:szCs w:val="22"/>
                <w:lang w:eastAsia="en-CA"/>
              </w:rPr>
            </w:pPr>
            <w:r w:rsidRPr="009F5022">
              <w:rPr>
                <w:rFonts w:cs="Arial"/>
                <w:color w:val="000000"/>
                <w:szCs w:val="22"/>
                <w:lang w:eastAsia="en-CA"/>
              </w:rPr>
              <w:t>North Portal</w:t>
            </w:r>
          </w:p>
        </w:tc>
      </w:tr>
      <w:tr w:rsidR="006218B6" w:rsidRPr="009F5022" w14:paraId="1AE7590D" w14:textId="77777777" w:rsidTr="00223D96">
        <w:trPr>
          <w:trHeight w:val="300"/>
        </w:trPr>
        <w:tc>
          <w:tcPr>
            <w:tcW w:w="2155" w:type="dxa"/>
            <w:shd w:val="clear" w:color="auto" w:fill="auto"/>
            <w:vAlign w:val="center"/>
            <w:hideMark/>
          </w:tcPr>
          <w:p w14:paraId="3C206BA9" w14:textId="77777777" w:rsidR="006218B6" w:rsidRPr="009F5022" w:rsidRDefault="006218B6" w:rsidP="006218B6">
            <w:pPr>
              <w:rPr>
                <w:rFonts w:cs="Arial"/>
                <w:color w:val="000000"/>
                <w:szCs w:val="22"/>
                <w:lang w:eastAsia="en-CA"/>
              </w:rPr>
            </w:pPr>
            <w:r w:rsidRPr="009F5022">
              <w:rPr>
                <w:rFonts w:cs="Arial"/>
                <w:color w:val="000000"/>
                <w:szCs w:val="22"/>
                <w:lang w:eastAsia="en-CA"/>
              </w:rPr>
              <w:t>Weyburn</w:t>
            </w:r>
          </w:p>
        </w:tc>
        <w:tc>
          <w:tcPr>
            <w:tcW w:w="2160" w:type="dxa"/>
            <w:shd w:val="clear" w:color="auto" w:fill="auto"/>
            <w:vAlign w:val="center"/>
            <w:hideMark/>
          </w:tcPr>
          <w:p w14:paraId="42CF045E" w14:textId="77777777" w:rsidR="006218B6" w:rsidRPr="009F5022" w:rsidRDefault="006218B6" w:rsidP="006218B6">
            <w:pPr>
              <w:rPr>
                <w:rFonts w:cs="Arial"/>
                <w:color w:val="000000"/>
                <w:szCs w:val="22"/>
                <w:lang w:eastAsia="en-CA"/>
              </w:rPr>
            </w:pPr>
            <w:r w:rsidRPr="009F5022">
              <w:rPr>
                <w:rFonts w:cs="Arial"/>
                <w:color w:val="000000"/>
                <w:szCs w:val="22"/>
                <w:lang w:eastAsia="en-CA"/>
              </w:rPr>
              <w:t>Oxbow</w:t>
            </w:r>
          </w:p>
        </w:tc>
      </w:tr>
      <w:tr w:rsidR="006218B6" w:rsidRPr="009F5022" w14:paraId="06D119F1" w14:textId="77777777" w:rsidTr="00223D96">
        <w:trPr>
          <w:trHeight w:val="300"/>
        </w:trPr>
        <w:tc>
          <w:tcPr>
            <w:tcW w:w="2155" w:type="dxa"/>
            <w:shd w:val="clear" w:color="auto" w:fill="auto"/>
            <w:vAlign w:val="center"/>
            <w:hideMark/>
          </w:tcPr>
          <w:p w14:paraId="38500577" w14:textId="77777777" w:rsidR="006218B6" w:rsidRPr="009F5022" w:rsidRDefault="006218B6" w:rsidP="006218B6">
            <w:pPr>
              <w:rPr>
                <w:rFonts w:cs="Arial"/>
                <w:color w:val="000000"/>
                <w:szCs w:val="22"/>
                <w:lang w:eastAsia="en-CA"/>
              </w:rPr>
            </w:pPr>
            <w:r w:rsidRPr="009F5022">
              <w:rPr>
                <w:rFonts w:cs="Arial"/>
                <w:color w:val="000000"/>
                <w:szCs w:val="22"/>
                <w:lang w:eastAsia="en-CA"/>
              </w:rPr>
              <w:t>Weyburn</w:t>
            </w:r>
          </w:p>
        </w:tc>
        <w:tc>
          <w:tcPr>
            <w:tcW w:w="2160" w:type="dxa"/>
            <w:shd w:val="clear" w:color="auto" w:fill="auto"/>
            <w:vAlign w:val="center"/>
            <w:hideMark/>
          </w:tcPr>
          <w:p w14:paraId="70EE737B" w14:textId="77777777" w:rsidR="006218B6" w:rsidRPr="009F5022" w:rsidRDefault="006218B6" w:rsidP="006218B6">
            <w:pPr>
              <w:rPr>
                <w:rFonts w:cs="Arial"/>
                <w:color w:val="000000"/>
                <w:szCs w:val="22"/>
                <w:lang w:eastAsia="en-CA"/>
              </w:rPr>
            </w:pPr>
            <w:proofErr w:type="spellStart"/>
            <w:r w:rsidRPr="009F5022">
              <w:rPr>
                <w:rFonts w:cs="Arial"/>
                <w:color w:val="000000"/>
                <w:szCs w:val="22"/>
                <w:lang w:eastAsia="en-CA"/>
              </w:rPr>
              <w:t>Pangman</w:t>
            </w:r>
            <w:proofErr w:type="spellEnd"/>
          </w:p>
        </w:tc>
      </w:tr>
      <w:tr w:rsidR="006218B6" w:rsidRPr="009F5022" w14:paraId="06D19930" w14:textId="77777777" w:rsidTr="00223D96">
        <w:trPr>
          <w:trHeight w:val="300"/>
        </w:trPr>
        <w:tc>
          <w:tcPr>
            <w:tcW w:w="2155" w:type="dxa"/>
            <w:shd w:val="clear" w:color="auto" w:fill="auto"/>
            <w:vAlign w:val="center"/>
            <w:hideMark/>
          </w:tcPr>
          <w:p w14:paraId="1EDCE787" w14:textId="77777777" w:rsidR="006218B6" w:rsidRPr="009F5022" w:rsidRDefault="006218B6" w:rsidP="006218B6">
            <w:pPr>
              <w:rPr>
                <w:rFonts w:cs="Arial"/>
                <w:color w:val="000000"/>
                <w:szCs w:val="22"/>
                <w:lang w:eastAsia="en-CA"/>
              </w:rPr>
            </w:pPr>
            <w:r w:rsidRPr="009F5022">
              <w:rPr>
                <w:rFonts w:cs="Arial"/>
                <w:color w:val="000000"/>
                <w:szCs w:val="22"/>
                <w:lang w:eastAsia="en-CA"/>
              </w:rPr>
              <w:t>Weyburn</w:t>
            </w:r>
          </w:p>
        </w:tc>
        <w:tc>
          <w:tcPr>
            <w:tcW w:w="2160" w:type="dxa"/>
            <w:shd w:val="clear" w:color="auto" w:fill="auto"/>
            <w:vAlign w:val="center"/>
            <w:hideMark/>
          </w:tcPr>
          <w:p w14:paraId="1BAAE9A1" w14:textId="77777777" w:rsidR="006218B6" w:rsidRPr="009F5022" w:rsidRDefault="006218B6" w:rsidP="006218B6">
            <w:pPr>
              <w:rPr>
                <w:rFonts w:cs="Arial"/>
                <w:color w:val="000000"/>
                <w:szCs w:val="22"/>
                <w:lang w:eastAsia="en-CA"/>
              </w:rPr>
            </w:pPr>
            <w:proofErr w:type="spellStart"/>
            <w:r w:rsidRPr="009F5022">
              <w:rPr>
                <w:rFonts w:cs="Arial"/>
                <w:color w:val="000000"/>
                <w:szCs w:val="22"/>
                <w:lang w:eastAsia="en-CA"/>
              </w:rPr>
              <w:t>Radville</w:t>
            </w:r>
            <w:proofErr w:type="spellEnd"/>
          </w:p>
        </w:tc>
      </w:tr>
      <w:tr w:rsidR="006218B6" w:rsidRPr="009F5022" w14:paraId="7089479C" w14:textId="77777777" w:rsidTr="00223D96">
        <w:trPr>
          <w:trHeight w:val="300"/>
        </w:trPr>
        <w:tc>
          <w:tcPr>
            <w:tcW w:w="2155" w:type="dxa"/>
            <w:shd w:val="clear" w:color="auto" w:fill="auto"/>
            <w:vAlign w:val="center"/>
            <w:hideMark/>
          </w:tcPr>
          <w:p w14:paraId="31EE75CB" w14:textId="77777777" w:rsidR="006218B6" w:rsidRPr="009F5022" w:rsidRDefault="006218B6" w:rsidP="006218B6">
            <w:pPr>
              <w:rPr>
                <w:rFonts w:cs="Arial"/>
                <w:color w:val="000000"/>
                <w:szCs w:val="22"/>
                <w:lang w:eastAsia="en-CA"/>
              </w:rPr>
            </w:pPr>
            <w:r w:rsidRPr="009F5022">
              <w:rPr>
                <w:rFonts w:cs="Arial"/>
                <w:color w:val="000000"/>
                <w:szCs w:val="22"/>
                <w:lang w:eastAsia="en-CA"/>
              </w:rPr>
              <w:lastRenderedPageBreak/>
              <w:t>Weyburn</w:t>
            </w:r>
          </w:p>
        </w:tc>
        <w:tc>
          <w:tcPr>
            <w:tcW w:w="2160" w:type="dxa"/>
            <w:shd w:val="clear" w:color="auto" w:fill="auto"/>
            <w:vAlign w:val="center"/>
            <w:hideMark/>
          </w:tcPr>
          <w:p w14:paraId="2429BECB" w14:textId="77777777" w:rsidR="006218B6" w:rsidRPr="009F5022" w:rsidRDefault="006218B6" w:rsidP="006218B6">
            <w:pPr>
              <w:rPr>
                <w:rFonts w:cs="Arial"/>
                <w:color w:val="000000"/>
                <w:szCs w:val="22"/>
                <w:lang w:eastAsia="en-CA"/>
              </w:rPr>
            </w:pPr>
            <w:proofErr w:type="spellStart"/>
            <w:r w:rsidRPr="009F5022">
              <w:rPr>
                <w:rFonts w:cs="Arial"/>
                <w:color w:val="000000"/>
                <w:szCs w:val="22"/>
                <w:lang w:eastAsia="en-CA"/>
              </w:rPr>
              <w:t>Redvers</w:t>
            </w:r>
            <w:proofErr w:type="spellEnd"/>
          </w:p>
        </w:tc>
      </w:tr>
      <w:tr w:rsidR="006218B6" w:rsidRPr="009F5022" w14:paraId="71C12AA7" w14:textId="77777777" w:rsidTr="00223D96">
        <w:trPr>
          <w:trHeight w:val="300"/>
        </w:trPr>
        <w:tc>
          <w:tcPr>
            <w:tcW w:w="2155" w:type="dxa"/>
            <w:shd w:val="clear" w:color="auto" w:fill="auto"/>
            <w:vAlign w:val="center"/>
            <w:hideMark/>
          </w:tcPr>
          <w:p w14:paraId="5D8D3204" w14:textId="77777777" w:rsidR="006218B6" w:rsidRPr="009F5022" w:rsidRDefault="006218B6" w:rsidP="006218B6">
            <w:pPr>
              <w:rPr>
                <w:rFonts w:cs="Arial"/>
                <w:color w:val="000000"/>
                <w:szCs w:val="22"/>
                <w:lang w:eastAsia="en-CA"/>
              </w:rPr>
            </w:pPr>
            <w:r w:rsidRPr="009F5022">
              <w:rPr>
                <w:rFonts w:cs="Arial"/>
                <w:color w:val="000000"/>
                <w:szCs w:val="22"/>
                <w:lang w:eastAsia="en-CA"/>
              </w:rPr>
              <w:t>Weyburn</w:t>
            </w:r>
          </w:p>
        </w:tc>
        <w:tc>
          <w:tcPr>
            <w:tcW w:w="2160" w:type="dxa"/>
            <w:shd w:val="clear" w:color="auto" w:fill="auto"/>
            <w:vAlign w:val="center"/>
            <w:hideMark/>
          </w:tcPr>
          <w:p w14:paraId="0CC4B785" w14:textId="77777777" w:rsidR="006218B6" w:rsidRPr="009F5022" w:rsidRDefault="006218B6" w:rsidP="006218B6">
            <w:pPr>
              <w:rPr>
                <w:rFonts w:cs="Arial"/>
                <w:color w:val="000000"/>
                <w:szCs w:val="22"/>
                <w:lang w:eastAsia="en-CA"/>
              </w:rPr>
            </w:pPr>
            <w:r w:rsidRPr="009F5022">
              <w:rPr>
                <w:rFonts w:cs="Arial"/>
                <w:color w:val="000000"/>
                <w:szCs w:val="22"/>
                <w:lang w:eastAsia="en-CA"/>
              </w:rPr>
              <w:t>Stoughton</w:t>
            </w:r>
          </w:p>
        </w:tc>
      </w:tr>
      <w:tr w:rsidR="006218B6" w:rsidRPr="009F5022" w14:paraId="0EEB38F3" w14:textId="77777777" w:rsidTr="00223D96">
        <w:trPr>
          <w:trHeight w:val="300"/>
        </w:trPr>
        <w:tc>
          <w:tcPr>
            <w:tcW w:w="2155" w:type="dxa"/>
            <w:shd w:val="clear" w:color="auto" w:fill="auto"/>
            <w:vAlign w:val="center"/>
            <w:hideMark/>
          </w:tcPr>
          <w:p w14:paraId="1A8E317F" w14:textId="77777777" w:rsidR="006218B6" w:rsidRPr="009F5022" w:rsidRDefault="006218B6" w:rsidP="006218B6">
            <w:pPr>
              <w:rPr>
                <w:rFonts w:cs="Arial"/>
                <w:color w:val="000000"/>
                <w:szCs w:val="22"/>
                <w:lang w:eastAsia="en-CA"/>
              </w:rPr>
            </w:pPr>
            <w:r w:rsidRPr="009F5022">
              <w:rPr>
                <w:rFonts w:cs="Arial"/>
                <w:color w:val="000000"/>
                <w:szCs w:val="22"/>
                <w:lang w:eastAsia="en-CA"/>
              </w:rPr>
              <w:t>Weyburn</w:t>
            </w:r>
          </w:p>
        </w:tc>
        <w:tc>
          <w:tcPr>
            <w:tcW w:w="2160" w:type="dxa"/>
            <w:shd w:val="clear" w:color="auto" w:fill="auto"/>
            <w:vAlign w:val="center"/>
            <w:hideMark/>
          </w:tcPr>
          <w:p w14:paraId="5C0D8D1B" w14:textId="77777777" w:rsidR="006218B6" w:rsidRPr="009F5022" w:rsidRDefault="006218B6" w:rsidP="006218B6">
            <w:pPr>
              <w:rPr>
                <w:rFonts w:cs="Arial"/>
                <w:color w:val="000000"/>
                <w:szCs w:val="22"/>
                <w:lang w:eastAsia="en-CA"/>
              </w:rPr>
            </w:pPr>
            <w:r w:rsidRPr="009F5022">
              <w:rPr>
                <w:rFonts w:cs="Arial"/>
                <w:color w:val="000000"/>
                <w:szCs w:val="22"/>
                <w:lang w:eastAsia="en-CA"/>
              </w:rPr>
              <w:t>Torquay</w:t>
            </w:r>
          </w:p>
        </w:tc>
      </w:tr>
      <w:tr w:rsidR="006218B6" w:rsidRPr="009F5022" w14:paraId="612A7C03" w14:textId="77777777" w:rsidTr="00223D96">
        <w:trPr>
          <w:trHeight w:val="300"/>
        </w:trPr>
        <w:tc>
          <w:tcPr>
            <w:tcW w:w="2155" w:type="dxa"/>
            <w:shd w:val="clear" w:color="auto" w:fill="auto"/>
            <w:vAlign w:val="center"/>
            <w:hideMark/>
          </w:tcPr>
          <w:p w14:paraId="70F48A95" w14:textId="77777777" w:rsidR="006218B6" w:rsidRPr="009F5022" w:rsidRDefault="006218B6" w:rsidP="006218B6">
            <w:pPr>
              <w:rPr>
                <w:rFonts w:cs="Arial"/>
                <w:color w:val="000000"/>
                <w:szCs w:val="22"/>
                <w:lang w:eastAsia="en-CA"/>
              </w:rPr>
            </w:pPr>
            <w:r w:rsidRPr="009F5022">
              <w:rPr>
                <w:rFonts w:cs="Arial"/>
                <w:color w:val="000000"/>
                <w:szCs w:val="22"/>
                <w:lang w:eastAsia="en-CA"/>
              </w:rPr>
              <w:t>Weyburn</w:t>
            </w:r>
          </w:p>
        </w:tc>
        <w:tc>
          <w:tcPr>
            <w:tcW w:w="2160" w:type="dxa"/>
            <w:shd w:val="clear" w:color="auto" w:fill="auto"/>
            <w:vAlign w:val="center"/>
            <w:hideMark/>
          </w:tcPr>
          <w:p w14:paraId="70755AD4" w14:textId="77777777" w:rsidR="006218B6" w:rsidRPr="009F5022" w:rsidRDefault="006218B6" w:rsidP="006218B6">
            <w:pPr>
              <w:rPr>
                <w:rFonts w:cs="Arial"/>
                <w:color w:val="000000"/>
                <w:szCs w:val="22"/>
                <w:lang w:eastAsia="en-CA"/>
              </w:rPr>
            </w:pPr>
            <w:r w:rsidRPr="009F5022">
              <w:rPr>
                <w:rFonts w:cs="Arial"/>
                <w:color w:val="000000"/>
                <w:szCs w:val="22"/>
                <w:lang w:eastAsia="en-CA"/>
              </w:rPr>
              <w:t>Tribune</w:t>
            </w:r>
          </w:p>
        </w:tc>
      </w:tr>
      <w:tr w:rsidR="006218B6" w:rsidRPr="009F5022" w14:paraId="0DA7C691" w14:textId="77777777" w:rsidTr="00223D96">
        <w:trPr>
          <w:trHeight w:val="300"/>
        </w:trPr>
        <w:tc>
          <w:tcPr>
            <w:tcW w:w="2155" w:type="dxa"/>
            <w:shd w:val="clear" w:color="auto" w:fill="auto"/>
            <w:vAlign w:val="center"/>
            <w:hideMark/>
          </w:tcPr>
          <w:p w14:paraId="35E468D1" w14:textId="77777777" w:rsidR="006218B6" w:rsidRPr="009F5022" w:rsidRDefault="006218B6" w:rsidP="006218B6">
            <w:pPr>
              <w:rPr>
                <w:rFonts w:cs="Arial"/>
                <w:color w:val="000000"/>
                <w:szCs w:val="22"/>
                <w:lang w:eastAsia="en-CA"/>
              </w:rPr>
            </w:pPr>
            <w:r w:rsidRPr="009F5022">
              <w:rPr>
                <w:rFonts w:cs="Arial"/>
                <w:color w:val="000000"/>
                <w:szCs w:val="22"/>
                <w:lang w:eastAsia="en-CA"/>
              </w:rPr>
              <w:t>Weyburn</w:t>
            </w:r>
          </w:p>
        </w:tc>
        <w:tc>
          <w:tcPr>
            <w:tcW w:w="2160" w:type="dxa"/>
            <w:shd w:val="clear" w:color="auto" w:fill="auto"/>
            <w:vAlign w:val="center"/>
            <w:hideMark/>
          </w:tcPr>
          <w:p w14:paraId="1695D8B8" w14:textId="77777777" w:rsidR="006218B6" w:rsidRPr="009F5022" w:rsidRDefault="006218B6" w:rsidP="006218B6">
            <w:pPr>
              <w:rPr>
                <w:rFonts w:cs="Arial"/>
                <w:color w:val="000000"/>
                <w:szCs w:val="22"/>
                <w:lang w:eastAsia="en-CA"/>
              </w:rPr>
            </w:pPr>
            <w:r w:rsidRPr="009F5022">
              <w:rPr>
                <w:rFonts w:cs="Arial"/>
                <w:color w:val="000000"/>
                <w:szCs w:val="22"/>
                <w:lang w:eastAsia="en-CA"/>
              </w:rPr>
              <w:t>Weyburn</w:t>
            </w:r>
          </w:p>
        </w:tc>
      </w:tr>
      <w:tr w:rsidR="006218B6" w:rsidRPr="009F5022" w14:paraId="47847995" w14:textId="77777777" w:rsidTr="00223D96">
        <w:trPr>
          <w:trHeight w:val="300"/>
        </w:trPr>
        <w:tc>
          <w:tcPr>
            <w:tcW w:w="2155" w:type="dxa"/>
            <w:shd w:val="clear" w:color="auto" w:fill="auto"/>
            <w:vAlign w:val="center"/>
            <w:hideMark/>
          </w:tcPr>
          <w:p w14:paraId="7879533B" w14:textId="77777777" w:rsidR="006218B6" w:rsidRPr="009F5022" w:rsidRDefault="006218B6" w:rsidP="006218B6">
            <w:pPr>
              <w:rPr>
                <w:rFonts w:cs="Arial"/>
                <w:color w:val="000000"/>
                <w:szCs w:val="22"/>
                <w:lang w:eastAsia="en-CA"/>
              </w:rPr>
            </w:pPr>
            <w:r w:rsidRPr="009F5022">
              <w:rPr>
                <w:rFonts w:cs="Arial"/>
                <w:color w:val="000000"/>
                <w:szCs w:val="22"/>
                <w:lang w:eastAsia="en-CA"/>
              </w:rPr>
              <w:t>Weyburn</w:t>
            </w:r>
          </w:p>
        </w:tc>
        <w:tc>
          <w:tcPr>
            <w:tcW w:w="2160" w:type="dxa"/>
            <w:shd w:val="clear" w:color="auto" w:fill="auto"/>
            <w:vAlign w:val="center"/>
            <w:hideMark/>
          </w:tcPr>
          <w:p w14:paraId="617B053A" w14:textId="77777777" w:rsidR="006218B6" w:rsidRPr="009F5022" w:rsidRDefault="006218B6" w:rsidP="006218B6">
            <w:pPr>
              <w:rPr>
                <w:rFonts w:cs="Arial"/>
                <w:color w:val="000000"/>
                <w:szCs w:val="22"/>
                <w:lang w:eastAsia="en-CA"/>
              </w:rPr>
            </w:pPr>
            <w:r w:rsidRPr="009F5022">
              <w:rPr>
                <w:rFonts w:cs="Arial"/>
                <w:color w:val="000000"/>
                <w:szCs w:val="22"/>
                <w:lang w:eastAsia="en-CA"/>
              </w:rPr>
              <w:t>Yellow Grass</w:t>
            </w:r>
          </w:p>
        </w:tc>
      </w:tr>
      <w:tr w:rsidR="006218B6" w:rsidRPr="009F5022" w14:paraId="6AA81F72" w14:textId="77777777" w:rsidTr="00223D96">
        <w:trPr>
          <w:trHeight w:val="300"/>
        </w:trPr>
        <w:tc>
          <w:tcPr>
            <w:tcW w:w="2155" w:type="dxa"/>
            <w:shd w:val="clear" w:color="auto" w:fill="auto"/>
            <w:vAlign w:val="center"/>
            <w:hideMark/>
          </w:tcPr>
          <w:p w14:paraId="4039181B" w14:textId="77777777" w:rsidR="006218B6" w:rsidRPr="009F5022" w:rsidRDefault="006218B6" w:rsidP="006218B6">
            <w:pPr>
              <w:rPr>
                <w:rFonts w:cs="Arial"/>
                <w:color w:val="000000"/>
                <w:szCs w:val="22"/>
                <w:lang w:eastAsia="en-CA"/>
              </w:rPr>
            </w:pPr>
            <w:r w:rsidRPr="009F5022">
              <w:rPr>
                <w:rFonts w:cs="Arial"/>
                <w:color w:val="000000"/>
                <w:szCs w:val="22"/>
                <w:lang w:eastAsia="en-CA"/>
              </w:rPr>
              <w:t>Yorkton</w:t>
            </w:r>
          </w:p>
        </w:tc>
        <w:tc>
          <w:tcPr>
            <w:tcW w:w="2160" w:type="dxa"/>
            <w:shd w:val="clear" w:color="auto" w:fill="auto"/>
            <w:vAlign w:val="center"/>
            <w:hideMark/>
          </w:tcPr>
          <w:p w14:paraId="695E8884" w14:textId="77777777" w:rsidR="006218B6" w:rsidRPr="009F5022" w:rsidRDefault="006218B6" w:rsidP="006218B6">
            <w:pPr>
              <w:rPr>
                <w:rFonts w:cs="Arial"/>
                <w:color w:val="000000"/>
                <w:szCs w:val="22"/>
                <w:lang w:eastAsia="en-CA"/>
              </w:rPr>
            </w:pPr>
            <w:r w:rsidRPr="009F5022">
              <w:rPr>
                <w:rFonts w:cs="Arial"/>
                <w:color w:val="000000"/>
                <w:szCs w:val="22"/>
                <w:lang w:eastAsia="en-CA"/>
              </w:rPr>
              <w:t>Calder</w:t>
            </w:r>
          </w:p>
        </w:tc>
      </w:tr>
      <w:tr w:rsidR="006218B6" w:rsidRPr="009F5022" w14:paraId="02938F2B" w14:textId="77777777" w:rsidTr="00223D96">
        <w:trPr>
          <w:trHeight w:val="300"/>
        </w:trPr>
        <w:tc>
          <w:tcPr>
            <w:tcW w:w="2155" w:type="dxa"/>
            <w:shd w:val="clear" w:color="auto" w:fill="auto"/>
            <w:vAlign w:val="center"/>
            <w:hideMark/>
          </w:tcPr>
          <w:p w14:paraId="4ECB3D0B" w14:textId="77777777" w:rsidR="006218B6" w:rsidRPr="009F5022" w:rsidRDefault="006218B6" w:rsidP="006218B6">
            <w:pPr>
              <w:rPr>
                <w:rFonts w:cs="Arial"/>
                <w:color w:val="000000"/>
                <w:szCs w:val="22"/>
                <w:lang w:eastAsia="en-CA"/>
              </w:rPr>
            </w:pPr>
            <w:r w:rsidRPr="009F5022">
              <w:rPr>
                <w:rFonts w:cs="Arial"/>
                <w:color w:val="000000"/>
                <w:szCs w:val="22"/>
                <w:lang w:eastAsia="en-CA"/>
              </w:rPr>
              <w:t>Yorkton</w:t>
            </w:r>
          </w:p>
        </w:tc>
        <w:tc>
          <w:tcPr>
            <w:tcW w:w="2160" w:type="dxa"/>
            <w:shd w:val="clear" w:color="auto" w:fill="auto"/>
            <w:vAlign w:val="center"/>
            <w:hideMark/>
          </w:tcPr>
          <w:p w14:paraId="65F1A6A9" w14:textId="77777777" w:rsidR="006218B6" w:rsidRPr="009F5022" w:rsidRDefault="006218B6" w:rsidP="006218B6">
            <w:pPr>
              <w:rPr>
                <w:rFonts w:cs="Arial"/>
                <w:color w:val="000000"/>
                <w:szCs w:val="22"/>
                <w:lang w:eastAsia="en-CA"/>
              </w:rPr>
            </w:pPr>
            <w:proofErr w:type="spellStart"/>
            <w:r w:rsidRPr="009F5022">
              <w:rPr>
                <w:rFonts w:cs="Arial"/>
                <w:color w:val="000000"/>
                <w:szCs w:val="22"/>
                <w:lang w:eastAsia="en-CA"/>
              </w:rPr>
              <w:t>Canora</w:t>
            </w:r>
            <w:proofErr w:type="spellEnd"/>
          </w:p>
        </w:tc>
      </w:tr>
      <w:tr w:rsidR="006218B6" w:rsidRPr="009F5022" w14:paraId="6B14F0B5" w14:textId="77777777" w:rsidTr="00223D96">
        <w:trPr>
          <w:trHeight w:val="300"/>
        </w:trPr>
        <w:tc>
          <w:tcPr>
            <w:tcW w:w="2155" w:type="dxa"/>
            <w:shd w:val="clear" w:color="auto" w:fill="auto"/>
            <w:vAlign w:val="center"/>
            <w:hideMark/>
          </w:tcPr>
          <w:p w14:paraId="71E81C11" w14:textId="77777777" w:rsidR="006218B6" w:rsidRPr="009F5022" w:rsidRDefault="006218B6" w:rsidP="006218B6">
            <w:pPr>
              <w:rPr>
                <w:rFonts w:cs="Arial"/>
                <w:color w:val="000000"/>
                <w:szCs w:val="22"/>
                <w:lang w:eastAsia="en-CA"/>
              </w:rPr>
            </w:pPr>
            <w:r w:rsidRPr="009F5022">
              <w:rPr>
                <w:rFonts w:cs="Arial"/>
                <w:color w:val="000000"/>
                <w:szCs w:val="22"/>
                <w:lang w:eastAsia="en-CA"/>
              </w:rPr>
              <w:t>Yorkton</w:t>
            </w:r>
          </w:p>
        </w:tc>
        <w:tc>
          <w:tcPr>
            <w:tcW w:w="2160" w:type="dxa"/>
            <w:shd w:val="clear" w:color="auto" w:fill="auto"/>
            <w:vAlign w:val="center"/>
            <w:hideMark/>
          </w:tcPr>
          <w:p w14:paraId="7089A1E6" w14:textId="77777777" w:rsidR="006218B6" w:rsidRPr="009F5022" w:rsidRDefault="006218B6" w:rsidP="006218B6">
            <w:pPr>
              <w:rPr>
                <w:rFonts w:cs="Arial"/>
                <w:color w:val="000000"/>
                <w:szCs w:val="22"/>
                <w:lang w:eastAsia="en-CA"/>
              </w:rPr>
            </w:pPr>
            <w:proofErr w:type="spellStart"/>
            <w:r w:rsidRPr="009F5022">
              <w:rPr>
                <w:rFonts w:cs="Arial"/>
                <w:color w:val="000000"/>
                <w:szCs w:val="22"/>
                <w:lang w:eastAsia="en-CA"/>
              </w:rPr>
              <w:t>Churchbridge</w:t>
            </w:r>
            <w:proofErr w:type="spellEnd"/>
          </w:p>
        </w:tc>
      </w:tr>
      <w:tr w:rsidR="006218B6" w:rsidRPr="009F5022" w14:paraId="5CE3F233" w14:textId="77777777" w:rsidTr="00223D96">
        <w:trPr>
          <w:trHeight w:val="300"/>
        </w:trPr>
        <w:tc>
          <w:tcPr>
            <w:tcW w:w="2155" w:type="dxa"/>
            <w:shd w:val="clear" w:color="auto" w:fill="auto"/>
            <w:vAlign w:val="center"/>
            <w:hideMark/>
          </w:tcPr>
          <w:p w14:paraId="1D634F36" w14:textId="77777777" w:rsidR="006218B6" w:rsidRPr="009F5022" w:rsidRDefault="006218B6" w:rsidP="006218B6">
            <w:pPr>
              <w:rPr>
                <w:rFonts w:cs="Arial"/>
                <w:color w:val="000000"/>
                <w:szCs w:val="22"/>
                <w:lang w:eastAsia="en-CA"/>
              </w:rPr>
            </w:pPr>
            <w:r w:rsidRPr="009F5022">
              <w:rPr>
                <w:rFonts w:cs="Arial"/>
                <w:color w:val="000000"/>
                <w:szCs w:val="22"/>
                <w:lang w:eastAsia="en-CA"/>
              </w:rPr>
              <w:t>Yorkton</w:t>
            </w:r>
          </w:p>
        </w:tc>
        <w:tc>
          <w:tcPr>
            <w:tcW w:w="2160" w:type="dxa"/>
            <w:shd w:val="clear" w:color="auto" w:fill="auto"/>
            <w:vAlign w:val="center"/>
            <w:hideMark/>
          </w:tcPr>
          <w:p w14:paraId="05E27D0C" w14:textId="77777777" w:rsidR="006218B6" w:rsidRPr="009F5022" w:rsidRDefault="006218B6" w:rsidP="006218B6">
            <w:pPr>
              <w:rPr>
                <w:rFonts w:cs="Arial"/>
                <w:color w:val="000000"/>
                <w:szCs w:val="22"/>
                <w:lang w:eastAsia="en-CA"/>
              </w:rPr>
            </w:pPr>
            <w:r w:rsidRPr="009F5022">
              <w:rPr>
                <w:rFonts w:cs="Arial"/>
                <w:color w:val="000000"/>
                <w:szCs w:val="22"/>
                <w:lang w:eastAsia="en-CA"/>
              </w:rPr>
              <w:t>Esterhazy</w:t>
            </w:r>
          </w:p>
        </w:tc>
      </w:tr>
      <w:tr w:rsidR="006218B6" w:rsidRPr="009F5022" w14:paraId="412D2120" w14:textId="77777777" w:rsidTr="00223D96">
        <w:trPr>
          <w:trHeight w:val="300"/>
        </w:trPr>
        <w:tc>
          <w:tcPr>
            <w:tcW w:w="2155" w:type="dxa"/>
            <w:shd w:val="clear" w:color="auto" w:fill="auto"/>
            <w:vAlign w:val="center"/>
            <w:hideMark/>
          </w:tcPr>
          <w:p w14:paraId="2FCF7B40" w14:textId="77777777" w:rsidR="006218B6" w:rsidRPr="009F5022" w:rsidRDefault="006218B6" w:rsidP="006218B6">
            <w:pPr>
              <w:rPr>
                <w:rFonts w:cs="Arial"/>
                <w:color w:val="000000"/>
                <w:szCs w:val="22"/>
                <w:lang w:eastAsia="en-CA"/>
              </w:rPr>
            </w:pPr>
            <w:r w:rsidRPr="009F5022">
              <w:rPr>
                <w:rFonts w:cs="Arial"/>
                <w:color w:val="000000"/>
                <w:szCs w:val="22"/>
                <w:lang w:eastAsia="en-CA"/>
              </w:rPr>
              <w:t>Yorkton</w:t>
            </w:r>
          </w:p>
        </w:tc>
        <w:tc>
          <w:tcPr>
            <w:tcW w:w="2160" w:type="dxa"/>
            <w:shd w:val="clear" w:color="auto" w:fill="auto"/>
            <w:vAlign w:val="center"/>
            <w:hideMark/>
          </w:tcPr>
          <w:p w14:paraId="45B80F3B" w14:textId="77777777" w:rsidR="006218B6" w:rsidRPr="009F5022" w:rsidRDefault="006218B6" w:rsidP="006218B6">
            <w:pPr>
              <w:rPr>
                <w:rFonts w:cs="Arial"/>
                <w:color w:val="000000"/>
                <w:szCs w:val="22"/>
                <w:lang w:eastAsia="en-CA"/>
              </w:rPr>
            </w:pPr>
            <w:r w:rsidRPr="009F5022">
              <w:rPr>
                <w:rFonts w:cs="Arial"/>
                <w:color w:val="000000"/>
                <w:szCs w:val="22"/>
                <w:lang w:eastAsia="en-CA"/>
              </w:rPr>
              <w:t>Foam Lake</w:t>
            </w:r>
          </w:p>
        </w:tc>
      </w:tr>
      <w:tr w:rsidR="006218B6" w:rsidRPr="009F5022" w14:paraId="03927888" w14:textId="77777777" w:rsidTr="00223D96">
        <w:trPr>
          <w:trHeight w:val="300"/>
        </w:trPr>
        <w:tc>
          <w:tcPr>
            <w:tcW w:w="2155" w:type="dxa"/>
            <w:shd w:val="clear" w:color="auto" w:fill="auto"/>
            <w:vAlign w:val="center"/>
            <w:hideMark/>
          </w:tcPr>
          <w:p w14:paraId="7B5CA888" w14:textId="77777777" w:rsidR="006218B6" w:rsidRPr="009F5022" w:rsidRDefault="006218B6" w:rsidP="006218B6">
            <w:pPr>
              <w:rPr>
                <w:rFonts w:cs="Arial"/>
                <w:color w:val="000000"/>
                <w:szCs w:val="22"/>
                <w:lang w:eastAsia="en-CA"/>
              </w:rPr>
            </w:pPr>
            <w:r w:rsidRPr="009F5022">
              <w:rPr>
                <w:rFonts w:cs="Arial"/>
                <w:color w:val="000000"/>
                <w:szCs w:val="22"/>
                <w:lang w:eastAsia="en-CA"/>
              </w:rPr>
              <w:t>Yorkton</w:t>
            </w:r>
          </w:p>
        </w:tc>
        <w:tc>
          <w:tcPr>
            <w:tcW w:w="2160" w:type="dxa"/>
            <w:shd w:val="clear" w:color="auto" w:fill="auto"/>
            <w:vAlign w:val="center"/>
            <w:hideMark/>
          </w:tcPr>
          <w:p w14:paraId="2CBA566E" w14:textId="77777777" w:rsidR="006218B6" w:rsidRPr="009F5022" w:rsidRDefault="006218B6" w:rsidP="006218B6">
            <w:pPr>
              <w:rPr>
                <w:rFonts w:cs="Arial"/>
                <w:color w:val="000000"/>
                <w:szCs w:val="22"/>
                <w:lang w:eastAsia="en-CA"/>
              </w:rPr>
            </w:pPr>
            <w:proofErr w:type="spellStart"/>
            <w:r w:rsidRPr="009F5022">
              <w:rPr>
                <w:rFonts w:cs="Arial"/>
                <w:color w:val="000000"/>
                <w:szCs w:val="22"/>
                <w:lang w:eastAsia="en-CA"/>
              </w:rPr>
              <w:t>Invermay</w:t>
            </w:r>
            <w:proofErr w:type="spellEnd"/>
          </w:p>
        </w:tc>
      </w:tr>
      <w:tr w:rsidR="006218B6" w:rsidRPr="009F5022" w14:paraId="28F73CCC" w14:textId="77777777" w:rsidTr="00223D96">
        <w:trPr>
          <w:trHeight w:val="300"/>
        </w:trPr>
        <w:tc>
          <w:tcPr>
            <w:tcW w:w="2155" w:type="dxa"/>
            <w:shd w:val="clear" w:color="auto" w:fill="auto"/>
            <w:vAlign w:val="center"/>
            <w:hideMark/>
          </w:tcPr>
          <w:p w14:paraId="2526A039" w14:textId="77777777" w:rsidR="006218B6" w:rsidRPr="009F5022" w:rsidRDefault="006218B6" w:rsidP="006218B6">
            <w:pPr>
              <w:rPr>
                <w:rFonts w:cs="Arial"/>
                <w:color w:val="000000"/>
                <w:szCs w:val="22"/>
                <w:lang w:eastAsia="en-CA"/>
              </w:rPr>
            </w:pPr>
            <w:r w:rsidRPr="009F5022">
              <w:rPr>
                <w:rFonts w:cs="Arial"/>
                <w:color w:val="000000"/>
                <w:szCs w:val="22"/>
                <w:lang w:eastAsia="en-CA"/>
              </w:rPr>
              <w:t>Yorkton</w:t>
            </w:r>
          </w:p>
        </w:tc>
        <w:tc>
          <w:tcPr>
            <w:tcW w:w="2160" w:type="dxa"/>
            <w:shd w:val="clear" w:color="auto" w:fill="auto"/>
            <w:vAlign w:val="center"/>
            <w:hideMark/>
          </w:tcPr>
          <w:p w14:paraId="55DD61A1" w14:textId="77777777" w:rsidR="006218B6" w:rsidRPr="009F5022" w:rsidRDefault="006218B6" w:rsidP="006218B6">
            <w:pPr>
              <w:rPr>
                <w:rFonts w:cs="Arial"/>
                <w:color w:val="000000"/>
                <w:szCs w:val="22"/>
                <w:lang w:eastAsia="en-CA"/>
              </w:rPr>
            </w:pPr>
            <w:proofErr w:type="spellStart"/>
            <w:r w:rsidRPr="009F5022">
              <w:rPr>
                <w:rFonts w:cs="Arial"/>
                <w:color w:val="000000"/>
                <w:szCs w:val="22"/>
                <w:lang w:eastAsia="en-CA"/>
              </w:rPr>
              <w:t>Ituna</w:t>
            </w:r>
            <w:proofErr w:type="spellEnd"/>
          </w:p>
        </w:tc>
      </w:tr>
      <w:tr w:rsidR="006218B6" w:rsidRPr="009F5022" w14:paraId="4139CF0B" w14:textId="77777777" w:rsidTr="00223D96">
        <w:trPr>
          <w:trHeight w:val="300"/>
        </w:trPr>
        <w:tc>
          <w:tcPr>
            <w:tcW w:w="2155" w:type="dxa"/>
            <w:shd w:val="clear" w:color="auto" w:fill="auto"/>
            <w:vAlign w:val="center"/>
            <w:hideMark/>
          </w:tcPr>
          <w:p w14:paraId="2FE439BF" w14:textId="77777777" w:rsidR="006218B6" w:rsidRPr="009F5022" w:rsidRDefault="006218B6" w:rsidP="006218B6">
            <w:pPr>
              <w:rPr>
                <w:rFonts w:cs="Arial"/>
                <w:color w:val="000000"/>
                <w:szCs w:val="22"/>
                <w:lang w:eastAsia="en-CA"/>
              </w:rPr>
            </w:pPr>
            <w:r w:rsidRPr="009F5022">
              <w:rPr>
                <w:rFonts w:cs="Arial"/>
                <w:color w:val="000000"/>
                <w:szCs w:val="22"/>
                <w:lang w:eastAsia="en-CA"/>
              </w:rPr>
              <w:t>Yorkton</w:t>
            </w:r>
          </w:p>
        </w:tc>
        <w:tc>
          <w:tcPr>
            <w:tcW w:w="2160" w:type="dxa"/>
            <w:shd w:val="clear" w:color="auto" w:fill="auto"/>
            <w:vAlign w:val="center"/>
            <w:hideMark/>
          </w:tcPr>
          <w:p w14:paraId="618833D8" w14:textId="77777777" w:rsidR="006218B6" w:rsidRPr="009F5022" w:rsidRDefault="006218B6" w:rsidP="006218B6">
            <w:pPr>
              <w:rPr>
                <w:rFonts w:cs="Arial"/>
                <w:color w:val="000000"/>
                <w:szCs w:val="22"/>
                <w:lang w:eastAsia="en-CA"/>
              </w:rPr>
            </w:pPr>
            <w:proofErr w:type="spellStart"/>
            <w:r w:rsidRPr="009F5022">
              <w:rPr>
                <w:rFonts w:cs="Arial"/>
                <w:color w:val="000000"/>
                <w:szCs w:val="22"/>
                <w:lang w:eastAsia="en-CA"/>
              </w:rPr>
              <w:t>Kamsack</w:t>
            </w:r>
            <w:proofErr w:type="spellEnd"/>
          </w:p>
        </w:tc>
      </w:tr>
      <w:tr w:rsidR="006218B6" w:rsidRPr="009F5022" w14:paraId="507A7AB9" w14:textId="77777777" w:rsidTr="00223D96">
        <w:trPr>
          <w:trHeight w:val="300"/>
        </w:trPr>
        <w:tc>
          <w:tcPr>
            <w:tcW w:w="2155" w:type="dxa"/>
            <w:shd w:val="clear" w:color="auto" w:fill="auto"/>
            <w:vAlign w:val="center"/>
            <w:hideMark/>
          </w:tcPr>
          <w:p w14:paraId="61C8B036" w14:textId="77777777" w:rsidR="006218B6" w:rsidRPr="009F5022" w:rsidRDefault="006218B6" w:rsidP="006218B6">
            <w:pPr>
              <w:rPr>
                <w:rFonts w:cs="Arial"/>
                <w:color w:val="000000"/>
                <w:szCs w:val="22"/>
                <w:lang w:eastAsia="en-CA"/>
              </w:rPr>
            </w:pPr>
            <w:r w:rsidRPr="009F5022">
              <w:rPr>
                <w:rFonts w:cs="Arial"/>
                <w:color w:val="000000"/>
                <w:szCs w:val="22"/>
                <w:lang w:eastAsia="en-CA"/>
              </w:rPr>
              <w:t>Yorkton</w:t>
            </w:r>
          </w:p>
        </w:tc>
        <w:tc>
          <w:tcPr>
            <w:tcW w:w="2160" w:type="dxa"/>
            <w:shd w:val="clear" w:color="auto" w:fill="auto"/>
            <w:vAlign w:val="center"/>
            <w:hideMark/>
          </w:tcPr>
          <w:p w14:paraId="6B1CF1F0" w14:textId="77777777" w:rsidR="006218B6" w:rsidRPr="009F5022" w:rsidRDefault="006218B6" w:rsidP="006218B6">
            <w:pPr>
              <w:rPr>
                <w:rFonts w:cs="Arial"/>
                <w:color w:val="000000"/>
                <w:szCs w:val="22"/>
                <w:lang w:eastAsia="en-CA"/>
              </w:rPr>
            </w:pPr>
            <w:proofErr w:type="spellStart"/>
            <w:r w:rsidRPr="009F5022">
              <w:rPr>
                <w:rFonts w:cs="Arial"/>
                <w:color w:val="000000"/>
                <w:szCs w:val="22"/>
                <w:lang w:eastAsia="en-CA"/>
              </w:rPr>
              <w:t>Kelvington</w:t>
            </w:r>
            <w:proofErr w:type="spellEnd"/>
          </w:p>
        </w:tc>
      </w:tr>
      <w:tr w:rsidR="006218B6" w:rsidRPr="009F5022" w14:paraId="21845B2E" w14:textId="77777777" w:rsidTr="00223D96">
        <w:trPr>
          <w:trHeight w:val="300"/>
        </w:trPr>
        <w:tc>
          <w:tcPr>
            <w:tcW w:w="2155" w:type="dxa"/>
            <w:shd w:val="clear" w:color="auto" w:fill="auto"/>
            <w:vAlign w:val="center"/>
            <w:hideMark/>
          </w:tcPr>
          <w:p w14:paraId="05C2F2D6" w14:textId="77777777" w:rsidR="006218B6" w:rsidRPr="009F5022" w:rsidRDefault="006218B6" w:rsidP="006218B6">
            <w:pPr>
              <w:rPr>
                <w:rFonts w:cs="Arial"/>
                <w:color w:val="000000"/>
                <w:szCs w:val="22"/>
                <w:lang w:eastAsia="en-CA"/>
              </w:rPr>
            </w:pPr>
            <w:r w:rsidRPr="009F5022">
              <w:rPr>
                <w:rFonts w:cs="Arial"/>
                <w:color w:val="000000"/>
                <w:szCs w:val="22"/>
                <w:lang w:eastAsia="en-CA"/>
              </w:rPr>
              <w:t>Yorkton</w:t>
            </w:r>
          </w:p>
        </w:tc>
        <w:tc>
          <w:tcPr>
            <w:tcW w:w="2160" w:type="dxa"/>
            <w:shd w:val="clear" w:color="auto" w:fill="auto"/>
            <w:vAlign w:val="center"/>
            <w:hideMark/>
          </w:tcPr>
          <w:p w14:paraId="22EAB73D" w14:textId="77777777" w:rsidR="006218B6" w:rsidRPr="009F5022" w:rsidRDefault="006218B6" w:rsidP="006218B6">
            <w:pPr>
              <w:rPr>
                <w:rFonts w:cs="Arial"/>
                <w:color w:val="000000"/>
                <w:szCs w:val="22"/>
                <w:lang w:eastAsia="en-CA"/>
              </w:rPr>
            </w:pPr>
            <w:proofErr w:type="spellStart"/>
            <w:r w:rsidRPr="009F5022">
              <w:rPr>
                <w:rFonts w:cs="Arial"/>
                <w:color w:val="000000"/>
                <w:szCs w:val="22"/>
                <w:lang w:eastAsia="en-CA"/>
              </w:rPr>
              <w:t>Langenburg</w:t>
            </w:r>
            <w:proofErr w:type="spellEnd"/>
          </w:p>
        </w:tc>
      </w:tr>
      <w:tr w:rsidR="006218B6" w:rsidRPr="009F5022" w14:paraId="16A6E7FA" w14:textId="77777777" w:rsidTr="00223D96">
        <w:trPr>
          <w:trHeight w:val="300"/>
        </w:trPr>
        <w:tc>
          <w:tcPr>
            <w:tcW w:w="2155" w:type="dxa"/>
            <w:shd w:val="clear" w:color="auto" w:fill="auto"/>
            <w:vAlign w:val="center"/>
            <w:hideMark/>
          </w:tcPr>
          <w:p w14:paraId="6DAABA24" w14:textId="77777777" w:rsidR="006218B6" w:rsidRPr="009F5022" w:rsidRDefault="006218B6" w:rsidP="006218B6">
            <w:pPr>
              <w:rPr>
                <w:rFonts w:cs="Arial"/>
                <w:color w:val="000000"/>
                <w:szCs w:val="22"/>
                <w:lang w:eastAsia="en-CA"/>
              </w:rPr>
            </w:pPr>
            <w:r w:rsidRPr="009F5022">
              <w:rPr>
                <w:rFonts w:cs="Arial"/>
                <w:color w:val="000000"/>
                <w:szCs w:val="22"/>
                <w:lang w:eastAsia="en-CA"/>
              </w:rPr>
              <w:t>Yorkton</w:t>
            </w:r>
          </w:p>
        </w:tc>
        <w:tc>
          <w:tcPr>
            <w:tcW w:w="2160" w:type="dxa"/>
            <w:shd w:val="clear" w:color="auto" w:fill="auto"/>
            <w:vAlign w:val="center"/>
            <w:hideMark/>
          </w:tcPr>
          <w:p w14:paraId="49B3ED64" w14:textId="77777777" w:rsidR="006218B6" w:rsidRPr="009F5022" w:rsidRDefault="006218B6" w:rsidP="006218B6">
            <w:pPr>
              <w:rPr>
                <w:rFonts w:cs="Arial"/>
                <w:color w:val="000000"/>
                <w:szCs w:val="22"/>
                <w:lang w:eastAsia="en-CA"/>
              </w:rPr>
            </w:pPr>
            <w:proofErr w:type="spellStart"/>
            <w:r w:rsidRPr="009F5022">
              <w:rPr>
                <w:rFonts w:cs="Arial"/>
                <w:color w:val="000000"/>
                <w:szCs w:val="22"/>
                <w:lang w:eastAsia="en-CA"/>
              </w:rPr>
              <w:t>Lestock</w:t>
            </w:r>
            <w:proofErr w:type="spellEnd"/>
          </w:p>
        </w:tc>
      </w:tr>
      <w:tr w:rsidR="006218B6" w:rsidRPr="009F5022" w14:paraId="1A1C6BFA" w14:textId="77777777" w:rsidTr="00223D96">
        <w:trPr>
          <w:trHeight w:val="300"/>
        </w:trPr>
        <w:tc>
          <w:tcPr>
            <w:tcW w:w="2155" w:type="dxa"/>
            <w:shd w:val="clear" w:color="auto" w:fill="auto"/>
            <w:vAlign w:val="center"/>
            <w:hideMark/>
          </w:tcPr>
          <w:p w14:paraId="1C1E22B6" w14:textId="77777777" w:rsidR="006218B6" w:rsidRPr="009F5022" w:rsidRDefault="006218B6" w:rsidP="006218B6">
            <w:pPr>
              <w:rPr>
                <w:rFonts w:cs="Arial"/>
                <w:color w:val="000000"/>
                <w:szCs w:val="22"/>
                <w:lang w:eastAsia="en-CA"/>
              </w:rPr>
            </w:pPr>
            <w:r w:rsidRPr="009F5022">
              <w:rPr>
                <w:rFonts w:cs="Arial"/>
                <w:color w:val="000000"/>
                <w:szCs w:val="22"/>
                <w:lang w:eastAsia="en-CA"/>
              </w:rPr>
              <w:t>Yorkton</w:t>
            </w:r>
          </w:p>
        </w:tc>
        <w:tc>
          <w:tcPr>
            <w:tcW w:w="2160" w:type="dxa"/>
            <w:shd w:val="clear" w:color="auto" w:fill="auto"/>
            <w:vAlign w:val="center"/>
            <w:hideMark/>
          </w:tcPr>
          <w:p w14:paraId="4B265F22" w14:textId="77777777" w:rsidR="006218B6" w:rsidRPr="009F5022" w:rsidRDefault="006218B6" w:rsidP="006218B6">
            <w:pPr>
              <w:rPr>
                <w:rFonts w:cs="Arial"/>
                <w:color w:val="000000"/>
                <w:szCs w:val="22"/>
                <w:lang w:eastAsia="en-CA"/>
              </w:rPr>
            </w:pPr>
            <w:r w:rsidRPr="009F5022">
              <w:rPr>
                <w:rFonts w:cs="Arial"/>
                <w:color w:val="000000"/>
                <w:szCs w:val="22"/>
                <w:lang w:eastAsia="en-CA"/>
              </w:rPr>
              <w:t>Melville</w:t>
            </w:r>
          </w:p>
        </w:tc>
      </w:tr>
      <w:tr w:rsidR="006218B6" w:rsidRPr="009F5022" w14:paraId="6202449D" w14:textId="77777777" w:rsidTr="00223D96">
        <w:trPr>
          <w:trHeight w:val="300"/>
        </w:trPr>
        <w:tc>
          <w:tcPr>
            <w:tcW w:w="2155" w:type="dxa"/>
            <w:shd w:val="clear" w:color="auto" w:fill="auto"/>
            <w:vAlign w:val="center"/>
            <w:hideMark/>
          </w:tcPr>
          <w:p w14:paraId="4F671A61" w14:textId="77777777" w:rsidR="006218B6" w:rsidRPr="009F5022" w:rsidRDefault="006218B6" w:rsidP="006218B6">
            <w:pPr>
              <w:rPr>
                <w:rFonts w:cs="Arial"/>
                <w:color w:val="000000"/>
                <w:szCs w:val="22"/>
                <w:lang w:eastAsia="en-CA"/>
              </w:rPr>
            </w:pPr>
            <w:r w:rsidRPr="009F5022">
              <w:rPr>
                <w:rFonts w:cs="Arial"/>
                <w:color w:val="000000"/>
                <w:szCs w:val="22"/>
                <w:lang w:eastAsia="en-CA"/>
              </w:rPr>
              <w:t>Yorkton</w:t>
            </w:r>
          </w:p>
        </w:tc>
        <w:tc>
          <w:tcPr>
            <w:tcW w:w="2160" w:type="dxa"/>
            <w:shd w:val="clear" w:color="auto" w:fill="auto"/>
            <w:vAlign w:val="center"/>
            <w:hideMark/>
          </w:tcPr>
          <w:p w14:paraId="416BDCCC" w14:textId="77777777" w:rsidR="006218B6" w:rsidRPr="009F5022" w:rsidRDefault="006218B6" w:rsidP="006218B6">
            <w:pPr>
              <w:rPr>
                <w:rFonts w:cs="Arial"/>
                <w:color w:val="000000"/>
                <w:szCs w:val="22"/>
                <w:lang w:eastAsia="en-CA"/>
              </w:rPr>
            </w:pPr>
            <w:r w:rsidRPr="009F5022">
              <w:rPr>
                <w:rFonts w:cs="Arial"/>
                <w:color w:val="000000"/>
                <w:szCs w:val="22"/>
                <w:lang w:eastAsia="en-CA"/>
              </w:rPr>
              <w:t>Norquay</w:t>
            </w:r>
          </w:p>
        </w:tc>
      </w:tr>
      <w:tr w:rsidR="006218B6" w:rsidRPr="009F5022" w14:paraId="234EF709" w14:textId="77777777" w:rsidTr="00223D96">
        <w:trPr>
          <w:trHeight w:val="300"/>
        </w:trPr>
        <w:tc>
          <w:tcPr>
            <w:tcW w:w="2155" w:type="dxa"/>
            <w:shd w:val="clear" w:color="auto" w:fill="auto"/>
            <w:vAlign w:val="center"/>
            <w:hideMark/>
          </w:tcPr>
          <w:p w14:paraId="0C0F3852" w14:textId="77777777" w:rsidR="006218B6" w:rsidRPr="009F5022" w:rsidRDefault="006218B6" w:rsidP="006218B6">
            <w:pPr>
              <w:rPr>
                <w:rFonts w:cs="Arial"/>
                <w:color w:val="000000"/>
                <w:szCs w:val="22"/>
                <w:lang w:eastAsia="en-CA"/>
              </w:rPr>
            </w:pPr>
            <w:r w:rsidRPr="009F5022">
              <w:rPr>
                <w:rFonts w:cs="Arial"/>
                <w:color w:val="000000"/>
                <w:szCs w:val="22"/>
                <w:lang w:eastAsia="en-CA"/>
              </w:rPr>
              <w:t>Yorkton</w:t>
            </w:r>
          </w:p>
        </w:tc>
        <w:tc>
          <w:tcPr>
            <w:tcW w:w="2160" w:type="dxa"/>
            <w:shd w:val="clear" w:color="auto" w:fill="auto"/>
            <w:vAlign w:val="center"/>
            <w:hideMark/>
          </w:tcPr>
          <w:p w14:paraId="3EF049E0" w14:textId="77777777" w:rsidR="006218B6" w:rsidRPr="009F5022" w:rsidRDefault="006218B6" w:rsidP="006218B6">
            <w:pPr>
              <w:rPr>
                <w:rFonts w:cs="Arial"/>
                <w:color w:val="000000"/>
                <w:szCs w:val="22"/>
                <w:lang w:eastAsia="en-CA"/>
              </w:rPr>
            </w:pPr>
            <w:r w:rsidRPr="009F5022">
              <w:rPr>
                <w:rFonts w:cs="Arial"/>
                <w:color w:val="000000"/>
                <w:szCs w:val="22"/>
                <w:lang w:eastAsia="en-CA"/>
              </w:rPr>
              <w:t>Pelly</w:t>
            </w:r>
          </w:p>
        </w:tc>
      </w:tr>
      <w:tr w:rsidR="006218B6" w:rsidRPr="009F5022" w14:paraId="6FD86720" w14:textId="77777777" w:rsidTr="00223D96">
        <w:trPr>
          <w:trHeight w:val="300"/>
        </w:trPr>
        <w:tc>
          <w:tcPr>
            <w:tcW w:w="2155" w:type="dxa"/>
            <w:shd w:val="clear" w:color="auto" w:fill="auto"/>
            <w:vAlign w:val="center"/>
            <w:hideMark/>
          </w:tcPr>
          <w:p w14:paraId="2767D3E3" w14:textId="77777777" w:rsidR="006218B6" w:rsidRPr="009F5022" w:rsidRDefault="006218B6" w:rsidP="006218B6">
            <w:pPr>
              <w:rPr>
                <w:rFonts w:cs="Arial"/>
                <w:color w:val="000000"/>
                <w:szCs w:val="22"/>
                <w:lang w:eastAsia="en-CA"/>
              </w:rPr>
            </w:pPr>
            <w:r w:rsidRPr="009F5022">
              <w:rPr>
                <w:rFonts w:cs="Arial"/>
                <w:color w:val="000000"/>
                <w:szCs w:val="22"/>
                <w:lang w:eastAsia="en-CA"/>
              </w:rPr>
              <w:t>Yorkton</w:t>
            </w:r>
          </w:p>
        </w:tc>
        <w:tc>
          <w:tcPr>
            <w:tcW w:w="2160" w:type="dxa"/>
            <w:shd w:val="clear" w:color="auto" w:fill="auto"/>
            <w:vAlign w:val="center"/>
            <w:hideMark/>
          </w:tcPr>
          <w:p w14:paraId="5538671B" w14:textId="77777777" w:rsidR="006218B6" w:rsidRPr="009F5022" w:rsidRDefault="006218B6" w:rsidP="006218B6">
            <w:pPr>
              <w:rPr>
                <w:rFonts w:cs="Arial"/>
                <w:color w:val="000000"/>
                <w:szCs w:val="22"/>
                <w:lang w:eastAsia="en-CA"/>
              </w:rPr>
            </w:pPr>
            <w:proofErr w:type="spellStart"/>
            <w:r w:rsidRPr="009F5022">
              <w:rPr>
                <w:rFonts w:cs="Arial"/>
                <w:color w:val="000000"/>
                <w:szCs w:val="22"/>
                <w:lang w:eastAsia="en-CA"/>
              </w:rPr>
              <w:t>Preeceville</w:t>
            </w:r>
            <w:proofErr w:type="spellEnd"/>
          </w:p>
        </w:tc>
      </w:tr>
      <w:tr w:rsidR="006218B6" w:rsidRPr="009F5022" w14:paraId="22AE3B6A" w14:textId="77777777" w:rsidTr="00223D96">
        <w:trPr>
          <w:trHeight w:val="300"/>
        </w:trPr>
        <w:tc>
          <w:tcPr>
            <w:tcW w:w="2155" w:type="dxa"/>
            <w:shd w:val="clear" w:color="auto" w:fill="auto"/>
            <w:vAlign w:val="center"/>
            <w:hideMark/>
          </w:tcPr>
          <w:p w14:paraId="5BF91B2D" w14:textId="77777777" w:rsidR="006218B6" w:rsidRPr="009F5022" w:rsidRDefault="006218B6" w:rsidP="006218B6">
            <w:pPr>
              <w:rPr>
                <w:rFonts w:cs="Arial"/>
                <w:color w:val="000000"/>
                <w:szCs w:val="22"/>
                <w:lang w:eastAsia="en-CA"/>
              </w:rPr>
            </w:pPr>
            <w:r w:rsidRPr="009F5022">
              <w:rPr>
                <w:rFonts w:cs="Arial"/>
                <w:color w:val="000000"/>
                <w:szCs w:val="22"/>
                <w:lang w:eastAsia="en-CA"/>
              </w:rPr>
              <w:t>Yorkton</w:t>
            </w:r>
          </w:p>
        </w:tc>
        <w:tc>
          <w:tcPr>
            <w:tcW w:w="2160" w:type="dxa"/>
            <w:shd w:val="clear" w:color="auto" w:fill="auto"/>
            <w:vAlign w:val="center"/>
            <w:hideMark/>
          </w:tcPr>
          <w:p w14:paraId="7E94848E" w14:textId="77777777" w:rsidR="006218B6" w:rsidRPr="009F5022" w:rsidRDefault="006218B6" w:rsidP="006218B6">
            <w:pPr>
              <w:rPr>
                <w:rFonts w:cs="Arial"/>
                <w:color w:val="000000"/>
                <w:szCs w:val="22"/>
                <w:lang w:eastAsia="en-CA"/>
              </w:rPr>
            </w:pPr>
            <w:proofErr w:type="spellStart"/>
            <w:r w:rsidRPr="009F5022">
              <w:rPr>
                <w:rFonts w:cs="Arial"/>
                <w:color w:val="000000"/>
                <w:szCs w:val="22"/>
                <w:lang w:eastAsia="en-CA"/>
              </w:rPr>
              <w:t>Rhein</w:t>
            </w:r>
            <w:proofErr w:type="spellEnd"/>
          </w:p>
        </w:tc>
      </w:tr>
      <w:tr w:rsidR="006218B6" w:rsidRPr="009F5022" w14:paraId="2DD77950" w14:textId="77777777" w:rsidTr="00223D96">
        <w:trPr>
          <w:trHeight w:val="300"/>
        </w:trPr>
        <w:tc>
          <w:tcPr>
            <w:tcW w:w="2155" w:type="dxa"/>
            <w:shd w:val="clear" w:color="auto" w:fill="auto"/>
            <w:vAlign w:val="center"/>
            <w:hideMark/>
          </w:tcPr>
          <w:p w14:paraId="112A26DB" w14:textId="77777777" w:rsidR="006218B6" w:rsidRPr="009F5022" w:rsidRDefault="006218B6" w:rsidP="006218B6">
            <w:pPr>
              <w:rPr>
                <w:rFonts w:cs="Arial"/>
                <w:color w:val="000000"/>
                <w:szCs w:val="22"/>
                <w:lang w:eastAsia="en-CA"/>
              </w:rPr>
            </w:pPr>
            <w:r w:rsidRPr="009F5022">
              <w:rPr>
                <w:rFonts w:cs="Arial"/>
                <w:color w:val="000000"/>
                <w:szCs w:val="22"/>
                <w:lang w:eastAsia="en-CA"/>
              </w:rPr>
              <w:t>Yorkton</w:t>
            </w:r>
          </w:p>
        </w:tc>
        <w:tc>
          <w:tcPr>
            <w:tcW w:w="2160" w:type="dxa"/>
            <w:shd w:val="clear" w:color="auto" w:fill="auto"/>
            <w:vAlign w:val="center"/>
            <w:hideMark/>
          </w:tcPr>
          <w:p w14:paraId="19214EC4" w14:textId="77777777" w:rsidR="006218B6" w:rsidRPr="009F5022" w:rsidRDefault="006218B6" w:rsidP="006218B6">
            <w:pPr>
              <w:rPr>
                <w:rFonts w:cs="Arial"/>
                <w:color w:val="000000"/>
                <w:szCs w:val="22"/>
                <w:lang w:eastAsia="en-CA"/>
              </w:rPr>
            </w:pPr>
            <w:r w:rsidRPr="009F5022">
              <w:rPr>
                <w:rFonts w:cs="Arial"/>
                <w:color w:val="000000"/>
                <w:szCs w:val="22"/>
                <w:lang w:eastAsia="en-CA"/>
              </w:rPr>
              <w:t>Rose Valley</w:t>
            </w:r>
          </w:p>
        </w:tc>
      </w:tr>
      <w:tr w:rsidR="006218B6" w:rsidRPr="009F5022" w14:paraId="50C1C403" w14:textId="77777777" w:rsidTr="00223D96">
        <w:trPr>
          <w:trHeight w:val="300"/>
        </w:trPr>
        <w:tc>
          <w:tcPr>
            <w:tcW w:w="2155" w:type="dxa"/>
            <w:shd w:val="clear" w:color="auto" w:fill="auto"/>
            <w:vAlign w:val="center"/>
            <w:hideMark/>
          </w:tcPr>
          <w:p w14:paraId="3E55D02C" w14:textId="77777777" w:rsidR="006218B6" w:rsidRPr="009F5022" w:rsidRDefault="006218B6" w:rsidP="006218B6">
            <w:pPr>
              <w:rPr>
                <w:rFonts w:cs="Arial"/>
                <w:color w:val="000000"/>
                <w:szCs w:val="22"/>
                <w:lang w:eastAsia="en-CA"/>
              </w:rPr>
            </w:pPr>
            <w:r w:rsidRPr="009F5022">
              <w:rPr>
                <w:rFonts w:cs="Arial"/>
                <w:color w:val="000000"/>
                <w:szCs w:val="22"/>
                <w:lang w:eastAsia="en-CA"/>
              </w:rPr>
              <w:t>Yorkton</w:t>
            </w:r>
          </w:p>
        </w:tc>
        <w:tc>
          <w:tcPr>
            <w:tcW w:w="2160" w:type="dxa"/>
            <w:shd w:val="clear" w:color="auto" w:fill="auto"/>
            <w:vAlign w:val="center"/>
            <w:hideMark/>
          </w:tcPr>
          <w:p w14:paraId="7D200737" w14:textId="77777777" w:rsidR="006218B6" w:rsidRPr="009F5022" w:rsidRDefault="006218B6" w:rsidP="006218B6">
            <w:pPr>
              <w:rPr>
                <w:rFonts w:cs="Arial"/>
                <w:color w:val="000000"/>
                <w:szCs w:val="22"/>
                <w:lang w:eastAsia="en-CA"/>
              </w:rPr>
            </w:pPr>
            <w:proofErr w:type="spellStart"/>
            <w:r w:rsidRPr="009F5022">
              <w:rPr>
                <w:rFonts w:cs="Arial"/>
                <w:color w:val="000000"/>
                <w:szCs w:val="22"/>
                <w:lang w:eastAsia="en-CA"/>
              </w:rPr>
              <w:t>Saltcoats</w:t>
            </w:r>
            <w:proofErr w:type="spellEnd"/>
          </w:p>
        </w:tc>
      </w:tr>
      <w:tr w:rsidR="006218B6" w:rsidRPr="009F5022" w14:paraId="4DDB174F" w14:textId="77777777" w:rsidTr="00223D96">
        <w:trPr>
          <w:trHeight w:val="300"/>
        </w:trPr>
        <w:tc>
          <w:tcPr>
            <w:tcW w:w="2155" w:type="dxa"/>
            <w:shd w:val="clear" w:color="auto" w:fill="auto"/>
            <w:vAlign w:val="center"/>
            <w:hideMark/>
          </w:tcPr>
          <w:p w14:paraId="34898AD2" w14:textId="77777777" w:rsidR="006218B6" w:rsidRPr="009F5022" w:rsidRDefault="006218B6" w:rsidP="006218B6">
            <w:pPr>
              <w:rPr>
                <w:rFonts w:cs="Arial"/>
                <w:color w:val="000000"/>
                <w:szCs w:val="22"/>
                <w:lang w:eastAsia="en-CA"/>
              </w:rPr>
            </w:pPr>
            <w:r w:rsidRPr="009F5022">
              <w:rPr>
                <w:rFonts w:cs="Arial"/>
                <w:color w:val="000000"/>
                <w:szCs w:val="22"/>
                <w:lang w:eastAsia="en-CA"/>
              </w:rPr>
              <w:t>Yorkton</w:t>
            </w:r>
          </w:p>
        </w:tc>
        <w:tc>
          <w:tcPr>
            <w:tcW w:w="2160" w:type="dxa"/>
            <w:shd w:val="clear" w:color="auto" w:fill="auto"/>
            <w:vAlign w:val="center"/>
            <w:hideMark/>
          </w:tcPr>
          <w:p w14:paraId="1B9F6B10" w14:textId="77777777" w:rsidR="006218B6" w:rsidRPr="009F5022" w:rsidRDefault="006218B6" w:rsidP="006218B6">
            <w:pPr>
              <w:rPr>
                <w:rFonts w:cs="Arial"/>
                <w:color w:val="000000"/>
                <w:szCs w:val="22"/>
                <w:lang w:eastAsia="en-CA"/>
              </w:rPr>
            </w:pPr>
            <w:r w:rsidRPr="009F5022">
              <w:rPr>
                <w:rFonts w:cs="Arial"/>
                <w:color w:val="000000"/>
                <w:szCs w:val="22"/>
                <w:lang w:eastAsia="en-CA"/>
              </w:rPr>
              <w:t>Springside</w:t>
            </w:r>
          </w:p>
        </w:tc>
      </w:tr>
      <w:tr w:rsidR="006218B6" w:rsidRPr="009F5022" w14:paraId="5FD598FD" w14:textId="77777777" w:rsidTr="00223D96">
        <w:trPr>
          <w:trHeight w:val="300"/>
        </w:trPr>
        <w:tc>
          <w:tcPr>
            <w:tcW w:w="2155" w:type="dxa"/>
            <w:shd w:val="clear" w:color="auto" w:fill="auto"/>
            <w:vAlign w:val="center"/>
            <w:hideMark/>
          </w:tcPr>
          <w:p w14:paraId="691A0B03" w14:textId="77777777" w:rsidR="006218B6" w:rsidRPr="009F5022" w:rsidRDefault="006218B6" w:rsidP="006218B6">
            <w:pPr>
              <w:rPr>
                <w:rFonts w:cs="Arial"/>
                <w:color w:val="000000"/>
                <w:szCs w:val="22"/>
                <w:lang w:eastAsia="en-CA"/>
              </w:rPr>
            </w:pPr>
            <w:r w:rsidRPr="009F5022">
              <w:rPr>
                <w:rFonts w:cs="Arial"/>
                <w:color w:val="000000"/>
                <w:szCs w:val="22"/>
                <w:lang w:eastAsia="en-CA"/>
              </w:rPr>
              <w:t>Yorkton</w:t>
            </w:r>
          </w:p>
        </w:tc>
        <w:tc>
          <w:tcPr>
            <w:tcW w:w="2160" w:type="dxa"/>
            <w:shd w:val="clear" w:color="auto" w:fill="auto"/>
            <w:vAlign w:val="center"/>
            <w:hideMark/>
          </w:tcPr>
          <w:p w14:paraId="27255FB6" w14:textId="77777777" w:rsidR="006218B6" w:rsidRPr="009F5022" w:rsidRDefault="006218B6" w:rsidP="006218B6">
            <w:pPr>
              <w:rPr>
                <w:rFonts w:cs="Arial"/>
                <w:color w:val="000000"/>
                <w:szCs w:val="22"/>
                <w:lang w:eastAsia="en-CA"/>
              </w:rPr>
            </w:pPr>
            <w:r w:rsidRPr="009F5022">
              <w:rPr>
                <w:rFonts w:cs="Arial"/>
                <w:color w:val="000000"/>
                <w:szCs w:val="22"/>
                <w:lang w:eastAsia="en-CA"/>
              </w:rPr>
              <w:t>Sturgis</w:t>
            </w:r>
          </w:p>
        </w:tc>
      </w:tr>
      <w:tr w:rsidR="006218B6" w:rsidRPr="009F5022" w14:paraId="31F2276B" w14:textId="77777777" w:rsidTr="00223D96">
        <w:trPr>
          <w:trHeight w:val="300"/>
        </w:trPr>
        <w:tc>
          <w:tcPr>
            <w:tcW w:w="2155" w:type="dxa"/>
            <w:shd w:val="clear" w:color="auto" w:fill="auto"/>
            <w:vAlign w:val="center"/>
            <w:hideMark/>
          </w:tcPr>
          <w:p w14:paraId="205B13E1" w14:textId="77777777" w:rsidR="006218B6" w:rsidRPr="009F5022" w:rsidRDefault="006218B6" w:rsidP="006218B6">
            <w:pPr>
              <w:rPr>
                <w:rFonts w:cs="Arial"/>
                <w:color w:val="000000"/>
                <w:szCs w:val="22"/>
                <w:lang w:eastAsia="en-CA"/>
              </w:rPr>
            </w:pPr>
            <w:r w:rsidRPr="009F5022">
              <w:rPr>
                <w:rFonts w:cs="Arial"/>
                <w:color w:val="000000"/>
                <w:szCs w:val="22"/>
                <w:lang w:eastAsia="en-CA"/>
              </w:rPr>
              <w:t>Yorkton</w:t>
            </w:r>
          </w:p>
        </w:tc>
        <w:tc>
          <w:tcPr>
            <w:tcW w:w="2160" w:type="dxa"/>
            <w:shd w:val="clear" w:color="auto" w:fill="auto"/>
            <w:vAlign w:val="center"/>
            <w:hideMark/>
          </w:tcPr>
          <w:p w14:paraId="61165CC7" w14:textId="77777777" w:rsidR="006218B6" w:rsidRPr="009F5022" w:rsidRDefault="006218B6" w:rsidP="006218B6">
            <w:pPr>
              <w:rPr>
                <w:rFonts w:cs="Arial"/>
                <w:color w:val="000000"/>
                <w:szCs w:val="22"/>
                <w:lang w:eastAsia="en-CA"/>
              </w:rPr>
            </w:pPr>
            <w:r w:rsidRPr="009F5022">
              <w:rPr>
                <w:rFonts w:cs="Arial"/>
                <w:color w:val="000000"/>
                <w:szCs w:val="22"/>
                <w:lang w:eastAsia="en-CA"/>
              </w:rPr>
              <w:t>Theodore</w:t>
            </w:r>
          </w:p>
        </w:tc>
      </w:tr>
      <w:tr w:rsidR="006218B6" w:rsidRPr="009F5022" w14:paraId="0F982DA2" w14:textId="77777777" w:rsidTr="00223D96">
        <w:trPr>
          <w:trHeight w:val="300"/>
        </w:trPr>
        <w:tc>
          <w:tcPr>
            <w:tcW w:w="2155" w:type="dxa"/>
            <w:shd w:val="clear" w:color="auto" w:fill="auto"/>
            <w:vAlign w:val="center"/>
            <w:hideMark/>
          </w:tcPr>
          <w:p w14:paraId="31DF07A4" w14:textId="77777777" w:rsidR="006218B6" w:rsidRPr="009F5022" w:rsidRDefault="006218B6" w:rsidP="006218B6">
            <w:pPr>
              <w:rPr>
                <w:rFonts w:cs="Arial"/>
                <w:color w:val="000000"/>
                <w:szCs w:val="22"/>
                <w:lang w:eastAsia="en-CA"/>
              </w:rPr>
            </w:pPr>
            <w:r w:rsidRPr="009F5022">
              <w:rPr>
                <w:rFonts w:cs="Arial"/>
                <w:color w:val="000000"/>
                <w:szCs w:val="22"/>
                <w:lang w:eastAsia="en-CA"/>
              </w:rPr>
              <w:t>Yorkton</w:t>
            </w:r>
          </w:p>
        </w:tc>
        <w:tc>
          <w:tcPr>
            <w:tcW w:w="2160" w:type="dxa"/>
            <w:shd w:val="clear" w:color="auto" w:fill="auto"/>
            <w:vAlign w:val="center"/>
            <w:hideMark/>
          </w:tcPr>
          <w:p w14:paraId="5434FB43" w14:textId="77777777" w:rsidR="006218B6" w:rsidRPr="009F5022" w:rsidRDefault="006218B6" w:rsidP="006218B6">
            <w:pPr>
              <w:rPr>
                <w:rFonts w:cs="Arial"/>
                <w:color w:val="000000"/>
                <w:szCs w:val="22"/>
                <w:lang w:eastAsia="en-CA"/>
              </w:rPr>
            </w:pPr>
            <w:r w:rsidRPr="009F5022">
              <w:rPr>
                <w:rFonts w:cs="Arial"/>
                <w:color w:val="000000"/>
                <w:szCs w:val="22"/>
                <w:lang w:eastAsia="en-CA"/>
              </w:rPr>
              <w:t>Wadena</w:t>
            </w:r>
          </w:p>
        </w:tc>
      </w:tr>
      <w:tr w:rsidR="006218B6" w:rsidRPr="009F5022" w14:paraId="76462312" w14:textId="77777777" w:rsidTr="00223D96">
        <w:trPr>
          <w:trHeight w:val="300"/>
        </w:trPr>
        <w:tc>
          <w:tcPr>
            <w:tcW w:w="2155" w:type="dxa"/>
            <w:shd w:val="clear" w:color="auto" w:fill="auto"/>
            <w:vAlign w:val="center"/>
            <w:hideMark/>
          </w:tcPr>
          <w:p w14:paraId="5C1B4FBB" w14:textId="77777777" w:rsidR="006218B6" w:rsidRPr="009F5022" w:rsidRDefault="006218B6" w:rsidP="006218B6">
            <w:pPr>
              <w:rPr>
                <w:rFonts w:cs="Arial"/>
                <w:color w:val="000000"/>
                <w:szCs w:val="22"/>
                <w:lang w:eastAsia="en-CA"/>
              </w:rPr>
            </w:pPr>
            <w:r w:rsidRPr="009F5022">
              <w:rPr>
                <w:rFonts w:cs="Arial"/>
                <w:color w:val="000000"/>
                <w:szCs w:val="22"/>
                <w:lang w:eastAsia="en-CA"/>
              </w:rPr>
              <w:t>Yorkton</w:t>
            </w:r>
          </w:p>
        </w:tc>
        <w:tc>
          <w:tcPr>
            <w:tcW w:w="2160" w:type="dxa"/>
            <w:shd w:val="clear" w:color="auto" w:fill="auto"/>
            <w:vAlign w:val="center"/>
            <w:hideMark/>
          </w:tcPr>
          <w:p w14:paraId="1ECE9566" w14:textId="77777777" w:rsidR="006218B6" w:rsidRPr="009F5022" w:rsidRDefault="006218B6" w:rsidP="006218B6">
            <w:pPr>
              <w:rPr>
                <w:rFonts w:cs="Arial"/>
                <w:color w:val="000000"/>
                <w:szCs w:val="22"/>
                <w:lang w:eastAsia="en-CA"/>
              </w:rPr>
            </w:pPr>
            <w:r w:rsidRPr="009F5022">
              <w:rPr>
                <w:rFonts w:cs="Arial"/>
                <w:color w:val="000000"/>
                <w:szCs w:val="22"/>
                <w:lang w:eastAsia="en-CA"/>
              </w:rPr>
              <w:t>Wynyard</w:t>
            </w:r>
          </w:p>
        </w:tc>
      </w:tr>
      <w:tr w:rsidR="006218B6" w:rsidRPr="009F5022" w14:paraId="17C53E57" w14:textId="77777777" w:rsidTr="00223D96">
        <w:trPr>
          <w:trHeight w:val="300"/>
        </w:trPr>
        <w:tc>
          <w:tcPr>
            <w:tcW w:w="2155" w:type="dxa"/>
            <w:shd w:val="clear" w:color="auto" w:fill="auto"/>
            <w:vAlign w:val="center"/>
            <w:hideMark/>
          </w:tcPr>
          <w:p w14:paraId="7BBC7281" w14:textId="77777777" w:rsidR="006218B6" w:rsidRPr="009F5022" w:rsidRDefault="006218B6" w:rsidP="006218B6">
            <w:pPr>
              <w:rPr>
                <w:rFonts w:cs="Arial"/>
                <w:color w:val="000000"/>
                <w:szCs w:val="22"/>
                <w:lang w:eastAsia="en-CA"/>
              </w:rPr>
            </w:pPr>
            <w:r w:rsidRPr="009F5022">
              <w:rPr>
                <w:rFonts w:cs="Arial"/>
                <w:color w:val="000000"/>
                <w:szCs w:val="22"/>
                <w:lang w:eastAsia="en-CA"/>
              </w:rPr>
              <w:t>Yorkton</w:t>
            </w:r>
          </w:p>
        </w:tc>
        <w:tc>
          <w:tcPr>
            <w:tcW w:w="2160" w:type="dxa"/>
            <w:shd w:val="clear" w:color="auto" w:fill="auto"/>
            <w:vAlign w:val="center"/>
            <w:hideMark/>
          </w:tcPr>
          <w:p w14:paraId="0781C091" w14:textId="77777777" w:rsidR="006218B6" w:rsidRPr="009F5022" w:rsidRDefault="006218B6" w:rsidP="006218B6">
            <w:pPr>
              <w:rPr>
                <w:rFonts w:cs="Arial"/>
                <w:color w:val="000000"/>
                <w:szCs w:val="22"/>
                <w:lang w:eastAsia="en-CA"/>
              </w:rPr>
            </w:pPr>
            <w:r w:rsidRPr="009F5022">
              <w:rPr>
                <w:rFonts w:cs="Arial"/>
                <w:color w:val="000000"/>
                <w:szCs w:val="22"/>
                <w:lang w:eastAsia="en-CA"/>
              </w:rPr>
              <w:t>Yorkton</w:t>
            </w:r>
          </w:p>
        </w:tc>
      </w:tr>
    </w:tbl>
    <w:p w14:paraId="631C8CBB" w14:textId="77777777" w:rsidR="009F5022" w:rsidRDefault="009F5022" w:rsidP="00771111">
      <w:pPr>
        <w:rPr>
          <w:rFonts w:cs="Arial"/>
        </w:rPr>
      </w:pPr>
    </w:p>
    <w:p w14:paraId="594FC4D6" w14:textId="77777777" w:rsidR="009F5022" w:rsidRPr="00976C98" w:rsidRDefault="009F5022" w:rsidP="00771111">
      <w:pPr>
        <w:rPr>
          <w:rFonts w:cs="Arial"/>
        </w:rPr>
      </w:pPr>
    </w:p>
    <w:p w14:paraId="6C8C5282" w14:textId="77777777" w:rsidR="00B83123" w:rsidRPr="00976C98" w:rsidRDefault="00B83123" w:rsidP="00771111">
      <w:pPr>
        <w:rPr>
          <w:rFonts w:cs="Arial"/>
        </w:rPr>
      </w:pPr>
    </w:p>
    <w:p w14:paraId="025E9BFD" w14:textId="77777777" w:rsidR="00771111" w:rsidRPr="00976C98" w:rsidRDefault="00771111" w:rsidP="00771111">
      <w:pPr>
        <w:autoSpaceDE w:val="0"/>
        <w:autoSpaceDN w:val="0"/>
        <w:adjustRightInd w:val="0"/>
        <w:rPr>
          <w:rFonts w:cs="Arial"/>
        </w:rPr>
      </w:pPr>
    </w:p>
    <w:p w14:paraId="0292E9C4" w14:textId="77777777" w:rsidR="00771111" w:rsidRPr="00976C98" w:rsidRDefault="00771111" w:rsidP="00771111">
      <w:pPr>
        <w:pStyle w:val="Caption"/>
        <w:rPr>
          <w:rFonts w:cs="Arial"/>
        </w:rPr>
        <w:sectPr w:rsidR="00771111" w:rsidRPr="00976C98" w:rsidSect="002C7301">
          <w:type w:val="continuous"/>
          <w:pgSz w:w="12240" w:h="15840" w:code="1"/>
          <w:pgMar w:top="1440" w:right="1440" w:bottom="1440" w:left="1440" w:header="720" w:footer="720" w:gutter="0"/>
          <w:pgNumType w:chapStyle="9"/>
          <w:cols w:num="2" w:space="720"/>
        </w:sectPr>
      </w:pPr>
    </w:p>
    <w:p w14:paraId="591EC82A" w14:textId="77777777" w:rsidR="00771111" w:rsidRPr="00976C98" w:rsidRDefault="00771111" w:rsidP="001732BE">
      <w:pPr>
        <w:pStyle w:val="Heading9"/>
      </w:pPr>
      <w:bookmarkStart w:id="90" w:name="top"/>
      <w:r w:rsidRPr="00976C98">
        <w:lastRenderedPageBreak/>
        <w:t>Distribution List</w:t>
      </w:r>
    </w:p>
    <w:p w14:paraId="0CF1DA6F" w14:textId="77777777" w:rsidR="00363E08" w:rsidRPr="00976C98" w:rsidRDefault="00363E08" w:rsidP="00363E08"/>
    <w:tbl>
      <w:tblPr>
        <w:tblW w:w="10080" w:type="dxa"/>
        <w:tblLayout w:type="fixed"/>
        <w:tblCellMar>
          <w:left w:w="15" w:type="dxa"/>
          <w:right w:w="15" w:type="dxa"/>
        </w:tblCellMar>
        <w:tblLook w:val="0000" w:firstRow="0" w:lastRow="0" w:firstColumn="0" w:lastColumn="0" w:noHBand="0" w:noVBand="0"/>
      </w:tblPr>
      <w:tblGrid>
        <w:gridCol w:w="5040"/>
        <w:gridCol w:w="5040"/>
      </w:tblGrid>
      <w:tr w:rsidR="00EE6E52" w:rsidRPr="00B161BA" w14:paraId="012AE85A" w14:textId="77777777" w:rsidTr="00EE6E52">
        <w:trPr>
          <w:cantSplit/>
          <w:trHeight w:hRule="exact" w:val="1843"/>
        </w:trPr>
        <w:tc>
          <w:tcPr>
            <w:tcW w:w="5040" w:type="dxa"/>
            <w:vAlign w:val="center"/>
          </w:tcPr>
          <w:bookmarkEnd w:id="90"/>
          <w:p w14:paraId="4CEAFDE9" w14:textId="77777777" w:rsidR="00EE6E52" w:rsidRDefault="00EE6E52" w:rsidP="00AF6B2B">
            <w:pPr>
              <w:ind w:left="153" w:right="153"/>
            </w:pPr>
            <w:r>
              <w:rPr>
                <w:noProof/>
              </w:rPr>
              <w:t>Iristel</w:t>
            </w:r>
          </w:p>
          <w:p w14:paraId="6E1BB0EE" w14:textId="77777777" w:rsidR="00EE6E52" w:rsidRPr="00B161BA" w:rsidRDefault="00EE6E52" w:rsidP="00AF6B2B">
            <w:pPr>
              <w:ind w:left="153" w:right="153"/>
            </w:pPr>
            <w:r>
              <w:rPr>
                <w:noProof/>
              </w:rPr>
              <w:t>team.regulatory@iristel.com</w:t>
            </w:r>
          </w:p>
        </w:tc>
        <w:tc>
          <w:tcPr>
            <w:tcW w:w="5040" w:type="dxa"/>
            <w:vAlign w:val="center"/>
          </w:tcPr>
          <w:p w14:paraId="375F79C5" w14:textId="77777777" w:rsidR="00EE6E52" w:rsidRDefault="00EE6E52" w:rsidP="00AF6B2B">
            <w:pPr>
              <w:ind w:left="153" w:right="153"/>
            </w:pPr>
            <w:r>
              <w:rPr>
                <w:noProof/>
              </w:rPr>
              <w:t>Rogers</w:t>
            </w:r>
          </w:p>
          <w:p w14:paraId="64CF5634" w14:textId="77777777" w:rsidR="00EE6E52" w:rsidRPr="00B161BA" w:rsidRDefault="00EE6E52" w:rsidP="00AF6B2B">
            <w:pPr>
              <w:ind w:left="153" w:right="153"/>
            </w:pPr>
            <w:r>
              <w:rPr>
                <w:noProof/>
              </w:rPr>
              <w:t>NumberAdmin@rci.rogers.com</w:t>
            </w:r>
          </w:p>
        </w:tc>
      </w:tr>
      <w:tr w:rsidR="00EE6E52" w:rsidRPr="00B161BA" w14:paraId="162BC39A" w14:textId="77777777" w:rsidTr="00EE6E52">
        <w:trPr>
          <w:cantSplit/>
          <w:trHeight w:hRule="exact" w:val="1989"/>
        </w:trPr>
        <w:tc>
          <w:tcPr>
            <w:tcW w:w="5040" w:type="dxa"/>
            <w:vAlign w:val="center"/>
          </w:tcPr>
          <w:p w14:paraId="662087E7" w14:textId="77777777" w:rsidR="00EE6E52" w:rsidRPr="00B161BA" w:rsidRDefault="00EE6E52" w:rsidP="00AF6B2B">
            <w:pPr>
              <w:ind w:left="153" w:right="153"/>
            </w:pPr>
            <w:r>
              <w:rPr>
                <w:noProof/>
              </w:rPr>
              <w:t>Numbering E-Mail</w:t>
            </w:r>
            <w:r>
              <w:t xml:space="preserve"> </w:t>
            </w:r>
          </w:p>
          <w:p w14:paraId="090AA681" w14:textId="77777777" w:rsidR="00EE6E52" w:rsidRPr="00B161BA" w:rsidRDefault="00EE6E52" w:rsidP="00AF6B2B">
            <w:pPr>
              <w:ind w:left="153" w:right="153"/>
            </w:pPr>
            <w:r>
              <w:rPr>
                <w:noProof/>
              </w:rPr>
              <w:t>Distributel Communications Limited</w:t>
            </w:r>
          </w:p>
          <w:p w14:paraId="78A24BEC" w14:textId="77777777" w:rsidR="00EE6E52" w:rsidRPr="00B161BA" w:rsidRDefault="00EE6E52" w:rsidP="00AF6B2B">
            <w:pPr>
              <w:ind w:left="153" w:right="153"/>
            </w:pPr>
            <w:r>
              <w:rPr>
                <w:noProof/>
              </w:rPr>
              <w:t>177 Nepean Street</w:t>
            </w:r>
          </w:p>
          <w:p w14:paraId="05478B42" w14:textId="77777777" w:rsidR="00EE6E52" w:rsidRPr="00B161BA" w:rsidRDefault="00EE6E52" w:rsidP="00AF6B2B">
            <w:pPr>
              <w:ind w:left="153" w:right="153"/>
            </w:pPr>
            <w:r>
              <w:rPr>
                <w:noProof/>
              </w:rPr>
              <w:t>Ottawa</w:t>
            </w:r>
            <w:r w:rsidRPr="00B161BA">
              <w:t xml:space="preserve">, </w:t>
            </w:r>
            <w:r>
              <w:rPr>
                <w:noProof/>
              </w:rPr>
              <w:t>ON</w:t>
            </w:r>
          </w:p>
          <w:p w14:paraId="24B61375" w14:textId="77777777" w:rsidR="00EE6E52" w:rsidRPr="00B161BA" w:rsidRDefault="00EE6E52" w:rsidP="00AF6B2B">
            <w:pPr>
              <w:ind w:left="153" w:right="153"/>
            </w:pPr>
            <w:r>
              <w:rPr>
                <w:noProof/>
              </w:rPr>
              <w:t>Canada</w:t>
            </w:r>
          </w:p>
          <w:p w14:paraId="781536FB" w14:textId="77777777" w:rsidR="00EE6E52" w:rsidRDefault="00EE6E52" w:rsidP="00AF6B2B">
            <w:pPr>
              <w:ind w:left="153" w:right="153"/>
            </w:pPr>
            <w:r>
              <w:rPr>
                <w:noProof/>
              </w:rPr>
              <w:t>K2P 0B4</w:t>
            </w:r>
          </w:p>
          <w:p w14:paraId="60EB4653" w14:textId="77777777" w:rsidR="00EE6E52" w:rsidRPr="00B161BA" w:rsidRDefault="00EE6E52" w:rsidP="00AF6B2B">
            <w:pPr>
              <w:ind w:left="153" w:right="153"/>
            </w:pPr>
            <w:r>
              <w:rPr>
                <w:noProof/>
              </w:rPr>
              <w:t>numbering@distributel.ca</w:t>
            </w:r>
          </w:p>
        </w:tc>
        <w:tc>
          <w:tcPr>
            <w:tcW w:w="5040" w:type="dxa"/>
            <w:vAlign w:val="center"/>
          </w:tcPr>
          <w:p w14:paraId="3CF5C3D5" w14:textId="77777777" w:rsidR="00EE6E52" w:rsidRPr="00B161BA" w:rsidRDefault="00EE6E52" w:rsidP="00AF6B2B">
            <w:pPr>
              <w:ind w:left="153" w:right="153"/>
            </w:pPr>
            <w:r>
              <w:rPr>
                <w:noProof/>
              </w:rPr>
              <w:t>NXX Admin</w:t>
            </w:r>
            <w:r>
              <w:t xml:space="preserve"> </w:t>
            </w:r>
          </w:p>
          <w:p w14:paraId="3B668883" w14:textId="77777777" w:rsidR="00EE6E52" w:rsidRDefault="00EE6E52" w:rsidP="00AF6B2B">
            <w:pPr>
              <w:ind w:left="153" w:right="153"/>
            </w:pPr>
            <w:r>
              <w:rPr>
                <w:noProof/>
              </w:rPr>
              <w:t>Bell Canada</w:t>
            </w:r>
          </w:p>
          <w:p w14:paraId="678FE407" w14:textId="77777777" w:rsidR="00EE6E52" w:rsidRPr="00B161BA" w:rsidRDefault="00EE6E52" w:rsidP="00AF6B2B">
            <w:pPr>
              <w:ind w:left="153" w:right="153"/>
            </w:pPr>
            <w:r>
              <w:rPr>
                <w:noProof/>
              </w:rPr>
              <w:t>nxx.admin@bell.ca</w:t>
            </w:r>
          </w:p>
        </w:tc>
      </w:tr>
      <w:tr w:rsidR="00EE6E52" w:rsidRPr="00B161BA" w14:paraId="5CA5F1E8" w14:textId="77777777" w:rsidTr="00EE6E52">
        <w:trPr>
          <w:cantSplit/>
          <w:trHeight w:hRule="exact" w:val="2880"/>
        </w:trPr>
        <w:tc>
          <w:tcPr>
            <w:tcW w:w="5040" w:type="dxa"/>
            <w:vAlign w:val="center"/>
          </w:tcPr>
          <w:p w14:paraId="27FBA35E" w14:textId="77777777" w:rsidR="00EE6E52" w:rsidRPr="00B161BA" w:rsidRDefault="00EE6E52" w:rsidP="00AF6B2B">
            <w:pPr>
              <w:ind w:left="153" w:right="153"/>
            </w:pPr>
            <w:r>
              <w:rPr>
                <w:noProof/>
              </w:rPr>
              <w:t>Regulatory Affairs</w:t>
            </w:r>
            <w:r>
              <w:t xml:space="preserve"> </w:t>
            </w:r>
          </w:p>
          <w:p w14:paraId="7BB71E5E" w14:textId="77777777" w:rsidR="00EE6E52" w:rsidRPr="00B161BA" w:rsidRDefault="00EE6E52" w:rsidP="00AF6B2B">
            <w:pPr>
              <w:ind w:left="153" w:right="153"/>
            </w:pPr>
            <w:r>
              <w:rPr>
                <w:noProof/>
              </w:rPr>
              <w:t>Shaw Telecom Inc.</w:t>
            </w:r>
          </w:p>
          <w:p w14:paraId="3B14F875" w14:textId="77777777" w:rsidR="00EE6E52" w:rsidRPr="00B161BA" w:rsidRDefault="00EE6E52" w:rsidP="00AF6B2B">
            <w:pPr>
              <w:ind w:left="153" w:right="153"/>
            </w:pPr>
            <w:r>
              <w:rPr>
                <w:noProof/>
              </w:rPr>
              <w:t>630 - 3 Ave SW</w:t>
            </w:r>
          </w:p>
          <w:p w14:paraId="2E8C612B" w14:textId="77777777" w:rsidR="00EE6E52" w:rsidRPr="00B161BA" w:rsidRDefault="00EE6E52" w:rsidP="00AF6B2B">
            <w:pPr>
              <w:ind w:left="153" w:right="153"/>
            </w:pPr>
            <w:r>
              <w:rPr>
                <w:noProof/>
              </w:rPr>
              <w:t>Calgary</w:t>
            </w:r>
            <w:r w:rsidRPr="00B161BA">
              <w:t xml:space="preserve">, </w:t>
            </w:r>
            <w:r>
              <w:rPr>
                <w:noProof/>
              </w:rPr>
              <w:t>AB</w:t>
            </w:r>
          </w:p>
          <w:p w14:paraId="5A787F18" w14:textId="77777777" w:rsidR="00EE6E52" w:rsidRPr="00B161BA" w:rsidRDefault="00EE6E52" w:rsidP="00AF6B2B">
            <w:pPr>
              <w:ind w:left="153" w:right="153"/>
            </w:pPr>
            <w:r>
              <w:rPr>
                <w:noProof/>
              </w:rPr>
              <w:t>Canada</w:t>
            </w:r>
          </w:p>
          <w:p w14:paraId="5BB098B4" w14:textId="77777777" w:rsidR="00EE6E52" w:rsidRDefault="00EE6E52" w:rsidP="00AF6B2B">
            <w:pPr>
              <w:ind w:left="153" w:right="153"/>
            </w:pPr>
            <w:r>
              <w:rPr>
                <w:noProof/>
              </w:rPr>
              <w:t>T2P 4L4</w:t>
            </w:r>
          </w:p>
          <w:p w14:paraId="20DF1B31" w14:textId="77777777" w:rsidR="00EE6E52" w:rsidRPr="00B161BA" w:rsidRDefault="00EE6E52" w:rsidP="00AF6B2B">
            <w:pPr>
              <w:ind w:left="153" w:right="153"/>
            </w:pPr>
            <w:r>
              <w:rPr>
                <w:noProof/>
              </w:rPr>
              <w:t>regulatory@sjrb.ca</w:t>
            </w:r>
          </w:p>
        </w:tc>
        <w:tc>
          <w:tcPr>
            <w:tcW w:w="5040" w:type="dxa"/>
            <w:vAlign w:val="center"/>
          </w:tcPr>
          <w:p w14:paraId="2A22EC90" w14:textId="77777777" w:rsidR="00EE6E52" w:rsidRPr="00B161BA" w:rsidRDefault="00EE6E52" w:rsidP="00AF6B2B">
            <w:pPr>
              <w:ind w:left="153" w:right="153"/>
            </w:pPr>
            <w:r>
              <w:rPr>
                <w:noProof/>
              </w:rPr>
              <w:t>Regulatory Affairs</w:t>
            </w:r>
            <w:r>
              <w:t xml:space="preserve"> </w:t>
            </w:r>
          </w:p>
          <w:p w14:paraId="18DA07E9" w14:textId="77777777" w:rsidR="00EE6E52" w:rsidRPr="00B161BA" w:rsidRDefault="00EE6E52" w:rsidP="00AF6B2B">
            <w:pPr>
              <w:ind w:left="153" w:right="153"/>
            </w:pPr>
            <w:r>
              <w:rPr>
                <w:noProof/>
              </w:rPr>
              <w:t>Regulatory Affairs</w:t>
            </w:r>
          </w:p>
          <w:p w14:paraId="7F6E46F0" w14:textId="77777777" w:rsidR="00EE6E52" w:rsidRDefault="00EE6E52" w:rsidP="00AF6B2B">
            <w:pPr>
              <w:ind w:left="153" w:right="153"/>
            </w:pPr>
            <w:r>
              <w:rPr>
                <w:noProof/>
              </w:rPr>
              <w:t>SaskTel</w:t>
            </w:r>
          </w:p>
          <w:p w14:paraId="44A46876" w14:textId="77777777" w:rsidR="00EE6E52" w:rsidRDefault="00EE6E52" w:rsidP="00AF6B2B">
            <w:pPr>
              <w:ind w:left="153" w:right="153"/>
            </w:pPr>
            <w:r w:rsidRPr="00B161BA">
              <w:t xml:space="preserve">Telephone: </w:t>
            </w:r>
            <w:r>
              <w:rPr>
                <w:noProof/>
              </w:rPr>
              <w:t>306-777-2592</w:t>
            </w:r>
          </w:p>
          <w:p w14:paraId="724859B2" w14:textId="77777777" w:rsidR="00EE6E52" w:rsidRPr="00B161BA" w:rsidRDefault="00EE6E52" w:rsidP="00AF6B2B">
            <w:pPr>
              <w:ind w:left="153" w:right="153"/>
            </w:pPr>
            <w:r>
              <w:rPr>
                <w:noProof/>
              </w:rPr>
              <w:t>document.control@sasktel.com</w:t>
            </w:r>
          </w:p>
        </w:tc>
      </w:tr>
      <w:tr w:rsidR="00EE6E52" w:rsidRPr="00B161BA" w14:paraId="0C7F7A25" w14:textId="77777777" w:rsidTr="00EE6E52">
        <w:trPr>
          <w:cantSplit/>
          <w:trHeight w:hRule="exact" w:val="2880"/>
        </w:trPr>
        <w:tc>
          <w:tcPr>
            <w:tcW w:w="5040" w:type="dxa"/>
            <w:vAlign w:val="center"/>
          </w:tcPr>
          <w:p w14:paraId="653E2F04" w14:textId="77777777" w:rsidR="00EE6E52" w:rsidRPr="00B161BA" w:rsidRDefault="00EE6E52" w:rsidP="00AF6B2B">
            <w:pPr>
              <w:ind w:left="153" w:right="153"/>
            </w:pPr>
            <w:r>
              <w:rPr>
                <w:noProof/>
              </w:rPr>
              <w:t>Andreea</w:t>
            </w:r>
            <w:r>
              <w:t xml:space="preserve"> </w:t>
            </w:r>
            <w:r>
              <w:rPr>
                <w:noProof/>
              </w:rPr>
              <w:t>Badea</w:t>
            </w:r>
          </w:p>
          <w:p w14:paraId="1D9E8F36" w14:textId="77777777" w:rsidR="00EE6E52" w:rsidRPr="00B161BA" w:rsidRDefault="00EE6E52" w:rsidP="00AF6B2B">
            <w:pPr>
              <w:ind w:left="153" w:right="153"/>
            </w:pPr>
            <w:r>
              <w:rPr>
                <w:noProof/>
              </w:rPr>
              <w:t>Iristel Inc.</w:t>
            </w:r>
          </w:p>
          <w:p w14:paraId="66E8CD87" w14:textId="77777777" w:rsidR="00EE6E52" w:rsidRPr="00B161BA" w:rsidRDefault="00EE6E52" w:rsidP="00AF6B2B">
            <w:pPr>
              <w:ind w:left="153" w:right="153"/>
            </w:pPr>
            <w:r>
              <w:rPr>
                <w:noProof/>
              </w:rPr>
              <w:t>11 Bowan Court</w:t>
            </w:r>
          </w:p>
          <w:p w14:paraId="0C2195C1" w14:textId="77777777" w:rsidR="00EE6E52" w:rsidRPr="00B161BA" w:rsidRDefault="00EE6E52" w:rsidP="00AF6B2B">
            <w:pPr>
              <w:ind w:left="153" w:right="153"/>
            </w:pPr>
            <w:r>
              <w:rPr>
                <w:noProof/>
              </w:rPr>
              <w:t>Toronto</w:t>
            </w:r>
            <w:r w:rsidRPr="00B161BA">
              <w:t xml:space="preserve">, </w:t>
            </w:r>
            <w:r>
              <w:rPr>
                <w:noProof/>
              </w:rPr>
              <w:t>ON</w:t>
            </w:r>
          </w:p>
          <w:p w14:paraId="7F7ABB31" w14:textId="77777777" w:rsidR="00EE6E52" w:rsidRPr="00B161BA" w:rsidRDefault="00EE6E52" w:rsidP="00AF6B2B">
            <w:pPr>
              <w:ind w:left="153" w:right="153"/>
            </w:pPr>
            <w:r>
              <w:rPr>
                <w:noProof/>
              </w:rPr>
              <w:t>Canada</w:t>
            </w:r>
          </w:p>
          <w:p w14:paraId="226C3BD7" w14:textId="77777777" w:rsidR="00EE6E52" w:rsidRPr="00B161BA" w:rsidRDefault="00EE6E52" w:rsidP="00AF6B2B">
            <w:pPr>
              <w:ind w:left="153" w:right="153"/>
            </w:pPr>
            <w:r>
              <w:rPr>
                <w:noProof/>
              </w:rPr>
              <w:t>M2K 3A8</w:t>
            </w:r>
          </w:p>
          <w:p w14:paraId="2D407675" w14:textId="77777777" w:rsidR="00EE6E52" w:rsidRDefault="00EE6E52" w:rsidP="00AF6B2B">
            <w:pPr>
              <w:ind w:left="153" w:right="153"/>
            </w:pPr>
            <w:r w:rsidRPr="00B161BA">
              <w:t xml:space="preserve">Telephone: </w:t>
            </w:r>
            <w:r>
              <w:rPr>
                <w:noProof/>
              </w:rPr>
              <w:t>416-800-4747</w:t>
            </w:r>
          </w:p>
          <w:p w14:paraId="1D0D27B2" w14:textId="77777777" w:rsidR="00EE6E52" w:rsidRPr="00B161BA" w:rsidRDefault="00EE6E52" w:rsidP="00AF6B2B">
            <w:pPr>
              <w:ind w:left="153" w:right="153"/>
            </w:pPr>
            <w:r>
              <w:rPr>
                <w:noProof/>
              </w:rPr>
              <w:t>abadea@iristel.ro</w:t>
            </w:r>
          </w:p>
        </w:tc>
        <w:tc>
          <w:tcPr>
            <w:tcW w:w="5040" w:type="dxa"/>
            <w:vAlign w:val="center"/>
          </w:tcPr>
          <w:p w14:paraId="1CB88C31" w14:textId="77777777" w:rsidR="00EE6E52" w:rsidRPr="00B161BA" w:rsidRDefault="00EE6E52" w:rsidP="00AF6B2B">
            <w:pPr>
              <w:ind w:left="153" w:right="153"/>
            </w:pPr>
            <w:r>
              <w:rPr>
                <w:noProof/>
              </w:rPr>
              <w:t>Geoff</w:t>
            </w:r>
            <w:r>
              <w:t xml:space="preserve"> </w:t>
            </w:r>
            <w:r>
              <w:rPr>
                <w:noProof/>
              </w:rPr>
              <w:t>Batstone</w:t>
            </w:r>
          </w:p>
          <w:p w14:paraId="6EE6F3F0" w14:textId="77777777" w:rsidR="00EE6E52" w:rsidRPr="00B161BA" w:rsidRDefault="00EE6E52" w:rsidP="00AF6B2B">
            <w:pPr>
              <w:ind w:left="153" w:right="153"/>
            </w:pPr>
            <w:r>
              <w:rPr>
                <w:noProof/>
              </w:rPr>
              <w:t>V.P., General Counsel</w:t>
            </w:r>
          </w:p>
          <w:p w14:paraId="2D292A9C" w14:textId="77777777" w:rsidR="00EE6E52" w:rsidRPr="00B161BA" w:rsidRDefault="00EE6E52" w:rsidP="00AF6B2B">
            <w:pPr>
              <w:ind w:left="153" w:right="153"/>
            </w:pPr>
            <w:r>
              <w:rPr>
                <w:noProof/>
              </w:rPr>
              <w:t>Distributel Communications Limited</w:t>
            </w:r>
          </w:p>
          <w:p w14:paraId="1F547638" w14:textId="77777777" w:rsidR="00EE6E52" w:rsidRPr="00B161BA" w:rsidRDefault="00EE6E52" w:rsidP="00AF6B2B">
            <w:pPr>
              <w:ind w:left="153" w:right="153"/>
            </w:pPr>
            <w:r>
              <w:rPr>
                <w:noProof/>
              </w:rPr>
              <w:t>177 Nepean Street, Suite 300</w:t>
            </w:r>
          </w:p>
          <w:p w14:paraId="06480A21" w14:textId="77777777" w:rsidR="00EE6E52" w:rsidRPr="00B161BA" w:rsidRDefault="00EE6E52" w:rsidP="00AF6B2B">
            <w:pPr>
              <w:ind w:left="153" w:right="153"/>
            </w:pPr>
            <w:r>
              <w:rPr>
                <w:noProof/>
              </w:rPr>
              <w:t>Ottawa</w:t>
            </w:r>
            <w:r w:rsidRPr="00B161BA">
              <w:t xml:space="preserve">, </w:t>
            </w:r>
            <w:r>
              <w:rPr>
                <w:noProof/>
              </w:rPr>
              <w:t>ON</w:t>
            </w:r>
          </w:p>
          <w:p w14:paraId="14B947EB" w14:textId="77777777" w:rsidR="00EE6E52" w:rsidRPr="00B161BA" w:rsidRDefault="00EE6E52" w:rsidP="00AF6B2B">
            <w:pPr>
              <w:ind w:left="153" w:right="153"/>
            </w:pPr>
            <w:r>
              <w:rPr>
                <w:noProof/>
              </w:rPr>
              <w:t>Canada</w:t>
            </w:r>
          </w:p>
          <w:p w14:paraId="2308B121" w14:textId="77777777" w:rsidR="00EE6E52" w:rsidRDefault="00EE6E52" w:rsidP="00AF6B2B">
            <w:pPr>
              <w:ind w:left="153" w:right="153"/>
            </w:pPr>
            <w:r w:rsidRPr="00B161BA">
              <w:t xml:space="preserve">Telephone: </w:t>
            </w:r>
            <w:r>
              <w:rPr>
                <w:noProof/>
              </w:rPr>
              <w:t>613-319-9964</w:t>
            </w:r>
          </w:p>
          <w:p w14:paraId="1F7FFFA7" w14:textId="77777777" w:rsidR="00EE6E52" w:rsidRPr="00B161BA" w:rsidRDefault="00EE6E52" w:rsidP="00AF6B2B">
            <w:pPr>
              <w:ind w:left="153" w:right="153"/>
            </w:pPr>
            <w:r>
              <w:rPr>
                <w:noProof/>
              </w:rPr>
              <w:t>geoff.batstone@distributel.ca</w:t>
            </w:r>
          </w:p>
        </w:tc>
      </w:tr>
      <w:tr w:rsidR="00EE6E52" w:rsidRPr="00B161BA" w14:paraId="346DA6B0" w14:textId="77777777" w:rsidTr="00EE6E52">
        <w:trPr>
          <w:cantSplit/>
          <w:trHeight w:hRule="exact" w:val="2880"/>
        </w:trPr>
        <w:tc>
          <w:tcPr>
            <w:tcW w:w="5040" w:type="dxa"/>
            <w:vAlign w:val="center"/>
          </w:tcPr>
          <w:p w14:paraId="117D9411" w14:textId="77777777" w:rsidR="00EE6E52" w:rsidRPr="00B161BA" w:rsidRDefault="00EE6E52" w:rsidP="00AF6B2B">
            <w:pPr>
              <w:ind w:left="153" w:right="153"/>
            </w:pPr>
            <w:r>
              <w:rPr>
                <w:noProof/>
              </w:rPr>
              <w:lastRenderedPageBreak/>
              <w:t>Vivek</w:t>
            </w:r>
            <w:r>
              <w:t xml:space="preserve"> </w:t>
            </w:r>
            <w:r>
              <w:rPr>
                <w:noProof/>
              </w:rPr>
              <w:t>Bhardwaj</w:t>
            </w:r>
          </w:p>
          <w:p w14:paraId="19A6139D" w14:textId="77777777" w:rsidR="00EE6E52" w:rsidRPr="00B161BA" w:rsidRDefault="00EE6E52" w:rsidP="00AF6B2B">
            <w:pPr>
              <w:ind w:left="153" w:right="153"/>
            </w:pPr>
            <w:r>
              <w:rPr>
                <w:noProof/>
              </w:rPr>
              <w:t>Traffic Specialist</w:t>
            </w:r>
          </w:p>
          <w:p w14:paraId="134B33CC" w14:textId="77777777" w:rsidR="00EE6E52" w:rsidRPr="00B161BA" w:rsidRDefault="00EE6E52" w:rsidP="00AF6B2B">
            <w:pPr>
              <w:ind w:left="153" w:right="153"/>
            </w:pPr>
            <w:r>
              <w:rPr>
                <w:noProof/>
              </w:rPr>
              <w:t>Rogers Communications</w:t>
            </w:r>
          </w:p>
          <w:p w14:paraId="470ED0B5" w14:textId="77777777" w:rsidR="00EE6E52" w:rsidRPr="00B161BA" w:rsidRDefault="00EE6E52" w:rsidP="00AF6B2B">
            <w:pPr>
              <w:ind w:left="153" w:right="153"/>
            </w:pPr>
            <w:r>
              <w:rPr>
                <w:noProof/>
              </w:rPr>
              <w:t>8200 Dixie Rd.</w:t>
            </w:r>
          </w:p>
          <w:p w14:paraId="1E69810E" w14:textId="77777777" w:rsidR="00EE6E52" w:rsidRPr="00B161BA" w:rsidRDefault="00EE6E52" w:rsidP="00AF6B2B">
            <w:pPr>
              <w:ind w:left="153" w:right="153"/>
            </w:pPr>
            <w:r>
              <w:rPr>
                <w:noProof/>
              </w:rPr>
              <w:t>Brampton</w:t>
            </w:r>
            <w:r w:rsidRPr="00B161BA">
              <w:t xml:space="preserve">, </w:t>
            </w:r>
            <w:r>
              <w:rPr>
                <w:noProof/>
              </w:rPr>
              <w:t>ON</w:t>
            </w:r>
          </w:p>
          <w:p w14:paraId="5088ACA2" w14:textId="77777777" w:rsidR="00EE6E52" w:rsidRPr="00B161BA" w:rsidRDefault="00EE6E52" w:rsidP="00AF6B2B">
            <w:pPr>
              <w:ind w:left="153" w:right="153"/>
            </w:pPr>
            <w:r>
              <w:rPr>
                <w:noProof/>
              </w:rPr>
              <w:t>Canada</w:t>
            </w:r>
          </w:p>
          <w:p w14:paraId="2653A5AF" w14:textId="77777777" w:rsidR="00EE6E52" w:rsidRPr="00B161BA" w:rsidRDefault="00EE6E52" w:rsidP="00AF6B2B">
            <w:pPr>
              <w:ind w:left="153" w:right="153"/>
            </w:pPr>
            <w:r>
              <w:rPr>
                <w:noProof/>
              </w:rPr>
              <w:t>L6T 0C1</w:t>
            </w:r>
          </w:p>
          <w:p w14:paraId="7207F473" w14:textId="77777777" w:rsidR="00EE6E52" w:rsidRDefault="00EE6E52" w:rsidP="00AF6B2B">
            <w:pPr>
              <w:ind w:left="153" w:right="153"/>
            </w:pPr>
            <w:r w:rsidRPr="00B161BA">
              <w:t xml:space="preserve">Telephone: </w:t>
            </w:r>
            <w:r>
              <w:rPr>
                <w:noProof/>
              </w:rPr>
              <w:t>647-747-3569</w:t>
            </w:r>
          </w:p>
          <w:p w14:paraId="3639E3BA" w14:textId="77777777" w:rsidR="00EE6E52" w:rsidRPr="00B161BA" w:rsidRDefault="00EE6E52" w:rsidP="00AF6B2B">
            <w:pPr>
              <w:ind w:left="153" w:right="153"/>
            </w:pPr>
            <w:r>
              <w:rPr>
                <w:noProof/>
              </w:rPr>
              <w:t>vivek.bhardwaj@rci.rogers.com</w:t>
            </w:r>
          </w:p>
        </w:tc>
        <w:tc>
          <w:tcPr>
            <w:tcW w:w="5040" w:type="dxa"/>
            <w:vAlign w:val="center"/>
          </w:tcPr>
          <w:p w14:paraId="65E22B76" w14:textId="77777777" w:rsidR="00EE6E52" w:rsidRPr="00B161BA" w:rsidRDefault="00EE6E52" w:rsidP="00AF6B2B">
            <w:pPr>
              <w:ind w:left="153" w:right="153"/>
            </w:pPr>
            <w:r>
              <w:rPr>
                <w:noProof/>
              </w:rPr>
              <w:t>Olena</w:t>
            </w:r>
            <w:r>
              <w:t xml:space="preserve"> </w:t>
            </w:r>
            <w:r>
              <w:rPr>
                <w:noProof/>
              </w:rPr>
              <w:t>Bilozerska</w:t>
            </w:r>
          </w:p>
          <w:p w14:paraId="30AA465A" w14:textId="77777777" w:rsidR="00EE6E52" w:rsidRPr="00B161BA" w:rsidRDefault="00EE6E52" w:rsidP="00AF6B2B">
            <w:pPr>
              <w:ind w:left="153" w:right="153"/>
            </w:pPr>
            <w:r>
              <w:rPr>
                <w:noProof/>
              </w:rPr>
              <w:t>Network Planning Manager I, TS CC Planning &amp; Management</w:t>
            </w:r>
          </w:p>
          <w:p w14:paraId="0F59C789" w14:textId="77777777" w:rsidR="00EE6E52" w:rsidRPr="00B161BA" w:rsidRDefault="00EE6E52" w:rsidP="00AF6B2B">
            <w:pPr>
              <w:ind w:left="153" w:right="153"/>
            </w:pPr>
            <w:r>
              <w:rPr>
                <w:noProof/>
              </w:rPr>
              <w:t>TELUS</w:t>
            </w:r>
          </w:p>
          <w:p w14:paraId="02488846" w14:textId="77777777" w:rsidR="00EE6E52" w:rsidRPr="00B161BA" w:rsidRDefault="00EE6E52" w:rsidP="00AF6B2B">
            <w:pPr>
              <w:ind w:left="153" w:right="153"/>
            </w:pPr>
            <w:r>
              <w:rPr>
                <w:noProof/>
              </w:rPr>
              <w:t>200 Consilium Place, Floor 6</w:t>
            </w:r>
          </w:p>
          <w:p w14:paraId="33A08D11" w14:textId="77777777" w:rsidR="00EE6E52" w:rsidRPr="00B161BA" w:rsidRDefault="00EE6E52" w:rsidP="00AF6B2B">
            <w:pPr>
              <w:ind w:left="153" w:right="153"/>
            </w:pPr>
            <w:r>
              <w:rPr>
                <w:noProof/>
              </w:rPr>
              <w:t>Scarborough</w:t>
            </w:r>
            <w:r w:rsidRPr="00B161BA">
              <w:t xml:space="preserve">, </w:t>
            </w:r>
            <w:r>
              <w:rPr>
                <w:noProof/>
              </w:rPr>
              <w:t>ON</w:t>
            </w:r>
          </w:p>
          <w:p w14:paraId="3150A264" w14:textId="77777777" w:rsidR="00EE6E52" w:rsidRPr="00B161BA" w:rsidRDefault="00EE6E52" w:rsidP="00AF6B2B">
            <w:pPr>
              <w:ind w:left="153" w:right="153"/>
            </w:pPr>
            <w:r>
              <w:rPr>
                <w:noProof/>
              </w:rPr>
              <w:t>Canada</w:t>
            </w:r>
          </w:p>
          <w:p w14:paraId="7D729F4E" w14:textId="77777777" w:rsidR="00EE6E52" w:rsidRPr="00B161BA" w:rsidRDefault="00EE6E52" w:rsidP="00AF6B2B">
            <w:pPr>
              <w:ind w:left="153" w:right="153"/>
            </w:pPr>
            <w:r>
              <w:rPr>
                <w:noProof/>
              </w:rPr>
              <w:t>M1H 3G2</w:t>
            </w:r>
          </w:p>
          <w:p w14:paraId="31567064" w14:textId="77777777" w:rsidR="00EE6E52" w:rsidRDefault="00EE6E52" w:rsidP="00AF6B2B">
            <w:pPr>
              <w:ind w:left="153" w:right="153"/>
            </w:pPr>
            <w:r w:rsidRPr="00B161BA">
              <w:t xml:space="preserve">Telephone: </w:t>
            </w:r>
            <w:r>
              <w:rPr>
                <w:noProof/>
              </w:rPr>
              <w:t>647-837-1798</w:t>
            </w:r>
          </w:p>
          <w:p w14:paraId="5C228C4F" w14:textId="77777777" w:rsidR="00EE6E52" w:rsidRPr="00B161BA" w:rsidRDefault="00EE6E52" w:rsidP="00AF6B2B">
            <w:pPr>
              <w:ind w:left="153" w:right="153"/>
            </w:pPr>
            <w:r>
              <w:rPr>
                <w:noProof/>
              </w:rPr>
              <w:t>Olena.Bilozerska@telus.com</w:t>
            </w:r>
          </w:p>
        </w:tc>
      </w:tr>
      <w:tr w:rsidR="00EE6E52" w:rsidRPr="00B161BA" w14:paraId="5256B907" w14:textId="77777777" w:rsidTr="00EE6E52">
        <w:trPr>
          <w:cantSplit/>
          <w:trHeight w:hRule="exact" w:val="2880"/>
        </w:trPr>
        <w:tc>
          <w:tcPr>
            <w:tcW w:w="5040" w:type="dxa"/>
            <w:vAlign w:val="center"/>
          </w:tcPr>
          <w:p w14:paraId="6DA08EAB" w14:textId="77777777" w:rsidR="00EE6E52" w:rsidRPr="00B161BA" w:rsidRDefault="00EE6E52" w:rsidP="00AF6B2B">
            <w:pPr>
              <w:ind w:left="153" w:right="153"/>
            </w:pPr>
            <w:r>
              <w:rPr>
                <w:noProof/>
              </w:rPr>
              <w:t>Doug</w:t>
            </w:r>
            <w:r>
              <w:t xml:space="preserve"> </w:t>
            </w:r>
            <w:r>
              <w:rPr>
                <w:noProof/>
              </w:rPr>
              <w:t>Birdwise</w:t>
            </w:r>
          </w:p>
          <w:p w14:paraId="438E2311" w14:textId="77777777" w:rsidR="00EE6E52" w:rsidRPr="00B161BA" w:rsidRDefault="00EE6E52" w:rsidP="00AF6B2B">
            <w:pPr>
              <w:ind w:left="153" w:right="153"/>
            </w:pPr>
            <w:r>
              <w:rPr>
                <w:noProof/>
              </w:rPr>
              <w:t>Interested Party</w:t>
            </w:r>
          </w:p>
          <w:p w14:paraId="3EE42136" w14:textId="77777777" w:rsidR="00EE6E52" w:rsidRPr="00B161BA" w:rsidRDefault="00EE6E52" w:rsidP="00AF6B2B">
            <w:pPr>
              <w:ind w:left="153" w:right="153"/>
            </w:pPr>
            <w:r>
              <w:rPr>
                <w:noProof/>
              </w:rPr>
              <w:t>109 Westpark Drive</w:t>
            </w:r>
          </w:p>
          <w:p w14:paraId="50DAECE2" w14:textId="77777777" w:rsidR="00EE6E52" w:rsidRPr="00B161BA" w:rsidRDefault="00EE6E52" w:rsidP="00AF6B2B">
            <w:pPr>
              <w:ind w:left="153" w:right="153"/>
            </w:pPr>
            <w:r>
              <w:rPr>
                <w:noProof/>
              </w:rPr>
              <w:t>Ottawa</w:t>
            </w:r>
            <w:r w:rsidRPr="00B161BA">
              <w:t xml:space="preserve">, </w:t>
            </w:r>
            <w:r>
              <w:rPr>
                <w:noProof/>
              </w:rPr>
              <w:t>ON</w:t>
            </w:r>
          </w:p>
          <w:p w14:paraId="79BE72E3" w14:textId="77777777" w:rsidR="00EE6E52" w:rsidRPr="00B161BA" w:rsidRDefault="00EE6E52" w:rsidP="00AF6B2B">
            <w:pPr>
              <w:ind w:left="153" w:right="153"/>
            </w:pPr>
            <w:r>
              <w:rPr>
                <w:noProof/>
              </w:rPr>
              <w:t>Canada</w:t>
            </w:r>
          </w:p>
          <w:p w14:paraId="1A4A7809" w14:textId="77777777" w:rsidR="00EE6E52" w:rsidRPr="00B161BA" w:rsidRDefault="00EE6E52" w:rsidP="00AF6B2B">
            <w:pPr>
              <w:ind w:left="153" w:right="153"/>
            </w:pPr>
            <w:r>
              <w:rPr>
                <w:noProof/>
              </w:rPr>
              <w:t>K1B 3G4</w:t>
            </w:r>
          </w:p>
          <w:p w14:paraId="35EBB7A1" w14:textId="77777777" w:rsidR="00EE6E52" w:rsidRDefault="00EE6E52" w:rsidP="00AF6B2B">
            <w:pPr>
              <w:ind w:left="153" w:right="153"/>
            </w:pPr>
            <w:r w:rsidRPr="00B161BA">
              <w:t xml:space="preserve">Telephone: </w:t>
            </w:r>
            <w:r>
              <w:rPr>
                <w:noProof/>
              </w:rPr>
              <w:t>613-830-0081</w:t>
            </w:r>
          </w:p>
          <w:p w14:paraId="2EF06478" w14:textId="77777777" w:rsidR="00EE6E52" w:rsidRPr="00B161BA" w:rsidRDefault="00EE6E52" w:rsidP="00AF6B2B">
            <w:pPr>
              <w:ind w:left="153" w:right="153"/>
            </w:pPr>
            <w:r>
              <w:rPr>
                <w:noProof/>
              </w:rPr>
              <w:t>douglas.birdwise@sympatico.ca</w:t>
            </w:r>
          </w:p>
        </w:tc>
        <w:tc>
          <w:tcPr>
            <w:tcW w:w="5040" w:type="dxa"/>
            <w:vAlign w:val="center"/>
          </w:tcPr>
          <w:p w14:paraId="574B2649" w14:textId="77777777" w:rsidR="00EE6E52" w:rsidRPr="00B161BA" w:rsidRDefault="00EE6E52" w:rsidP="00AF6B2B">
            <w:pPr>
              <w:ind w:left="153" w:right="153"/>
            </w:pPr>
            <w:r>
              <w:rPr>
                <w:noProof/>
              </w:rPr>
              <w:t>Samer</w:t>
            </w:r>
            <w:r>
              <w:t xml:space="preserve"> </w:t>
            </w:r>
            <w:r>
              <w:rPr>
                <w:noProof/>
              </w:rPr>
              <w:t>Bishay</w:t>
            </w:r>
          </w:p>
          <w:p w14:paraId="79089E6D" w14:textId="77777777" w:rsidR="00EE6E52" w:rsidRPr="00B161BA" w:rsidRDefault="00EE6E52" w:rsidP="00AF6B2B">
            <w:pPr>
              <w:ind w:left="153" w:right="153"/>
            </w:pPr>
            <w:r>
              <w:rPr>
                <w:noProof/>
              </w:rPr>
              <w:t>CEO</w:t>
            </w:r>
          </w:p>
          <w:p w14:paraId="5AB2A89E" w14:textId="77777777" w:rsidR="00EE6E52" w:rsidRPr="00B161BA" w:rsidRDefault="00EE6E52" w:rsidP="00AF6B2B">
            <w:pPr>
              <w:ind w:left="153" w:right="153"/>
            </w:pPr>
            <w:r>
              <w:rPr>
                <w:noProof/>
              </w:rPr>
              <w:t>Iristel Inc.</w:t>
            </w:r>
          </w:p>
          <w:p w14:paraId="12FB9A54" w14:textId="77777777" w:rsidR="00EE6E52" w:rsidRPr="00B161BA" w:rsidRDefault="00EE6E52" w:rsidP="00AF6B2B">
            <w:pPr>
              <w:ind w:left="153" w:right="153"/>
            </w:pPr>
            <w:r>
              <w:rPr>
                <w:noProof/>
              </w:rPr>
              <w:t>11 Bowan Court</w:t>
            </w:r>
          </w:p>
          <w:p w14:paraId="595C55B1" w14:textId="77777777" w:rsidR="00EE6E52" w:rsidRPr="00B161BA" w:rsidRDefault="00EE6E52" w:rsidP="00AF6B2B">
            <w:pPr>
              <w:ind w:left="153" w:right="153"/>
            </w:pPr>
            <w:r>
              <w:rPr>
                <w:noProof/>
              </w:rPr>
              <w:t>Toronto</w:t>
            </w:r>
            <w:r w:rsidRPr="00B161BA">
              <w:t xml:space="preserve">, </w:t>
            </w:r>
            <w:r>
              <w:rPr>
                <w:noProof/>
              </w:rPr>
              <w:t>ON</w:t>
            </w:r>
          </w:p>
          <w:p w14:paraId="46504496" w14:textId="77777777" w:rsidR="00EE6E52" w:rsidRPr="00B161BA" w:rsidRDefault="00EE6E52" w:rsidP="00AF6B2B">
            <w:pPr>
              <w:ind w:left="153" w:right="153"/>
            </w:pPr>
            <w:r>
              <w:rPr>
                <w:noProof/>
              </w:rPr>
              <w:t>Canada</w:t>
            </w:r>
          </w:p>
          <w:p w14:paraId="10640DCE" w14:textId="77777777" w:rsidR="00EE6E52" w:rsidRPr="00B161BA" w:rsidRDefault="00EE6E52" w:rsidP="00AF6B2B">
            <w:pPr>
              <w:ind w:left="153" w:right="153"/>
            </w:pPr>
            <w:r>
              <w:rPr>
                <w:noProof/>
              </w:rPr>
              <w:t>M2K 3A8</w:t>
            </w:r>
          </w:p>
          <w:p w14:paraId="69724D1C" w14:textId="77777777" w:rsidR="00EE6E52" w:rsidRPr="00B161BA" w:rsidRDefault="00EE6E52" w:rsidP="00AF6B2B">
            <w:pPr>
              <w:ind w:left="153" w:right="153"/>
            </w:pPr>
            <w:r w:rsidRPr="00B161BA">
              <w:t xml:space="preserve">Telephone: </w:t>
            </w:r>
            <w:r>
              <w:rPr>
                <w:noProof/>
              </w:rPr>
              <w:t>416-800-9999</w:t>
            </w:r>
          </w:p>
          <w:p w14:paraId="61050AA1" w14:textId="77777777" w:rsidR="00EE6E52" w:rsidRPr="00B161BA" w:rsidRDefault="00EE6E52" w:rsidP="00AF6B2B">
            <w:pPr>
              <w:ind w:left="153" w:right="153"/>
            </w:pPr>
            <w:r w:rsidRPr="00B161BA">
              <w:t xml:space="preserve">Fax: </w:t>
            </w:r>
            <w:r>
              <w:rPr>
                <w:noProof/>
              </w:rPr>
              <w:t>416-628-0891</w:t>
            </w:r>
          </w:p>
          <w:p w14:paraId="1975AC11" w14:textId="77777777" w:rsidR="00EE6E52" w:rsidRPr="00B161BA" w:rsidRDefault="00EE6E52" w:rsidP="00AF6B2B">
            <w:pPr>
              <w:ind w:left="153" w:right="153"/>
            </w:pPr>
            <w:r>
              <w:rPr>
                <w:noProof/>
              </w:rPr>
              <w:t>sbishay@iristel.com</w:t>
            </w:r>
          </w:p>
        </w:tc>
      </w:tr>
      <w:tr w:rsidR="00EE6E52" w:rsidRPr="00B161BA" w14:paraId="36EDC7F6" w14:textId="77777777" w:rsidTr="00EE6E52">
        <w:trPr>
          <w:cantSplit/>
          <w:trHeight w:hRule="exact" w:val="2880"/>
        </w:trPr>
        <w:tc>
          <w:tcPr>
            <w:tcW w:w="5040" w:type="dxa"/>
            <w:vAlign w:val="center"/>
          </w:tcPr>
          <w:p w14:paraId="64052BDD" w14:textId="77777777" w:rsidR="00EE6E52" w:rsidRPr="00B161BA" w:rsidRDefault="00EE6E52" w:rsidP="00AF6B2B">
            <w:pPr>
              <w:ind w:left="153" w:right="153"/>
            </w:pPr>
            <w:r>
              <w:rPr>
                <w:noProof/>
              </w:rPr>
              <w:t>Laurie</w:t>
            </w:r>
            <w:r>
              <w:t xml:space="preserve"> </w:t>
            </w:r>
            <w:r>
              <w:rPr>
                <w:noProof/>
              </w:rPr>
              <w:t>Bowie</w:t>
            </w:r>
          </w:p>
          <w:p w14:paraId="3570B3D3" w14:textId="77777777" w:rsidR="00EE6E52" w:rsidRPr="00B161BA" w:rsidRDefault="00EE6E52" w:rsidP="00AF6B2B">
            <w:pPr>
              <w:ind w:left="153" w:right="153"/>
            </w:pPr>
            <w:r>
              <w:rPr>
                <w:noProof/>
              </w:rPr>
              <w:t>Network Planning</w:t>
            </w:r>
          </w:p>
          <w:p w14:paraId="3FAF66C4" w14:textId="77777777" w:rsidR="00EE6E52" w:rsidRPr="00B161BA" w:rsidRDefault="00EE6E52" w:rsidP="00AF6B2B">
            <w:pPr>
              <w:ind w:left="153" w:right="153"/>
            </w:pPr>
            <w:r>
              <w:rPr>
                <w:noProof/>
              </w:rPr>
              <w:t>Bell Canada</w:t>
            </w:r>
          </w:p>
          <w:p w14:paraId="4706411F" w14:textId="77777777" w:rsidR="00EE6E52" w:rsidRPr="00B161BA" w:rsidRDefault="00EE6E52" w:rsidP="00AF6B2B">
            <w:pPr>
              <w:ind w:left="153" w:right="153"/>
            </w:pPr>
            <w:r>
              <w:rPr>
                <w:noProof/>
              </w:rPr>
              <w:t>100 Dundas Street, Floor 4G</w:t>
            </w:r>
          </w:p>
          <w:p w14:paraId="55FD2CE2" w14:textId="77777777" w:rsidR="00EE6E52" w:rsidRPr="00B161BA" w:rsidRDefault="00EE6E52" w:rsidP="00AF6B2B">
            <w:pPr>
              <w:ind w:left="153" w:right="153"/>
            </w:pPr>
            <w:r>
              <w:rPr>
                <w:noProof/>
              </w:rPr>
              <w:t>London</w:t>
            </w:r>
            <w:r w:rsidRPr="00B161BA">
              <w:t xml:space="preserve">, </w:t>
            </w:r>
            <w:r>
              <w:rPr>
                <w:noProof/>
              </w:rPr>
              <w:t>ON</w:t>
            </w:r>
          </w:p>
          <w:p w14:paraId="6CAFC625" w14:textId="77777777" w:rsidR="00EE6E52" w:rsidRPr="00B161BA" w:rsidRDefault="00EE6E52" w:rsidP="00AF6B2B">
            <w:pPr>
              <w:ind w:left="153" w:right="153"/>
            </w:pPr>
            <w:r>
              <w:rPr>
                <w:noProof/>
              </w:rPr>
              <w:t>Canada</w:t>
            </w:r>
          </w:p>
          <w:p w14:paraId="2E5176CC" w14:textId="77777777" w:rsidR="00EE6E52" w:rsidRPr="00B161BA" w:rsidRDefault="00EE6E52" w:rsidP="00AF6B2B">
            <w:pPr>
              <w:ind w:left="153" w:right="153"/>
            </w:pPr>
            <w:r>
              <w:rPr>
                <w:noProof/>
              </w:rPr>
              <w:t>N6A 5B6</w:t>
            </w:r>
          </w:p>
          <w:p w14:paraId="0647459B" w14:textId="77777777" w:rsidR="00EE6E52" w:rsidRDefault="00EE6E52" w:rsidP="00AF6B2B">
            <w:pPr>
              <w:ind w:left="153" w:right="153"/>
            </w:pPr>
            <w:r w:rsidRPr="00B161BA">
              <w:t xml:space="preserve">Telephone: </w:t>
            </w:r>
            <w:r>
              <w:rPr>
                <w:noProof/>
              </w:rPr>
              <w:t>519-850-5818</w:t>
            </w:r>
          </w:p>
          <w:p w14:paraId="77460872" w14:textId="77777777" w:rsidR="00EE6E52" w:rsidRPr="00B161BA" w:rsidRDefault="00EE6E52" w:rsidP="00AF6B2B">
            <w:pPr>
              <w:ind w:left="153" w:right="153"/>
            </w:pPr>
            <w:r>
              <w:rPr>
                <w:noProof/>
              </w:rPr>
              <w:t>laurie.bowie@bell.ca</w:t>
            </w:r>
          </w:p>
        </w:tc>
        <w:tc>
          <w:tcPr>
            <w:tcW w:w="5040" w:type="dxa"/>
            <w:vAlign w:val="center"/>
          </w:tcPr>
          <w:p w14:paraId="54BF0602" w14:textId="77777777" w:rsidR="00EE6E52" w:rsidRPr="00B161BA" w:rsidRDefault="00EE6E52" w:rsidP="00AF6B2B">
            <w:pPr>
              <w:ind w:left="153" w:right="153"/>
            </w:pPr>
            <w:r>
              <w:rPr>
                <w:noProof/>
              </w:rPr>
              <w:t>Glen</w:t>
            </w:r>
            <w:r>
              <w:t xml:space="preserve"> </w:t>
            </w:r>
            <w:r>
              <w:rPr>
                <w:noProof/>
              </w:rPr>
              <w:t>Brown</w:t>
            </w:r>
          </w:p>
          <w:p w14:paraId="3F5659A9" w14:textId="77777777" w:rsidR="00EE6E52" w:rsidRPr="00B161BA" w:rsidRDefault="00EE6E52" w:rsidP="00AF6B2B">
            <w:pPr>
              <w:ind w:left="153" w:right="153"/>
            </w:pPr>
            <w:r>
              <w:rPr>
                <w:noProof/>
              </w:rPr>
              <w:t>Division Manager</w:t>
            </w:r>
          </w:p>
          <w:p w14:paraId="6EBA878D" w14:textId="77777777" w:rsidR="00EE6E52" w:rsidRPr="00B161BA" w:rsidRDefault="00EE6E52" w:rsidP="00AF6B2B">
            <w:pPr>
              <w:ind w:left="153" w:right="153"/>
            </w:pPr>
            <w:r>
              <w:rPr>
                <w:noProof/>
              </w:rPr>
              <w:t>Leidos Canada Inc.</w:t>
            </w:r>
          </w:p>
          <w:p w14:paraId="04EF204A" w14:textId="77777777" w:rsidR="00EE6E52" w:rsidRPr="00B161BA" w:rsidRDefault="00EE6E52" w:rsidP="00AF6B2B">
            <w:pPr>
              <w:ind w:left="153" w:right="153"/>
            </w:pPr>
            <w:r>
              <w:rPr>
                <w:noProof/>
              </w:rPr>
              <w:t>60 Queen Street, Suite 1516</w:t>
            </w:r>
          </w:p>
          <w:p w14:paraId="64B6784B" w14:textId="77777777" w:rsidR="00EE6E52" w:rsidRPr="00B161BA" w:rsidRDefault="00EE6E52" w:rsidP="00AF6B2B">
            <w:pPr>
              <w:ind w:left="153" w:right="153"/>
            </w:pPr>
            <w:r>
              <w:rPr>
                <w:noProof/>
              </w:rPr>
              <w:t>Ottawa</w:t>
            </w:r>
            <w:r w:rsidRPr="00B161BA">
              <w:t xml:space="preserve">, </w:t>
            </w:r>
            <w:r>
              <w:rPr>
                <w:noProof/>
              </w:rPr>
              <w:t>ON</w:t>
            </w:r>
          </w:p>
          <w:p w14:paraId="4731C50A" w14:textId="77777777" w:rsidR="00EE6E52" w:rsidRPr="00B161BA" w:rsidRDefault="00EE6E52" w:rsidP="00AF6B2B">
            <w:pPr>
              <w:ind w:left="153" w:right="153"/>
            </w:pPr>
            <w:r>
              <w:rPr>
                <w:noProof/>
              </w:rPr>
              <w:t>Canada</w:t>
            </w:r>
          </w:p>
          <w:p w14:paraId="5B60EAC5" w14:textId="77777777" w:rsidR="00EE6E52" w:rsidRPr="00B161BA" w:rsidRDefault="00EE6E52" w:rsidP="00AF6B2B">
            <w:pPr>
              <w:ind w:left="153" w:right="153"/>
            </w:pPr>
            <w:r>
              <w:rPr>
                <w:noProof/>
              </w:rPr>
              <w:t>K1P 5Y7</w:t>
            </w:r>
          </w:p>
          <w:p w14:paraId="301B751D" w14:textId="77777777" w:rsidR="00EE6E52" w:rsidRPr="00B161BA" w:rsidRDefault="00EE6E52" w:rsidP="00AF6B2B">
            <w:pPr>
              <w:ind w:left="153" w:right="153"/>
            </w:pPr>
            <w:r w:rsidRPr="00B161BA">
              <w:t xml:space="preserve">Telephone: </w:t>
            </w:r>
            <w:r>
              <w:rPr>
                <w:noProof/>
              </w:rPr>
              <w:t>613-683-3291</w:t>
            </w:r>
          </w:p>
          <w:p w14:paraId="2868A271" w14:textId="77777777" w:rsidR="00EE6E52" w:rsidRPr="00B161BA" w:rsidRDefault="00EE6E52" w:rsidP="00AF6B2B">
            <w:pPr>
              <w:ind w:left="153" w:right="153"/>
            </w:pPr>
            <w:r w:rsidRPr="00B161BA">
              <w:t xml:space="preserve">Fax: </w:t>
            </w:r>
            <w:r>
              <w:rPr>
                <w:noProof/>
              </w:rPr>
              <w:t>613-563-3399</w:t>
            </w:r>
          </w:p>
          <w:p w14:paraId="512C98C6" w14:textId="77777777" w:rsidR="00EE6E52" w:rsidRPr="00B161BA" w:rsidRDefault="00EE6E52" w:rsidP="00AF6B2B">
            <w:pPr>
              <w:ind w:left="153" w:right="153"/>
            </w:pPr>
            <w:r>
              <w:rPr>
                <w:noProof/>
              </w:rPr>
              <w:t>browng@leidos.ca</w:t>
            </w:r>
          </w:p>
        </w:tc>
      </w:tr>
      <w:tr w:rsidR="00EE6E52" w:rsidRPr="00B161BA" w14:paraId="118FECDE" w14:textId="77777777" w:rsidTr="00EE6E52">
        <w:trPr>
          <w:cantSplit/>
          <w:trHeight w:hRule="exact" w:val="3150"/>
        </w:trPr>
        <w:tc>
          <w:tcPr>
            <w:tcW w:w="5040" w:type="dxa"/>
            <w:vAlign w:val="center"/>
          </w:tcPr>
          <w:p w14:paraId="5B1CEEA6" w14:textId="77777777" w:rsidR="00EE6E52" w:rsidRPr="00B161BA" w:rsidRDefault="00EE6E52" w:rsidP="00AF6B2B">
            <w:pPr>
              <w:ind w:left="153" w:right="153"/>
            </w:pPr>
            <w:r>
              <w:rPr>
                <w:noProof/>
              </w:rPr>
              <w:t>Joseph</w:t>
            </w:r>
            <w:r>
              <w:t xml:space="preserve"> </w:t>
            </w:r>
            <w:r>
              <w:rPr>
                <w:noProof/>
              </w:rPr>
              <w:t>Cabrera</w:t>
            </w:r>
          </w:p>
          <w:p w14:paraId="7FFC3EAD" w14:textId="77777777" w:rsidR="00EE6E52" w:rsidRPr="00B161BA" w:rsidRDefault="00EE6E52" w:rsidP="00AF6B2B">
            <w:pPr>
              <w:ind w:left="153" w:right="153"/>
            </w:pPr>
            <w:r>
              <w:rPr>
                <w:noProof/>
              </w:rPr>
              <w:t>Senior Analyst - Dispute Resolution and Regulatory Implementation</w:t>
            </w:r>
          </w:p>
          <w:p w14:paraId="0AFD7407" w14:textId="61832C74" w:rsidR="00EE6E52" w:rsidRPr="00B161BA" w:rsidRDefault="00015BDC" w:rsidP="00AF6B2B">
            <w:pPr>
              <w:ind w:left="153" w:right="153"/>
            </w:pPr>
            <w:r>
              <w:rPr>
                <w:noProof/>
              </w:rPr>
              <w:t>CRTC</w:t>
            </w:r>
          </w:p>
          <w:p w14:paraId="3858E9B7" w14:textId="77777777" w:rsidR="00EE6E52" w:rsidRPr="00B161BA" w:rsidRDefault="00EE6E52" w:rsidP="00AF6B2B">
            <w:pPr>
              <w:ind w:left="153" w:right="153"/>
            </w:pPr>
            <w:r>
              <w:rPr>
                <w:noProof/>
              </w:rPr>
              <w:t>1 Promenade du Portage</w:t>
            </w:r>
          </w:p>
          <w:p w14:paraId="460ADBA9" w14:textId="77777777" w:rsidR="00EE6E52" w:rsidRPr="00B161BA" w:rsidRDefault="00EE6E52" w:rsidP="00AF6B2B">
            <w:pPr>
              <w:ind w:left="153" w:right="153"/>
            </w:pPr>
            <w:r>
              <w:rPr>
                <w:noProof/>
              </w:rPr>
              <w:t>Gatineau</w:t>
            </w:r>
            <w:r w:rsidRPr="00B161BA">
              <w:t xml:space="preserve">, </w:t>
            </w:r>
            <w:r>
              <w:rPr>
                <w:noProof/>
              </w:rPr>
              <w:t>QC</w:t>
            </w:r>
          </w:p>
          <w:p w14:paraId="2999B57E" w14:textId="77777777" w:rsidR="00EE6E52" w:rsidRPr="00B161BA" w:rsidRDefault="00EE6E52" w:rsidP="00AF6B2B">
            <w:pPr>
              <w:ind w:left="153" w:right="153"/>
            </w:pPr>
            <w:r>
              <w:rPr>
                <w:noProof/>
              </w:rPr>
              <w:t>Canada</w:t>
            </w:r>
          </w:p>
          <w:p w14:paraId="08D4671D" w14:textId="77777777" w:rsidR="00EE6E52" w:rsidRPr="00B161BA" w:rsidRDefault="00EE6E52" w:rsidP="00AF6B2B">
            <w:pPr>
              <w:ind w:left="153" w:right="153"/>
            </w:pPr>
            <w:r>
              <w:rPr>
                <w:noProof/>
              </w:rPr>
              <w:t>J8X 4B1</w:t>
            </w:r>
          </w:p>
          <w:p w14:paraId="578469D3" w14:textId="77777777" w:rsidR="00EE6E52" w:rsidRPr="00B161BA" w:rsidRDefault="00EE6E52" w:rsidP="00AF6B2B">
            <w:pPr>
              <w:ind w:left="153" w:right="153"/>
            </w:pPr>
            <w:r w:rsidRPr="00B161BA">
              <w:t xml:space="preserve">Telephone: </w:t>
            </w:r>
            <w:r>
              <w:rPr>
                <w:noProof/>
              </w:rPr>
              <w:t>819-934-6352</w:t>
            </w:r>
          </w:p>
          <w:p w14:paraId="0DDC9687" w14:textId="77777777" w:rsidR="00EE6E52" w:rsidRPr="00B161BA" w:rsidRDefault="00EE6E52" w:rsidP="00AF6B2B">
            <w:pPr>
              <w:ind w:left="153" w:right="153"/>
            </w:pPr>
            <w:r w:rsidRPr="00B161BA">
              <w:t xml:space="preserve">Fax: </w:t>
            </w:r>
            <w:r>
              <w:rPr>
                <w:noProof/>
              </w:rPr>
              <w:t>819-997-4610</w:t>
            </w:r>
          </w:p>
          <w:p w14:paraId="62876879" w14:textId="77777777" w:rsidR="00EE6E52" w:rsidRPr="00B161BA" w:rsidRDefault="00EE6E52" w:rsidP="00AF6B2B">
            <w:pPr>
              <w:ind w:left="153" w:right="153"/>
            </w:pPr>
            <w:r>
              <w:rPr>
                <w:noProof/>
              </w:rPr>
              <w:t>joseph.cabrera@crtc.gc.ca</w:t>
            </w:r>
          </w:p>
        </w:tc>
        <w:tc>
          <w:tcPr>
            <w:tcW w:w="5040" w:type="dxa"/>
            <w:vAlign w:val="center"/>
          </w:tcPr>
          <w:p w14:paraId="7FBFC2F8" w14:textId="77777777" w:rsidR="00EE6E52" w:rsidRPr="00B161BA" w:rsidRDefault="00EE6E52" w:rsidP="00AF6B2B">
            <w:pPr>
              <w:ind w:left="153" w:right="153"/>
            </w:pPr>
            <w:r>
              <w:rPr>
                <w:noProof/>
              </w:rPr>
              <w:t>Don</w:t>
            </w:r>
            <w:r>
              <w:t xml:space="preserve"> </w:t>
            </w:r>
            <w:r>
              <w:rPr>
                <w:noProof/>
              </w:rPr>
              <w:t>Cavanagh</w:t>
            </w:r>
          </w:p>
          <w:p w14:paraId="7AA79C33" w14:textId="77777777" w:rsidR="00EE6E52" w:rsidRPr="00B161BA" w:rsidRDefault="00EE6E52" w:rsidP="00AF6B2B">
            <w:pPr>
              <w:ind w:left="153" w:right="153"/>
            </w:pPr>
            <w:r>
              <w:rPr>
                <w:noProof/>
              </w:rPr>
              <w:t>VP</w:t>
            </w:r>
          </w:p>
          <w:p w14:paraId="0B205754" w14:textId="77777777" w:rsidR="00EE6E52" w:rsidRPr="00B161BA" w:rsidRDefault="00EE6E52" w:rsidP="00AF6B2B">
            <w:pPr>
              <w:ind w:left="153" w:right="153"/>
            </w:pPr>
            <w:r>
              <w:rPr>
                <w:noProof/>
              </w:rPr>
              <w:t>Distributel Communications Limited</w:t>
            </w:r>
          </w:p>
          <w:p w14:paraId="72C2DC4C" w14:textId="77777777" w:rsidR="00EE6E52" w:rsidRPr="00B161BA" w:rsidRDefault="00EE6E52" w:rsidP="00AF6B2B">
            <w:pPr>
              <w:ind w:left="153" w:right="153"/>
            </w:pPr>
            <w:r>
              <w:rPr>
                <w:noProof/>
              </w:rPr>
              <w:t>177 Nepean Street, Suite 300</w:t>
            </w:r>
          </w:p>
          <w:p w14:paraId="388A44F3" w14:textId="77777777" w:rsidR="00EE6E52" w:rsidRPr="00B161BA" w:rsidRDefault="00EE6E52" w:rsidP="00AF6B2B">
            <w:pPr>
              <w:ind w:left="153" w:right="153"/>
            </w:pPr>
            <w:r>
              <w:rPr>
                <w:noProof/>
              </w:rPr>
              <w:t>Ottawa</w:t>
            </w:r>
            <w:r w:rsidRPr="00B161BA">
              <w:t xml:space="preserve">, </w:t>
            </w:r>
            <w:r>
              <w:rPr>
                <w:noProof/>
              </w:rPr>
              <w:t>ON</w:t>
            </w:r>
          </w:p>
          <w:p w14:paraId="2B83E323" w14:textId="77777777" w:rsidR="00EE6E52" w:rsidRPr="00B161BA" w:rsidRDefault="00EE6E52" w:rsidP="00AF6B2B">
            <w:pPr>
              <w:ind w:left="153" w:right="153"/>
            </w:pPr>
            <w:r>
              <w:rPr>
                <w:noProof/>
              </w:rPr>
              <w:t>Canada</w:t>
            </w:r>
          </w:p>
          <w:p w14:paraId="7DAD8CC7" w14:textId="77777777" w:rsidR="00EE6E52" w:rsidRPr="00B161BA" w:rsidRDefault="00EE6E52" w:rsidP="00AF6B2B">
            <w:pPr>
              <w:ind w:left="153" w:right="153"/>
            </w:pPr>
            <w:r>
              <w:rPr>
                <w:noProof/>
              </w:rPr>
              <w:t>K2P 0B4</w:t>
            </w:r>
          </w:p>
          <w:p w14:paraId="05FEB10C" w14:textId="77777777" w:rsidR="00EE6E52" w:rsidRPr="00B161BA" w:rsidRDefault="00EE6E52" w:rsidP="00AF6B2B">
            <w:pPr>
              <w:ind w:left="153" w:right="153"/>
            </w:pPr>
            <w:r w:rsidRPr="00B161BA">
              <w:t xml:space="preserve">Telephone: </w:t>
            </w:r>
            <w:r>
              <w:rPr>
                <w:noProof/>
              </w:rPr>
              <w:t>613-237-7005</w:t>
            </w:r>
          </w:p>
          <w:p w14:paraId="16DACB7D" w14:textId="77777777" w:rsidR="00EE6E52" w:rsidRPr="00B161BA" w:rsidRDefault="00EE6E52" w:rsidP="00AF6B2B">
            <w:pPr>
              <w:ind w:left="153" w:right="153"/>
            </w:pPr>
            <w:r w:rsidRPr="00B161BA">
              <w:t xml:space="preserve">Fax: </w:t>
            </w:r>
            <w:r>
              <w:rPr>
                <w:noProof/>
              </w:rPr>
              <w:t>613-237-7009</w:t>
            </w:r>
          </w:p>
          <w:p w14:paraId="62BD41BD" w14:textId="77777777" w:rsidR="00EE6E52" w:rsidRPr="00B161BA" w:rsidRDefault="00EE6E52" w:rsidP="00AF6B2B">
            <w:pPr>
              <w:ind w:left="153" w:right="153"/>
            </w:pPr>
            <w:r>
              <w:rPr>
                <w:noProof/>
              </w:rPr>
              <w:t>donald.cavanagh@distributel.ca</w:t>
            </w:r>
          </w:p>
        </w:tc>
      </w:tr>
      <w:tr w:rsidR="00EE6E52" w:rsidRPr="00B161BA" w14:paraId="612ECC55" w14:textId="77777777" w:rsidTr="00EE6E52">
        <w:trPr>
          <w:cantSplit/>
          <w:trHeight w:hRule="exact" w:val="2880"/>
        </w:trPr>
        <w:tc>
          <w:tcPr>
            <w:tcW w:w="5040" w:type="dxa"/>
            <w:vAlign w:val="center"/>
          </w:tcPr>
          <w:p w14:paraId="597EC821" w14:textId="77777777" w:rsidR="00EE6E52" w:rsidRPr="00B161BA" w:rsidRDefault="00EE6E52" w:rsidP="00AF6B2B">
            <w:pPr>
              <w:ind w:left="153" w:right="153"/>
            </w:pPr>
            <w:r>
              <w:rPr>
                <w:noProof/>
              </w:rPr>
              <w:lastRenderedPageBreak/>
              <w:t>Fiona</w:t>
            </w:r>
            <w:r>
              <w:t xml:space="preserve"> </w:t>
            </w:r>
            <w:r>
              <w:rPr>
                <w:noProof/>
              </w:rPr>
              <w:t>Clegg</w:t>
            </w:r>
          </w:p>
          <w:p w14:paraId="6FD07EC4" w14:textId="77777777" w:rsidR="00EE6E52" w:rsidRPr="00B161BA" w:rsidRDefault="00EE6E52" w:rsidP="00AF6B2B">
            <w:pPr>
              <w:ind w:left="153" w:right="153"/>
            </w:pPr>
            <w:r>
              <w:rPr>
                <w:noProof/>
              </w:rPr>
              <w:t>CO Code Administration</w:t>
            </w:r>
          </w:p>
          <w:p w14:paraId="2C9C0ACF" w14:textId="77777777" w:rsidR="00EE6E52" w:rsidRPr="00B161BA" w:rsidRDefault="00EE6E52" w:rsidP="00AF6B2B">
            <w:pPr>
              <w:ind w:left="153" w:right="153"/>
            </w:pPr>
            <w:r>
              <w:rPr>
                <w:noProof/>
              </w:rPr>
              <w:t>Leidos Canada Inc.</w:t>
            </w:r>
          </w:p>
          <w:p w14:paraId="7957665C" w14:textId="77777777" w:rsidR="00EE6E52" w:rsidRPr="00B161BA" w:rsidRDefault="00EE6E52" w:rsidP="00AF6B2B">
            <w:pPr>
              <w:ind w:left="153" w:right="153"/>
            </w:pPr>
            <w:r>
              <w:rPr>
                <w:noProof/>
              </w:rPr>
              <w:t>60 Queen Street, Suite 1516</w:t>
            </w:r>
          </w:p>
          <w:p w14:paraId="28FEDC59" w14:textId="77777777" w:rsidR="00EE6E52" w:rsidRPr="00B161BA" w:rsidRDefault="00EE6E52" w:rsidP="00AF6B2B">
            <w:pPr>
              <w:ind w:left="153" w:right="153"/>
            </w:pPr>
            <w:r>
              <w:rPr>
                <w:noProof/>
              </w:rPr>
              <w:t>Ottawa</w:t>
            </w:r>
            <w:r w:rsidRPr="00B161BA">
              <w:t xml:space="preserve">, </w:t>
            </w:r>
            <w:r>
              <w:rPr>
                <w:noProof/>
              </w:rPr>
              <w:t>ON</w:t>
            </w:r>
          </w:p>
          <w:p w14:paraId="5457FECC" w14:textId="77777777" w:rsidR="00EE6E52" w:rsidRPr="00B161BA" w:rsidRDefault="00EE6E52" w:rsidP="00AF6B2B">
            <w:pPr>
              <w:ind w:left="153" w:right="153"/>
            </w:pPr>
            <w:r>
              <w:rPr>
                <w:noProof/>
              </w:rPr>
              <w:t>Canada</w:t>
            </w:r>
          </w:p>
          <w:p w14:paraId="4ED6C85A" w14:textId="77777777" w:rsidR="00EE6E52" w:rsidRPr="00B161BA" w:rsidRDefault="00EE6E52" w:rsidP="00AF6B2B">
            <w:pPr>
              <w:ind w:left="153" w:right="153"/>
            </w:pPr>
            <w:r>
              <w:rPr>
                <w:noProof/>
              </w:rPr>
              <w:t>K1P 5Y7</w:t>
            </w:r>
          </w:p>
          <w:p w14:paraId="20D10248" w14:textId="77777777" w:rsidR="00EE6E52" w:rsidRPr="00B161BA" w:rsidRDefault="00EE6E52" w:rsidP="00AF6B2B">
            <w:pPr>
              <w:ind w:left="153" w:right="153"/>
            </w:pPr>
            <w:r w:rsidRPr="00B161BA">
              <w:t xml:space="preserve">Telephone: </w:t>
            </w:r>
            <w:r>
              <w:rPr>
                <w:noProof/>
              </w:rPr>
              <w:t>613-683-3285</w:t>
            </w:r>
          </w:p>
          <w:p w14:paraId="0D5158FA" w14:textId="77777777" w:rsidR="00EE6E52" w:rsidRPr="00B161BA" w:rsidRDefault="00EE6E52" w:rsidP="00AF6B2B">
            <w:pPr>
              <w:ind w:left="153" w:right="153"/>
            </w:pPr>
            <w:r w:rsidRPr="00B161BA">
              <w:t xml:space="preserve">Fax: </w:t>
            </w:r>
            <w:r>
              <w:rPr>
                <w:noProof/>
              </w:rPr>
              <w:t>613-563-3399</w:t>
            </w:r>
          </w:p>
          <w:p w14:paraId="04CF39FA" w14:textId="77777777" w:rsidR="00EE6E52" w:rsidRPr="00B161BA" w:rsidRDefault="00EE6E52" w:rsidP="00AF6B2B">
            <w:pPr>
              <w:ind w:left="153" w:right="153"/>
            </w:pPr>
            <w:r>
              <w:rPr>
                <w:noProof/>
              </w:rPr>
              <w:t>cleggf@leidos.ca</w:t>
            </w:r>
          </w:p>
        </w:tc>
        <w:tc>
          <w:tcPr>
            <w:tcW w:w="5040" w:type="dxa"/>
            <w:vAlign w:val="center"/>
          </w:tcPr>
          <w:p w14:paraId="1CEFE66B" w14:textId="77777777" w:rsidR="00EE6E52" w:rsidRPr="00B161BA" w:rsidRDefault="00EE6E52" w:rsidP="00AF6B2B">
            <w:pPr>
              <w:ind w:left="153" w:right="153"/>
            </w:pPr>
            <w:r>
              <w:rPr>
                <w:noProof/>
              </w:rPr>
              <w:t>Eric</w:t>
            </w:r>
            <w:r>
              <w:t xml:space="preserve"> </w:t>
            </w:r>
            <w:r>
              <w:rPr>
                <w:noProof/>
              </w:rPr>
              <w:t>Coburn</w:t>
            </w:r>
          </w:p>
          <w:p w14:paraId="3A674BFF" w14:textId="77777777" w:rsidR="00EE6E52" w:rsidRPr="00B161BA" w:rsidRDefault="00EE6E52" w:rsidP="00AF6B2B">
            <w:pPr>
              <w:ind w:left="153" w:right="153"/>
            </w:pPr>
            <w:r>
              <w:rPr>
                <w:noProof/>
              </w:rPr>
              <w:t>IP Management Specialist</w:t>
            </w:r>
          </w:p>
          <w:p w14:paraId="27DB4729" w14:textId="77777777" w:rsidR="00EE6E52" w:rsidRPr="00B161BA" w:rsidRDefault="00EE6E52" w:rsidP="00AF6B2B">
            <w:pPr>
              <w:ind w:left="153" w:right="153"/>
            </w:pPr>
            <w:r>
              <w:rPr>
                <w:noProof/>
              </w:rPr>
              <w:t>Shaw Telecom Inc.</w:t>
            </w:r>
          </w:p>
          <w:p w14:paraId="2245BB59" w14:textId="77777777" w:rsidR="00EE6E52" w:rsidRPr="00B161BA" w:rsidRDefault="00EE6E52" w:rsidP="00AF6B2B">
            <w:pPr>
              <w:ind w:left="153" w:right="153"/>
            </w:pPr>
            <w:r>
              <w:rPr>
                <w:noProof/>
              </w:rPr>
              <w:t>Suite 800, 630 – 3rd Ave SW</w:t>
            </w:r>
          </w:p>
          <w:p w14:paraId="68311BCC" w14:textId="77777777" w:rsidR="00EE6E52" w:rsidRPr="00B161BA" w:rsidRDefault="00EE6E52" w:rsidP="00AF6B2B">
            <w:pPr>
              <w:ind w:left="153" w:right="153"/>
            </w:pPr>
            <w:r>
              <w:rPr>
                <w:noProof/>
              </w:rPr>
              <w:t>Calgary</w:t>
            </w:r>
            <w:r w:rsidRPr="00B161BA">
              <w:t xml:space="preserve">, </w:t>
            </w:r>
            <w:r>
              <w:rPr>
                <w:noProof/>
              </w:rPr>
              <w:t>AB</w:t>
            </w:r>
          </w:p>
          <w:p w14:paraId="3F04527A" w14:textId="77777777" w:rsidR="00EE6E52" w:rsidRPr="00B161BA" w:rsidRDefault="00EE6E52" w:rsidP="00AF6B2B">
            <w:pPr>
              <w:ind w:left="153" w:right="153"/>
            </w:pPr>
            <w:r>
              <w:rPr>
                <w:noProof/>
              </w:rPr>
              <w:t>Canada</w:t>
            </w:r>
          </w:p>
          <w:p w14:paraId="23DCE558" w14:textId="77777777" w:rsidR="00EE6E52" w:rsidRPr="00B161BA" w:rsidRDefault="00EE6E52" w:rsidP="00AF6B2B">
            <w:pPr>
              <w:ind w:left="153" w:right="153"/>
            </w:pPr>
            <w:r>
              <w:rPr>
                <w:noProof/>
              </w:rPr>
              <w:t>T2P 4L4</w:t>
            </w:r>
          </w:p>
          <w:p w14:paraId="6C571E55" w14:textId="77777777" w:rsidR="00EE6E52" w:rsidRPr="00B161BA" w:rsidRDefault="00EE6E52" w:rsidP="00AF6B2B">
            <w:pPr>
              <w:ind w:left="153" w:right="153"/>
            </w:pPr>
            <w:r w:rsidRPr="00B161BA">
              <w:t xml:space="preserve">Telephone: </w:t>
            </w:r>
            <w:r>
              <w:rPr>
                <w:noProof/>
              </w:rPr>
              <w:t>403-750-7481</w:t>
            </w:r>
          </w:p>
          <w:p w14:paraId="65339A03" w14:textId="77777777" w:rsidR="00EE6E52" w:rsidRPr="00B161BA" w:rsidRDefault="00EE6E52" w:rsidP="00AF6B2B">
            <w:pPr>
              <w:ind w:left="153" w:right="153"/>
            </w:pPr>
            <w:r w:rsidRPr="00B161BA">
              <w:t xml:space="preserve">Fax: </w:t>
            </w:r>
            <w:r>
              <w:rPr>
                <w:noProof/>
              </w:rPr>
              <w:t>403-750-6999</w:t>
            </w:r>
          </w:p>
          <w:p w14:paraId="07A85E1A" w14:textId="77777777" w:rsidR="00EE6E52" w:rsidRPr="00B161BA" w:rsidRDefault="00EE6E52" w:rsidP="00AF6B2B">
            <w:pPr>
              <w:ind w:left="153" w:right="153"/>
            </w:pPr>
            <w:r>
              <w:rPr>
                <w:noProof/>
              </w:rPr>
              <w:t>dp-tnadmin@sjrb.ca</w:t>
            </w:r>
          </w:p>
        </w:tc>
      </w:tr>
      <w:tr w:rsidR="00EE6E52" w:rsidRPr="00B161BA" w14:paraId="4E2945D0" w14:textId="77777777" w:rsidTr="00EE6E52">
        <w:trPr>
          <w:cantSplit/>
          <w:trHeight w:hRule="exact" w:val="2880"/>
        </w:trPr>
        <w:tc>
          <w:tcPr>
            <w:tcW w:w="5040" w:type="dxa"/>
            <w:vAlign w:val="center"/>
          </w:tcPr>
          <w:p w14:paraId="5B61BE41" w14:textId="77777777" w:rsidR="00EE6E52" w:rsidRPr="00B161BA" w:rsidRDefault="00EE6E52" w:rsidP="00AF6B2B">
            <w:pPr>
              <w:ind w:left="153" w:right="153"/>
            </w:pPr>
            <w:r>
              <w:rPr>
                <w:noProof/>
              </w:rPr>
              <w:t>David</w:t>
            </w:r>
            <w:r>
              <w:t xml:space="preserve"> </w:t>
            </w:r>
            <w:r>
              <w:rPr>
                <w:noProof/>
              </w:rPr>
              <w:t>Comrie</w:t>
            </w:r>
          </w:p>
          <w:p w14:paraId="4FCCBA99" w14:textId="77777777" w:rsidR="00EE6E52" w:rsidRPr="00B161BA" w:rsidRDefault="00EE6E52" w:rsidP="00AF6B2B">
            <w:pPr>
              <w:ind w:left="153" w:right="153"/>
            </w:pPr>
            <w:r>
              <w:rPr>
                <w:noProof/>
              </w:rPr>
              <w:t>CNA</w:t>
            </w:r>
          </w:p>
          <w:p w14:paraId="7C1F6A80" w14:textId="77777777" w:rsidR="00EE6E52" w:rsidRPr="00B161BA" w:rsidRDefault="00EE6E52" w:rsidP="00AF6B2B">
            <w:pPr>
              <w:ind w:left="153" w:right="153"/>
            </w:pPr>
            <w:r>
              <w:rPr>
                <w:noProof/>
              </w:rPr>
              <w:t>Leidos Canada Inc.</w:t>
            </w:r>
          </w:p>
          <w:p w14:paraId="5C45B86B" w14:textId="77777777" w:rsidR="00EE6E52" w:rsidRPr="00B161BA" w:rsidRDefault="00EE6E52" w:rsidP="00AF6B2B">
            <w:pPr>
              <w:ind w:left="153" w:right="153"/>
            </w:pPr>
            <w:r>
              <w:rPr>
                <w:noProof/>
              </w:rPr>
              <w:t>1516 - 60 Queen Street</w:t>
            </w:r>
          </w:p>
          <w:p w14:paraId="79C0CDE3" w14:textId="77777777" w:rsidR="00EE6E52" w:rsidRPr="00B161BA" w:rsidRDefault="00EE6E52" w:rsidP="00AF6B2B">
            <w:pPr>
              <w:ind w:left="153" w:right="153"/>
            </w:pPr>
            <w:r>
              <w:rPr>
                <w:noProof/>
              </w:rPr>
              <w:t>Ottawa</w:t>
            </w:r>
            <w:r w:rsidRPr="00B161BA">
              <w:t xml:space="preserve">, </w:t>
            </w:r>
            <w:r>
              <w:rPr>
                <w:noProof/>
              </w:rPr>
              <w:t>ON</w:t>
            </w:r>
          </w:p>
          <w:p w14:paraId="74A788AE" w14:textId="77777777" w:rsidR="00EE6E52" w:rsidRPr="00B161BA" w:rsidRDefault="00EE6E52" w:rsidP="00AF6B2B">
            <w:pPr>
              <w:ind w:left="153" w:right="153"/>
            </w:pPr>
            <w:r>
              <w:rPr>
                <w:noProof/>
              </w:rPr>
              <w:t>Canada</w:t>
            </w:r>
          </w:p>
          <w:p w14:paraId="5A3367EE" w14:textId="77777777" w:rsidR="00EE6E52" w:rsidRPr="00B161BA" w:rsidRDefault="00EE6E52" w:rsidP="00AF6B2B">
            <w:pPr>
              <w:ind w:left="153" w:right="153"/>
            </w:pPr>
            <w:r>
              <w:rPr>
                <w:noProof/>
              </w:rPr>
              <w:t>K1P 5Y7</w:t>
            </w:r>
          </w:p>
          <w:p w14:paraId="012704E2" w14:textId="77777777" w:rsidR="00EE6E52" w:rsidRPr="00B161BA" w:rsidRDefault="00EE6E52" w:rsidP="00AF6B2B">
            <w:pPr>
              <w:ind w:left="153" w:right="153"/>
            </w:pPr>
            <w:r w:rsidRPr="00B161BA">
              <w:t xml:space="preserve">Telephone: </w:t>
            </w:r>
            <w:r>
              <w:rPr>
                <w:noProof/>
              </w:rPr>
              <w:t>613-683-3287</w:t>
            </w:r>
          </w:p>
          <w:p w14:paraId="50F30966" w14:textId="77777777" w:rsidR="00EE6E52" w:rsidRPr="00B161BA" w:rsidRDefault="00EE6E52" w:rsidP="00AF6B2B">
            <w:pPr>
              <w:ind w:left="153" w:right="153"/>
            </w:pPr>
            <w:r w:rsidRPr="00B161BA">
              <w:t xml:space="preserve">Fax: </w:t>
            </w:r>
            <w:r>
              <w:rPr>
                <w:noProof/>
              </w:rPr>
              <w:t>613-563-3399</w:t>
            </w:r>
          </w:p>
          <w:p w14:paraId="16BC69D9" w14:textId="77777777" w:rsidR="00EE6E52" w:rsidRPr="00B161BA" w:rsidRDefault="00EE6E52" w:rsidP="00AF6B2B">
            <w:pPr>
              <w:ind w:left="153" w:right="153"/>
            </w:pPr>
            <w:r>
              <w:rPr>
                <w:noProof/>
              </w:rPr>
              <w:t>comried@leidos.ca</w:t>
            </w:r>
          </w:p>
        </w:tc>
        <w:tc>
          <w:tcPr>
            <w:tcW w:w="5040" w:type="dxa"/>
            <w:vAlign w:val="center"/>
          </w:tcPr>
          <w:p w14:paraId="553555F7" w14:textId="77777777" w:rsidR="00EE6E52" w:rsidRPr="00B161BA" w:rsidRDefault="00EE6E52" w:rsidP="00AF6B2B">
            <w:pPr>
              <w:ind w:left="153" w:right="153"/>
            </w:pPr>
            <w:r>
              <w:rPr>
                <w:noProof/>
              </w:rPr>
              <w:t>James</w:t>
            </w:r>
            <w:r>
              <w:t xml:space="preserve"> </w:t>
            </w:r>
            <w:r>
              <w:rPr>
                <w:noProof/>
              </w:rPr>
              <w:t>Deane</w:t>
            </w:r>
          </w:p>
          <w:p w14:paraId="7A2FBE0B" w14:textId="77777777" w:rsidR="00EE6E52" w:rsidRPr="00B161BA" w:rsidRDefault="00EE6E52" w:rsidP="00AF6B2B">
            <w:pPr>
              <w:ind w:left="153" w:right="153"/>
            </w:pPr>
            <w:r>
              <w:rPr>
                <w:noProof/>
              </w:rPr>
              <w:t>CEO &amp; Corporate Officers</w:t>
            </w:r>
          </w:p>
          <w:p w14:paraId="149A999F" w14:textId="77777777" w:rsidR="00EE6E52" w:rsidRPr="00B161BA" w:rsidRDefault="00EE6E52" w:rsidP="00AF6B2B">
            <w:pPr>
              <w:ind w:left="153" w:right="153"/>
            </w:pPr>
            <w:r>
              <w:rPr>
                <w:noProof/>
              </w:rPr>
              <w:t>Access Communications</w:t>
            </w:r>
          </w:p>
          <w:p w14:paraId="0A04125A" w14:textId="77777777" w:rsidR="00EE6E52" w:rsidRPr="00B161BA" w:rsidRDefault="00EE6E52" w:rsidP="00AF6B2B">
            <w:pPr>
              <w:ind w:left="153" w:right="153"/>
            </w:pPr>
            <w:r>
              <w:rPr>
                <w:noProof/>
              </w:rPr>
              <w:t>2250 Park St</w:t>
            </w:r>
          </w:p>
          <w:p w14:paraId="5940B2E7" w14:textId="77777777" w:rsidR="00EE6E52" w:rsidRPr="00B161BA" w:rsidRDefault="00EE6E52" w:rsidP="00AF6B2B">
            <w:pPr>
              <w:ind w:left="153" w:right="153"/>
            </w:pPr>
            <w:r>
              <w:rPr>
                <w:noProof/>
              </w:rPr>
              <w:t>Regina</w:t>
            </w:r>
            <w:r w:rsidRPr="00B161BA">
              <w:t xml:space="preserve">, </w:t>
            </w:r>
            <w:r>
              <w:rPr>
                <w:noProof/>
              </w:rPr>
              <w:t>SK</w:t>
            </w:r>
          </w:p>
          <w:p w14:paraId="221C2834" w14:textId="77777777" w:rsidR="00EE6E52" w:rsidRPr="00B161BA" w:rsidRDefault="00EE6E52" w:rsidP="00AF6B2B">
            <w:pPr>
              <w:ind w:left="153" w:right="153"/>
            </w:pPr>
            <w:r>
              <w:rPr>
                <w:noProof/>
              </w:rPr>
              <w:t>S4N7K7</w:t>
            </w:r>
          </w:p>
          <w:p w14:paraId="2D3F1607" w14:textId="77777777" w:rsidR="00EE6E52" w:rsidRPr="00B161BA" w:rsidRDefault="00EE6E52" w:rsidP="00AF6B2B">
            <w:pPr>
              <w:ind w:left="153" w:right="153"/>
            </w:pPr>
            <w:r w:rsidRPr="00B161BA">
              <w:t xml:space="preserve">Telephone: </w:t>
            </w:r>
            <w:r>
              <w:rPr>
                <w:noProof/>
              </w:rPr>
              <w:t>306-565-5340</w:t>
            </w:r>
          </w:p>
          <w:p w14:paraId="683CDACA" w14:textId="77777777" w:rsidR="00EE6E52" w:rsidRPr="00B161BA" w:rsidRDefault="00EE6E52" w:rsidP="00AF6B2B">
            <w:pPr>
              <w:ind w:left="153" w:right="153"/>
            </w:pPr>
            <w:r w:rsidRPr="00B161BA">
              <w:t xml:space="preserve">Fax: </w:t>
            </w:r>
            <w:r>
              <w:rPr>
                <w:noProof/>
              </w:rPr>
              <w:t>306-565-5395</w:t>
            </w:r>
          </w:p>
          <w:p w14:paraId="01A265D5" w14:textId="77777777" w:rsidR="00EE6E52" w:rsidRPr="00B161BA" w:rsidRDefault="00EE6E52" w:rsidP="00AF6B2B">
            <w:pPr>
              <w:ind w:left="153" w:right="153"/>
            </w:pPr>
            <w:r>
              <w:rPr>
                <w:noProof/>
              </w:rPr>
              <w:t>jim.deane@myaccess.coop</w:t>
            </w:r>
          </w:p>
        </w:tc>
      </w:tr>
      <w:tr w:rsidR="00EE6E52" w:rsidRPr="00B161BA" w14:paraId="02EF1A70" w14:textId="77777777" w:rsidTr="00EE6E52">
        <w:trPr>
          <w:cantSplit/>
          <w:trHeight w:hRule="exact" w:val="2880"/>
        </w:trPr>
        <w:tc>
          <w:tcPr>
            <w:tcW w:w="5040" w:type="dxa"/>
            <w:vAlign w:val="center"/>
          </w:tcPr>
          <w:p w14:paraId="20682790" w14:textId="77777777" w:rsidR="00EE6E52" w:rsidRPr="00B161BA" w:rsidRDefault="00EE6E52" w:rsidP="00AF6B2B">
            <w:pPr>
              <w:ind w:left="153" w:right="153"/>
            </w:pPr>
            <w:r>
              <w:rPr>
                <w:noProof/>
              </w:rPr>
              <w:t>Irma</w:t>
            </w:r>
            <w:r>
              <w:t xml:space="preserve"> </w:t>
            </w:r>
            <w:r>
              <w:rPr>
                <w:noProof/>
              </w:rPr>
              <w:t>Dulay</w:t>
            </w:r>
          </w:p>
          <w:p w14:paraId="56C28CF0" w14:textId="77777777" w:rsidR="00EE6E52" w:rsidRPr="00B161BA" w:rsidRDefault="00EE6E52" w:rsidP="00AF6B2B">
            <w:pPr>
              <w:ind w:left="153" w:right="153"/>
            </w:pPr>
            <w:r>
              <w:rPr>
                <w:noProof/>
              </w:rPr>
              <w:t>Primus Telecommunications Canada Inc.</w:t>
            </w:r>
          </w:p>
          <w:p w14:paraId="00A5B3ED" w14:textId="77777777" w:rsidR="00EE6E52" w:rsidRPr="00B161BA" w:rsidRDefault="00EE6E52" w:rsidP="00AF6B2B">
            <w:pPr>
              <w:ind w:left="153" w:right="153"/>
            </w:pPr>
            <w:r>
              <w:rPr>
                <w:noProof/>
              </w:rPr>
              <w:t>500- 5343 Dundas St West</w:t>
            </w:r>
          </w:p>
          <w:p w14:paraId="6FF42B50" w14:textId="77777777" w:rsidR="00EE6E52" w:rsidRPr="00B161BA" w:rsidRDefault="00EE6E52" w:rsidP="00AF6B2B">
            <w:pPr>
              <w:ind w:left="153" w:right="153"/>
            </w:pPr>
            <w:r>
              <w:rPr>
                <w:noProof/>
              </w:rPr>
              <w:t>Toronto</w:t>
            </w:r>
            <w:r w:rsidRPr="00B161BA">
              <w:t xml:space="preserve">, </w:t>
            </w:r>
            <w:r>
              <w:rPr>
                <w:noProof/>
              </w:rPr>
              <w:t>ON</w:t>
            </w:r>
          </w:p>
          <w:p w14:paraId="052EA051" w14:textId="77777777" w:rsidR="00EE6E52" w:rsidRPr="00B161BA" w:rsidRDefault="00EE6E52" w:rsidP="00AF6B2B">
            <w:pPr>
              <w:ind w:left="153" w:right="153"/>
            </w:pPr>
            <w:r>
              <w:rPr>
                <w:noProof/>
              </w:rPr>
              <w:t>Canada</w:t>
            </w:r>
          </w:p>
          <w:p w14:paraId="68C8F301" w14:textId="77777777" w:rsidR="00EE6E52" w:rsidRPr="00B161BA" w:rsidRDefault="00EE6E52" w:rsidP="00AF6B2B">
            <w:pPr>
              <w:ind w:left="153" w:right="153"/>
            </w:pPr>
            <w:r>
              <w:rPr>
                <w:noProof/>
              </w:rPr>
              <w:t>M9B 6K5</w:t>
            </w:r>
          </w:p>
          <w:p w14:paraId="001F5452" w14:textId="77777777" w:rsidR="00EE6E52" w:rsidRPr="00B161BA" w:rsidRDefault="00EE6E52" w:rsidP="00AF6B2B">
            <w:pPr>
              <w:ind w:left="153" w:right="153"/>
            </w:pPr>
            <w:r w:rsidRPr="00B161BA">
              <w:t xml:space="preserve">Telephone: </w:t>
            </w:r>
            <w:r>
              <w:rPr>
                <w:noProof/>
              </w:rPr>
              <w:t>416-207-7151</w:t>
            </w:r>
          </w:p>
          <w:p w14:paraId="4CF270EE" w14:textId="77777777" w:rsidR="00EE6E52" w:rsidRPr="00B161BA" w:rsidRDefault="00EE6E52" w:rsidP="00AF6B2B">
            <w:pPr>
              <w:ind w:left="153" w:right="153"/>
            </w:pPr>
            <w:r w:rsidRPr="00B161BA">
              <w:t xml:space="preserve">Fax: </w:t>
            </w:r>
            <w:r>
              <w:rPr>
                <w:noProof/>
              </w:rPr>
              <w:t>877-329-6875</w:t>
            </w:r>
          </w:p>
          <w:p w14:paraId="0BE33B93" w14:textId="77777777" w:rsidR="00EE6E52" w:rsidRPr="00B161BA" w:rsidRDefault="00EE6E52" w:rsidP="00AF6B2B">
            <w:pPr>
              <w:ind w:left="153" w:right="153"/>
            </w:pPr>
            <w:r>
              <w:rPr>
                <w:noProof/>
              </w:rPr>
              <w:t>idulay@primustel.ca</w:t>
            </w:r>
          </w:p>
        </w:tc>
        <w:tc>
          <w:tcPr>
            <w:tcW w:w="5040" w:type="dxa"/>
            <w:vAlign w:val="center"/>
          </w:tcPr>
          <w:p w14:paraId="2771217D" w14:textId="77777777" w:rsidR="00EE6E52" w:rsidRPr="00B161BA" w:rsidRDefault="00EE6E52" w:rsidP="00AF6B2B">
            <w:pPr>
              <w:ind w:left="153" w:right="153"/>
            </w:pPr>
            <w:r>
              <w:rPr>
                <w:noProof/>
              </w:rPr>
              <w:t>Jean-Michel</w:t>
            </w:r>
            <w:r>
              <w:t xml:space="preserve"> </w:t>
            </w:r>
            <w:r>
              <w:rPr>
                <w:noProof/>
              </w:rPr>
              <w:t>Dupuis</w:t>
            </w:r>
          </w:p>
          <w:p w14:paraId="3A1E7CE5" w14:textId="77777777" w:rsidR="00EE6E52" w:rsidRPr="00B161BA" w:rsidRDefault="00EE6E52" w:rsidP="00AF6B2B">
            <w:pPr>
              <w:ind w:left="153" w:right="153"/>
            </w:pPr>
            <w:r>
              <w:rPr>
                <w:noProof/>
              </w:rPr>
              <w:t>Senior Public Services Specialist</w:t>
            </w:r>
          </w:p>
          <w:p w14:paraId="3EAA37C8" w14:textId="77777777" w:rsidR="00EE6E52" w:rsidRPr="00B161BA" w:rsidRDefault="00EE6E52" w:rsidP="00AF6B2B">
            <w:pPr>
              <w:ind w:left="153" w:right="153"/>
            </w:pPr>
            <w:r>
              <w:rPr>
                <w:noProof/>
              </w:rPr>
              <w:t>Rogers Communications Canada Inc.</w:t>
            </w:r>
          </w:p>
          <w:p w14:paraId="232ABE49" w14:textId="77777777" w:rsidR="00EE6E52" w:rsidRPr="00B161BA" w:rsidRDefault="00EE6E52" w:rsidP="00AF6B2B">
            <w:pPr>
              <w:ind w:left="153" w:right="153"/>
            </w:pPr>
            <w:r>
              <w:rPr>
                <w:noProof/>
              </w:rPr>
              <w:t>800 rue de la Gauchetiere Ouest, Suite 4000</w:t>
            </w:r>
          </w:p>
          <w:p w14:paraId="39D2CD10" w14:textId="77777777" w:rsidR="00EE6E52" w:rsidRPr="00B161BA" w:rsidRDefault="00EE6E52" w:rsidP="00AF6B2B">
            <w:pPr>
              <w:ind w:left="153" w:right="153"/>
            </w:pPr>
            <w:r>
              <w:rPr>
                <w:noProof/>
              </w:rPr>
              <w:t>Montreal</w:t>
            </w:r>
            <w:r w:rsidRPr="00B161BA">
              <w:t xml:space="preserve">, </w:t>
            </w:r>
            <w:r>
              <w:rPr>
                <w:noProof/>
              </w:rPr>
              <w:t>QC</w:t>
            </w:r>
          </w:p>
          <w:p w14:paraId="6711B0C8" w14:textId="77777777" w:rsidR="00EE6E52" w:rsidRPr="00B161BA" w:rsidRDefault="00EE6E52" w:rsidP="00AF6B2B">
            <w:pPr>
              <w:ind w:left="153" w:right="153"/>
            </w:pPr>
            <w:r>
              <w:rPr>
                <w:noProof/>
              </w:rPr>
              <w:t>Canada</w:t>
            </w:r>
          </w:p>
          <w:p w14:paraId="2CB7DDEC" w14:textId="77777777" w:rsidR="00EE6E52" w:rsidRPr="00B161BA" w:rsidRDefault="00EE6E52" w:rsidP="00AF6B2B">
            <w:pPr>
              <w:ind w:left="153" w:right="153"/>
            </w:pPr>
            <w:r>
              <w:rPr>
                <w:noProof/>
              </w:rPr>
              <w:t>H5A 1K3</w:t>
            </w:r>
          </w:p>
          <w:p w14:paraId="24C9647A" w14:textId="77777777" w:rsidR="00EE6E52" w:rsidRPr="00B161BA" w:rsidRDefault="00EE6E52" w:rsidP="00AF6B2B">
            <w:pPr>
              <w:ind w:left="153" w:right="153"/>
            </w:pPr>
            <w:r w:rsidRPr="00B161BA">
              <w:t xml:space="preserve">Telephone: </w:t>
            </w:r>
            <w:r>
              <w:rPr>
                <w:noProof/>
              </w:rPr>
              <w:t>1-866-501-7727</w:t>
            </w:r>
          </w:p>
          <w:p w14:paraId="5D206992" w14:textId="77777777" w:rsidR="00EE6E52" w:rsidRPr="00B161BA" w:rsidRDefault="00EE6E52" w:rsidP="00AF6B2B">
            <w:pPr>
              <w:ind w:left="153" w:right="153"/>
            </w:pPr>
            <w:r w:rsidRPr="00B161BA">
              <w:t xml:space="preserve">Fax: </w:t>
            </w:r>
            <w:r>
              <w:rPr>
                <w:noProof/>
              </w:rPr>
              <w:t>1-800-506-3962</w:t>
            </w:r>
          </w:p>
          <w:p w14:paraId="3F7EEA4B" w14:textId="77777777" w:rsidR="00EE6E52" w:rsidRPr="00B161BA" w:rsidRDefault="00EE6E52" w:rsidP="00AF6B2B">
            <w:pPr>
              <w:ind w:left="153" w:right="153"/>
            </w:pPr>
            <w:r>
              <w:rPr>
                <w:noProof/>
              </w:rPr>
              <w:t>jeanmichel.dupuis@rci.rogers.com</w:t>
            </w:r>
          </w:p>
        </w:tc>
      </w:tr>
      <w:tr w:rsidR="00EE6E52" w:rsidRPr="00B161BA" w14:paraId="0EDE9AF8" w14:textId="77777777" w:rsidTr="00EE6E52">
        <w:trPr>
          <w:cantSplit/>
          <w:trHeight w:hRule="exact" w:val="2880"/>
        </w:trPr>
        <w:tc>
          <w:tcPr>
            <w:tcW w:w="5040" w:type="dxa"/>
            <w:vAlign w:val="center"/>
          </w:tcPr>
          <w:p w14:paraId="29D5F056" w14:textId="77777777" w:rsidR="00EE6E52" w:rsidRPr="00B161BA" w:rsidRDefault="00EE6E52" w:rsidP="00AF6B2B">
            <w:pPr>
              <w:ind w:left="153" w:right="153"/>
            </w:pPr>
            <w:r>
              <w:rPr>
                <w:noProof/>
              </w:rPr>
              <w:t>Mona</w:t>
            </w:r>
            <w:r>
              <w:t xml:space="preserve"> </w:t>
            </w:r>
            <w:r>
              <w:rPr>
                <w:noProof/>
              </w:rPr>
              <w:t>Emond</w:t>
            </w:r>
          </w:p>
          <w:p w14:paraId="0F71EF2F" w14:textId="77777777" w:rsidR="00EE6E52" w:rsidRPr="00B161BA" w:rsidRDefault="00EE6E52" w:rsidP="00AF6B2B">
            <w:pPr>
              <w:ind w:left="153" w:right="153"/>
            </w:pPr>
            <w:r>
              <w:rPr>
                <w:noProof/>
              </w:rPr>
              <w:t>Director, Marketing &amp; Communications</w:t>
            </w:r>
          </w:p>
          <w:p w14:paraId="20F1A3AF" w14:textId="77777777" w:rsidR="00EE6E52" w:rsidRPr="00B161BA" w:rsidRDefault="00EE6E52" w:rsidP="00AF6B2B">
            <w:pPr>
              <w:ind w:left="153" w:right="153"/>
            </w:pPr>
            <w:r>
              <w:rPr>
                <w:noProof/>
              </w:rPr>
              <w:t>Canadian Security Association</w:t>
            </w:r>
          </w:p>
          <w:p w14:paraId="71214098" w14:textId="77777777" w:rsidR="00EE6E52" w:rsidRPr="00B161BA" w:rsidRDefault="00EE6E52" w:rsidP="00AF6B2B">
            <w:pPr>
              <w:ind w:left="153" w:right="153"/>
            </w:pPr>
            <w:r>
              <w:rPr>
                <w:noProof/>
              </w:rPr>
              <w:t>610 Alden Road, Suite 100</w:t>
            </w:r>
          </w:p>
          <w:p w14:paraId="23B80720" w14:textId="77777777" w:rsidR="00EE6E52" w:rsidRPr="00B161BA" w:rsidRDefault="00EE6E52" w:rsidP="00AF6B2B">
            <w:pPr>
              <w:ind w:left="153" w:right="153"/>
            </w:pPr>
            <w:r>
              <w:rPr>
                <w:noProof/>
              </w:rPr>
              <w:t>Markham</w:t>
            </w:r>
            <w:r w:rsidRPr="00B161BA">
              <w:t xml:space="preserve">, </w:t>
            </w:r>
            <w:r>
              <w:rPr>
                <w:noProof/>
              </w:rPr>
              <w:t>ON</w:t>
            </w:r>
          </w:p>
          <w:p w14:paraId="65F60C7F" w14:textId="77777777" w:rsidR="00EE6E52" w:rsidRPr="00B161BA" w:rsidRDefault="00EE6E52" w:rsidP="00AF6B2B">
            <w:pPr>
              <w:ind w:left="153" w:right="153"/>
            </w:pPr>
            <w:r>
              <w:rPr>
                <w:noProof/>
              </w:rPr>
              <w:t>Canada</w:t>
            </w:r>
          </w:p>
          <w:p w14:paraId="2B4A54FB" w14:textId="77777777" w:rsidR="00EE6E52" w:rsidRPr="00B161BA" w:rsidRDefault="00EE6E52" w:rsidP="00AF6B2B">
            <w:pPr>
              <w:ind w:left="153" w:right="153"/>
            </w:pPr>
            <w:r>
              <w:rPr>
                <w:noProof/>
              </w:rPr>
              <w:t>L3R 9Z1</w:t>
            </w:r>
          </w:p>
          <w:p w14:paraId="5DAAE9CA" w14:textId="77777777" w:rsidR="00EE6E52" w:rsidRPr="00B161BA" w:rsidRDefault="00EE6E52" w:rsidP="00AF6B2B">
            <w:pPr>
              <w:ind w:left="153" w:right="153"/>
            </w:pPr>
            <w:r w:rsidRPr="00B161BA">
              <w:t xml:space="preserve">Telephone: </w:t>
            </w:r>
            <w:r>
              <w:rPr>
                <w:noProof/>
              </w:rPr>
              <w:t>905-513-0622 Ext 242</w:t>
            </w:r>
          </w:p>
          <w:p w14:paraId="00D7C49A" w14:textId="77777777" w:rsidR="00EE6E52" w:rsidRPr="00B161BA" w:rsidRDefault="00EE6E52" w:rsidP="00AF6B2B">
            <w:pPr>
              <w:ind w:left="153" w:right="153"/>
            </w:pPr>
            <w:r w:rsidRPr="00B161BA">
              <w:t xml:space="preserve">Fax: </w:t>
            </w:r>
            <w:r>
              <w:rPr>
                <w:noProof/>
              </w:rPr>
              <w:t>905-513-0624</w:t>
            </w:r>
          </w:p>
          <w:p w14:paraId="709DEFBB" w14:textId="77777777" w:rsidR="00EE6E52" w:rsidRPr="00B161BA" w:rsidRDefault="00EE6E52" w:rsidP="00AF6B2B">
            <w:pPr>
              <w:ind w:left="153" w:right="153"/>
            </w:pPr>
            <w:r>
              <w:rPr>
                <w:noProof/>
              </w:rPr>
              <w:t>memond@canasa.org</w:t>
            </w:r>
          </w:p>
        </w:tc>
        <w:tc>
          <w:tcPr>
            <w:tcW w:w="5040" w:type="dxa"/>
            <w:vAlign w:val="center"/>
          </w:tcPr>
          <w:p w14:paraId="7602C414" w14:textId="77777777" w:rsidR="00EE6E52" w:rsidRPr="00B161BA" w:rsidRDefault="00EE6E52" w:rsidP="00AF6B2B">
            <w:pPr>
              <w:ind w:left="153" w:right="153"/>
            </w:pPr>
            <w:r>
              <w:rPr>
                <w:noProof/>
              </w:rPr>
              <w:t>Iann</w:t>
            </w:r>
            <w:r>
              <w:t xml:space="preserve"> </w:t>
            </w:r>
            <w:r>
              <w:rPr>
                <w:noProof/>
              </w:rPr>
              <w:t>Gorrill</w:t>
            </w:r>
          </w:p>
          <w:p w14:paraId="63293544" w14:textId="77777777" w:rsidR="00EE6E52" w:rsidRPr="00B161BA" w:rsidRDefault="00EE6E52" w:rsidP="00AF6B2B">
            <w:pPr>
              <w:ind w:left="153" w:right="153"/>
            </w:pPr>
            <w:r>
              <w:rPr>
                <w:noProof/>
              </w:rPr>
              <w:t>Network Architect</w:t>
            </w:r>
          </w:p>
          <w:p w14:paraId="3EED513D" w14:textId="77777777" w:rsidR="00EE6E52" w:rsidRPr="00B161BA" w:rsidRDefault="00EE6E52" w:rsidP="00AF6B2B">
            <w:pPr>
              <w:ind w:left="153" w:right="153"/>
            </w:pPr>
            <w:r>
              <w:rPr>
                <w:noProof/>
              </w:rPr>
              <w:t>Access Communications</w:t>
            </w:r>
          </w:p>
          <w:p w14:paraId="31525B57" w14:textId="77777777" w:rsidR="00EE6E52" w:rsidRPr="00B161BA" w:rsidRDefault="00EE6E52" w:rsidP="00AF6B2B">
            <w:pPr>
              <w:ind w:left="153" w:right="153"/>
            </w:pPr>
            <w:r>
              <w:rPr>
                <w:noProof/>
              </w:rPr>
              <w:t>2250 Park St</w:t>
            </w:r>
          </w:p>
          <w:p w14:paraId="3F86EBB4" w14:textId="77777777" w:rsidR="00EE6E52" w:rsidRPr="00B161BA" w:rsidRDefault="00EE6E52" w:rsidP="00AF6B2B">
            <w:pPr>
              <w:ind w:left="153" w:right="153"/>
            </w:pPr>
            <w:r>
              <w:rPr>
                <w:noProof/>
              </w:rPr>
              <w:t>Regina</w:t>
            </w:r>
            <w:r w:rsidRPr="00B161BA">
              <w:t xml:space="preserve">, </w:t>
            </w:r>
            <w:r>
              <w:rPr>
                <w:noProof/>
              </w:rPr>
              <w:t>AB</w:t>
            </w:r>
          </w:p>
          <w:p w14:paraId="360D1CBA" w14:textId="77777777" w:rsidR="00EE6E52" w:rsidRPr="00B161BA" w:rsidRDefault="00EE6E52" w:rsidP="00AF6B2B">
            <w:pPr>
              <w:ind w:left="153" w:right="153"/>
            </w:pPr>
            <w:r>
              <w:rPr>
                <w:noProof/>
              </w:rPr>
              <w:t>S4N7K7</w:t>
            </w:r>
          </w:p>
          <w:p w14:paraId="3013D839" w14:textId="77777777" w:rsidR="00EE6E52" w:rsidRPr="00B161BA" w:rsidRDefault="00EE6E52" w:rsidP="00AF6B2B">
            <w:pPr>
              <w:ind w:left="153" w:right="153"/>
            </w:pPr>
            <w:r w:rsidRPr="00B161BA">
              <w:t xml:space="preserve">Telephone: </w:t>
            </w:r>
            <w:r>
              <w:rPr>
                <w:noProof/>
              </w:rPr>
              <w:t>306-565-5396</w:t>
            </w:r>
          </w:p>
          <w:p w14:paraId="045AD595" w14:textId="77777777" w:rsidR="00EE6E52" w:rsidRPr="00B161BA" w:rsidRDefault="00EE6E52" w:rsidP="00AF6B2B">
            <w:pPr>
              <w:ind w:left="153" w:right="153"/>
            </w:pPr>
            <w:r w:rsidRPr="00B161BA">
              <w:t xml:space="preserve">Fax: </w:t>
            </w:r>
            <w:r>
              <w:rPr>
                <w:noProof/>
              </w:rPr>
              <w:t>306-565-5395</w:t>
            </w:r>
          </w:p>
          <w:p w14:paraId="2BC0648F" w14:textId="77777777" w:rsidR="00EE6E52" w:rsidRPr="00B161BA" w:rsidRDefault="00EE6E52" w:rsidP="00AF6B2B">
            <w:pPr>
              <w:ind w:left="153" w:right="153"/>
            </w:pPr>
            <w:r>
              <w:rPr>
                <w:noProof/>
              </w:rPr>
              <w:t>iann.gorrill@myaccess.coop</w:t>
            </w:r>
          </w:p>
        </w:tc>
      </w:tr>
      <w:tr w:rsidR="00EE6E52" w:rsidRPr="00B161BA" w14:paraId="570AC704" w14:textId="77777777" w:rsidTr="00EE6E52">
        <w:trPr>
          <w:cantSplit/>
          <w:trHeight w:hRule="exact" w:val="2880"/>
        </w:trPr>
        <w:tc>
          <w:tcPr>
            <w:tcW w:w="5040" w:type="dxa"/>
            <w:vAlign w:val="center"/>
          </w:tcPr>
          <w:p w14:paraId="0CEBC77B" w14:textId="77777777" w:rsidR="00EE6E52" w:rsidRPr="00B161BA" w:rsidRDefault="00EE6E52" w:rsidP="00AF6B2B">
            <w:pPr>
              <w:ind w:left="153" w:right="153"/>
            </w:pPr>
            <w:r>
              <w:rPr>
                <w:noProof/>
              </w:rPr>
              <w:lastRenderedPageBreak/>
              <w:t>Carmela</w:t>
            </w:r>
            <w:r>
              <w:t xml:space="preserve"> </w:t>
            </w:r>
            <w:r>
              <w:rPr>
                <w:noProof/>
              </w:rPr>
              <w:t>Haines</w:t>
            </w:r>
          </w:p>
          <w:p w14:paraId="4C5073AD" w14:textId="77777777" w:rsidR="00EE6E52" w:rsidRPr="00B161BA" w:rsidRDefault="00EE6E52" w:rsidP="00AF6B2B">
            <w:pPr>
              <w:ind w:left="153" w:right="153"/>
            </w:pPr>
            <w:r>
              <w:rPr>
                <w:noProof/>
              </w:rPr>
              <w:t>VP Finances &amp; Admin &amp; Corporate Officer</w:t>
            </w:r>
          </w:p>
          <w:p w14:paraId="4572A451" w14:textId="77777777" w:rsidR="00EE6E52" w:rsidRPr="00B161BA" w:rsidRDefault="00EE6E52" w:rsidP="00AF6B2B">
            <w:pPr>
              <w:ind w:left="153" w:right="153"/>
            </w:pPr>
            <w:r>
              <w:rPr>
                <w:noProof/>
              </w:rPr>
              <w:t>Access Communications</w:t>
            </w:r>
          </w:p>
          <w:p w14:paraId="5A16838D" w14:textId="77777777" w:rsidR="00EE6E52" w:rsidRPr="00B161BA" w:rsidRDefault="00EE6E52" w:rsidP="00AF6B2B">
            <w:pPr>
              <w:ind w:left="153" w:right="153"/>
            </w:pPr>
            <w:r>
              <w:rPr>
                <w:noProof/>
              </w:rPr>
              <w:t>2250 Park St</w:t>
            </w:r>
          </w:p>
          <w:p w14:paraId="2CC1A70B" w14:textId="77777777" w:rsidR="00EE6E52" w:rsidRPr="00B161BA" w:rsidRDefault="00EE6E52" w:rsidP="00AF6B2B">
            <w:pPr>
              <w:ind w:left="153" w:right="153"/>
            </w:pPr>
            <w:r>
              <w:rPr>
                <w:noProof/>
              </w:rPr>
              <w:t>Regina</w:t>
            </w:r>
            <w:r w:rsidRPr="00B161BA">
              <w:t xml:space="preserve">, </w:t>
            </w:r>
            <w:r>
              <w:rPr>
                <w:noProof/>
              </w:rPr>
              <w:t>SK</w:t>
            </w:r>
          </w:p>
          <w:p w14:paraId="1C321D47" w14:textId="77777777" w:rsidR="00EE6E52" w:rsidRPr="00B161BA" w:rsidRDefault="00EE6E52" w:rsidP="00AF6B2B">
            <w:pPr>
              <w:ind w:left="153" w:right="153"/>
            </w:pPr>
            <w:r>
              <w:rPr>
                <w:noProof/>
              </w:rPr>
              <w:t>S4N7K7</w:t>
            </w:r>
          </w:p>
          <w:p w14:paraId="4999DCD2" w14:textId="77777777" w:rsidR="00EE6E52" w:rsidRPr="00B161BA" w:rsidRDefault="00EE6E52" w:rsidP="00AF6B2B">
            <w:pPr>
              <w:ind w:left="153" w:right="153"/>
            </w:pPr>
            <w:r w:rsidRPr="00B161BA">
              <w:t xml:space="preserve">Telephone: </w:t>
            </w:r>
            <w:r>
              <w:rPr>
                <w:noProof/>
              </w:rPr>
              <w:t>306-565-5351</w:t>
            </w:r>
          </w:p>
          <w:p w14:paraId="2EB94EB0" w14:textId="77777777" w:rsidR="00EE6E52" w:rsidRPr="00B161BA" w:rsidRDefault="00EE6E52" w:rsidP="00AF6B2B">
            <w:pPr>
              <w:ind w:left="153" w:right="153"/>
            </w:pPr>
            <w:r w:rsidRPr="00B161BA">
              <w:t xml:space="preserve">Fax: </w:t>
            </w:r>
            <w:r>
              <w:rPr>
                <w:noProof/>
              </w:rPr>
              <w:t>306-565-5395</w:t>
            </w:r>
          </w:p>
          <w:p w14:paraId="160C8D15" w14:textId="77777777" w:rsidR="00EE6E52" w:rsidRPr="00B161BA" w:rsidRDefault="00EE6E52" w:rsidP="00AF6B2B">
            <w:pPr>
              <w:ind w:left="153" w:right="153"/>
            </w:pPr>
            <w:r>
              <w:rPr>
                <w:noProof/>
              </w:rPr>
              <w:t>carmela.haines@myaccess.coop</w:t>
            </w:r>
          </w:p>
        </w:tc>
        <w:tc>
          <w:tcPr>
            <w:tcW w:w="5040" w:type="dxa"/>
            <w:vAlign w:val="center"/>
          </w:tcPr>
          <w:p w14:paraId="7A8D1B9E" w14:textId="77777777" w:rsidR="00EE6E52" w:rsidRPr="00B161BA" w:rsidRDefault="00EE6E52" w:rsidP="00AF6B2B">
            <w:pPr>
              <w:ind w:left="153" w:right="153"/>
            </w:pPr>
            <w:r>
              <w:rPr>
                <w:noProof/>
              </w:rPr>
              <w:t>Austin</w:t>
            </w:r>
            <w:r>
              <w:t xml:space="preserve"> </w:t>
            </w:r>
            <w:r>
              <w:rPr>
                <w:noProof/>
              </w:rPr>
              <w:t>He</w:t>
            </w:r>
          </w:p>
          <w:p w14:paraId="1269770F" w14:textId="77777777" w:rsidR="00EE6E52" w:rsidRPr="00B161BA" w:rsidRDefault="00EE6E52" w:rsidP="00AF6B2B">
            <w:pPr>
              <w:ind w:left="153" w:right="153"/>
            </w:pPr>
            <w:r>
              <w:rPr>
                <w:noProof/>
              </w:rPr>
              <w:t>Network Planning Analyst,Carrier Relations,Network Profitability &amp; Planning</w:t>
            </w:r>
          </w:p>
          <w:p w14:paraId="73093B42" w14:textId="77777777" w:rsidR="00EE6E52" w:rsidRPr="00B161BA" w:rsidRDefault="00EE6E52" w:rsidP="00AF6B2B">
            <w:pPr>
              <w:ind w:left="153" w:right="153"/>
            </w:pPr>
            <w:r>
              <w:rPr>
                <w:noProof/>
              </w:rPr>
              <w:t>Primus Telecommunications Canada Inc.</w:t>
            </w:r>
          </w:p>
          <w:p w14:paraId="443357C0" w14:textId="77777777" w:rsidR="00EE6E52" w:rsidRPr="00B161BA" w:rsidRDefault="00EE6E52" w:rsidP="00AF6B2B">
            <w:pPr>
              <w:ind w:left="153" w:right="153"/>
            </w:pPr>
            <w:r>
              <w:rPr>
                <w:noProof/>
              </w:rPr>
              <w:t>5343 Dundas Street W. Suite 500</w:t>
            </w:r>
          </w:p>
          <w:p w14:paraId="00BA3580" w14:textId="77777777" w:rsidR="00EE6E52" w:rsidRPr="00B161BA" w:rsidRDefault="00EE6E52" w:rsidP="00AF6B2B">
            <w:pPr>
              <w:ind w:left="153" w:right="153"/>
            </w:pPr>
            <w:r>
              <w:rPr>
                <w:noProof/>
              </w:rPr>
              <w:t>Toronto</w:t>
            </w:r>
            <w:r w:rsidRPr="00B161BA">
              <w:t xml:space="preserve">, </w:t>
            </w:r>
            <w:r>
              <w:rPr>
                <w:noProof/>
              </w:rPr>
              <w:t>ON</w:t>
            </w:r>
          </w:p>
          <w:p w14:paraId="02A30D53" w14:textId="77777777" w:rsidR="00EE6E52" w:rsidRPr="00B161BA" w:rsidRDefault="00EE6E52" w:rsidP="00AF6B2B">
            <w:pPr>
              <w:ind w:left="153" w:right="153"/>
            </w:pPr>
            <w:r>
              <w:rPr>
                <w:noProof/>
              </w:rPr>
              <w:t>Canada</w:t>
            </w:r>
          </w:p>
          <w:p w14:paraId="4442E7DE" w14:textId="77777777" w:rsidR="00EE6E52" w:rsidRPr="00B161BA" w:rsidRDefault="00EE6E52" w:rsidP="00AF6B2B">
            <w:pPr>
              <w:ind w:left="153" w:right="153"/>
            </w:pPr>
            <w:r>
              <w:rPr>
                <w:noProof/>
              </w:rPr>
              <w:t>M9B 6K5</w:t>
            </w:r>
          </w:p>
          <w:p w14:paraId="55C61642" w14:textId="77777777" w:rsidR="00EE6E52" w:rsidRDefault="00EE6E52" w:rsidP="00AF6B2B">
            <w:pPr>
              <w:ind w:left="153" w:right="153"/>
            </w:pPr>
            <w:r w:rsidRPr="00B161BA">
              <w:t xml:space="preserve">Telephone: </w:t>
            </w:r>
            <w:r>
              <w:rPr>
                <w:noProof/>
              </w:rPr>
              <w:t>416-207-3361</w:t>
            </w:r>
          </w:p>
          <w:p w14:paraId="2B50D511" w14:textId="77777777" w:rsidR="00EE6E52" w:rsidRPr="00B161BA" w:rsidRDefault="00EE6E52" w:rsidP="00AF6B2B">
            <w:pPr>
              <w:ind w:left="153" w:right="153"/>
            </w:pPr>
            <w:r>
              <w:rPr>
                <w:noProof/>
              </w:rPr>
              <w:t>ahe@primustel.ca</w:t>
            </w:r>
          </w:p>
        </w:tc>
      </w:tr>
      <w:tr w:rsidR="00EE6E52" w:rsidRPr="00B161BA" w14:paraId="50D6829A" w14:textId="77777777" w:rsidTr="00EE6E52">
        <w:trPr>
          <w:cantSplit/>
          <w:trHeight w:hRule="exact" w:val="2880"/>
        </w:trPr>
        <w:tc>
          <w:tcPr>
            <w:tcW w:w="5040" w:type="dxa"/>
            <w:vAlign w:val="center"/>
          </w:tcPr>
          <w:p w14:paraId="5381B620" w14:textId="77777777" w:rsidR="00EE6E52" w:rsidRPr="00B161BA" w:rsidRDefault="00EE6E52" w:rsidP="00AF6B2B">
            <w:pPr>
              <w:ind w:left="153" w:right="153"/>
            </w:pPr>
            <w:r>
              <w:rPr>
                <w:noProof/>
              </w:rPr>
              <w:t>Marian</w:t>
            </w:r>
            <w:r>
              <w:t xml:space="preserve"> </w:t>
            </w:r>
            <w:r>
              <w:rPr>
                <w:noProof/>
              </w:rPr>
              <w:t>Hearn</w:t>
            </w:r>
          </w:p>
          <w:p w14:paraId="3234C304" w14:textId="77777777" w:rsidR="00EE6E52" w:rsidRPr="00B161BA" w:rsidRDefault="00EE6E52" w:rsidP="00AF6B2B">
            <w:pPr>
              <w:ind w:left="153" w:right="153"/>
            </w:pPr>
            <w:r>
              <w:rPr>
                <w:noProof/>
              </w:rPr>
              <w:t>Project Executive</w:t>
            </w:r>
          </w:p>
          <w:p w14:paraId="2D2A3EAE" w14:textId="77777777" w:rsidR="00EE6E52" w:rsidRPr="00B161BA" w:rsidRDefault="00EE6E52" w:rsidP="00AF6B2B">
            <w:pPr>
              <w:ind w:left="153" w:right="153"/>
            </w:pPr>
            <w:r>
              <w:rPr>
                <w:noProof/>
              </w:rPr>
              <w:t>Canadian LNP Consortium Inc.</w:t>
            </w:r>
          </w:p>
          <w:p w14:paraId="48B364F7" w14:textId="77777777" w:rsidR="00EE6E52" w:rsidRPr="00B161BA" w:rsidRDefault="00EE6E52" w:rsidP="00AF6B2B">
            <w:pPr>
              <w:ind w:left="153" w:right="153"/>
            </w:pPr>
            <w:r>
              <w:rPr>
                <w:noProof/>
              </w:rPr>
              <w:t>350 Palladium Drive, Suite 208</w:t>
            </w:r>
          </w:p>
          <w:p w14:paraId="253523B6" w14:textId="77777777" w:rsidR="00EE6E52" w:rsidRPr="00B161BA" w:rsidRDefault="00EE6E52" w:rsidP="00AF6B2B">
            <w:pPr>
              <w:ind w:left="153" w:right="153"/>
            </w:pPr>
            <w:r>
              <w:rPr>
                <w:noProof/>
              </w:rPr>
              <w:t>Kanata</w:t>
            </w:r>
            <w:r w:rsidRPr="00B161BA">
              <w:t xml:space="preserve">, </w:t>
            </w:r>
            <w:r>
              <w:rPr>
                <w:noProof/>
              </w:rPr>
              <w:t>ON</w:t>
            </w:r>
          </w:p>
          <w:p w14:paraId="02A7B7A4" w14:textId="77777777" w:rsidR="00EE6E52" w:rsidRPr="00B161BA" w:rsidRDefault="00EE6E52" w:rsidP="00AF6B2B">
            <w:pPr>
              <w:ind w:left="153" w:right="153"/>
            </w:pPr>
            <w:r>
              <w:rPr>
                <w:noProof/>
              </w:rPr>
              <w:t>Canada</w:t>
            </w:r>
          </w:p>
          <w:p w14:paraId="773CBCBB" w14:textId="77777777" w:rsidR="00EE6E52" w:rsidRPr="00B161BA" w:rsidRDefault="00EE6E52" w:rsidP="00AF6B2B">
            <w:pPr>
              <w:ind w:left="153" w:right="153"/>
            </w:pPr>
            <w:r>
              <w:rPr>
                <w:noProof/>
              </w:rPr>
              <w:t>K2V 1A8</w:t>
            </w:r>
          </w:p>
          <w:p w14:paraId="70214DF1" w14:textId="77777777" w:rsidR="00EE6E52" w:rsidRPr="00B161BA" w:rsidRDefault="00EE6E52" w:rsidP="00AF6B2B">
            <w:pPr>
              <w:ind w:left="153" w:right="153"/>
            </w:pPr>
            <w:r w:rsidRPr="00B161BA">
              <w:t xml:space="preserve">Telephone: </w:t>
            </w:r>
            <w:r>
              <w:rPr>
                <w:noProof/>
              </w:rPr>
              <w:t>613-287-0225</w:t>
            </w:r>
          </w:p>
          <w:p w14:paraId="48B7F8A2" w14:textId="77777777" w:rsidR="00EE6E52" w:rsidRPr="00B161BA" w:rsidRDefault="00EE6E52" w:rsidP="00AF6B2B">
            <w:pPr>
              <w:ind w:left="153" w:right="153"/>
            </w:pPr>
            <w:r w:rsidRPr="00B161BA">
              <w:t xml:space="preserve">Fax: </w:t>
            </w:r>
            <w:r>
              <w:rPr>
                <w:noProof/>
              </w:rPr>
              <w:t>800-406-9250</w:t>
            </w:r>
          </w:p>
          <w:p w14:paraId="54CA2FD9" w14:textId="77777777" w:rsidR="00EE6E52" w:rsidRPr="00B161BA" w:rsidRDefault="00EE6E52" w:rsidP="00AF6B2B">
            <w:pPr>
              <w:ind w:left="153" w:right="153"/>
            </w:pPr>
            <w:r>
              <w:rPr>
                <w:noProof/>
              </w:rPr>
              <w:t>marian.hearn@clnpc.ca</w:t>
            </w:r>
          </w:p>
        </w:tc>
        <w:tc>
          <w:tcPr>
            <w:tcW w:w="5040" w:type="dxa"/>
            <w:vAlign w:val="center"/>
          </w:tcPr>
          <w:p w14:paraId="6B9A7F3B" w14:textId="77777777" w:rsidR="00EE6E52" w:rsidRPr="00B161BA" w:rsidRDefault="00EE6E52" w:rsidP="00AF6B2B">
            <w:pPr>
              <w:ind w:left="153" w:right="153"/>
            </w:pPr>
            <w:r>
              <w:rPr>
                <w:noProof/>
              </w:rPr>
              <w:t>Lynne</w:t>
            </w:r>
            <w:r>
              <w:t xml:space="preserve"> </w:t>
            </w:r>
            <w:r>
              <w:rPr>
                <w:noProof/>
              </w:rPr>
              <w:t>Hewitson</w:t>
            </w:r>
          </w:p>
          <w:p w14:paraId="210FEDC0" w14:textId="77777777" w:rsidR="00EE6E52" w:rsidRPr="00B161BA" w:rsidRDefault="00EE6E52" w:rsidP="00AF6B2B">
            <w:pPr>
              <w:ind w:left="153" w:right="153"/>
            </w:pPr>
            <w:r>
              <w:rPr>
                <w:noProof/>
              </w:rPr>
              <w:t>Membership Manager</w:t>
            </w:r>
          </w:p>
          <w:p w14:paraId="7B20A734" w14:textId="77777777" w:rsidR="00EE6E52" w:rsidRPr="00B161BA" w:rsidRDefault="00EE6E52" w:rsidP="00AF6B2B">
            <w:pPr>
              <w:ind w:left="153" w:right="153"/>
            </w:pPr>
            <w:r>
              <w:rPr>
                <w:noProof/>
              </w:rPr>
              <w:t>Canadian Security Association (CANASA)</w:t>
            </w:r>
          </w:p>
          <w:p w14:paraId="2EBB6888" w14:textId="77777777" w:rsidR="00EE6E52" w:rsidRPr="00B161BA" w:rsidRDefault="00EE6E52" w:rsidP="00AF6B2B">
            <w:pPr>
              <w:ind w:left="153" w:right="153"/>
            </w:pPr>
            <w:r>
              <w:rPr>
                <w:noProof/>
              </w:rPr>
              <w:t>610 Alden Road</w:t>
            </w:r>
          </w:p>
          <w:p w14:paraId="66A5FFF2" w14:textId="77777777" w:rsidR="00EE6E52" w:rsidRPr="00B161BA" w:rsidRDefault="00EE6E52" w:rsidP="00AF6B2B">
            <w:pPr>
              <w:ind w:left="153" w:right="153"/>
            </w:pPr>
            <w:r>
              <w:rPr>
                <w:noProof/>
              </w:rPr>
              <w:t>Markham</w:t>
            </w:r>
            <w:r w:rsidRPr="00B161BA">
              <w:t xml:space="preserve">, </w:t>
            </w:r>
            <w:r>
              <w:rPr>
                <w:noProof/>
              </w:rPr>
              <w:t>ON</w:t>
            </w:r>
          </w:p>
          <w:p w14:paraId="0958DF41" w14:textId="77777777" w:rsidR="00EE6E52" w:rsidRPr="00B161BA" w:rsidRDefault="00EE6E52" w:rsidP="00AF6B2B">
            <w:pPr>
              <w:ind w:left="153" w:right="153"/>
            </w:pPr>
            <w:r>
              <w:rPr>
                <w:noProof/>
              </w:rPr>
              <w:t>Canada</w:t>
            </w:r>
          </w:p>
          <w:p w14:paraId="31796927" w14:textId="77777777" w:rsidR="00EE6E52" w:rsidRPr="00B161BA" w:rsidRDefault="00EE6E52" w:rsidP="00AF6B2B">
            <w:pPr>
              <w:ind w:left="153" w:right="153"/>
            </w:pPr>
            <w:r>
              <w:rPr>
                <w:noProof/>
              </w:rPr>
              <w:t>L3R 9Z1</w:t>
            </w:r>
          </w:p>
          <w:p w14:paraId="19C3BAE9" w14:textId="77777777" w:rsidR="00EE6E52" w:rsidRPr="00B161BA" w:rsidRDefault="00EE6E52" w:rsidP="00AF6B2B">
            <w:pPr>
              <w:ind w:left="153" w:right="153"/>
            </w:pPr>
            <w:r w:rsidRPr="00B161BA">
              <w:t xml:space="preserve">Telephone: </w:t>
            </w:r>
            <w:r>
              <w:rPr>
                <w:noProof/>
              </w:rPr>
              <w:t>905-513-0622 ext 223</w:t>
            </w:r>
          </w:p>
          <w:p w14:paraId="04E649E6" w14:textId="77777777" w:rsidR="00EE6E52" w:rsidRPr="00B161BA" w:rsidRDefault="00EE6E52" w:rsidP="00AF6B2B">
            <w:pPr>
              <w:ind w:left="153" w:right="153"/>
            </w:pPr>
            <w:r w:rsidRPr="00B161BA">
              <w:t xml:space="preserve">Fax: </w:t>
            </w:r>
            <w:r>
              <w:rPr>
                <w:noProof/>
              </w:rPr>
              <w:t>905-513-0624</w:t>
            </w:r>
          </w:p>
          <w:p w14:paraId="11ADBA73" w14:textId="77777777" w:rsidR="00EE6E52" w:rsidRPr="00B161BA" w:rsidRDefault="00EE6E52" w:rsidP="00AF6B2B">
            <w:pPr>
              <w:ind w:left="153" w:right="153"/>
            </w:pPr>
            <w:r>
              <w:rPr>
                <w:noProof/>
              </w:rPr>
              <w:t>membership@canasa.org</w:t>
            </w:r>
          </w:p>
        </w:tc>
      </w:tr>
      <w:tr w:rsidR="00EE6E52" w:rsidRPr="00B161BA" w14:paraId="569F9A30" w14:textId="77777777" w:rsidTr="00EE6E52">
        <w:trPr>
          <w:cantSplit/>
          <w:trHeight w:hRule="exact" w:val="2880"/>
        </w:trPr>
        <w:tc>
          <w:tcPr>
            <w:tcW w:w="5040" w:type="dxa"/>
            <w:vAlign w:val="center"/>
          </w:tcPr>
          <w:p w14:paraId="505D29F5" w14:textId="77777777" w:rsidR="00EE6E52" w:rsidRPr="00B161BA" w:rsidRDefault="00EE6E52" w:rsidP="00AF6B2B">
            <w:pPr>
              <w:ind w:left="153" w:right="153"/>
            </w:pPr>
            <w:r>
              <w:rPr>
                <w:noProof/>
              </w:rPr>
              <w:t>Larry</w:t>
            </w:r>
            <w:r>
              <w:t xml:space="preserve"> </w:t>
            </w:r>
            <w:r>
              <w:rPr>
                <w:noProof/>
              </w:rPr>
              <w:t>Hishon</w:t>
            </w:r>
          </w:p>
          <w:p w14:paraId="211F77F1" w14:textId="77777777" w:rsidR="00EE6E52" w:rsidRPr="00B161BA" w:rsidRDefault="00EE6E52" w:rsidP="00AF6B2B">
            <w:pPr>
              <w:ind w:left="153" w:right="153"/>
            </w:pPr>
            <w:r>
              <w:rPr>
                <w:noProof/>
              </w:rPr>
              <w:t>Vice-President Business Development</w:t>
            </w:r>
          </w:p>
          <w:p w14:paraId="4F492D85" w14:textId="77777777" w:rsidR="00EE6E52" w:rsidRPr="00B161BA" w:rsidRDefault="00EE6E52" w:rsidP="00AF6B2B">
            <w:pPr>
              <w:ind w:left="153" w:right="153"/>
            </w:pPr>
            <w:r>
              <w:rPr>
                <w:noProof/>
              </w:rPr>
              <w:t>Fibernetics Corporation</w:t>
            </w:r>
          </w:p>
          <w:p w14:paraId="45642068" w14:textId="77777777" w:rsidR="00EE6E52" w:rsidRPr="00B161BA" w:rsidRDefault="00EE6E52" w:rsidP="00AF6B2B">
            <w:pPr>
              <w:ind w:left="153" w:right="153"/>
            </w:pPr>
            <w:r>
              <w:rPr>
                <w:noProof/>
              </w:rPr>
              <w:t>583 Eastgate Walk</w:t>
            </w:r>
          </w:p>
          <w:p w14:paraId="2D3C0E7F" w14:textId="77777777" w:rsidR="00EE6E52" w:rsidRPr="00B161BA" w:rsidRDefault="00EE6E52" w:rsidP="00AF6B2B">
            <w:pPr>
              <w:ind w:left="153" w:right="153"/>
            </w:pPr>
            <w:r>
              <w:rPr>
                <w:noProof/>
              </w:rPr>
              <w:t>Waterloo</w:t>
            </w:r>
            <w:r w:rsidRPr="00B161BA">
              <w:t xml:space="preserve">, </w:t>
            </w:r>
            <w:r>
              <w:rPr>
                <w:noProof/>
              </w:rPr>
              <w:t>ON</w:t>
            </w:r>
          </w:p>
          <w:p w14:paraId="7404FA5F" w14:textId="77777777" w:rsidR="00EE6E52" w:rsidRPr="00B161BA" w:rsidRDefault="00EE6E52" w:rsidP="00AF6B2B">
            <w:pPr>
              <w:ind w:left="153" w:right="153"/>
            </w:pPr>
            <w:r>
              <w:rPr>
                <w:noProof/>
              </w:rPr>
              <w:t>Canada</w:t>
            </w:r>
          </w:p>
          <w:p w14:paraId="7E05FF5A" w14:textId="77777777" w:rsidR="00EE6E52" w:rsidRPr="00B161BA" w:rsidRDefault="00EE6E52" w:rsidP="00AF6B2B">
            <w:pPr>
              <w:ind w:left="153" w:right="153"/>
            </w:pPr>
            <w:r>
              <w:rPr>
                <w:noProof/>
              </w:rPr>
              <w:t>N2K 2V9</w:t>
            </w:r>
          </w:p>
          <w:p w14:paraId="47220ED0" w14:textId="77777777" w:rsidR="00EE6E52" w:rsidRPr="00B161BA" w:rsidRDefault="00EE6E52" w:rsidP="00AF6B2B">
            <w:pPr>
              <w:ind w:left="153" w:right="153"/>
            </w:pPr>
            <w:r w:rsidRPr="00B161BA">
              <w:t xml:space="preserve">Telephone: </w:t>
            </w:r>
            <w:r>
              <w:rPr>
                <w:noProof/>
              </w:rPr>
              <w:t>519-571-7433</w:t>
            </w:r>
          </w:p>
          <w:p w14:paraId="009F29CB" w14:textId="77777777" w:rsidR="00EE6E52" w:rsidRPr="00B161BA" w:rsidRDefault="00EE6E52" w:rsidP="00AF6B2B">
            <w:pPr>
              <w:ind w:left="153" w:right="153"/>
            </w:pPr>
            <w:r w:rsidRPr="00B161BA">
              <w:t xml:space="preserve">Fax: </w:t>
            </w:r>
            <w:r>
              <w:rPr>
                <w:noProof/>
              </w:rPr>
              <w:t>519-772-5014</w:t>
            </w:r>
          </w:p>
          <w:p w14:paraId="7512F742" w14:textId="77777777" w:rsidR="00EE6E52" w:rsidRPr="00B161BA" w:rsidRDefault="00EE6E52" w:rsidP="00AF6B2B">
            <w:pPr>
              <w:ind w:left="153" w:right="153"/>
            </w:pPr>
            <w:r>
              <w:rPr>
                <w:noProof/>
              </w:rPr>
              <w:t>lhishon@fibernetics.ca</w:t>
            </w:r>
          </w:p>
        </w:tc>
        <w:tc>
          <w:tcPr>
            <w:tcW w:w="5040" w:type="dxa"/>
            <w:vAlign w:val="center"/>
          </w:tcPr>
          <w:p w14:paraId="73A486C0" w14:textId="77777777" w:rsidR="00EE6E52" w:rsidRPr="00B161BA" w:rsidRDefault="00EE6E52" w:rsidP="00AF6B2B">
            <w:pPr>
              <w:ind w:left="153" w:right="153"/>
            </w:pPr>
            <w:r>
              <w:rPr>
                <w:noProof/>
              </w:rPr>
              <w:t>Steven</w:t>
            </w:r>
            <w:r>
              <w:t xml:space="preserve"> </w:t>
            </w:r>
            <w:r>
              <w:rPr>
                <w:noProof/>
              </w:rPr>
              <w:t>Hrabok</w:t>
            </w:r>
          </w:p>
          <w:p w14:paraId="09D26F29" w14:textId="77777777" w:rsidR="00EE6E52" w:rsidRPr="00B161BA" w:rsidRDefault="00EE6E52" w:rsidP="00AF6B2B">
            <w:pPr>
              <w:ind w:left="153" w:right="153"/>
            </w:pPr>
            <w:r>
              <w:rPr>
                <w:noProof/>
              </w:rPr>
              <w:t>Product Specialist - Digital Phone</w:t>
            </w:r>
          </w:p>
          <w:p w14:paraId="68FF31A9" w14:textId="77777777" w:rsidR="00EE6E52" w:rsidRPr="00B161BA" w:rsidRDefault="00EE6E52" w:rsidP="00AF6B2B">
            <w:pPr>
              <w:ind w:left="153" w:right="153"/>
            </w:pPr>
            <w:r>
              <w:rPr>
                <w:noProof/>
              </w:rPr>
              <w:t>Shaw</w:t>
            </w:r>
          </w:p>
          <w:p w14:paraId="21212253" w14:textId="77777777" w:rsidR="00EE6E52" w:rsidRPr="00B161BA" w:rsidRDefault="00EE6E52" w:rsidP="00AF6B2B">
            <w:pPr>
              <w:ind w:left="153" w:right="153"/>
            </w:pPr>
            <w:r>
              <w:rPr>
                <w:noProof/>
              </w:rPr>
              <w:t>Suite 800, 630 - 3rd Ave SW</w:t>
            </w:r>
          </w:p>
          <w:p w14:paraId="0F2E7C48" w14:textId="77777777" w:rsidR="00EE6E52" w:rsidRPr="00B161BA" w:rsidRDefault="00EE6E52" w:rsidP="00AF6B2B">
            <w:pPr>
              <w:ind w:left="153" w:right="153"/>
            </w:pPr>
            <w:r>
              <w:rPr>
                <w:noProof/>
              </w:rPr>
              <w:t>Calgary</w:t>
            </w:r>
            <w:r w:rsidRPr="00B161BA">
              <w:t xml:space="preserve">, </w:t>
            </w:r>
            <w:r>
              <w:rPr>
                <w:noProof/>
              </w:rPr>
              <w:t>AB</w:t>
            </w:r>
          </w:p>
          <w:p w14:paraId="05629D7E" w14:textId="77777777" w:rsidR="00EE6E52" w:rsidRPr="00B161BA" w:rsidRDefault="00EE6E52" w:rsidP="00AF6B2B">
            <w:pPr>
              <w:ind w:left="153" w:right="153"/>
            </w:pPr>
            <w:r>
              <w:rPr>
                <w:noProof/>
              </w:rPr>
              <w:t>Canada</w:t>
            </w:r>
          </w:p>
          <w:p w14:paraId="33409B41" w14:textId="77777777" w:rsidR="00EE6E52" w:rsidRPr="00B161BA" w:rsidRDefault="00EE6E52" w:rsidP="00AF6B2B">
            <w:pPr>
              <w:ind w:left="153" w:right="153"/>
            </w:pPr>
            <w:r>
              <w:rPr>
                <w:noProof/>
              </w:rPr>
              <w:t>T2P 4L4</w:t>
            </w:r>
          </w:p>
          <w:p w14:paraId="5090D418" w14:textId="77777777" w:rsidR="00EE6E52" w:rsidRPr="00B161BA" w:rsidRDefault="00EE6E52" w:rsidP="00AF6B2B">
            <w:pPr>
              <w:ind w:left="153" w:right="153"/>
            </w:pPr>
            <w:r w:rsidRPr="00B161BA">
              <w:t xml:space="preserve">Telephone: </w:t>
            </w:r>
            <w:r>
              <w:rPr>
                <w:noProof/>
              </w:rPr>
              <w:t>403-234-6284</w:t>
            </w:r>
          </w:p>
          <w:p w14:paraId="5F25817F" w14:textId="77777777" w:rsidR="00EE6E52" w:rsidRPr="00B161BA" w:rsidRDefault="00EE6E52" w:rsidP="00AF6B2B">
            <w:pPr>
              <w:ind w:left="153" w:right="153"/>
            </w:pPr>
            <w:r w:rsidRPr="00B161BA">
              <w:t xml:space="preserve">Fax: </w:t>
            </w:r>
            <w:r>
              <w:rPr>
                <w:noProof/>
              </w:rPr>
              <w:t>403-750-6969</w:t>
            </w:r>
          </w:p>
          <w:p w14:paraId="3CE5CABD" w14:textId="77777777" w:rsidR="00EE6E52" w:rsidRPr="00B161BA" w:rsidRDefault="00EE6E52" w:rsidP="00AF6B2B">
            <w:pPr>
              <w:ind w:left="153" w:right="153"/>
            </w:pPr>
            <w:r>
              <w:rPr>
                <w:noProof/>
              </w:rPr>
              <w:t>dp-tnadmin@sjrb.ca</w:t>
            </w:r>
          </w:p>
        </w:tc>
      </w:tr>
      <w:tr w:rsidR="00EE6E52" w:rsidRPr="00B161BA" w14:paraId="33679D61" w14:textId="77777777" w:rsidTr="00EE6E52">
        <w:trPr>
          <w:cantSplit/>
          <w:trHeight w:hRule="exact" w:val="2880"/>
        </w:trPr>
        <w:tc>
          <w:tcPr>
            <w:tcW w:w="5040" w:type="dxa"/>
            <w:vAlign w:val="center"/>
          </w:tcPr>
          <w:p w14:paraId="43EB01FF" w14:textId="77777777" w:rsidR="00EE6E52" w:rsidRPr="00B161BA" w:rsidRDefault="00EE6E52" w:rsidP="00AF6B2B">
            <w:pPr>
              <w:ind w:left="153" w:right="153"/>
            </w:pPr>
            <w:r>
              <w:rPr>
                <w:noProof/>
              </w:rPr>
              <w:t>Keith</w:t>
            </w:r>
            <w:r>
              <w:t xml:space="preserve"> </w:t>
            </w:r>
            <w:r>
              <w:rPr>
                <w:noProof/>
              </w:rPr>
              <w:t>Irish</w:t>
            </w:r>
          </w:p>
          <w:p w14:paraId="29B87652" w14:textId="77777777" w:rsidR="00EE6E52" w:rsidRPr="00B161BA" w:rsidRDefault="00EE6E52" w:rsidP="00AF6B2B">
            <w:pPr>
              <w:ind w:left="153" w:right="153"/>
            </w:pPr>
            <w:r>
              <w:rPr>
                <w:noProof/>
              </w:rPr>
              <w:t>Director, Corporate &amp; Marketing Communications</w:t>
            </w:r>
          </w:p>
          <w:p w14:paraId="249FE3BC" w14:textId="77777777" w:rsidR="00EE6E52" w:rsidRPr="00B161BA" w:rsidRDefault="00EE6E52" w:rsidP="00AF6B2B">
            <w:pPr>
              <w:ind w:left="153" w:right="153"/>
            </w:pPr>
            <w:r>
              <w:rPr>
                <w:noProof/>
              </w:rPr>
              <w:t>Allstream</w:t>
            </w:r>
          </w:p>
          <w:p w14:paraId="24F062C3" w14:textId="77777777" w:rsidR="00EE6E52" w:rsidRDefault="00EE6E52" w:rsidP="00AF6B2B">
            <w:pPr>
              <w:ind w:left="153" w:right="153"/>
            </w:pPr>
            <w:r w:rsidRPr="00B161BA">
              <w:t xml:space="preserve">Telephone: </w:t>
            </w:r>
            <w:r>
              <w:rPr>
                <w:noProof/>
              </w:rPr>
              <w:t>416-646-6527</w:t>
            </w:r>
          </w:p>
          <w:p w14:paraId="3509A6E9" w14:textId="77777777" w:rsidR="00EE6E52" w:rsidRPr="00B161BA" w:rsidRDefault="00EE6E52" w:rsidP="00AF6B2B">
            <w:pPr>
              <w:ind w:left="153" w:right="153"/>
            </w:pPr>
            <w:r>
              <w:rPr>
                <w:noProof/>
              </w:rPr>
              <w:t>keith.irish@allstream.com</w:t>
            </w:r>
          </w:p>
        </w:tc>
        <w:tc>
          <w:tcPr>
            <w:tcW w:w="5040" w:type="dxa"/>
            <w:vAlign w:val="center"/>
          </w:tcPr>
          <w:p w14:paraId="4E550AD7" w14:textId="77777777" w:rsidR="00EE6E52" w:rsidRPr="00B161BA" w:rsidRDefault="00EE6E52" w:rsidP="00AF6B2B">
            <w:pPr>
              <w:ind w:left="153" w:right="153"/>
            </w:pPr>
            <w:r>
              <w:rPr>
                <w:noProof/>
              </w:rPr>
              <w:t>Stephanie</w:t>
            </w:r>
            <w:r>
              <w:t xml:space="preserve"> </w:t>
            </w:r>
            <w:r>
              <w:rPr>
                <w:noProof/>
              </w:rPr>
              <w:t>Jackson</w:t>
            </w:r>
          </w:p>
          <w:p w14:paraId="2F8DBDE9" w14:textId="77777777" w:rsidR="00EE6E52" w:rsidRPr="00B161BA" w:rsidRDefault="00EE6E52" w:rsidP="00AF6B2B">
            <w:pPr>
              <w:ind w:left="153" w:right="153"/>
            </w:pPr>
            <w:r>
              <w:rPr>
                <w:noProof/>
              </w:rPr>
              <w:t>Manager - Public Services Integration; Traffic Engineering</w:t>
            </w:r>
          </w:p>
          <w:p w14:paraId="6BBB6B62" w14:textId="77777777" w:rsidR="00EE6E52" w:rsidRPr="00B161BA" w:rsidRDefault="00EE6E52" w:rsidP="00AF6B2B">
            <w:pPr>
              <w:ind w:left="153" w:right="153"/>
            </w:pPr>
            <w:r>
              <w:rPr>
                <w:noProof/>
              </w:rPr>
              <w:t>Rogers Communications Canada Inc.</w:t>
            </w:r>
          </w:p>
          <w:p w14:paraId="10138358" w14:textId="77777777" w:rsidR="00EE6E52" w:rsidRPr="00B161BA" w:rsidRDefault="00EE6E52" w:rsidP="00AF6B2B">
            <w:pPr>
              <w:ind w:left="153" w:right="153"/>
            </w:pPr>
            <w:r>
              <w:rPr>
                <w:noProof/>
              </w:rPr>
              <w:t>8200 Dixie Road</w:t>
            </w:r>
          </w:p>
          <w:p w14:paraId="57A27A72" w14:textId="77777777" w:rsidR="00EE6E52" w:rsidRPr="00B161BA" w:rsidRDefault="00EE6E52" w:rsidP="00AF6B2B">
            <w:pPr>
              <w:ind w:left="153" w:right="153"/>
            </w:pPr>
            <w:r>
              <w:rPr>
                <w:noProof/>
              </w:rPr>
              <w:t>Brampton</w:t>
            </w:r>
            <w:r w:rsidRPr="00B161BA">
              <w:t xml:space="preserve">, </w:t>
            </w:r>
            <w:r>
              <w:rPr>
                <w:noProof/>
              </w:rPr>
              <w:t>ON</w:t>
            </w:r>
          </w:p>
          <w:p w14:paraId="0F403917" w14:textId="77777777" w:rsidR="00EE6E52" w:rsidRPr="00B161BA" w:rsidRDefault="00EE6E52" w:rsidP="00AF6B2B">
            <w:pPr>
              <w:ind w:left="153" w:right="153"/>
            </w:pPr>
            <w:r>
              <w:rPr>
                <w:noProof/>
              </w:rPr>
              <w:t>Canada</w:t>
            </w:r>
          </w:p>
          <w:p w14:paraId="2DDADA62" w14:textId="77777777" w:rsidR="00EE6E52" w:rsidRPr="00B161BA" w:rsidRDefault="00EE6E52" w:rsidP="00AF6B2B">
            <w:pPr>
              <w:ind w:left="153" w:right="153"/>
            </w:pPr>
            <w:r>
              <w:rPr>
                <w:noProof/>
              </w:rPr>
              <w:t>L6T 0C1</w:t>
            </w:r>
          </w:p>
          <w:p w14:paraId="3FF8AFD4" w14:textId="77777777" w:rsidR="00EE6E52" w:rsidRPr="00B161BA" w:rsidRDefault="00EE6E52" w:rsidP="00AF6B2B">
            <w:pPr>
              <w:ind w:left="153" w:right="153"/>
            </w:pPr>
            <w:r w:rsidRPr="00B161BA">
              <w:t xml:space="preserve">Telephone: </w:t>
            </w:r>
            <w:r>
              <w:rPr>
                <w:noProof/>
              </w:rPr>
              <w:t>647-747-4402</w:t>
            </w:r>
          </w:p>
          <w:p w14:paraId="427E23C5" w14:textId="77777777" w:rsidR="00EE6E52" w:rsidRPr="00B161BA" w:rsidRDefault="00EE6E52" w:rsidP="00AF6B2B">
            <w:pPr>
              <w:ind w:left="153" w:right="153"/>
            </w:pPr>
            <w:r w:rsidRPr="00B161BA">
              <w:t xml:space="preserve">Fax: </w:t>
            </w:r>
            <w:r>
              <w:rPr>
                <w:noProof/>
              </w:rPr>
              <w:t>647-747-4557</w:t>
            </w:r>
          </w:p>
          <w:p w14:paraId="7C2F088A" w14:textId="77777777" w:rsidR="00EE6E52" w:rsidRPr="00B161BA" w:rsidRDefault="00EE6E52" w:rsidP="00AF6B2B">
            <w:pPr>
              <w:ind w:left="153" w:right="153"/>
            </w:pPr>
            <w:r>
              <w:rPr>
                <w:noProof/>
              </w:rPr>
              <w:t>stephanie.jackson@rci.rogers.com</w:t>
            </w:r>
          </w:p>
        </w:tc>
      </w:tr>
      <w:tr w:rsidR="00EE6E52" w:rsidRPr="00B161BA" w14:paraId="0E555930" w14:textId="77777777" w:rsidTr="00EE6E52">
        <w:trPr>
          <w:cantSplit/>
          <w:trHeight w:hRule="exact" w:val="2880"/>
        </w:trPr>
        <w:tc>
          <w:tcPr>
            <w:tcW w:w="5040" w:type="dxa"/>
            <w:vAlign w:val="center"/>
          </w:tcPr>
          <w:p w14:paraId="290D66D6" w14:textId="77777777" w:rsidR="00EE6E52" w:rsidRPr="00B161BA" w:rsidRDefault="00EE6E52" w:rsidP="00AF6B2B">
            <w:pPr>
              <w:ind w:left="153" w:right="153"/>
            </w:pPr>
            <w:r>
              <w:rPr>
                <w:noProof/>
              </w:rPr>
              <w:lastRenderedPageBreak/>
              <w:t>Judy</w:t>
            </w:r>
            <w:r>
              <w:t xml:space="preserve"> </w:t>
            </w:r>
            <w:r>
              <w:rPr>
                <w:noProof/>
              </w:rPr>
              <w:t>Kachuik</w:t>
            </w:r>
          </w:p>
          <w:p w14:paraId="022ED5FF" w14:textId="77777777" w:rsidR="00EE6E52" w:rsidRPr="00B161BA" w:rsidRDefault="00EE6E52" w:rsidP="00AF6B2B">
            <w:pPr>
              <w:ind w:left="153" w:right="153"/>
            </w:pPr>
            <w:r>
              <w:rPr>
                <w:noProof/>
              </w:rPr>
              <w:t>Network Planning - Routing</w:t>
            </w:r>
          </w:p>
          <w:p w14:paraId="59D4383B" w14:textId="77777777" w:rsidR="00EE6E52" w:rsidRPr="00B161BA" w:rsidRDefault="00EE6E52" w:rsidP="00AF6B2B">
            <w:pPr>
              <w:ind w:left="153" w:right="153"/>
            </w:pPr>
            <w:r>
              <w:rPr>
                <w:noProof/>
              </w:rPr>
              <w:t>SaskTel</w:t>
            </w:r>
          </w:p>
          <w:p w14:paraId="3D7E09CD" w14:textId="77777777" w:rsidR="00EE6E52" w:rsidRPr="00B161BA" w:rsidRDefault="00EE6E52" w:rsidP="00AF6B2B">
            <w:pPr>
              <w:ind w:left="153" w:right="153"/>
            </w:pPr>
            <w:r>
              <w:rPr>
                <w:noProof/>
              </w:rPr>
              <w:t>2121 Saskatchewan Drive, 8th Floor</w:t>
            </w:r>
          </w:p>
          <w:p w14:paraId="274ACA33" w14:textId="77777777" w:rsidR="00EE6E52" w:rsidRPr="00B161BA" w:rsidRDefault="00EE6E52" w:rsidP="00AF6B2B">
            <w:pPr>
              <w:ind w:left="153" w:right="153"/>
            </w:pPr>
            <w:r>
              <w:rPr>
                <w:noProof/>
              </w:rPr>
              <w:t>Regina</w:t>
            </w:r>
            <w:r w:rsidRPr="00B161BA">
              <w:t xml:space="preserve">, </w:t>
            </w:r>
            <w:r>
              <w:rPr>
                <w:noProof/>
              </w:rPr>
              <w:t>SK</w:t>
            </w:r>
          </w:p>
          <w:p w14:paraId="7B3BE05D" w14:textId="77777777" w:rsidR="00EE6E52" w:rsidRPr="00B161BA" w:rsidRDefault="00EE6E52" w:rsidP="00AF6B2B">
            <w:pPr>
              <w:ind w:left="153" w:right="153"/>
            </w:pPr>
            <w:r>
              <w:rPr>
                <w:noProof/>
              </w:rPr>
              <w:t>Canada</w:t>
            </w:r>
          </w:p>
          <w:p w14:paraId="431B47D2" w14:textId="77777777" w:rsidR="00EE6E52" w:rsidRPr="00B161BA" w:rsidRDefault="00EE6E52" w:rsidP="00AF6B2B">
            <w:pPr>
              <w:ind w:left="153" w:right="153"/>
            </w:pPr>
            <w:r>
              <w:rPr>
                <w:noProof/>
              </w:rPr>
              <w:t>S4P2Z2</w:t>
            </w:r>
          </w:p>
          <w:p w14:paraId="089F1CD5" w14:textId="77777777" w:rsidR="00EE6E52" w:rsidRPr="00B161BA" w:rsidRDefault="00EE6E52" w:rsidP="00AF6B2B">
            <w:pPr>
              <w:ind w:left="153" w:right="153"/>
            </w:pPr>
            <w:r w:rsidRPr="00B161BA">
              <w:t xml:space="preserve">Telephone: </w:t>
            </w:r>
            <w:r>
              <w:rPr>
                <w:noProof/>
              </w:rPr>
              <w:t>306-777-2199</w:t>
            </w:r>
          </w:p>
          <w:p w14:paraId="5B21CD2D" w14:textId="77777777" w:rsidR="00EE6E52" w:rsidRPr="00B161BA" w:rsidRDefault="00EE6E52" w:rsidP="00AF6B2B">
            <w:pPr>
              <w:ind w:left="153" w:right="153"/>
            </w:pPr>
            <w:r w:rsidRPr="00B161BA">
              <w:t xml:space="preserve">Fax: </w:t>
            </w:r>
            <w:r>
              <w:rPr>
                <w:noProof/>
              </w:rPr>
              <w:t>306-359-7788</w:t>
            </w:r>
          </w:p>
          <w:p w14:paraId="3AC92139" w14:textId="77777777" w:rsidR="00EE6E52" w:rsidRPr="00B161BA" w:rsidRDefault="00EE6E52" w:rsidP="00AF6B2B">
            <w:pPr>
              <w:ind w:left="153" w:right="153"/>
            </w:pPr>
            <w:r>
              <w:rPr>
                <w:noProof/>
              </w:rPr>
              <w:t>judy.kachuik@sasktel.com</w:t>
            </w:r>
          </w:p>
        </w:tc>
        <w:tc>
          <w:tcPr>
            <w:tcW w:w="5040" w:type="dxa"/>
            <w:vAlign w:val="center"/>
          </w:tcPr>
          <w:p w14:paraId="510C546F" w14:textId="77777777" w:rsidR="00EE6E52" w:rsidRPr="00B161BA" w:rsidRDefault="00EE6E52" w:rsidP="00AF6B2B">
            <w:pPr>
              <w:ind w:left="153" w:right="153"/>
            </w:pPr>
            <w:r>
              <w:rPr>
                <w:noProof/>
              </w:rPr>
              <w:t>Suresh</w:t>
            </w:r>
            <w:r>
              <w:t xml:space="preserve"> </w:t>
            </w:r>
            <w:r>
              <w:rPr>
                <w:noProof/>
              </w:rPr>
              <w:t>Khare</w:t>
            </w:r>
          </w:p>
          <w:p w14:paraId="61100029" w14:textId="77777777" w:rsidR="00EE6E52" w:rsidRPr="00B161BA" w:rsidRDefault="00EE6E52" w:rsidP="00AF6B2B">
            <w:pPr>
              <w:ind w:left="153" w:right="153"/>
            </w:pPr>
            <w:r>
              <w:rPr>
                <w:noProof/>
              </w:rPr>
              <w:t>CO Code Manager</w:t>
            </w:r>
          </w:p>
          <w:p w14:paraId="3DE31CEE" w14:textId="77777777" w:rsidR="00EE6E52" w:rsidRPr="00B161BA" w:rsidRDefault="00EE6E52" w:rsidP="00AF6B2B">
            <w:pPr>
              <w:ind w:left="153" w:right="153"/>
            </w:pPr>
            <w:r>
              <w:rPr>
                <w:noProof/>
              </w:rPr>
              <w:t>Leidos Canada Inc.</w:t>
            </w:r>
          </w:p>
          <w:p w14:paraId="4CD9AFDA" w14:textId="77777777" w:rsidR="00EE6E52" w:rsidRPr="00B161BA" w:rsidRDefault="00EE6E52" w:rsidP="00AF6B2B">
            <w:pPr>
              <w:ind w:left="153" w:right="153"/>
            </w:pPr>
            <w:r>
              <w:rPr>
                <w:noProof/>
              </w:rPr>
              <w:t>60 Queen Street, Suite 1516</w:t>
            </w:r>
          </w:p>
          <w:p w14:paraId="563C0C6B" w14:textId="77777777" w:rsidR="00EE6E52" w:rsidRPr="00B161BA" w:rsidRDefault="00EE6E52" w:rsidP="00AF6B2B">
            <w:pPr>
              <w:ind w:left="153" w:right="153"/>
            </w:pPr>
            <w:r>
              <w:rPr>
                <w:noProof/>
              </w:rPr>
              <w:t>Ottawa</w:t>
            </w:r>
            <w:r w:rsidRPr="00B161BA">
              <w:t xml:space="preserve">, </w:t>
            </w:r>
            <w:r>
              <w:rPr>
                <w:noProof/>
              </w:rPr>
              <w:t>ON</w:t>
            </w:r>
          </w:p>
          <w:p w14:paraId="58B556FC" w14:textId="77777777" w:rsidR="00EE6E52" w:rsidRPr="00B161BA" w:rsidRDefault="00EE6E52" w:rsidP="00AF6B2B">
            <w:pPr>
              <w:ind w:left="153" w:right="153"/>
            </w:pPr>
            <w:r>
              <w:rPr>
                <w:noProof/>
              </w:rPr>
              <w:t>Canada</w:t>
            </w:r>
          </w:p>
          <w:p w14:paraId="3FD6F3E3" w14:textId="77777777" w:rsidR="00EE6E52" w:rsidRPr="00B161BA" w:rsidRDefault="00EE6E52" w:rsidP="00AF6B2B">
            <w:pPr>
              <w:ind w:left="153" w:right="153"/>
            </w:pPr>
            <w:r>
              <w:rPr>
                <w:noProof/>
              </w:rPr>
              <w:t>K1P 5Y7</w:t>
            </w:r>
          </w:p>
          <w:p w14:paraId="34572C59" w14:textId="77777777" w:rsidR="00EE6E52" w:rsidRPr="00B161BA" w:rsidRDefault="00EE6E52" w:rsidP="00AF6B2B">
            <w:pPr>
              <w:ind w:left="153" w:right="153"/>
            </w:pPr>
            <w:r w:rsidRPr="00B161BA">
              <w:t xml:space="preserve">Telephone: </w:t>
            </w:r>
            <w:r>
              <w:rPr>
                <w:noProof/>
              </w:rPr>
              <w:t>613-683-3296</w:t>
            </w:r>
          </w:p>
          <w:p w14:paraId="0F4D26DB" w14:textId="77777777" w:rsidR="00EE6E52" w:rsidRPr="00B161BA" w:rsidRDefault="00EE6E52" w:rsidP="00AF6B2B">
            <w:pPr>
              <w:ind w:left="153" w:right="153"/>
            </w:pPr>
            <w:r w:rsidRPr="00B161BA">
              <w:t xml:space="preserve">Fax: </w:t>
            </w:r>
            <w:r>
              <w:rPr>
                <w:noProof/>
              </w:rPr>
              <w:t>613-563-3399</w:t>
            </w:r>
          </w:p>
          <w:p w14:paraId="1DD84ED7" w14:textId="77777777" w:rsidR="00EE6E52" w:rsidRPr="00B161BA" w:rsidRDefault="00EE6E52" w:rsidP="00AF6B2B">
            <w:pPr>
              <w:ind w:left="153" w:right="153"/>
            </w:pPr>
            <w:r>
              <w:rPr>
                <w:noProof/>
              </w:rPr>
              <w:t>khares@leidos.ca</w:t>
            </w:r>
          </w:p>
        </w:tc>
      </w:tr>
      <w:tr w:rsidR="00EE6E52" w:rsidRPr="00B161BA" w14:paraId="6E39264F" w14:textId="77777777" w:rsidTr="00EE6E52">
        <w:trPr>
          <w:cantSplit/>
          <w:trHeight w:hRule="exact" w:val="2880"/>
        </w:trPr>
        <w:tc>
          <w:tcPr>
            <w:tcW w:w="5040" w:type="dxa"/>
            <w:vAlign w:val="center"/>
          </w:tcPr>
          <w:p w14:paraId="7B4B3A0F" w14:textId="77777777" w:rsidR="00EE6E52" w:rsidRPr="00B161BA" w:rsidRDefault="00EE6E52" w:rsidP="00AF6B2B">
            <w:pPr>
              <w:ind w:left="153" w:right="153"/>
            </w:pPr>
            <w:r>
              <w:rPr>
                <w:noProof/>
              </w:rPr>
              <w:t>Graham</w:t>
            </w:r>
            <w:r>
              <w:t xml:space="preserve"> </w:t>
            </w:r>
            <w:r>
              <w:rPr>
                <w:noProof/>
              </w:rPr>
              <w:t>LeGeyt</w:t>
            </w:r>
          </w:p>
          <w:p w14:paraId="0FFF576D" w14:textId="77777777" w:rsidR="00EE6E52" w:rsidRPr="00B161BA" w:rsidRDefault="00EE6E52" w:rsidP="00AF6B2B">
            <w:pPr>
              <w:ind w:left="153" w:right="153"/>
            </w:pPr>
            <w:r>
              <w:rPr>
                <w:noProof/>
              </w:rPr>
              <w:t>Principal Systems Architect</w:t>
            </w:r>
          </w:p>
          <w:p w14:paraId="51C99B62" w14:textId="77777777" w:rsidR="00EE6E52" w:rsidRPr="00B161BA" w:rsidRDefault="00EE6E52" w:rsidP="00AF6B2B">
            <w:pPr>
              <w:ind w:left="153" w:right="153"/>
            </w:pPr>
            <w:r>
              <w:rPr>
                <w:noProof/>
              </w:rPr>
              <w:t>Shaw Communications Inc.</w:t>
            </w:r>
          </w:p>
          <w:p w14:paraId="3E5ACD94" w14:textId="77777777" w:rsidR="00EE6E52" w:rsidRPr="00B161BA" w:rsidRDefault="00EE6E52" w:rsidP="00AF6B2B">
            <w:pPr>
              <w:ind w:left="153" w:right="153"/>
            </w:pPr>
            <w:r>
              <w:rPr>
                <w:noProof/>
              </w:rPr>
              <w:t>2728 Hopewell Place, N.E.</w:t>
            </w:r>
          </w:p>
          <w:p w14:paraId="3C8D6B7A" w14:textId="77777777" w:rsidR="00EE6E52" w:rsidRPr="00B161BA" w:rsidRDefault="00EE6E52" w:rsidP="00AF6B2B">
            <w:pPr>
              <w:ind w:left="153" w:right="153"/>
            </w:pPr>
            <w:r>
              <w:rPr>
                <w:noProof/>
              </w:rPr>
              <w:t>Calgary</w:t>
            </w:r>
            <w:r w:rsidRPr="00B161BA">
              <w:t xml:space="preserve">, </w:t>
            </w:r>
            <w:r>
              <w:rPr>
                <w:noProof/>
              </w:rPr>
              <w:t>AB</w:t>
            </w:r>
          </w:p>
          <w:p w14:paraId="1860F074" w14:textId="77777777" w:rsidR="00EE6E52" w:rsidRPr="00B161BA" w:rsidRDefault="00EE6E52" w:rsidP="00AF6B2B">
            <w:pPr>
              <w:ind w:left="153" w:right="153"/>
            </w:pPr>
            <w:r>
              <w:rPr>
                <w:noProof/>
              </w:rPr>
              <w:t>Canada</w:t>
            </w:r>
          </w:p>
          <w:p w14:paraId="59F55068" w14:textId="77777777" w:rsidR="00EE6E52" w:rsidRPr="00B161BA" w:rsidRDefault="00EE6E52" w:rsidP="00AF6B2B">
            <w:pPr>
              <w:ind w:left="153" w:right="153"/>
            </w:pPr>
            <w:r>
              <w:rPr>
                <w:noProof/>
              </w:rPr>
              <w:t>T1Y 7J7</w:t>
            </w:r>
          </w:p>
          <w:p w14:paraId="331A7D73" w14:textId="77777777" w:rsidR="00EE6E52" w:rsidRDefault="00EE6E52" w:rsidP="00AF6B2B">
            <w:pPr>
              <w:ind w:left="153" w:right="153"/>
            </w:pPr>
            <w:r w:rsidRPr="00B161BA">
              <w:t xml:space="preserve">Telephone: </w:t>
            </w:r>
            <w:r>
              <w:rPr>
                <w:noProof/>
              </w:rPr>
              <w:t>403-781-4940</w:t>
            </w:r>
          </w:p>
          <w:p w14:paraId="1A4B6C30" w14:textId="77777777" w:rsidR="00EE6E52" w:rsidRPr="00B161BA" w:rsidRDefault="00EE6E52" w:rsidP="00AF6B2B">
            <w:pPr>
              <w:ind w:left="153" w:right="153"/>
            </w:pPr>
            <w:r>
              <w:rPr>
                <w:noProof/>
              </w:rPr>
              <w:t>graham.legeyt@sjrb.ca</w:t>
            </w:r>
          </w:p>
        </w:tc>
        <w:tc>
          <w:tcPr>
            <w:tcW w:w="5040" w:type="dxa"/>
            <w:vAlign w:val="center"/>
          </w:tcPr>
          <w:p w14:paraId="5A8224E2" w14:textId="77777777" w:rsidR="00EE6E52" w:rsidRPr="00B161BA" w:rsidRDefault="00EE6E52" w:rsidP="00AF6B2B">
            <w:pPr>
              <w:ind w:left="153" w:right="153"/>
            </w:pPr>
            <w:r>
              <w:rPr>
                <w:noProof/>
              </w:rPr>
              <w:t>Natalie</w:t>
            </w:r>
            <w:r>
              <w:t xml:space="preserve"> </w:t>
            </w:r>
            <w:r>
              <w:rPr>
                <w:noProof/>
              </w:rPr>
              <w:t>Lessard</w:t>
            </w:r>
          </w:p>
          <w:p w14:paraId="4DCDDBD3" w14:textId="77777777" w:rsidR="00EE6E52" w:rsidRPr="00B161BA" w:rsidRDefault="00EE6E52" w:rsidP="00AF6B2B">
            <w:pPr>
              <w:ind w:left="153" w:right="153"/>
            </w:pPr>
            <w:r>
              <w:rPr>
                <w:noProof/>
              </w:rPr>
              <w:t>CO Code Administration</w:t>
            </w:r>
          </w:p>
          <w:p w14:paraId="6D7712CE" w14:textId="77777777" w:rsidR="00EE6E52" w:rsidRPr="00B161BA" w:rsidRDefault="00EE6E52" w:rsidP="00AF6B2B">
            <w:pPr>
              <w:ind w:left="153" w:right="153"/>
            </w:pPr>
            <w:r>
              <w:rPr>
                <w:noProof/>
              </w:rPr>
              <w:t>Leidos Canada Inc.</w:t>
            </w:r>
          </w:p>
          <w:p w14:paraId="0C194AEC" w14:textId="77777777" w:rsidR="00EE6E52" w:rsidRPr="00B161BA" w:rsidRDefault="00EE6E52" w:rsidP="00AF6B2B">
            <w:pPr>
              <w:ind w:left="153" w:right="153"/>
            </w:pPr>
            <w:r>
              <w:rPr>
                <w:noProof/>
              </w:rPr>
              <w:t>60 Queen Street, Suite 1516</w:t>
            </w:r>
          </w:p>
          <w:p w14:paraId="415BEA5E" w14:textId="77777777" w:rsidR="00EE6E52" w:rsidRPr="00B161BA" w:rsidRDefault="00EE6E52" w:rsidP="00AF6B2B">
            <w:pPr>
              <w:ind w:left="153" w:right="153"/>
            </w:pPr>
            <w:r>
              <w:rPr>
                <w:noProof/>
              </w:rPr>
              <w:t>Ottawa</w:t>
            </w:r>
            <w:r w:rsidRPr="00B161BA">
              <w:t xml:space="preserve">, </w:t>
            </w:r>
            <w:r>
              <w:rPr>
                <w:noProof/>
              </w:rPr>
              <w:t>ON</w:t>
            </w:r>
          </w:p>
          <w:p w14:paraId="7E3AFF8C" w14:textId="77777777" w:rsidR="00EE6E52" w:rsidRPr="00B161BA" w:rsidRDefault="00EE6E52" w:rsidP="00AF6B2B">
            <w:pPr>
              <w:ind w:left="153" w:right="153"/>
            </w:pPr>
            <w:r>
              <w:rPr>
                <w:noProof/>
              </w:rPr>
              <w:t>Canada</w:t>
            </w:r>
          </w:p>
          <w:p w14:paraId="386A912D" w14:textId="77777777" w:rsidR="00EE6E52" w:rsidRPr="00B161BA" w:rsidRDefault="00EE6E52" w:rsidP="00AF6B2B">
            <w:pPr>
              <w:ind w:left="153" w:right="153"/>
            </w:pPr>
            <w:r>
              <w:rPr>
                <w:noProof/>
              </w:rPr>
              <w:t>K1P 5Y7</w:t>
            </w:r>
          </w:p>
          <w:p w14:paraId="6B5033CD" w14:textId="77777777" w:rsidR="00EE6E52" w:rsidRPr="00B161BA" w:rsidRDefault="00EE6E52" w:rsidP="00AF6B2B">
            <w:pPr>
              <w:ind w:left="153" w:right="153"/>
            </w:pPr>
            <w:r w:rsidRPr="00B161BA">
              <w:t xml:space="preserve">Telephone: </w:t>
            </w:r>
            <w:r>
              <w:rPr>
                <w:noProof/>
              </w:rPr>
              <w:t>613-683-3288</w:t>
            </w:r>
          </w:p>
          <w:p w14:paraId="7EE0321C" w14:textId="77777777" w:rsidR="00EE6E52" w:rsidRPr="00B161BA" w:rsidRDefault="00EE6E52" w:rsidP="00AF6B2B">
            <w:pPr>
              <w:ind w:left="153" w:right="153"/>
            </w:pPr>
            <w:r w:rsidRPr="00B161BA">
              <w:t xml:space="preserve">Fax: </w:t>
            </w:r>
            <w:r>
              <w:rPr>
                <w:noProof/>
              </w:rPr>
              <w:t>613-563-3399</w:t>
            </w:r>
          </w:p>
          <w:p w14:paraId="79EF5913" w14:textId="77777777" w:rsidR="00EE6E52" w:rsidRPr="00B161BA" w:rsidRDefault="00EE6E52" w:rsidP="00AF6B2B">
            <w:pPr>
              <w:ind w:left="153" w:right="153"/>
            </w:pPr>
            <w:r>
              <w:rPr>
                <w:noProof/>
              </w:rPr>
              <w:t>lessardn@leidos.ca</w:t>
            </w:r>
          </w:p>
        </w:tc>
      </w:tr>
      <w:tr w:rsidR="00EE6E52" w:rsidRPr="00B161BA" w14:paraId="288E0438" w14:textId="77777777" w:rsidTr="00EE6E52">
        <w:trPr>
          <w:cantSplit/>
          <w:trHeight w:hRule="exact" w:val="2880"/>
        </w:trPr>
        <w:tc>
          <w:tcPr>
            <w:tcW w:w="5040" w:type="dxa"/>
            <w:vAlign w:val="center"/>
          </w:tcPr>
          <w:p w14:paraId="217FA102" w14:textId="77777777" w:rsidR="00EE6E52" w:rsidRPr="00B161BA" w:rsidRDefault="00EE6E52" w:rsidP="00AF6B2B">
            <w:pPr>
              <w:ind w:left="153" w:right="153"/>
            </w:pPr>
            <w:r>
              <w:rPr>
                <w:noProof/>
              </w:rPr>
              <w:t>Anita</w:t>
            </w:r>
            <w:r>
              <w:t xml:space="preserve"> </w:t>
            </w:r>
            <w:r>
              <w:rPr>
                <w:noProof/>
              </w:rPr>
              <w:t>Mack</w:t>
            </w:r>
          </w:p>
          <w:p w14:paraId="38508A64" w14:textId="77777777" w:rsidR="00EE6E52" w:rsidRPr="00B161BA" w:rsidRDefault="00EE6E52" w:rsidP="00AF6B2B">
            <w:pPr>
              <w:ind w:left="153" w:right="153"/>
            </w:pPr>
            <w:r>
              <w:rPr>
                <w:noProof/>
              </w:rPr>
              <w:t>Sr Business Planner - Technology Strategy and Business Processes</w:t>
            </w:r>
          </w:p>
          <w:p w14:paraId="04D9EECE" w14:textId="77777777" w:rsidR="00EE6E52" w:rsidRPr="00B161BA" w:rsidRDefault="00EE6E52" w:rsidP="00AF6B2B">
            <w:pPr>
              <w:ind w:left="153" w:right="153"/>
            </w:pPr>
            <w:r>
              <w:rPr>
                <w:noProof/>
              </w:rPr>
              <w:t>SaskTel</w:t>
            </w:r>
          </w:p>
          <w:p w14:paraId="37AB0B76" w14:textId="77777777" w:rsidR="00EE6E52" w:rsidRPr="00B161BA" w:rsidRDefault="00EE6E52" w:rsidP="00AF6B2B">
            <w:pPr>
              <w:ind w:left="153" w:right="153"/>
            </w:pPr>
            <w:r>
              <w:rPr>
                <w:noProof/>
              </w:rPr>
              <w:t>2121 Saskatchewan Drive</w:t>
            </w:r>
          </w:p>
          <w:p w14:paraId="37E3714E" w14:textId="77777777" w:rsidR="00EE6E52" w:rsidRPr="00B161BA" w:rsidRDefault="00EE6E52" w:rsidP="00AF6B2B">
            <w:pPr>
              <w:ind w:left="153" w:right="153"/>
            </w:pPr>
            <w:r>
              <w:rPr>
                <w:noProof/>
              </w:rPr>
              <w:t>Regina</w:t>
            </w:r>
            <w:r w:rsidRPr="00B161BA">
              <w:t xml:space="preserve">, </w:t>
            </w:r>
            <w:r>
              <w:rPr>
                <w:noProof/>
              </w:rPr>
              <w:t>SK</w:t>
            </w:r>
          </w:p>
          <w:p w14:paraId="2B7E8319" w14:textId="77777777" w:rsidR="00EE6E52" w:rsidRPr="00B161BA" w:rsidRDefault="00EE6E52" w:rsidP="00AF6B2B">
            <w:pPr>
              <w:ind w:left="153" w:right="153"/>
            </w:pPr>
            <w:r>
              <w:rPr>
                <w:noProof/>
              </w:rPr>
              <w:t>Canada</w:t>
            </w:r>
          </w:p>
          <w:p w14:paraId="2F780DAE" w14:textId="77777777" w:rsidR="00EE6E52" w:rsidRPr="00B161BA" w:rsidRDefault="00EE6E52" w:rsidP="00AF6B2B">
            <w:pPr>
              <w:ind w:left="153" w:right="153"/>
            </w:pPr>
            <w:r>
              <w:rPr>
                <w:noProof/>
              </w:rPr>
              <w:t>S4P 2Z2</w:t>
            </w:r>
          </w:p>
          <w:p w14:paraId="2BB19D82" w14:textId="77777777" w:rsidR="00EE6E52" w:rsidRDefault="00EE6E52" w:rsidP="00AF6B2B">
            <w:pPr>
              <w:ind w:left="153" w:right="153"/>
            </w:pPr>
            <w:r w:rsidRPr="00B161BA">
              <w:t xml:space="preserve">Telephone: </w:t>
            </w:r>
            <w:r>
              <w:rPr>
                <w:noProof/>
              </w:rPr>
              <w:t>306-777-2244</w:t>
            </w:r>
          </w:p>
          <w:p w14:paraId="57F46123" w14:textId="77777777" w:rsidR="00EE6E52" w:rsidRPr="00B161BA" w:rsidRDefault="00EE6E52" w:rsidP="00AF6B2B">
            <w:pPr>
              <w:ind w:left="153" w:right="153"/>
            </w:pPr>
            <w:r>
              <w:rPr>
                <w:noProof/>
              </w:rPr>
              <w:t>anita.mack@sasktel.com</w:t>
            </w:r>
          </w:p>
        </w:tc>
        <w:tc>
          <w:tcPr>
            <w:tcW w:w="5040" w:type="dxa"/>
            <w:vAlign w:val="center"/>
          </w:tcPr>
          <w:p w14:paraId="553F5E8B" w14:textId="77777777" w:rsidR="00EE6E52" w:rsidRPr="00B161BA" w:rsidRDefault="00EE6E52" w:rsidP="00AF6B2B">
            <w:pPr>
              <w:ind w:left="153" w:right="153"/>
            </w:pPr>
            <w:r>
              <w:rPr>
                <w:noProof/>
              </w:rPr>
              <w:t>Jennifer</w:t>
            </w:r>
            <w:r>
              <w:t xml:space="preserve"> </w:t>
            </w:r>
            <w:r>
              <w:rPr>
                <w:noProof/>
              </w:rPr>
              <w:t>Mack</w:t>
            </w:r>
          </w:p>
          <w:p w14:paraId="7B1AEABC" w14:textId="77777777" w:rsidR="00EE6E52" w:rsidRPr="00B161BA" w:rsidRDefault="00EE6E52" w:rsidP="00AF6B2B">
            <w:pPr>
              <w:ind w:left="153" w:right="153"/>
            </w:pPr>
            <w:r>
              <w:rPr>
                <w:noProof/>
              </w:rPr>
              <w:t>Traffic Specialist</w:t>
            </w:r>
          </w:p>
          <w:p w14:paraId="52AC323F" w14:textId="77777777" w:rsidR="00EE6E52" w:rsidRPr="00B161BA" w:rsidRDefault="00EE6E52" w:rsidP="00AF6B2B">
            <w:pPr>
              <w:ind w:left="153" w:right="153"/>
            </w:pPr>
            <w:r>
              <w:rPr>
                <w:noProof/>
              </w:rPr>
              <w:t>Rogers Communications</w:t>
            </w:r>
          </w:p>
          <w:p w14:paraId="33106FC8" w14:textId="77777777" w:rsidR="00EE6E52" w:rsidRPr="00B161BA" w:rsidRDefault="00EE6E52" w:rsidP="00AF6B2B">
            <w:pPr>
              <w:ind w:left="153" w:right="153"/>
            </w:pPr>
            <w:r>
              <w:rPr>
                <w:noProof/>
              </w:rPr>
              <w:t>8200 Dixie Rd.</w:t>
            </w:r>
          </w:p>
          <w:p w14:paraId="189D1DC8" w14:textId="77777777" w:rsidR="00EE6E52" w:rsidRPr="00B161BA" w:rsidRDefault="00EE6E52" w:rsidP="00AF6B2B">
            <w:pPr>
              <w:ind w:left="153" w:right="153"/>
            </w:pPr>
            <w:r>
              <w:rPr>
                <w:noProof/>
              </w:rPr>
              <w:t>Brampton</w:t>
            </w:r>
            <w:r w:rsidRPr="00B161BA">
              <w:t xml:space="preserve">, </w:t>
            </w:r>
            <w:r>
              <w:rPr>
                <w:noProof/>
              </w:rPr>
              <w:t>ON</w:t>
            </w:r>
          </w:p>
          <w:p w14:paraId="5E8C3821" w14:textId="77777777" w:rsidR="00EE6E52" w:rsidRPr="00B161BA" w:rsidRDefault="00EE6E52" w:rsidP="00AF6B2B">
            <w:pPr>
              <w:ind w:left="153" w:right="153"/>
            </w:pPr>
            <w:r>
              <w:rPr>
                <w:noProof/>
              </w:rPr>
              <w:t>Canada</w:t>
            </w:r>
          </w:p>
          <w:p w14:paraId="445225DA" w14:textId="77777777" w:rsidR="00EE6E52" w:rsidRPr="00B161BA" w:rsidRDefault="00EE6E52" w:rsidP="00AF6B2B">
            <w:pPr>
              <w:ind w:left="153" w:right="153"/>
            </w:pPr>
            <w:r>
              <w:rPr>
                <w:noProof/>
              </w:rPr>
              <w:t>L6T 0C1</w:t>
            </w:r>
          </w:p>
          <w:p w14:paraId="1E82EA33" w14:textId="77777777" w:rsidR="00EE6E52" w:rsidRDefault="00EE6E52" w:rsidP="00AF6B2B">
            <w:pPr>
              <w:ind w:left="153" w:right="153"/>
            </w:pPr>
            <w:r w:rsidRPr="00B161BA">
              <w:t xml:space="preserve">Telephone: </w:t>
            </w:r>
            <w:r>
              <w:rPr>
                <w:noProof/>
              </w:rPr>
              <w:t>647-747-2168</w:t>
            </w:r>
          </w:p>
          <w:p w14:paraId="1F5F5D61" w14:textId="77777777" w:rsidR="00EE6E52" w:rsidRPr="00B161BA" w:rsidRDefault="00EE6E52" w:rsidP="00AF6B2B">
            <w:pPr>
              <w:ind w:left="153" w:right="153"/>
            </w:pPr>
            <w:r>
              <w:rPr>
                <w:noProof/>
              </w:rPr>
              <w:t>jennifer.mack@rci.rogers.ca</w:t>
            </w:r>
          </w:p>
        </w:tc>
      </w:tr>
      <w:tr w:rsidR="00EE6E52" w:rsidRPr="00B161BA" w14:paraId="5280E692" w14:textId="77777777" w:rsidTr="00EE6E52">
        <w:trPr>
          <w:cantSplit/>
          <w:trHeight w:hRule="exact" w:val="2880"/>
        </w:trPr>
        <w:tc>
          <w:tcPr>
            <w:tcW w:w="5040" w:type="dxa"/>
            <w:vAlign w:val="center"/>
          </w:tcPr>
          <w:p w14:paraId="6B4491BD" w14:textId="77777777" w:rsidR="00EE6E52" w:rsidRPr="00B161BA" w:rsidRDefault="00EE6E52" w:rsidP="00AF6B2B">
            <w:pPr>
              <w:ind w:left="153" w:right="153"/>
            </w:pPr>
            <w:r>
              <w:rPr>
                <w:noProof/>
              </w:rPr>
              <w:t>Wanda Marie</w:t>
            </w:r>
            <w:r>
              <w:t xml:space="preserve"> </w:t>
            </w:r>
            <w:r>
              <w:rPr>
                <w:noProof/>
              </w:rPr>
              <w:t>Mali</w:t>
            </w:r>
          </w:p>
          <w:p w14:paraId="4097DEBF" w14:textId="77777777" w:rsidR="00EE6E52" w:rsidRPr="00B161BA" w:rsidRDefault="00EE6E52" w:rsidP="00AF6B2B">
            <w:pPr>
              <w:ind w:left="153" w:right="153"/>
            </w:pPr>
            <w:r>
              <w:rPr>
                <w:noProof/>
              </w:rPr>
              <w:t>Manager - National Numbering Solutions</w:t>
            </w:r>
          </w:p>
          <w:p w14:paraId="1D490C32" w14:textId="77777777" w:rsidR="00EE6E52" w:rsidRPr="00B161BA" w:rsidRDefault="00EE6E52" w:rsidP="00AF6B2B">
            <w:pPr>
              <w:ind w:left="153" w:right="153"/>
            </w:pPr>
            <w:r>
              <w:rPr>
                <w:noProof/>
              </w:rPr>
              <w:t>Bell Canada</w:t>
            </w:r>
          </w:p>
          <w:p w14:paraId="1665A698" w14:textId="77777777" w:rsidR="00EE6E52" w:rsidRPr="00B161BA" w:rsidRDefault="00EE6E52" w:rsidP="00AF6B2B">
            <w:pPr>
              <w:ind w:left="153" w:right="153"/>
            </w:pPr>
            <w:r>
              <w:rPr>
                <w:noProof/>
              </w:rPr>
              <w:t>100 Borough Dr, Floor 5 Blue</w:t>
            </w:r>
          </w:p>
          <w:p w14:paraId="54B4D32F" w14:textId="77777777" w:rsidR="00EE6E52" w:rsidRPr="00B161BA" w:rsidRDefault="00EE6E52" w:rsidP="00AF6B2B">
            <w:pPr>
              <w:ind w:left="153" w:right="153"/>
            </w:pPr>
            <w:r>
              <w:rPr>
                <w:noProof/>
              </w:rPr>
              <w:t>Scarborough</w:t>
            </w:r>
            <w:r w:rsidRPr="00B161BA">
              <w:t xml:space="preserve">, </w:t>
            </w:r>
            <w:r>
              <w:rPr>
                <w:noProof/>
              </w:rPr>
              <w:t>ON</w:t>
            </w:r>
          </w:p>
          <w:p w14:paraId="3816943B" w14:textId="77777777" w:rsidR="00EE6E52" w:rsidRPr="00B161BA" w:rsidRDefault="00EE6E52" w:rsidP="00AF6B2B">
            <w:pPr>
              <w:ind w:left="153" w:right="153"/>
            </w:pPr>
            <w:r>
              <w:rPr>
                <w:noProof/>
              </w:rPr>
              <w:t>M1P4W2</w:t>
            </w:r>
          </w:p>
          <w:p w14:paraId="55417353" w14:textId="77777777" w:rsidR="00EE6E52" w:rsidRPr="00B161BA" w:rsidRDefault="00EE6E52" w:rsidP="00AF6B2B">
            <w:pPr>
              <w:ind w:left="153" w:right="153"/>
            </w:pPr>
            <w:r w:rsidRPr="00B161BA">
              <w:t xml:space="preserve">Telephone: </w:t>
            </w:r>
            <w:r>
              <w:rPr>
                <w:noProof/>
              </w:rPr>
              <w:t>416-296-6076</w:t>
            </w:r>
          </w:p>
          <w:p w14:paraId="4AF21377" w14:textId="77777777" w:rsidR="00EE6E52" w:rsidRPr="00B161BA" w:rsidRDefault="00EE6E52" w:rsidP="00AF6B2B">
            <w:pPr>
              <w:ind w:left="153" w:right="153"/>
            </w:pPr>
            <w:r w:rsidRPr="00B161BA">
              <w:t xml:space="preserve">Fax: </w:t>
            </w:r>
            <w:r>
              <w:rPr>
                <w:noProof/>
              </w:rPr>
              <w:t>416-296-0685</w:t>
            </w:r>
          </w:p>
          <w:p w14:paraId="43E18DAD" w14:textId="77777777" w:rsidR="00EE6E52" w:rsidRPr="00B161BA" w:rsidRDefault="00EE6E52" w:rsidP="00AF6B2B">
            <w:pPr>
              <w:ind w:left="153" w:right="153"/>
            </w:pPr>
            <w:r>
              <w:rPr>
                <w:noProof/>
              </w:rPr>
              <w:t>wanda_marie.mali@bell.ca</w:t>
            </w:r>
          </w:p>
        </w:tc>
        <w:tc>
          <w:tcPr>
            <w:tcW w:w="5040" w:type="dxa"/>
            <w:vAlign w:val="center"/>
          </w:tcPr>
          <w:p w14:paraId="3F0510B2" w14:textId="77777777" w:rsidR="00EE6E52" w:rsidRPr="00B161BA" w:rsidRDefault="00EE6E52" w:rsidP="00AF6B2B">
            <w:pPr>
              <w:ind w:left="153" w:right="153"/>
            </w:pPr>
            <w:r>
              <w:rPr>
                <w:noProof/>
              </w:rPr>
              <w:t>Deirdre</w:t>
            </w:r>
            <w:r>
              <w:t xml:space="preserve"> </w:t>
            </w:r>
            <w:r>
              <w:rPr>
                <w:noProof/>
              </w:rPr>
              <w:t>Massiah-Gomes</w:t>
            </w:r>
          </w:p>
          <w:p w14:paraId="405E5741" w14:textId="77777777" w:rsidR="00EE6E52" w:rsidRPr="00B161BA" w:rsidRDefault="00EE6E52" w:rsidP="00AF6B2B">
            <w:pPr>
              <w:ind w:left="153" w:right="153"/>
            </w:pPr>
            <w:r>
              <w:rPr>
                <w:noProof/>
              </w:rPr>
              <w:t>Manager - Technology Strategy</w:t>
            </w:r>
          </w:p>
          <w:p w14:paraId="7E46233D" w14:textId="77777777" w:rsidR="00EE6E52" w:rsidRPr="00B161BA" w:rsidRDefault="00EE6E52" w:rsidP="00AF6B2B">
            <w:pPr>
              <w:ind w:left="153" w:right="153"/>
            </w:pPr>
            <w:r>
              <w:rPr>
                <w:noProof/>
              </w:rPr>
              <w:t>TELUS</w:t>
            </w:r>
          </w:p>
          <w:p w14:paraId="63C2D810" w14:textId="77777777" w:rsidR="00EE6E52" w:rsidRPr="00B161BA" w:rsidRDefault="00EE6E52" w:rsidP="00AF6B2B">
            <w:pPr>
              <w:ind w:left="153" w:right="153"/>
            </w:pPr>
            <w:r>
              <w:rPr>
                <w:noProof/>
              </w:rPr>
              <w:t>200 Consilium Place, Suite 1600</w:t>
            </w:r>
          </w:p>
          <w:p w14:paraId="44E7D639" w14:textId="77777777" w:rsidR="00EE6E52" w:rsidRPr="00B161BA" w:rsidRDefault="00EE6E52" w:rsidP="00AF6B2B">
            <w:pPr>
              <w:ind w:left="153" w:right="153"/>
            </w:pPr>
            <w:r>
              <w:rPr>
                <w:noProof/>
              </w:rPr>
              <w:t>Scarborough</w:t>
            </w:r>
            <w:r w:rsidRPr="00B161BA">
              <w:t xml:space="preserve">, </w:t>
            </w:r>
            <w:r>
              <w:rPr>
                <w:noProof/>
              </w:rPr>
              <w:t>ON</w:t>
            </w:r>
          </w:p>
          <w:p w14:paraId="0D121E94" w14:textId="77777777" w:rsidR="00EE6E52" w:rsidRPr="00B161BA" w:rsidRDefault="00EE6E52" w:rsidP="00AF6B2B">
            <w:pPr>
              <w:ind w:left="153" w:right="153"/>
            </w:pPr>
            <w:r>
              <w:rPr>
                <w:noProof/>
              </w:rPr>
              <w:t>Canada</w:t>
            </w:r>
          </w:p>
          <w:p w14:paraId="0B2BCD64" w14:textId="77777777" w:rsidR="00EE6E52" w:rsidRPr="00B161BA" w:rsidRDefault="00EE6E52" w:rsidP="00AF6B2B">
            <w:pPr>
              <w:ind w:left="153" w:right="153"/>
            </w:pPr>
            <w:r>
              <w:rPr>
                <w:noProof/>
              </w:rPr>
              <w:t>M1H 3J3</w:t>
            </w:r>
          </w:p>
          <w:p w14:paraId="2A731C98" w14:textId="77777777" w:rsidR="00EE6E52" w:rsidRPr="00B161BA" w:rsidRDefault="00EE6E52" w:rsidP="00AF6B2B">
            <w:pPr>
              <w:ind w:left="153" w:right="153"/>
            </w:pPr>
            <w:r w:rsidRPr="00B161BA">
              <w:t xml:space="preserve">Telephone: </w:t>
            </w:r>
            <w:r>
              <w:rPr>
                <w:noProof/>
              </w:rPr>
              <w:t>416-279-9000</w:t>
            </w:r>
          </w:p>
          <w:p w14:paraId="1D1CAD97" w14:textId="77777777" w:rsidR="00EE6E52" w:rsidRPr="00B161BA" w:rsidRDefault="00EE6E52" w:rsidP="00AF6B2B">
            <w:pPr>
              <w:ind w:left="153" w:right="153"/>
            </w:pPr>
            <w:r w:rsidRPr="00B161BA">
              <w:t xml:space="preserve">Fax: </w:t>
            </w:r>
            <w:r>
              <w:rPr>
                <w:noProof/>
              </w:rPr>
              <w:t>416-279-3949</w:t>
            </w:r>
          </w:p>
          <w:p w14:paraId="703C406F" w14:textId="77777777" w:rsidR="00EE6E52" w:rsidRPr="00B161BA" w:rsidRDefault="00EE6E52" w:rsidP="00AF6B2B">
            <w:pPr>
              <w:ind w:left="153" w:right="153"/>
            </w:pPr>
            <w:r>
              <w:rPr>
                <w:noProof/>
              </w:rPr>
              <w:t>deirdre.massiah-gomes@telus.com</w:t>
            </w:r>
          </w:p>
        </w:tc>
      </w:tr>
      <w:tr w:rsidR="00EE6E52" w:rsidRPr="00B161BA" w14:paraId="72A3B49E" w14:textId="77777777" w:rsidTr="00EE6E52">
        <w:trPr>
          <w:cantSplit/>
          <w:trHeight w:hRule="exact" w:val="2880"/>
        </w:trPr>
        <w:tc>
          <w:tcPr>
            <w:tcW w:w="5040" w:type="dxa"/>
            <w:vAlign w:val="center"/>
          </w:tcPr>
          <w:p w14:paraId="361A5FCF" w14:textId="77777777" w:rsidR="00EE6E52" w:rsidRPr="00B161BA" w:rsidRDefault="00EE6E52" w:rsidP="00AF6B2B">
            <w:pPr>
              <w:ind w:left="153" w:right="153"/>
            </w:pPr>
            <w:r>
              <w:rPr>
                <w:noProof/>
              </w:rPr>
              <w:lastRenderedPageBreak/>
              <w:t>Sabrena</w:t>
            </w:r>
            <w:r>
              <w:t xml:space="preserve"> </w:t>
            </w:r>
            <w:r>
              <w:rPr>
                <w:noProof/>
              </w:rPr>
              <w:t>McBride</w:t>
            </w:r>
          </w:p>
          <w:p w14:paraId="2CDA49D7" w14:textId="77777777" w:rsidR="00EE6E52" w:rsidRPr="00B161BA" w:rsidRDefault="00EE6E52" w:rsidP="00AF6B2B">
            <w:pPr>
              <w:ind w:left="153" w:right="153"/>
            </w:pPr>
            <w:r>
              <w:rPr>
                <w:noProof/>
              </w:rPr>
              <w:t>Product Manager</w:t>
            </w:r>
          </w:p>
          <w:p w14:paraId="4D4F7514" w14:textId="77777777" w:rsidR="00EE6E52" w:rsidRPr="00B161BA" w:rsidRDefault="00EE6E52" w:rsidP="00AF6B2B">
            <w:pPr>
              <w:ind w:left="153" w:right="153"/>
            </w:pPr>
            <w:r>
              <w:rPr>
                <w:noProof/>
              </w:rPr>
              <w:t>T-Mobile USA</w:t>
            </w:r>
          </w:p>
          <w:p w14:paraId="7C4B4E0A" w14:textId="77777777" w:rsidR="00EE6E52" w:rsidRPr="00B161BA" w:rsidRDefault="00EE6E52" w:rsidP="00AF6B2B">
            <w:pPr>
              <w:ind w:left="153" w:right="153"/>
            </w:pPr>
            <w:r>
              <w:rPr>
                <w:noProof/>
              </w:rPr>
              <w:t>3625 132nd Ave SE</w:t>
            </w:r>
          </w:p>
          <w:p w14:paraId="6FFDC44D" w14:textId="77777777" w:rsidR="00EE6E52" w:rsidRPr="00B161BA" w:rsidRDefault="00EE6E52" w:rsidP="00AF6B2B">
            <w:pPr>
              <w:ind w:left="153" w:right="153"/>
            </w:pPr>
            <w:r>
              <w:rPr>
                <w:noProof/>
              </w:rPr>
              <w:t>Bellevue</w:t>
            </w:r>
            <w:r w:rsidRPr="00B161BA">
              <w:t xml:space="preserve">, </w:t>
            </w:r>
            <w:r>
              <w:rPr>
                <w:noProof/>
              </w:rPr>
              <w:t>WA</w:t>
            </w:r>
          </w:p>
          <w:p w14:paraId="7560A2C0" w14:textId="77777777" w:rsidR="00EE6E52" w:rsidRPr="00B161BA" w:rsidRDefault="00EE6E52" w:rsidP="00AF6B2B">
            <w:pPr>
              <w:ind w:left="153" w:right="153"/>
            </w:pPr>
            <w:r>
              <w:rPr>
                <w:noProof/>
              </w:rPr>
              <w:t>USA</w:t>
            </w:r>
          </w:p>
          <w:p w14:paraId="1750856E" w14:textId="77777777" w:rsidR="00EE6E52" w:rsidRPr="00B161BA" w:rsidRDefault="00EE6E52" w:rsidP="00AF6B2B">
            <w:pPr>
              <w:ind w:left="153" w:right="153"/>
            </w:pPr>
            <w:r>
              <w:rPr>
                <w:noProof/>
              </w:rPr>
              <w:t>98006</w:t>
            </w:r>
          </w:p>
          <w:p w14:paraId="071B932C" w14:textId="77777777" w:rsidR="00EE6E52" w:rsidRDefault="00EE6E52" w:rsidP="00AF6B2B">
            <w:pPr>
              <w:ind w:left="153" w:right="153"/>
            </w:pPr>
            <w:r w:rsidRPr="00B161BA">
              <w:t xml:space="preserve">Telephone: </w:t>
            </w:r>
            <w:r>
              <w:rPr>
                <w:noProof/>
              </w:rPr>
              <w:t>877-413-5903</w:t>
            </w:r>
          </w:p>
          <w:p w14:paraId="47E9BA07" w14:textId="77777777" w:rsidR="00EE6E52" w:rsidRPr="00B161BA" w:rsidRDefault="00EE6E52" w:rsidP="00AF6B2B">
            <w:pPr>
              <w:ind w:left="153" w:right="153"/>
            </w:pPr>
            <w:r>
              <w:rPr>
                <w:noProof/>
              </w:rPr>
              <w:t>Sabrena.mcbride32@t-mobile.com</w:t>
            </w:r>
          </w:p>
        </w:tc>
        <w:tc>
          <w:tcPr>
            <w:tcW w:w="5040" w:type="dxa"/>
            <w:vAlign w:val="center"/>
          </w:tcPr>
          <w:p w14:paraId="6C927D7A" w14:textId="77777777" w:rsidR="00EE6E52" w:rsidRPr="00B161BA" w:rsidRDefault="00EE6E52" w:rsidP="00AF6B2B">
            <w:pPr>
              <w:ind w:left="153" w:right="153"/>
            </w:pPr>
            <w:r>
              <w:rPr>
                <w:noProof/>
              </w:rPr>
              <w:t>Nancy</w:t>
            </w:r>
            <w:r>
              <w:t xml:space="preserve"> </w:t>
            </w:r>
            <w:r>
              <w:rPr>
                <w:noProof/>
              </w:rPr>
              <w:t>McIntyre</w:t>
            </w:r>
          </w:p>
          <w:p w14:paraId="4AE4907B" w14:textId="77777777" w:rsidR="00EE6E52" w:rsidRPr="00B161BA" w:rsidRDefault="00EE6E52" w:rsidP="00AF6B2B">
            <w:pPr>
              <w:ind w:left="153" w:right="153"/>
            </w:pPr>
            <w:r>
              <w:rPr>
                <w:noProof/>
              </w:rPr>
              <w:t>Mgr - Planning &amp; Engineering</w:t>
            </w:r>
          </w:p>
          <w:p w14:paraId="3D878C89" w14:textId="77777777" w:rsidR="00EE6E52" w:rsidRPr="00B161BA" w:rsidRDefault="00EE6E52" w:rsidP="00AF6B2B">
            <w:pPr>
              <w:ind w:left="153" w:right="153"/>
            </w:pPr>
            <w:r>
              <w:rPr>
                <w:noProof/>
              </w:rPr>
              <w:t>TELUS</w:t>
            </w:r>
          </w:p>
          <w:p w14:paraId="1427330C" w14:textId="77777777" w:rsidR="00EE6E52" w:rsidRPr="00B161BA" w:rsidRDefault="00EE6E52" w:rsidP="00AF6B2B">
            <w:pPr>
              <w:ind w:left="153" w:right="153"/>
            </w:pPr>
            <w:r>
              <w:rPr>
                <w:noProof/>
              </w:rPr>
              <w:t>3777 Kingsway Floor 07S</w:t>
            </w:r>
          </w:p>
          <w:p w14:paraId="3EDE0D94" w14:textId="77777777" w:rsidR="00EE6E52" w:rsidRPr="00B161BA" w:rsidRDefault="00EE6E52" w:rsidP="00AF6B2B">
            <w:pPr>
              <w:ind w:left="153" w:right="153"/>
            </w:pPr>
            <w:r>
              <w:rPr>
                <w:noProof/>
              </w:rPr>
              <w:t>Burnaby</w:t>
            </w:r>
            <w:r w:rsidRPr="00B161BA">
              <w:t xml:space="preserve">, </w:t>
            </w:r>
            <w:r>
              <w:rPr>
                <w:noProof/>
              </w:rPr>
              <w:t>BC</w:t>
            </w:r>
          </w:p>
          <w:p w14:paraId="67BBC5C6" w14:textId="77777777" w:rsidR="00EE6E52" w:rsidRPr="00B161BA" w:rsidRDefault="00EE6E52" w:rsidP="00AF6B2B">
            <w:pPr>
              <w:ind w:left="153" w:right="153"/>
            </w:pPr>
            <w:r>
              <w:rPr>
                <w:noProof/>
              </w:rPr>
              <w:t>V5H 3Z7</w:t>
            </w:r>
          </w:p>
          <w:p w14:paraId="299F230F" w14:textId="77777777" w:rsidR="00EE6E52" w:rsidRDefault="00EE6E52" w:rsidP="00AF6B2B">
            <w:pPr>
              <w:ind w:left="153" w:right="153"/>
            </w:pPr>
            <w:r w:rsidRPr="00B161BA">
              <w:t xml:space="preserve">Telephone: </w:t>
            </w:r>
            <w:r>
              <w:rPr>
                <w:noProof/>
              </w:rPr>
              <w:t>604-908-2029</w:t>
            </w:r>
          </w:p>
          <w:p w14:paraId="5910C007" w14:textId="77777777" w:rsidR="00EE6E52" w:rsidRPr="00B161BA" w:rsidRDefault="00EE6E52" w:rsidP="00AF6B2B">
            <w:pPr>
              <w:ind w:left="153" w:right="153"/>
            </w:pPr>
            <w:r>
              <w:rPr>
                <w:noProof/>
              </w:rPr>
              <w:t>nancy.mcintyre2@telus.com</w:t>
            </w:r>
          </w:p>
        </w:tc>
      </w:tr>
      <w:tr w:rsidR="00EE6E52" w:rsidRPr="00B161BA" w14:paraId="26BEF1E0" w14:textId="77777777" w:rsidTr="00EE6E52">
        <w:trPr>
          <w:cantSplit/>
          <w:trHeight w:hRule="exact" w:val="2880"/>
        </w:trPr>
        <w:tc>
          <w:tcPr>
            <w:tcW w:w="5040" w:type="dxa"/>
            <w:vAlign w:val="center"/>
          </w:tcPr>
          <w:p w14:paraId="0D54F6B4" w14:textId="77777777" w:rsidR="00EE6E52" w:rsidRPr="00B161BA" w:rsidRDefault="00EE6E52" w:rsidP="00AF6B2B">
            <w:pPr>
              <w:ind w:left="153" w:right="153"/>
            </w:pPr>
            <w:r>
              <w:rPr>
                <w:noProof/>
              </w:rPr>
              <w:t>Nicola</w:t>
            </w:r>
            <w:r>
              <w:t xml:space="preserve"> </w:t>
            </w:r>
            <w:r>
              <w:rPr>
                <w:noProof/>
              </w:rPr>
              <w:t>McLaughlin</w:t>
            </w:r>
          </w:p>
          <w:p w14:paraId="0F89210C" w14:textId="77777777" w:rsidR="00EE6E52" w:rsidRPr="00B161BA" w:rsidRDefault="00EE6E52" w:rsidP="00AF6B2B">
            <w:pPr>
              <w:ind w:left="153" w:right="153"/>
            </w:pPr>
            <w:r>
              <w:rPr>
                <w:noProof/>
              </w:rPr>
              <w:t>Team Lead</w:t>
            </w:r>
          </w:p>
          <w:p w14:paraId="1AC5920B" w14:textId="77777777" w:rsidR="00EE6E52" w:rsidRPr="00B161BA" w:rsidRDefault="00EE6E52" w:rsidP="00AF6B2B">
            <w:pPr>
              <w:ind w:left="153" w:right="153"/>
            </w:pPr>
            <w:r>
              <w:rPr>
                <w:noProof/>
              </w:rPr>
              <w:t>Allstream</w:t>
            </w:r>
          </w:p>
          <w:p w14:paraId="28806AD1" w14:textId="77777777" w:rsidR="00EE6E52" w:rsidRPr="00B161BA" w:rsidRDefault="00EE6E52" w:rsidP="00AF6B2B">
            <w:pPr>
              <w:ind w:left="153" w:right="153"/>
            </w:pPr>
            <w:r>
              <w:rPr>
                <w:noProof/>
              </w:rPr>
              <w:t>200 Wellington St W. F12</w:t>
            </w:r>
          </w:p>
          <w:p w14:paraId="618E9DF4" w14:textId="77777777" w:rsidR="00EE6E52" w:rsidRPr="00B161BA" w:rsidRDefault="00EE6E52" w:rsidP="00AF6B2B">
            <w:pPr>
              <w:ind w:left="153" w:right="153"/>
            </w:pPr>
            <w:r>
              <w:rPr>
                <w:noProof/>
              </w:rPr>
              <w:t>Toronto</w:t>
            </w:r>
            <w:r w:rsidRPr="00B161BA">
              <w:t xml:space="preserve">, </w:t>
            </w:r>
            <w:r>
              <w:rPr>
                <w:noProof/>
              </w:rPr>
              <w:t>ON</w:t>
            </w:r>
          </w:p>
          <w:p w14:paraId="374E852A" w14:textId="77777777" w:rsidR="00EE6E52" w:rsidRPr="00B161BA" w:rsidRDefault="00EE6E52" w:rsidP="00AF6B2B">
            <w:pPr>
              <w:ind w:left="153" w:right="153"/>
            </w:pPr>
            <w:r>
              <w:rPr>
                <w:noProof/>
              </w:rPr>
              <w:t>Canada</w:t>
            </w:r>
          </w:p>
          <w:p w14:paraId="5A5768D5" w14:textId="77777777" w:rsidR="00EE6E52" w:rsidRPr="00B161BA" w:rsidRDefault="00EE6E52" w:rsidP="00AF6B2B">
            <w:pPr>
              <w:ind w:left="153" w:right="153"/>
            </w:pPr>
            <w:r>
              <w:rPr>
                <w:noProof/>
              </w:rPr>
              <w:t>M5V 3G2</w:t>
            </w:r>
          </w:p>
          <w:p w14:paraId="665DA5A4" w14:textId="77777777" w:rsidR="00EE6E52" w:rsidRDefault="00EE6E52" w:rsidP="00AF6B2B">
            <w:pPr>
              <w:ind w:left="153" w:right="153"/>
            </w:pPr>
            <w:r w:rsidRPr="00B161BA">
              <w:t xml:space="preserve">Telephone: </w:t>
            </w:r>
            <w:r>
              <w:rPr>
                <w:noProof/>
              </w:rPr>
              <w:t>416-640-5271</w:t>
            </w:r>
          </w:p>
          <w:p w14:paraId="31A884DB" w14:textId="77777777" w:rsidR="00EE6E52" w:rsidRPr="00B161BA" w:rsidRDefault="00EE6E52" w:rsidP="00AF6B2B">
            <w:pPr>
              <w:ind w:left="153" w:right="153"/>
            </w:pPr>
            <w:r>
              <w:rPr>
                <w:noProof/>
              </w:rPr>
              <w:t>Nicola.mclaughlin@allstream.com</w:t>
            </w:r>
          </w:p>
        </w:tc>
        <w:tc>
          <w:tcPr>
            <w:tcW w:w="5040" w:type="dxa"/>
            <w:vAlign w:val="center"/>
          </w:tcPr>
          <w:p w14:paraId="28FD9E33" w14:textId="77777777" w:rsidR="00EE6E52" w:rsidRPr="00B161BA" w:rsidRDefault="00EE6E52" w:rsidP="00AF6B2B">
            <w:pPr>
              <w:ind w:left="153" w:right="153"/>
            </w:pPr>
            <w:r>
              <w:rPr>
                <w:noProof/>
              </w:rPr>
              <w:t>Rodger</w:t>
            </w:r>
            <w:r>
              <w:t xml:space="preserve"> </w:t>
            </w:r>
            <w:r>
              <w:rPr>
                <w:noProof/>
              </w:rPr>
              <w:t>McNabb</w:t>
            </w:r>
          </w:p>
          <w:p w14:paraId="24AADFCC" w14:textId="77777777" w:rsidR="00EE6E52" w:rsidRPr="00B161BA" w:rsidRDefault="00EE6E52" w:rsidP="00AF6B2B">
            <w:pPr>
              <w:ind w:left="153" w:right="153"/>
            </w:pPr>
            <w:r>
              <w:rPr>
                <w:noProof/>
              </w:rPr>
              <w:t>Manager Contracts and Receivables</w:t>
            </w:r>
          </w:p>
          <w:p w14:paraId="4A5863B5" w14:textId="77777777" w:rsidR="00EE6E52" w:rsidRPr="00B161BA" w:rsidRDefault="00EE6E52" w:rsidP="00AF6B2B">
            <w:pPr>
              <w:ind w:left="153" w:right="153"/>
            </w:pPr>
            <w:r>
              <w:rPr>
                <w:noProof/>
              </w:rPr>
              <w:t>Canadian LNP Consortium Inc.</w:t>
            </w:r>
          </w:p>
          <w:p w14:paraId="3BF60559" w14:textId="77777777" w:rsidR="00EE6E52" w:rsidRPr="00B161BA" w:rsidRDefault="00EE6E52" w:rsidP="00AF6B2B">
            <w:pPr>
              <w:ind w:left="153" w:right="153"/>
            </w:pPr>
            <w:r>
              <w:rPr>
                <w:noProof/>
              </w:rPr>
              <w:t>350 Palladium Drive. Suite 208</w:t>
            </w:r>
          </w:p>
          <w:p w14:paraId="68380511" w14:textId="77777777" w:rsidR="00EE6E52" w:rsidRPr="00B161BA" w:rsidRDefault="00EE6E52" w:rsidP="00AF6B2B">
            <w:pPr>
              <w:ind w:left="153" w:right="153"/>
            </w:pPr>
            <w:r>
              <w:rPr>
                <w:noProof/>
              </w:rPr>
              <w:t>Kanata</w:t>
            </w:r>
            <w:r w:rsidRPr="00B161BA">
              <w:t xml:space="preserve">, </w:t>
            </w:r>
            <w:r>
              <w:rPr>
                <w:noProof/>
              </w:rPr>
              <w:t>ON</w:t>
            </w:r>
          </w:p>
          <w:p w14:paraId="48273FEE" w14:textId="77777777" w:rsidR="00EE6E52" w:rsidRPr="00B161BA" w:rsidRDefault="00EE6E52" w:rsidP="00AF6B2B">
            <w:pPr>
              <w:ind w:left="153" w:right="153"/>
            </w:pPr>
            <w:r>
              <w:rPr>
                <w:noProof/>
              </w:rPr>
              <w:t>Canada</w:t>
            </w:r>
          </w:p>
          <w:p w14:paraId="24CC76BD" w14:textId="77777777" w:rsidR="00EE6E52" w:rsidRPr="00B161BA" w:rsidRDefault="00EE6E52" w:rsidP="00AF6B2B">
            <w:pPr>
              <w:ind w:left="153" w:right="153"/>
            </w:pPr>
            <w:r>
              <w:rPr>
                <w:noProof/>
              </w:rPr>
              <w:t>K2V 1A8</w:t>
            </w:r>
          </w:p>
          <w:p w14:paraId="52F3EC01" w14:textId="77777777" w:rsidR="00EE6E52" w:rsidRDefault="00EE6E52" w:rsidP="00AF6B2B">
            <w:pPr>
              <w:ind w:left="153" w:right="153"/>
            </w:pPr>
            <w:r w:rsidRPr="00B161BA">
              <w:t xml:space="preserve">Telephone: </w:t>
            </w:r>
            <w:r>
              <w:rPr>
                <w:noProof/>
              </w:rPr>
              <w:t>613-287-0226</w:t>
            </w:r>
          </w:p>
          <w:p w14:paraId="72B1B6CE" w14:textId="77777777" w:rsidR="00EE6E52" w:rsidRPr="00B161BA" w:rsidRDefault="00EE6E52" w:rsidP="00AF6B2B">
            <w:pPr>
              <w:ind w:left="153" w:right="153"/>
            </w:pPr>
            <w:r>
              <w:rPr>
                <w:noProof/>
              </w:rPr>
              <w:t>rodger.mcnabb@clnpc.ca</w:t>
            </w:r>
          </w:p>
        </w:tc>
      </w:tr>
      <w:tr w:rsidR="00EE6E52" w:rsidRPr="00B161BA" w14:paraId="72C0C3BE" w14:textId="77777777" w:rsidTr="00EE6E52">
        <w:trPr>
          <w:cantSplit/>
          <w:trHeight w:hRule="exact" w:val="2880"/>
        </w:trPr>
        <w:tc>
          <w:tcPr>
            <w:tcW w:w="5040" w:type="dxa"/>
            <w:vAlign w:val="center"/>
          </w:tcPr>
          <w:p w14:paraId="0651EDBA" w14:textId="77777777" w:rsidR="00EE6E52" w:rsidRPr="00B161BA" w:rsidRDefault="00EE6E52" w:rsidP="00AF6B2B">
            <w:pPr>
              <w:ind w:left="153" w:right="153"/>
            </w:pPr>
            <w:r>
              <w:rPr>
                <w:noProof/>
              </w:rPr>
              <w:t>Daniel</w:t>
            </w:r>
            <w:r>
              <w:t xml:space="preserve"> </w:t>
            </w:r>
            <w:r>
              <w:rPr>
                <w:noProof/>
              </w:rPr>
              <w:t>Morrison</w:t>
            </w:r>
          </w:p>
          <w:p w14:paraId="1019B9C3" w14:textId="77777777" w:rsidR="00EE6E52" w:rsidRPr="00B161BA" w:rsidRDefault="00EE6E52" w:rsidP="00AF6B2B">
            <w:pPr>
              <w:ind w:left="153" w:right="153"/>
            </w:pPr>
            <w:r>
              <w:rPr>
                <w:noProof/>
              </w:rPr>
              <w:t>Specialist - Voice Network Services</w:t>
            </w:r>
          </w:p>
          <w:p w14:paraId="45F8225D" w14:textId="77777777" w:rsidR="00EE6E52" w:rsidRPr="00B161BA" w:rsidRDefault="00EE6E52" w:rsidP="00AF6B2B">
            <w:pPr>
              <w:ind w:left="153" w:right="153"/>
            </w:pPr>
            <w:r>
              <w:rPr>
                <w:noProof/>
              </w:rPr>
              <w:t>Bell Canada</w:t>
            </w:r>
          </w:p>
          <w:p w14:paraId="5B4B3049" w14:textId="77777777" w:rsidR="00EE6E52" w:rsidRPr="00B161BA" w:rsidRDefault="00EE6E52" w:rsidP="00AF6B2B">
            <w:pPr>
              <w:ind w:left="153" w:right="153"/>
            </w:pPr>
            <w:r>
              <w:rPr>
                <w:noProof/>
              </w:rPr>
              <w:t>100 Dundas St Flr 3</w:t>
            </w:r>
          </w:p>
          <w:p w14:paraId="6E884CF0" w14:textId="77777777" w:rsidR="00EE6E52" w:rsidRPr="00B161BA" w:rsidRDefault="00EE6E52" w:rsidP="00AF6B2B">
            <w:pPr>
              <w:ind w:left="153" w:right="153"/>
            </w:pPr>
            <w:r>
              <w:rPr>
                <w:noProof/>
              </w:rPr>
              <w:t>London</w:t>
            </w:r>
            <w:r w:rsidRPr="00B161BA">
              <w:t xml:space="preserve">, </w:t>
            </w:r>
            <w:r>
              <w:rPr>
                <w:noProof/>
              </w:rPr>
              <w:t>ON</w:t>
            </w:r>
          </w:p>
          <w:p w14:paraId="7DFC8D04" w14:textId="77777777" w:rsidR="00EE6E52" w:rsidRPr="00B161BA" w:rsidRDefault="00EE6E52" w:rsidP="00AF6B2B">
            <w:pPr>
              <w:ind w:left="153" w:right="153"/>
            </w:pPr>
            <w:r>
              <w:rPr>
                <w:noProof/>
              </w:rPr>
              <w:t>Canada</w:t>
            </w:r>
          </w:p>
          <w:p w14:paraId="5CBAE024" w14:textId="77777777" w:rsidR="00EE6E52" w:rsidRPr="00B161BA" w:rsidRDefault="00EE6E52" w:rsidP="00AF6B2B">
            <w:pPr>
              <w:ind w:left="153" w:right="153"/>
            </w:pPr>
            <w:r>
              <w:rPr>
                <w:noProof/>
              </w:rPr>
              <w:t>N6A 5B6</w:t>
            </w:r>
          </w:p>
          <w:p w14:paraId="0835B181" w14:textId="77777777" w:rsidR="00EE6E52" w:rsidRDefault="00EE6E52" w:rsidP="00AF6B2B">
            <w:pPr>
              <w:ind w:left="153" w:right="153"/>
            </w:pPr>
            <w:r w:rsidRPr="00B161BA">
              <w:t xml:space="preserve">Telephone: </w:t>
            </w:r>
            <w:r>
              <w:rPr>
                <w:noProof/>
              </w:rPr>
              <w:t>519-850-6386</w:t>
            </w:r>
          </w:p>
          <w:p w14:paraId="0EE74EF9" w14:textId="77777777" w:rsidR="00EE6E52" w:rsidRPr="00B161BA" w:rsidRDefault="00EE6E52" w:rsidP="00AF6B2B">
            <w:pPr>
              <w:ind w:left="153" w:right="153"/>
            </w:pPr>
            <w:r>
              <w:rPr>
                <w:noProof/>
              </w:rPr>
              <w:t>daniel.morrison@bell.ca</w:t>
            </w:r>
          </w:p>
        </w:tc>
        <w:tc>
          <w:tcPr>
            <w:tcW w:w="5040" w:type="dxa"/>
            <w:vAlign w:val="center"/>
          </w:tcPr>
          <w:p w14:paraId="5ACD6745" w14:textId="77777777" w:rsidR="00EE6E52" w:rsidRPr="00B161BA" w:rsidRDefault="00EE6E52" w:rsidP="00AF6B2B">
            <w:pPr>
              <w:ind w:left="153" w:right="153"/>
            </w:pPr>
            <w:r>
              <w:rPr>
                <w:noProof/>
              </w:rPr>
              <w:t>Sundar</w:t>
            </w:r>
            <w:r>
              <w:t xml:space="preserve"> </w:t>
            </w:r>
            <w:r>
              <w:rPr>
                <w:noProof/>
              </w:rPr>
              <w:t>Nagulan</w:t>
            </w:r>
          </w:p>
          <w:p w14:paraId="14FFA07B" w14:textId="77777777" w:rsidR="00EE6E52" w:rsidRPr="00B161BA" w:rsidRDefault="00EE6E52" w:rsidP="00AF6B2B">
            <w:pPr>
              <w:ind w:left="153" w:right="153"/>
            </w:pPr>
            <w:r>
              <w:rPr>
                <w:noProof/>
              </w:rPr>
              <w:t>Team Lead - Voice Engineering</w:t>
            </w:r>
          </w:p>
          <w:p w14:paraId="2DBC3D11" w14:textId="77777777" w:rsidR="00EE6E52" w:rsidRPr="00B161BA" w:rsidRDefault="00EE6E52" w:rsidP="00AF6B2B">
            <w:pPr>
              <w:ind w:left="153" w:right="153"/>
            </w:pPr>
            <w:r>
              <w:rPr>
                <w:noProof/>
              </w:rPr>
              <w:t>Comwave Networks</w:t>
            </w:r>
          </w:p>
          <w:p w14:paraId="297F795D" w14:textId="77777777" w:rsidR="00EE6E52" w:rsidRPr="00B161BA" w:rsidRDefault="00EE6E52" w:rsidP="00AF6B2B">
            <w:pPr>
              <w:ind w:left="153" w:right="153"/>
            </w:pPr>
            <w:r>
              <w:rPr>
                <w:noProof/>
              </w:rPr>
              <w:t>61 Wildcat Rd</w:t>
            </w:r>
          </w:p>
          <w:p w14:paraId="1A5FA381" w14:textId="77777777" w:rsidR="00EE6E52" w:rsidRPr="00B161BA" w:rsidRDefault="00EE6E52" w:rsidP="00AF6B2B">
            <w:pPr>
              <w:ind w:left="153" w:right="153"/>
            </w:pPr>
            <w:r>
              <w:rPr>
                <w:noProof/>
              </w:rPr>
              <w:t>Toronto</w:t>
            </w:r>
            <w:r w:rsidRPr="00B161BA">
              <w:t xml:space="preserve">, </w:t>
            </w:r>
            <w:r>
              <w:rPr>
                <w:noProof/>
              </w:rPr>
              <w:t>ON</w:t>
            </w:r>
          </w:p>
          <w:p w14:paraId="6210409C" w14:textId="77777777" w:rsidR="00EE6E52" w:rsidRPr="00B161BA" w:rsidRDefault="00EE6E52" w:rsidP="00AF6B2B">
            <w:pPr>
              <w:ind w:left="153" w:right="153"/>
            </w:pPr>
            <w:r>
              <w:rPr>
                <w:noProof/>
              </w:rPr>
              <w:t>M3J 2P5</w:t>
            </w:r>
          </w:p>
          <w:p w14:paraId="248B9C15" w14:textId="77777777" w:rsidR="00EE6E52" w:rsidRDefault="00EE6E52" w:rsidP="00AF6B2B">
            <w:pPr>
              <w:ind w:left="153" w:right="153"/>
            </w:pPr>
            <w:r w:rsidRPr="00B161BA">
              <w:t xml:space="preserve">Telephone: </w:t>
            </w:r>
            <w:r>
              <w:rPr>
                <w:noProof/>
              </w:rPr>
              <w:t>647-427-8363</w:t>
            </w:r>
          </w:p>
          <w:p w14:paraId="1AEF8B54" w14:textId="77777777" w:rsidR="00EE6E52" w:rsidRPr="00B161BA" w:rsidRDefault="00EE6E52" w:rsidP="00AF6B2B">
            <w:pPr>
              <w:ind w:left="153" w:right="153"/>
            </w:pPr>
            <w:r>
              <w:rPr>
                <w:noProof/>
              </w:rPr>
              <w:t>snagulan@comwave.net</w:t>
            </w:r>
          </w:p>
        </w:tc>
      </w:tr>
      <w:tr w:rsidR="00EE6E52" w:rsidRPr="00B161BA" w14:paraId="45C3C93E" w14:textId="77777777" w:rsidTr="00EE6E52">
        <w:trPr>
          <w:cantSplit/>
          <w:trHeight w:hRule="exact" w:val="2880"/>
        </w:trPr>
        <w:tc>
          <w:tcPr>
            <w:tcW w:w="5040" w:type="dxa"/>
            <w:vAlign w:val="center"/>
          </w:tcPr>
          <w:p w14:paraId="682252FF" w14:textId="77777777" w:rsidR="00EE6E52" w:rsidRPr="00B161BA" w:rsidRDefault="00EE6E52" w:rsidP="00AF6B2B">
            <w:pPr>
              <w:ind w:left="153" w:right="153"/>
            </w:pPr>
            <w:r>
              <w:rPr>
                <w:noProof/>
              </w:rPr>
              <w:t>Catherine</w:t>
            </w:r>
            <w:r>
              <w:t xml:space="preserve"> </w:t>
            </w:r>
            <w:r>
              <w:rPr>
                <w:noProof/>
              </w:rPr>
              <w:t>O’Grady</w:t>
            </w:r>
          </w:p>
          <w:p w14:paraId="07D6EDF6" w14:textId="77777777" w:rsidR="00EE6E52" w:rsidRPr="00B161BA" w:rsidRDefault="00EE6E52" w:rsidP="00AF6B2B">
            <w:pPr>
              <w:ind w:left="153" w:right="153"/>
            </w:pPr>
            <w:r>
              <w:rPr>
                <w:noProof/>
              </w:rPr>
              <w:t>Senior Manager, Provisioning</w:t>
            </w:r>
          </w:p>
          <w:p w14:paraId="5B73AA5E" w14:textId="77777777" w:rsidR="00EE6E52" w:rsidRPr="00B161BA" w:rsidRDefault="00EE6E52" w:rsidP="00AF6B2B">
            <w:pPr>
              <w:ind w:left="153" w:right="153"/>
            </w:pPr>
            <w:r>
              <w:rPr>
                <w:noProof/>
              </w:rPr>
              <w:t>Allstream</w:t>
            </w:r>
          </w:p>
          <w:p w14:paraId="7F5BB43B" w14:textId="77777777" w:rsidR="00EE6E52" w:rsidRPr="00B161BA" w:rsidRDefault="00EE6E52" w:rsidP="00AF6B2B">
            <w:pPr>
              <w:ind w:left="153" w:right="153"/>
            </w:pPr>
            <w:r>
              <w:rPr>
                <w:noProof/>
              </w:rPr>
              <w:t>200 Wellington St W. F12</w:t>
            </w:r>
          </w:p>
          <w:p w14:paraId="7C1E44B3" w14:textId="77777777" w:rsidR="00EE6E52" w:rsidRPr="00B161BA" w:rsidRDefault="00EE6E52" w:rsidP="00AF6B2B">
            <w:pPr>
              <w:ind w:left="153" w:right="153"/>
            </w:pPr>
            <w:r>
              <w:rPr>
                <w:noProof/>
              </w:rPr>
              <w:t>Toronto</w:t>
            </w:r>
            <w:r w:rsidRPr="00B161BA">
              <w:t xml:space="preserve">, </w:t>
            </w:r>
            <w:r>
              <w:rPr>
                <w:noProof/>
              </w:rPr>
              <w:t>ON</w:t>
            </w:r>
          </w:p>
          <w:p w14:paraId="303E7E3D" w14:textId="77777777" w:rsidR="00EE6E52" w:rsidRPr="00B161BA" w:rsidRDefault="00EE6E52" w:rsidP="00AF6B2B">
            <w:pPr>
              <w:ind w:left="153" w:right="153"/>
            </w:pPr>
            <w:r>
              <w:rPr>
                <w:noProof/>
              </w:rPr>
              <w:t>Canada</w:t>
            </w:r>
          </w:p>
          <w:p w14:paraId="687DC3B3" w14:textId="77777777" w:rsidR="00EE6E52" w:rsidRPr="00B161BA" w:rsidRDefault="00EE6E52" w:rsidP="00AF6B2B">
            <w:pPr>
              <w:ind w:left="153" w:right="153"/>
            </w:pPr>
            <w:r>
              <w:rPr>
                <w:noProof/>
              </w:rPr>
              <w:t>M5V 3G2</w:t>
            </w:r>
          </w:p>
          <w:p w14:paraId="3BC98631" w14:textId="77777777" w:rsidR="00EE6E52" w:rsidRDefault="00EE6E52" w:rsidP="00AF6B2B">
            <w:pPr>
              <w:ind w:left="153" w:right="153"/>
            </w:pPr>
            <w:r w:rsidRPr="00B161BA">
              <w:t xml:space="preserve">Telephone: </w:t>
            </w:r>
            <w:r>
              <w:rPr>
                <w:noProof/>
              </w:rPr>
              <w:t>416-644-9703</w:t>
            </w:r>
          </w:p>
          <w:p w14:paraId="3D2DC950" w14:textId="77777777" w:rsidR="00EE6E52" w:rsidRPr="00B161BA" w:rsidRDefault="00EE6E52" w:rsidP="00AF6B2B">
            <w:pPr>
              <w:ind w:left="153" w:right="153"/>
            </w:pPr>
            <w:r>
              <w:rPr>
                <w:noProof/>
              </w:rPr>
              <w:t>catherine.ogrady@allstream.com</w:t>
            </w:r>
          </w:p>
        </w:tc>
        <w:tc>
          <w:tcPr>
            <w:tcW w:w="5040" w:type="dxa"/>
            <w:vAlign w:val="center"/>
          </w:tcPr>
          <w:p w14:paraId="2090CECB" w14:textId="77777777" w:rsidR="00EE6E52" w:rsidRPr="00B161BA" w:rsidRDefault="00EE6E52" w:rsidP="00AF6B2B">
            <w:pPr>
              <w:ind w:left="153" w:right="153"/>
            </w:pPr>
            <w:r>
              <w:rPr>
                <w:noProof/>
              </w:rPr>
              <w:t>Simon-Pierre</w:t>
            </w:r>
            <w:r>
              <w:t xml:space="preserve"> </w:t>
            </w:r>
            <w:r>
              <w:rPr>
                <w:noProof/>
              </w:rPr>
              <w:t>Olivier</w:t>
            </w:r>
          </w:p>
          <w:p w14:paraId="6E59F538" w14:textId="77777777" w:rsidR="00EE6E52" w:rsidRPr="00B161BA" w:rsidRDefault="00EE6E52" w:rsidP="00AF6B2B">
            <w:pPr>
              <w:ind w:left="153" w:right="153"/>
            </w:pPr>
            <w:r>
              <w:rPr>
                <w:noProof/>
              </w:rPr>
              <w:t>Director, Regulatory Affairs</w:t>
            </w:r>
          </w:p>
          <w:p w14:paraId="0C215D62" w14:textId="77777777" w:rsidR="00EE6E52" w:rsidRPr="00B161BA" w:rsidRDefault="00EE6E52" w:rsidP="00AF6B2B">
            <w:pPr>
              <w:ind w:left="153" w:right="153"/>
            </w:pPr>
            <w:r>
              <w:rPr>
                <w:noProof/>
              </w:rPr>
              <w:t>Rogers Communications Canada Inc.</w:t>
            </w:r>
          </w:p>
          <w:p w14:paraId="77082BC6" w14:textId="77777777" w:rsidR="00EE6E52" w:rsidRPr="00B161BA" w:rsidRDefault="00EE6E52" w:rsidP="00AF6B2B">
            <w:pPr>
              <w:ind w:left="153" w:right="153"/>
            </w:pPr>
            <w:r>
              <w:rPr>
                <w:noProof/>
              </w:rPr>
              <w:t>800 de la Gauchetiere West, 4th Floor</w:t>
            </w:r>
          </w:p>
          <w:p w14:paraId="0F844D75" w14:textId="77777777" w:rsidR="00EE6E52" w:rsidRPr="00B161BA" w:rsidRDefault="00EE6E52" w:rsidP="00AF6B2B">
            <w:pPr>
              <w:ind w:left="153" w:right="153"/>
            </w:pPr>
            <w:r>
              <w:rPr>
                <w:noProof/>
              </w:rPr>
              <w:t>Montreal</w:t>
            </w:r>
            <w:r w:rsidRPr="00B161BA">
              <w:t xml:space="preserve">, </w:t>
            </w:r>
            <w:r>
              <w:rPr>
                <w:noProof/>
              </w:rPr>
              <w:t>QC</w:t>
            </w:r>
          </w:p>
          <w:p w14:paraId="619C452A" w14:textId="77777777" w:rsidR="00EE6E52" w:rsidRPr="00B161BA" w:rsidRDefault="00EE6E52" w:rsidP="00AF6B2B">
            <w:pPr>
              <w:ind w:left="153" w:right="153"/>
            </w:pPr>
            <w:r>
              <w:rPr>
                <w:noProof/>
              </w:rPr>
              <w:t>Canada</w:t>
            </w:r>
          </w:p>
          <w:p w14:paraId="431636EC" w14:textId="77777777" w:rsidR="00EE6E52" w:rsidRPr="00B161BA" w:rsidRDefault="00EE6E52" w:rsidP="00AF6B2B">
            <w:pPr>
              <w:ind w:left="153" w:right="153"/>
            </w:pPr>
            <w:r>
              <w:rPr>
                <w:noProof/>
              </w:rPr>
              <w:t>H5A 1K3</w:t>
            </w:r>
          </w:p>
          <w:p w14:paraId="4645CD55" w14:textId="77777777" w:rsidR="00EE6E52" w:rsidRPr="00B161BA" w:rsidRDefault="00EE6E52" w:rsidP="00AF6B2B">
            <w:pPr>
              <w:ind w:left="153" w:right="153"/>
            </w:pPr>
            <w:r w:rsidRPr="00B161BA">
              <w:t xml:space="preserve">Telephone: </w:t>
            </w:r>
            <w:r>
              <w:rPr>
                <w:noProof/>
              </w:rPr>
              <w:t>514-350-6595</w:t>
            </w:r>
          </w:p>
          <w:p w14:paraId="7EE3084C" w14:textId="77777777" w:rsidR="00EE6E52" w:rsidRPr="00B161BA" w:rsidRDefault="00EE6E52" w:rsidP="00AF6B2B">
            <w:pPr>
              <w:ind w:left="153" w:right="153"/>
            </w:pPr>
            <w:r w:rsidRPr="00B161BA">
              <w:t xml:space="preserve">Fax: </w:t>
            </w:r>
            <w:r>
              <w:rPr>
                <w:noProof/>
              </w:rPr>
              <w:t>514-734-6622</w:t>
            </w:r>
          </w:p>
          <w:p w14:paraId="66C24451" w14:textId="77777777" w:rsidR="00EE6E52" w:rsidRPr="00B161BA" w:rsidRDefault="00EE6E52" w:rsidP="00AF6B2B">
            <w:pPr>
              <w:ind w:left="153" w:right="153"/>
            </w:pPr>
            <w:r>
              <w:rPr>
                <w:noProof/>
              </w:rPr>
              <w:t>simon-pierre.olivier@fidomobile.ca</w:t>
            </w:r>
          </w:p>
        </w:tc>
      </w:tr>
      <w:tr w:rsidR="00EE6E52" w:rsidRPr="00B161BA" w14:paraId="093BB851" w14:textId="77777777" w:rsidTr="00EE6E52">
        <w:trPr>
          <w:cantSplit/>
          <w:trHeight w:hRule="exact" w:val="2880"/>
        </w:trPr>
        <w:tc>
          <w:tcPr>
            <w:tcW w:w="5040" w:type="dxa"/>
            <w:vAlign w:val="center"/>
          </w:tcPr>
          <w:p w14:paraId="030C25FF" w14:textId="77777777" w:rsidR="00EE6E52" w:rsidRPr="00B161BA" w:rsidRDefault="00EE6E52" w:rsidP="00AF6B2B">
            <w:pPr>
              <w:ind w:left="153" w:right="153"/>
            </w:pPr>
            <w:r>
              <w:rPr>
                <w:noProof/>
              </w:rPr>
              <w:lastRenderedPageBreak/>
              <w:t>Valerie</w:t>
            </w:r>
            <w:r>
              <w:t xml:space="preserve"> </w:t>
            </w:r>
            <w:r>
              <w:rPr>
                <w:noProof/>
              </w:rPr>
              <w:t>Plaskacz</w:t>
            </w:r>
          </w:p>
          <w:p w14:paraId="041A4C48" w14:textId="77777777" w:rsidR="00EE6E52" w:rsidRPr="00B161BA" w:rsidRDefault="00EE6E52" w:rsidP="00AF6B2B">
            <w:pPr>
              <w:ind w:left="153" w:right="153"/>
            </w:pPr>
            <w:r>
              <w:rPr>
                <w:noProof/>
              </w:rPr>
              <w:t>Canadian Radio-television and Telecommunications Commission</w:t>
            </w:r>
          </w:p>
          <w:p w14:paraId="7FED12D0" w14:textId="77777777" w:rsidR="00EE6E52" w:rsidRPr="00B161BA" w:rsidRDefault="00EE6E52" w:rsidP="00AF6B2B">
            <w:pPr>
              <w:ind w:left="153" w:right="153"/>
            </w:pPr>
            <w:r>
              <w:rPr>
                <w:noProof/>
              </w:rPr>
              <w:t>1 Promenade du Portage</w:t>
            </w:r>
          </w:p>
          <w:p w14:paraId="44F7B049" w14:textId="77777777" w:rsidR="00EE6E52" w:rsidRPr="00B161BA" w:rsidRDefault="00EE6E52" w:rsidP="00AF6B2B">
            <w:pPr>
              <w:ind w:left="153" w:right="153"/>
            </w:pPr>
            <w:r>
              <w:rPr>
                <w:noProof/>
              </w:rPr>
              <w:t>Gatineau</w:t>
            </w:r>
            <w:r w:rsidRPr="00B161BA">
              <w:t xml:space="preserve">, </w:t>
            </w:r>
            <w:r>
              <w:rPr>
                <w:noProof/>
              </w:rPr>
              <w:t>QC</w:t>
            </w:r>
          </w:p>
          <w:p w14:paraId="6D32BF74" w14:textId="77777777" w:rsidR="00EE6E52" w:rsidRPr="00B161BA" w:rsidRDefault="00EE6E52" w:rsidP="00AF6B2B">
            <w:pPr>
              <w:ind w:left="153" w:right="153"/>
            </w:pPr>
            <w:r>
              <w:rPr>
                <w:noProof/>
              </w:rPr>
              <w:t>Canada</w:t>
            </w:r>
          </w:p>
          <w:p w14:paraId="4EE7A44D" w14:textId="77777777" w:rsidR="00EE6E52" w:rsidRPr="00B161BA" w:rsidRDefault="00EE6E52" w:rsidP="00AF6B2B">
            <w:pPr>
              <w:ind w:left="153" w:right="153"/>
            </w:pPr>
            <w:r>
              <w:rPr>
                <w:noProof/>
              </w:rPr>
              <w:t>J8X 4B1</w:t>
            </w:r>
          </w:p>
          <w:p w14:paraId="2796EBD3" w14:textId="77777777" w:rsidR="00EE6E52" w:rsidRDefault="00EE6E52" w:rsidP="00AF6B2B">
            <w:pPr>
              <w:ind w:left="153" w:right="153"/>
            </w:pPr>
            <w:r w:rsidRPr="00B161BA">
              <w:t xml:space="preserve">Telephone: </w:t>
            </w:r>
            <w:r>
              <w:rPr>
                <w:noProof/>
              </w:rPr>
              <w:t>819-994-1576</w:t>
            </w:r>
          </w:p>
          <w:p w14:paraId="63E1CCED" w14:textId="77777777" w:rsidR="00EE6E52" w:rsidRPr="00B161BA" w:rsidRDefault="00EE6E52" w:rsidP="00AF6B2B">
            <w:pPr>
              <w:ind w:left="153" w:right="153"/>
            </w:pPr>
            <w:r>
              <w:rPr>
                <w:noProof/>
              </w:rPr>
              <w:t>Valerie.Plaskacz@crtc.gc.ca</w:t>
            </w:r>
          </w:p>
        </w:tc>
        <w:tc>
          <w:tcPr>
            <w:tcW w:w="5040" w:type="dxa"/>
            <w:vAlign w:val="center"/>
          </w:tcPr>
          <w:p w14:paraId="687F80AE" w14:textId="77777777" w:rsidR="00EE6E52" w:rsidRPr="00B161BA" w:rsidRDefault="00EE6E52" w:rsidP="00AF6B2B">
            <w:pPr>
              <w:ind w:left="153" w:right="153"/>
            </w:pPr>
            <w:r>
              <w:rPr>
                <w:noProof/>
              </w:rPr>
              <w:t>Michelle</w:t>
            </w:r>
            <w:r>
              <w:t xml:space="preserve"> </w:t>
            </w:r>
            <w:r>
              <w:rPr>
                <w:noProof/>
              </w:rPr>
              <w:t>Preda</w:t>
            </w:r>
          </w:p>
          <w:p w14:paraId="7E787237" w14:textId="77777777" w:rsidR="00EE6E52" w:rsidRPr="00B161BA" w:rsidRDefault="00EE6E52" w:rsidP="00AF6B2B">
            <w:pPr>
              <w:ind w:left="153" w:right="153"/>
            </w:pPr>
            <w:r>
              <w:rPr>
                <w:noProof/>
              </w:rPr>
              <w:t>Regulatory Affairs Manager</w:t>
            </w:r>
          </w:p>
          <w:p w14:paraId="6DC2B478" w14:textId="77777777" w:rsidR="00EE6E52" w:rsidRPr="00B161BA" w:rsidRDefault="00EE6E52" w:rsidP="00AF6B2B">
            <w:pPr>
              <w:ind w:left="153" w:right="153"/>
            </w:pPr>
            <w:r>
              <w:rPr>
                <w:noProof/>
              </w:rPr>
              <w:t>Iristel</w:t>
            </w:r>
          </w:p>
          <w:p w14:paraId="61924F9C" w14:textId="77777777" w:rsidR="00EE6E52" w:rsidRPr="00B161BA" w:rsidRDefault="00EE6E52" w:rsidP="00AF6B2B">
            <w:pPr>
              <w:ind w:left="153" w:right="153"/>
            </w:pPr>
            <w:r>
              <w:rPr>
                <w:noProof/>
              </w:rPr>
              <w:t>675 Cochrane Dr</w:t>
            </w:r>
          </w:p>
          <w:p w14:paraId="450502CA" w14:textId="77777777" w:rsidR="00EE6E52" w:rsidRPr="00B161BA" w:rsidRDefault="00EE6E52" w:rsidP="00AF6B2B">
            <w:pPr>
              <w:ind w:left="153" w:right="153"/>
            </w:pPr>
            <w:r>
              <w:rPr>
                <w:noProof/>
              </w:rPr>
              <w:t>Markham</w:t>
            </w:r>
            <w:r w:rsidRPr="00B161BA">
              <w:t xml:space="preserve">, </w:t>
            </w:r>
            <w:r>
              <w:rPr>
                <w:noProof/>
              </w:rPr>
              <w:t>ON</w:t>
            </w:r>
          </w:p>
          <w:p w14:paraId="6C48E788" w14:textId="77777777" w:rsidR="00EE6E52" w:rsidRPr="00B161BA" w:rsidRDefault="00EE6E52" w:rsidP="00AF6B2B">
            <w:pPr>
              <w:ind w:left="153" w:right="153"/>
            </w:pPr>
            <w:r>
              <w:rPr>
                <w:noProof/>
              </w:rPr>
              <w:t>L3R0B8</w:t>
            </w:r>
          </w:p>
          <w:p w14:paraId="43E738AD" w14:textId="77777777" w:rsidR="00EE6E52" w:rsidRDefault="00EE6E52" w:rsidP="00AF6B2B">
            <w:pPr>
              <w:ind w:left="153" w:right="153"/>
            </w:pPr>
            <w:r w:rsidRPr="00B161BA">
              <w:t xml:space="preserve">Telephone: </w:t>
            </w:r>
            <w:r>
              <w:rPr>
                <w:noProof/>
              </w:rPr>
              <w:t>416-800-0032</w:t>
            </w:r>
          </w:p>
          <w:p w14:paraId="187630D2" w14:textId="77777777" w:rsidR="00EE6E52" w:rsidRPr="00B161BA" w:rsidRDefault="00EE6E52" w:rsidP="00AF6B2B">
            <w:pPr>
              <w:ind w:left="153" w:right="153"/>
            </w:pPr>
            <w:r>
              <w:rPr>
                <w:noProof/>
              </w:rPr>
              <w:t>mpreda@iristel.ro</w:t>
            </w:r>
          </w:p>
        </w:tc>
      </w:tr>
      <w:tr w:rsidR="00EE6E52" w:rsidRPr="00B161BA" w14:paraId="7E54596F" w14:textId="77777777" w:rsidTr="00EE6E52">
        <w:trPr>
          <w:cantSplit/>
          <w:trHeight w:hRule="exact" w:val="2880"/>
        </w:trPr>
        <w:tc>
          <w:tcPr>
            <w:tcW w:w="5040" w:type="dxa"/>
            <w:vAlign w:val="center"/>
          </w:tcPr>
          <w:p w14:paraId="531AAE9A" w14:textId="77777777" w:rsidR="00EE6E52" w:rsidRPr="00B161BA" w:rsidRDefault="00EE6E52" w:rsidP="00AF6B2B">
            <w:pPr>
              <w:ind w:left="153" w:right="153"/>
            </w:pPr>
            <w:r>
              <w:rPr>
                <w:noProof/>
              </w:rPr>
              <w:t>Marc</w:t>
            </w:r>
            <w:r>
              <w:t xml:space="preserve"> </w:t>
            </w:r>
            <w:r>
              <w:rPr>
                <w:noProof/>
              </w:rPr>
              <w:t>Pressault</w:t>
            </w:r>
          </w:p>
          <w:p w14:paraId="41A9261B" w14:textId="77777777" w:rsidR="00EE6E52" w:rsidRPr="00B161BA" w:rsidRDefault="00EE6E52" w:rsidP="00AF6B2B">
            <w:pPr>
              <w:ind w:left="153" w:right="153"/>
            </w:pPr>
            <w:r>
              <w:rPr>
                <w:noProof/>
              </w:rPr>
              <w:t>Manager, Customer Champion</w:t>
            </w:r>
          </w:p>
          <w:p w14:paraId="1127C3AF" w14:textId="77777777" w:rsidR="00EE6E52" w:rsidRPr="00B161BA" w:rsidRDefault="00EE6E52" w:rsidP="00AF6B2B">
            <w:pPr>
              <w:ind w:left="153" w:right="153"/>
            </w:pPr>
            <w:r>
              <w:rPr>
                <w:noProof/>
              </w:rPr>
              <w:t>Distributel Communications Limited</w:t>
            </w:r>
          </w:p>
          <w:p w14:paraId="3D8ADD4D" w14:textId="77777777" w:rsidR="00EE6E52" w:rsidRPr="00B161BA" w:rsidRDefault="00EE6E52" w:rsidP="00AF6B2B">
            <w:pPr>
              <w:ind w:left="153" w:right="153"/>
            </w:pPr>
            <w:r>
              <w:rPr>
                <w:noProof/>
              </w:rPr>
              <w:t>177 Nepean Street, Suite 400</w:t>
            </w:r>
          </w:p>
          <w:p w14:paraId="1358ACD1" w14:textId="77777777" w:rsidR="00EE6E52" w:rsidRPr="00B161BA" w:rsidRDefault="00EE6E52" w:rsidP="00AF6B2B">
            <w:pPr>
              <w:ind w:left="153" w:right="153"/>
            </w:pPr>
            <w:r>
              <w:rPr>
                <w:noProof/>
              </w:rPr>
              <w:t>Ottawa</w:t>
            </w:r>
            <w:r w:rsidRPr="00B161BA">
              <w:t xml:space="preserve">, </w:t>
            </w:r>
            <w:r>
              <w:rPr>
                <w:noProof/>
              </w:rPr>
              <w:t>ON</w:t>
            </w:r>
          </w:p>
          <w:p w14:paraId="4BEA793C" w14:textId="77777777" w:rsidR="00EE6E52" w:rsidRPr="00B161BA" w:rsidRDefault="00EE6E52" w:rsidP="00AF6B2B">
            <w:pPr>
              <w:ind w:left="153" w:right="153"/>
            </w:pPr>
            <w:r>
              <w:rPr>
                <w:noProof/>
              </w:rPr>
              <w:t>Canada</w:t>
            </w:r>
          </w:p>
          <w:p w14:paraId="7D39CC2F" w14:textId="77777777" w:rsidR="00EE6E52" w:rsidRPr="00B161BA" w:rsidRDefault="00EE6E52" w:rsidP="00AF6B2B">
            <w:pPr>
              <w:ind w:left="153" w:right="153"/>
            </w:pPr>
            <w:r>
              <w:rPr>
                <w:noProof/>
              </w:rPr>
              <w:t>K2P 0B4</w:t>
            </w:r>
          </w:p>
          <w:p w14:paraId="2D5B1BAA" w14:textId="77777777" w:rsidR="00EE6E52" w:rsidRDefault="00EE6E52" w:rsidP="00AF6B2B">
            <w:pPr>
              <w:ind w:left="153" w:right="153"/>
            </w:pPr>
            <w:r w:rsidRPr="00B161BA">
              <w:t xml:space="preserve">Telephone: </w:t>
            </w:r>
            <w:r>
              <w:rPr>
                <w:noProof/>
              </w:rPr>
              <w:t>613-317-3357</w:t>
            </w:r>
          </w:p>
          <w:p w14:paraId="1B411483" w14:textId="77777777" w:rsidR="00EE6E52" w:rsidRPr="00B161BA" w:rsidRDefault="00EE6E52" w:rsidP="00AF6B2B">
            <w:pPr>
              <w:ind w:left="153" w:right="153"/>
            </w:pPr>
            <w:r>
              <w:rPr>
                <w:noProof/>
              </w:rPr>
              <w:t>Marc.Presseault@distributel.ca</w:t>
            </w:r>
          </w:p>
        </w:tc>
        <w:tc>
          <w:tcPr>
            <w:tcW w:w="5040" w:type="dxa"/>
            <w:vAlign w:val="center"/>
          </w:tcPr>
          <w:p w14:paraId="2ABCB192" w14:textId="77777777" w:rsidR="00EE6E52" w:rsidRPr="00B161BA" w:rsidRDefault="00EE6E52" w:rsidP="00AF6B2B">
            <w:pPr>
              <w:ind w:left="153" w:right="153"/>
            </w:pPr>
            <w:r>
              <w:rPr>
                <w:noProof/>
              </w:rPr>
              <w:t>Sarah</w:t>
            </w:r>
            <w:r>
              <w:t xml:space="preserve"> </w:t>
            </w:r>
            <w:r>
              <w:rPr>
                <w:noProof/>
              </w:rPr>
              <w:t>Reilly</w:t>
            </w:r>
          </w:p>
          <w:p w14:paraId="23F4E88F" w14:textId="77777777" w:rsidR="00EE6E52" w:rsidRPr="00B161BA" w:rsidRDefault="00EE6E52" w:rsidP="00AF6B2B">
            <w:pPr>
              <w:ind w:left="153" w:right="153"/>
            </w:pPr>
            <w:r>
              <w:rPr>
                <w:noProof/>
              </w:rPr>
              <w:t>Porting Group Manager - Telecommunications</w:t>
            </w:r>
          </w:p>
          <w:p w14:paraId="058A8A79" w14:textId="77777777" w:rsidR="00EE6E52" w:rsidRPr="00B161BA" w:rsidRDefault="00EE6E52" w:rsidP="00AF6B2B">
            <w:pPr>
              <w:ind w:left="153" w:right="153"/>
            </w:pPr>
            <w:r>
              <w:rPr>
                <w:noProof/>
              </w:rPr>
              <w:t>Distributel Communications Limited</w:t>
            </w:r>
          </w:p>
          <w:p w14:paraId="2EEEF33D" w14:textId="77777777" w:rsidR="00EE6E52" w:rsidRPr="00B161BA" w:rsidRDefault="00EE6E52" w:rsidP="00AF6B2B">
            <w:pPr>
              <w:ind w:left="153" w:right="153"/>
            </w:pPr>
            <w:r>
              <w:rPr>
                <w:noProof/>
              </w:rPr>
              <w:t>177 Nepean Street, Suite 300</w:t>
            </w:r>
          </w:p>
          <w:p w14:paraId="1FF6363E" w14:textId="77777777" w:rsidR="00EE6E52" w:rsidRPr="00B161BA" w:rsidRDefault="00EE6E52" w:rsidP="00AF6B2B">
            <w:pPr>
              <w:ind w:left="153" w:right="153"/>
            </w:pPr>
            <w:r>
              <w:rPr>
                <w:noProof/>
              </w:rPr>
              <w:t>Ottawa</w:t>
            </w:r>
            <w:r w:rsidRPr="00B161BA">
              <w:t xml:space="preserve">, </w:t>
            </w:r>
            <w:r>
              <w:rPr>
                <w:noProof/>
              </w:rPr>
              <w:t>ON</w:t>
            </w:r>
          </w:p>
          <w:p w14:paraId="438B9C26" w14:textId="77777777" w:rsidR="00EE6E52" w:rsidRPr="00B161BA" w:rsidRDefault="00EE6E52" w:rsidP="00AF6B2B">
            <w:pPr>
              <w:ind w:left="153" w:right="153"/>
            </w:pPr>
            <w:r>
              <w:rPr>
                <w:noProof/>
              </w:rPr>
              <w:t>Canada</w:t>
            </w:r>
          </w:p>
          <w:p w14:paraId="5DF23D69" w14:textId="77777777" w:rsidR="00EE6E52" w:rsidRPr="00B161BA" w:rsidRDefault="00EE6E52" w:rsidP="00AF6B2B">
            <w:pPr>
              <w:ind w:left="153" w:right="153"/>
            </w:pPr>
            <w:r>
              <w:rPr>
                <w:noProof/>
              </w:rPr>
              <w:t>K2P 0B4</w:t>
            </w:r>
          </w:p>
          <w:p w14:paraId="312ADCA8" w14:textId="77777777" w:rsidR="00EE6E52" w:rsidRDefault="00EE6E52" w:rsidP="00AF6B2B">
            <w:pPr>
              <w:ind w:left="153" w:right="153"/>
            </w:pPr>
            <w:r w:rsidRPr="00B161BA">
              <w:t xml:space="preserve">Telephone: </w:t>
            </w:r>
            <w:r>
              <w:rPr>
                <w:noProof/>
              </w:rPr>
              <w:t>613-237-7191</w:t>
            </w:r>
          </w:p>
          <w:p w14:paraId="545FE801" w14:textId="77777777" w:rsidR="00EE6E52" w:rsidRPr="00B161BA" w:rsidRDefault="00EE6E52" w:rsidP="00AF6B2B">
            <w:pPr>
              <w:ind w:left="153" w:right="153"/>
            </w:pPr>
            <w:r>
              <w:rPr>
                <w:noProof/>
              </w:rPr>
              <w:t>sarah.reilly@distributel.ca</w:t>
            </w:r>
          </w:p>
        </w:tc>
      </w:tr>
      <w:tr w:rsidR="00EE6E52" w:rsidRPr="00B161BA" w14:paraId="54ECBE5F" w14:textId="77777777" w:rsidTr="00EE6E52">
        <w:trPr>
          <w:cantSplit/>
          <w:trHeight w:hRule="exact" w:val="2880"/>
        </w:trPr>
        <w:tc>
          <w:tcPr>
            <w:tcW w:w="5040" w:type="dxa"/>
            <w:vAlign w:val="center"/>
          </w:tcPr>
          <w:p w14:paraId="04F7E6D2" w14:textId="77777777" w:rsidR="00EE6E52" w:rsidRPr="00B161BA" w:rsidRDefault="00EE6E52" w:rsidP="00AF6B2B">
            <w:pPr>
              <w:ind w:left="153" w:right="153"/>
            </w:pPr>
            <w:r>
              <w:rPr>
                <w:noProof/>
              </w:rPr>
              <w:t>Brian</w:t>
            </w:r>
            <w:r>
              <w:t xml:space="preserve"> </w:t>
            </w:r>
            <w:r>
              <w:rPr>
                <w:noProof/>
              </w:rPr>
              <w:t>Reyes</w:t>
            </w:r>
          </w:p>
          <w:p w14:paraId="355EC48E" w14:textId="77777777" w:rsidR="00EE6E52" w:rsidRPr="00B161BA" w:rsidRDefault="00EE6E52" w:rsidP="00AF6B2B">
            <w:pPr>
              <w:ind w:left="153" w:right="153"/>
            </w:pPr>
            <w:r>
              <w:rPr>
                <w:noProof/>
              </w:rPr>
              <w:t>Traffic Specialist</w:t>
            </w:r>
          </w:p>
          <w:p w14:paraId="0FA75341" w14:textId="77777777" w:rsidR="00EE6E52" w:rsidRPr="00B161BA" w:rsidRDefault="00EE6E52" w:rsidP="00AF6B2B">
            <w:pPr>
              <w:ind w:left="153" w:right="153"/>
            </w:pPr>
            <w:r>
              <w:rPr>
                <w:noProof/>
              </w:rPr>
              <w:t>Rogers Communications</w:t>
            </w:r>
          </w:p>
          <w:p w14:paraId="2131AC06" w14:textId="77777777" w:rsidR="00EE6E52" w:rsidRPr="00B161BA" w:rsidRDefault="00EE6E52" w:rsidP="00AF6B2B">
            <w:pPr>
              <w:ind w:left="153" w:right="153"/>
            </w:pPr>
            <w:r>
              <w:rPr>
                <w:noProof/>
              </w:rPr>
              <w:t>8200 Dixie Rd</w:t>
            </w:r>
          </w:p>
          <w:p w14:paraId="09A119A1" w14:textId="77777777" w:rsidR="00EE6E52" w:rsidRPr="00B161BA" w:rsidRDefault="00EE6E52" w:rsidP="00AF6B2B">
            <w:pPr>
              <w:ind w:left="153" w:right="153"/>
            </w:pPr>
            <w:r>
              <w:rPr>
                <w:noProof/>
              </w:rPr>
              <w:t>Brampton</w:t>
            </w:r>
            <w:r w:rsidRPr="00B161BA">
              <w:t xml:space="preserve">, </w:t>
            </w:r>
            <w:r>
              <w:rPr>
                <w:noProof/>
              </w:rPr>
              <w:t>ON</w:t>
            </w:r>
          </w:p>
          <w:p w14:paraId="0460F8DA" w14:textId="77777777" w:rsidR="00EE6E52" w:rsidRPr="00B161BA" w:rsidRDefault="00EE6E52" w:rsidP="00AF6B2B">
            <w:pPr>
              <w:ind w:left="153" w:right="153"/>
            </w:pPr>
            <w:r>
              <w:rPr>
                <w:noProof/>
              </w:rPr>
              <w:t>L6T0C1</w:t>
            </w:r>
          </w:p>
          <w:p w14:paraId="173781FD" w14:textId="77777777" w:rsidR="00EE6E52" w:rsidRDefault="00EE6E52" w:rsidP="00AF6B2B">
            <w:pPr>
              <w:ind w:left="153" w:right="153"/>
            </w:pPr>
            <w:r w:rsidRPr="00B161BA">
              <w:t xml:space="preserve">Telephone: </w:t>
            </w:r>
            <w:r>
              <w:rPr>
                <w:noProof/>
              </w:rPr>
              <w:t>647-747-4657</w:t>
            </w:r>
          </w:p>
          <w:p w14:paraId="478282A1" w14:textId="77777777" w:rsidR="00EE6E52" w:rsidRPr="00B161BA" w:rsidRDefault="00EE6E52" w:rsidP="00AF6B2B">
            <w:pPr>
              <w:ind w:left="153" w:right="153"/>
            </w:pPr>
            <w:r>
              <w:rPr>
                <w:noProof/>
              </w:rPr>
              <w:t>brian.reyes@rci.rogers.com</w:t>
            </w:r>
          </w:p>
        </w:tc>
        <w:tc>
          <w:tcPr>
            <w:tcW w:w="5040" w:type="dxa"/>
            <w:vAlign w:val="center"/>
          </w:tcPr>
          <w:p w14:paraId="74DA2B68" w14:textId="77777777" w:rsidR="00EE6E52" w:rsidRPr="00B161BA" w:rsidRDefault="00EE6E52" w:rsidP="00AF6B2B">
            <w:pPr>
              <w:ind w:left="153" w:right="153"/>
            </w:pPr>
            <w:r>
              <w:rPr>
                <w:noProof/>
              </w:rPr>
              <w:t>Karen</w:t>
            </w:r>
            <w:r>
              <w:t xml:space="preserve"> </w:t>
            </w:r>
            <w:r>
              <w:rPr>
                <w:noProof/>
              </w:rPr>
              <w:t>Robinson</w:t>
            </w:r>
          </w:p>
          <w:p w14:paraId="70C03B93" w14:textId="77777777" w:rsidR="00EE6E52" w:rsidRPr="00B161BA" w:rsidRDefault="00EE6E52" w:rsidP="00AF6B2B">
            <w:pPr>
              <w:ind w:left="153" w:right="153"/>
            </w:pPr>
            <w:r>
              <w:rPr>
                <w:noProof/>
              </w:rPr>
              <w:t>Telus Mobility</w:t>
            </w:r>
          </w:p>
          <w:p w14:paraId="19BA6DEA" w14:textId="77777777" w:rsidR="00EE6E52" w:rsidRPr="00B161BA" w:rsidRDefault="00EE6E52" w:rsidP="00AF6B2B">
            <w:pPr>
              <w:ind w:left="153" w:right="153"/>
            </w:pPr>
            <w:r>
              <w:rPr>
                <w:noProof/>
              </w:rPr>
              <w:t>200 Consilium Place</w:t>
            </w:r>
          </w:p>
          <w:p w14:paraId="2017790F" w14:textId="77777777" w:rsidR="00EE6E52" w:rsidRPr="00B161BA" w:rsidRDefault="00EE6E52" w:rsidP="00AF6B2B">
            <w:pPr>
              <w:ind w:left="153" w:right="153"/>
            </w:pPr>
            <w:r>
              <w:rPr>
                <w:noProof/>
              </w:rPr>
              <w:t>Scarborough</w:t>
            </w:r>
            <w:r w:rsidRPr="00B161BA">
              <w:t xml:space="preserve">, </w:t>
            </w:r>
            <w:r>
              <w:rPr>
                <w:noProof/>
              </w:rPr>
              <w:t>ON</w:t>
            </w:r>
          </w:p>
          <w:p w14:paraId="3F8C0021" w14:textId="77777777" w:rsidR="00EE6E52" w:rsidRPr="00B161BA" w:rsidRDefault="00EE6E52" w:rsidP="00AF6B2B">
            <w:pPr>
              <w:ind w:left="153" w:right="153"/>
            </w:pPr>
            <w:r>
              <w:rPr>
                <w:noProof/>
              </w:rPr>
              <w:t>Canada</w:t>
            </w:r>
          </w:p>
          <w:p w14:paraId="78EDB6FE" w14:textId="77777777" w:rsidR="00EE6E52" w:rsidRPr="00B161BA" w:rsidRDefault="00EE6E52" w:rsidP="00AF6B2B">
            <w:pPr>
              <w:ind w:left="153" w:right="153"/>
            </w:pPr>
            <w:r>
              <w:rPr>
                <w:noProof/>
              </w:rPr>
              <w:t>M1H 3J3</w:t>
            </w:r>
          </w:p>
          <w:p w14:paraId="529239A4" w14:textId="77777777" w:rsidR="00EE6E52" w:rsidRDefault="00EE6E52" w:rsidP="00AF6B2B">
            <w:pPr>
              <w:ind w:left="153" w:right="153"/>
            </w:pPr>
            <w:r w:rsidRPr="00B161BA">
              <w:t xml:space="preserve">Telephone: </w:t>
            </w:r>
            <w:r>
              <w:rPr>
                <w:noProof/>
              </w:rPr>
              <w:t>416-279-3053</w:t>
            </w:r>
          </w:p>
          <w:p w14:paraId="4EBA1CB9" w14:textId="77777777" w:rsidR="00EE6E52" w:rsidRPr="00B161BA" w:rsidRDefault="00EE6E52" w:rsidP="00AF6B2B">
            <w:pPr>
              <w:ind w:left="153" w:right="153"/>
            </w:pPr>
            <w:r>
              <w:rPr>
                <w:noProof/>
              </w:rPr>
              <w:t>Karen.Robinson3@telus.com</w:t>
            </w:r>
          </w:p>
        </w:tc>
      </w:tr>
      <w:tr w:rsidR="00EE6E52" w:rsidRPr="00B161BA" w14:paraId="152749A7" w14:textId="77777777" w:rsidTr="00EE6E52">
        <w:trPr>
          <w:cantSplit/>
          <w:trHeight w:hRule="exact" w:val="2880"/>
        </w:trPr>
        <w:tc>
          <w:tcPr>
            <w:tcW w:w="5040" w:type="dxa"/>
            <w:vAlign w:val="center"/>
          </w:tcPr>
          <w:p w14:paraId="19502233" w14:textId="77777777" w:rsidR="00EE6E52" w:rsidRPr="00B161BA" w:rsidRDefault="00EE6E52" w:rsidP="00AF6B2B">
            <w:pPr>
              <w:ind w:left="153" w:right="153"/>
            </w:pPr>
            <w:r>
              <w:rPr>
                <w:noProof/>
              </w:rPr>
              <w:t>Leo</w:t>
            </w:r>
            <w:r>
              <w:t xml:space="preserve"> </w:t>
            </w:r>
            <w:r>
              <w:rPr>
                <w:noProof/>
              </w:rPr>
              <w:t>Santoro</w:t>
            </w:r>
          </w:p>
          <w:p w14:paraId="323CB048" w14:textId="77777777" w:rsidR="00EE6E52" w:rsidRPr="00B161BA" w:rsidRDefault="00EE6E52" w:rsidP="00AF6B2B">
            <w:pPr>
              <w:ind w:left="153" w:right="153"/>
            </w:pPr>
            <w:r>
              <w:rPr>
                <w:noProof/>
              </w:rPr>
              <w:t>Network Analyst</w:t>
            </w:r>
          </w:p>
          <w:p w14:paraId="5D438502" w14:textId="77777777" w:rsidR="00EE6E52" w:rsidRPr="00B161BA" w:rsidRDefault="00EE6E52" w:rsidP="00AF6B2B">
            <w:pPr>
              <w:ind w:left="153" w:right="153"/>
            </w:pPr>
            <w:r>
              <w:rPr>
                <w:noProof/>
              </w:rPr>
              <w:t>Bell Mobility</w:t>
            </w:r>
          </w:p>
          <w:p w14:paraId="0252892E" w14:textId="77777777" w:rsidR="00EE6E52" w:rsidRPr="00B161BA" w:rsidRDefault="00EE6E52" w:rsidP="00AF6B2B">
            <w:pPr>
              <w:ind w:left="153" w:right="153"/>
            </w:pPr>
            <w:r>
              <w:rPr>
                <w:noProof/>
              </w:rPr>
              <w:t>5115 Creekbank Rd, Floor 3</w:t>
            </w:r>
          </w:p>
          <w:p w14:paraId="336548F5" w14:textId="77777777" w:rsidR="00EE6E52" w:rsidRPr="00B161BA" w:rsidRDefault="00EE6E52" w:rsidP="00AF6B2B">
            <w:pPr>
              <w:ind w:left="153" w:right="153"/>
            </w:pPr>
            <w:r>
              <w:rPr>
                <w:noProof/>
              </w:rPr>
              <w:t>Mississauga</w:t>
            </w:r>
            <w:r w:rsidRPr="00B161BA">
              <w:t xml:space="preserve">, </w:t>
            </w:r>
            <w:r>
              <w:rPr>
                <w:noProof/>
              </w:rPr>
              <w:t>ON</w:t>
            </w:r>
          </w:p>
          <w:p w14:paraId="4FACAF07" w14:textId="77777777" w:rsidR="00EE6E52" w:rsidRPr="00B161BA" w:rsidRDefault="00EE6E52" w:rsidP="00AF6B2B">
            <w:pPr>
              <w:ind w:left="153" w:right="153"/>
            </w:pPr>
            <w:r>
              <w:rPr>
                <w:noProof/>
              </w:rPr>
              <w:t>Canada</w:t>
            </w:r>
          </w:p>
          <w:p w14:paraId="2EC39016" w14:textId="77777777" w:rsidR="00EE6E52" w:rsidRPr="00B161BA" w:rsidRDefault="00EE6E52" w:rsidP="00AF6B2B">
            <w:pPr>
              <w:ind w:left="153" w:right="153"/>
            </w:pPr>
            <w:r>
              <w:rPr>
                <w:noProof/>
              </w:rPr>
              <w:t>L4W 5R1</w:t>
            </w:r>
          </w:p>
          <w:p w14:paraId="1F7B6F17" w14:textId="77777777" w:rsidR="00EE6E52" w:rsidRPr="00B161BA" w:rsidRDefault="00EE6E52" w:rsidP="00AF6B2B">
            <w:pPr>
              <w:ind w:left="153" w:right="153"/>
            </w:pPr>
            <w:r w:rsidRPr="00B161BA">
              <w:t xml:space="preserve">Telephone: </w:t>
            </w:r>
            <w:r>
              <w:rPr>
                <w:noProof/>
              </w:rPr>
              <w:t>905-282-3021</w:t>
            </w:r>
          </w:p>
          <w:p w14:paraId="5D6189B0" w14:textId="77777777" w:rsidR="00EE6E52" w:rsidRPr="00B161BA" w:rsidRDefault="00EE6E52" w:rsidP="00AF6B2B">
            <w:pPr>
              <w:ind w:left="153" w:right="153"/>
            </w:pPr>
            <w:r w:rsidRPr="00B161BA">
              <w:t xml:space="preserve">Fax: </w:t>
            </w:r>
            <w:r>
              <w:rPr>
                <w:noProof/>
              </w:rPr>
              <w:t>905-282-3106</w:t>
            </w:r>
          </w:p>
          <w:p w14:paraId="01EC17F5" w14:textId="77777777" w:rsidR="00EE6E52" w:rsidRPr="00B161BA" w:rsidRDefault="00EE6E52" w:rsidP="00AF6B2B">
            <w:pPr>
              <w:ind w:left="153" w:right="153"/>
            </w:pPr>
            <w:r>
              <w:rPr>
                <w:noProof/>
              </w:rPr>
              <w:t>leo.santoro@bell.ca</w:t>
            </w:r>
          </w:p>
        </w:tc>
        <w:tc>
          <w:tcPr>
            <w:tcW w:w="5040" w:type="dxa"/>
            <w:vAlign w:val="center"/>
          </w:tcPr>
          <w:p w14:paraId="595FBE83" w14:textId="77777777" w:rsidR="00EE6E52" w:rsidRPr="00B161BA" w:rsidRDefault="00EE6E52" w:rsidP="00AF6B2B">
            <w:pPr>
              <w:ind w:left="153" w:right="153"/>
            </w:pPr>
            <w:r>
              <w:rPr>
                <w:noProof/>
              </w:rPr>
              <w:t>Rick</w:t>
            </w:r>
            <w:r>
              <w:t xml:space="preserve"> </w:t>
            </w:r>
            <w:r>
              <w:rPr>
                <w:noProof/>
              </w:rPr>
              <w:t>Schleihauf</w:t>
            </w:r>
          </w:p>
          <w:p w14:paraId="491C7D63" w14:textId="77777777" w:rsidR="00EE6E52" w:rsidRPr="00B161BA" w:rsidRDefault="00EE6E52" w:rsidP="00AF6B2B">
            <w:pPr>
              <w:ind w:left="153" w:right="153"/>
            </w:pPr>
            <w:r>
              <w:rPr>
                <w:noProof/>
              </w:rPr>
              <w:t>VP – Regulatory Affairs and Carrier Relations</w:t>
            </w:r>
          </w:p>
          <w:p w14:paraId="6503089E" w14:textId="77777777" w:rsidR="00EE6E52" w:rsidRPr="00B161BA" w:rsidRDefault="00EE6E52" w:rsidP="00AF6B2B">
            <w:pPr>
              <w:ind w:left="153" w:right="153"/>
            </w:pPr>
            <w:r>
              <w:rPr>
                <w:noProof/>
              </w:rPr>
              <w:t>Fibernetics Corporation</w:t>
            </w:r>
          </w:p>
          <w:p w14:paraId="406E8471" w14:textId="77777777" w:rsidR="00EE6E52" w:rsidRPr="00B161BA" w:rsidRDefault="00EE6E52" w:rsidP="00AF6B2B">
            <w:pPr>
              <w:ind w:left="153" w:right="153"/>
            </w:pPr>
            <w:r>
              <w:rPr>
                <w:noProof/>
              </w:rPr>
              <w:t>605 Boxwood Drive</w:t>
            </w:r>
          </w:p>
          <w:p w14:paraId="6ADBC43B" w14:textId="77777777" w:rsidR="00EE6E52" w:rsidRPr="00B161BA" w:rsidRDefault="00EE6E52" w:rsidP="00AF6B2B">
            <w:pPr>
              <w:ind w:left="153" w:right="153"/>
            </w:pPr>
            <w:r>
              <w:rPr>
                <w:noProof/>
              </w:rPr>
              <w:t>Cambridge</w:t>
            </w:r>
            <w:r w:rsidRPr="00B161BA">
              <w:t xml:space="preserve">, </w:t>
            </w:r>
            <w:r>
              <w:rPr>
                <w:noProof/>
              </w:rPr>
              <w:t>ON</w:t>
            </w:r>
          </w:p>
          <w:p w14:paraId="0C03FBD4" w14:textId="77777777" w:rsidR="00EE6E52" w:rsidRPr="00B161BA" w:rsidRDefault="00EE6E52" w:rsidP="00AF6B2B">
            <w:pPr>
              <w:ind w:left="153" w:right="153"/>
            </w:pPr>
            <w:r>
              <w:rPr>
                <w:noProof/>
              </w:rPr>
              <w:t>Canada</w:t>
            </w:r>
          </w:p>
          <w:p w14:paraId="0FE0B92D" w14:textId="77777777" w:rsidR="00EE6E52" w:rsidRPr="00B161BA" w:rsidRDefault="00EE6E52" w:rsidP="00AF6B2B">
            <w:pPr>
              <w:ind w:left="153" w:right="153"/>
            </w:pPr>
            <w:r>
              <w:rPr>
                <w:noProof/>
              </w:rPr>
              <w:t>N3E 1A5</w:t>
            </w:r>
          </w:p>
          <w:p w14:paraId="3B2CBFED" w14:textId="77777777" w:rsidR="00EE6E52" w:rsidRPr="00B161BA" w:rsidRDefault="00EE6E52" w:rsidP="00AF6B2B">
            <w:pPr>
              <w:ind w:left="153" w:right="153"/>
            </w:pPr>
            <w:r w:rsidRPr="00B161BA">
              <w:t xml:space="preserve">Telephone: </w:t>
            </w:r>
            <w:r>
              <w:rPr>
                <w:noProof/>
              </w:rPr>
              <w:t>519-489-6700 ext 629</w:t>
            </w:r>
          </w:p>
          <w:p w14:paraId="3ECBB300" w14:textId="77777777" w:rsidR="00EE6E52" w:rsidRPr="00B161BA" w:rsidRDefault="00EE6E52" w:rsidP="00AF6B2B">
            <w:pPr>
              <w:ind w:left="153" w:right="153"/>
            </w:pPr>
            <w:r w:rsidRPr="00B161BA">
              <w:t xml:space="preserve">Fax: </w:t>
            </w:r>
            <w:r>
              <w:rPr>
                <w:noProof/>
              </w:rPr>
              <w:t>519-653-7686</w:t>
            </w:r>
          </w:p>
          <w:p w14:paraId="279EE0EA" w14:textId="77777777" w:rsidR="00EE6E52" w:rsidRPr="00B161BA" w:rsidRDefault="00EE6E52" w:rsidP="00AF6B2B">
            <w:pPr>
              <w:ind w:left="153" w:right="153"/>
            </w:pPr>
            <w:r>
              <w:rPr>
                <w:noProof/>
              </w:rPr>
              <w:t>rschleihauf@corp.fibernetics.ca</w:t>
            </w:r>
          </w:p>
        </w:tc>
      </w:tr>
      <w:tr w:rsidR="00EE6E52" w:rsidRPr="00B161BA" w14:paraId="2296AC89" w14:textId="77777777" w:rsidTr="00EE6E52">
        <w:trPr>
          <w:cantSplit/>
          <w:trHeight w:hRule="exact" w:val="2880"/>
        </w:trPr>
        <w:tc>
          <w:tcPr>
            <w:tcW w:w="5040" w:type="dxa"/>
            <w:vAlign w:val="center"/>
          </w:tcPr>
          <w:p w14:paraId="1F413A93" w14:textId="77777777" w:rsidR="00EE6E52" w:rsidRPr="00B161BA" w:rsidRDefault="00EE6E52" w:rsidP="00AF6B2B">
            <w:pPr>
              <w:ind w:left="153" w:right="153"/>
            </w:pPr>
            <w:r>
              <w:rPr>
                <w:noProof/>
              </w:rPr>
              <w:lastRenderedPageBreak/>
              <w:t>Ken</w:t>
            </w:r>
            <w:r>
              <w:t xml:space="preserve"> </w:t>
            </w:r>
            <w:r>
              <w:rPr>
                <w:noProof/>
              </w:rPr>
              <w:t>Shackleton</w:t>
            </w:r>
          </w:p>
          <w:p w14:paraId="2470E801" w14:textId="77777777" w:rsidR="00EE6E52" w:rsidRPr="00B161BA" w:rsidRDefault="00EE6E52" w:rsidP="00AF6B2B">
            <w:pPr>
              <w:ind w:left="153" w:right="153"/>
            </w:pPr>
            <w:r>
              <w:rPr>
                <w:noProof/>
              </w:rPr>
              <w:t>Manager, Telephony Traffic Systems</w:t>
            </w:r>
          </w:p>
          <w:p w14:paraId="1A813699" w14:textId="77777777" w:rsidR="00EE6E52" w:rsidRPr="00B161BA" w:rsidRDefault="00EE6E52" w:rsidP="00AF6B2B">
            <w:pPr>
              <w:ind w:left="153" w:right="153"/>
            </w:pPr>
            <w:r>
              <w:rPr>
                <w:noProof/>
              </w:rPr>
              <w:t>Shaw Communications Inc.</w:t>
            </w:r>
          </w:p>
          <w:p w14:paraId="6A1842F4" w14:textId="77777777" w:rsidR="00EE6E52" w:rsidRPr="00B161BA" w:rsidRDefault="00EE6E52" w:rsidP="00AF6B2B">
            <w:pPr>
              <w:ind w:left="153" w:right="153"/>
            </w:pPr>
            <w:r>
              <w:rPr>
                <w:noProof/>
              </w:rPr>
              <w:t>2728 Hopewell Place NE</w:t>
            </w:r>
          </w:p>
          <w:p w14:paraId="3FCD6D65" w14:textId="77777777" w:rsidR="00EE6E52" w:rsidRPr="00B161BA" w:rsidRDefault="00EE6E52" w:rsidP="00AF6B2B">
            <w:pPr>
              <w:ind w:left="153" w:right="153"/>
            </w:pPr>
            <w:r>
              <w:rPr>
                <w:noProof/>
              </w:rPr>
              <w:t>Calgary</w:t>
            </w:r>
            <w:r w:rsidRPr="00B161BA">
              <w:t xml:space="preserve">, </w:t>
            </w:r>
            <w:r>
              <w:rPr>
                <w:noProof/>
              </w:rPr>
              <w:t>AB</w:t>
            </w:r>
          </w:p>
          <w:p w14:paraId="46EAA4F7" w14:textId="77777777" w:rsidR="00EE6E52" w:rsidRPr="00B161BA" w:rsidRDefault="00EE6E52" w:rsidP="00AF6B2B">
            <w:pPr>
              <w:ind w:left="153" w:right="153"/>
            </w:pPr>
            <w:r>
              <w:rPr>
                <w:noProof/>
              </w:rPr>
              <w:t>Canada</w:t>
            </w:r>
          </w:p>
          <w:p w14:paraId="32C77970" w14:textId="77777777" w:rsidR="00EE6E52" w:rsidRDefault="00EE6E52" w:rsidP="00AF6B2B">
            <w:pPr>
              <w:ind w:left="153" w:right="153"/>
            </w:pPr>
            <w:r>
              <w:rPr>
                <w:noProof/>
              </w:rPr>
              <w:t>T1Y 7J7</w:t>
            </w:r>
          </w:p>
          <w:p w14:paraId="298A9222" w14:textId="77777777" w:rsidR="00EE6E52" w:rsidRPr="00B161BA" w:rsidRDefault="00EE6E52" w:rsidP="00AF6B2B">
            <w:pPr>
              <w:ind w:left="153" w:right="153"/>
            </w:pPr>
            <w:r>
              <w:rPr>
                <w:noProof/>
              </w:rPr>
              <w:t>ken.shackleton@sjrb.ca</w:t>
            </w:r>
          </w:p>
        </w:tc>
        <w:tc>
          <w:tcPr>
            <w:tcW w:w="5040" w:type="dxa"/>
            <w:vAlign w:val="center"/>
          </w:tcPr>
          <w:p w14:paraId="4414F107" w14:textId="77777777" w:rsidR="00EE6E52" w:rsidRPr="00B161BA" w:rsidRDefault="00EE6E52" w:rsidP="00AF6B2B">
            <w:pPr>
              <w:ind w:left="153" w:right="153"/>
            </w:pPr>
            <w:r>
              <w:rPr>
                <w:noProof/>
              </w:rPr>
              <w:t>Eric</w:t>
            </w:r>
            <w:r>
              <w:t xml:space="preserve"> </w:t>
            </w:r>
            <w:r>
              <w:rPr>
                <w:noProof/>
              </w:rPr>
              <w:t>Smith</w:t>
            </w:r>
          </w:p>
          <w:p w14:paraId="726F68BD" w14:textId="77777777" w:rsidR="00EE6E52" w:rsidRPr="00B161BA" w:rsidRDefault="00EE6E52" w:rsidP="00AF6B2B">
            <w:pPr>
              <w:ind w:left="153" w:right="153"/>
            </w:pPr>
            <w:r>
              <w:rPr>
                <w:noProof/>
              </w:rPr>
              <w:t>Vice President, Regulatory Affairs</w:t>
            </w:r>
          </w:p>
          <w:p w14:paraId="37121AA3" w14:textId="77777777" w:rsidR="00EE6E52" w:rsidRPr="00B161BA" w:rsidRDefault="00EE6E52" w:rsidP="00AF6B2B">
            <w:pPr>
              <w:ind w:left="153" w:right="153"/>
            </w:pPr>
            <w:r>
              <w:rPr>
                <w:noProof/>
              </w:rPr>
              <w:t>Canadian Wireless Telecommunications Association (CWTA)</w:t>
            </w:r>
          </w:p>
          <w:p w14:paraId="4C94C258" w14:textId="77777777" w:rsidR="00EE6E52" w:rsidRPr="00B161BA" w:rsidRDefault="00EE6E52" w:rsidP="00AF6B2B">
            <w:pPr>
              <w:ind w:left="153" w:right="153"/>
            </w:pPr>
            <w:r>
              <w:rPr>
                <w:noProof/>
              </w:rPr>
              <w:t>80 Elgin Street, Suite 30</w:t>
            </w:r>
          </w:p>
          <w:p w14:paraId="01F08FBA" w14:textId="77777777" w:rsidR="00EE6E52" w:rsidRPr="00B161BA" w:rsidRDefault="00EE6E52" w:rsidP="00AF6B2B">
            <w:pPr>
              <w:ind w:left="153" w:right="153"/>
            </w:pPr>
            <w:r>
              <w:rPr>
                <w:noProof/>
              </w:rPr>
              <w:t>Ottawa</w:t>
            </w:r>
            <w:r w:rsidRPr="00B161BA">
              <w:t xml:space="preserve">, </w:t>
            </w:r>
            <w:r>
              <w:rPr>
                <w:noProof/>
              </w:rPr>
              <w:t>ON</w:t>
            </w:r>
          </w:p>
          <w:p w14:paraId="04C67950" w14:textId="77777777" w:rsidR="00EE6E52" w:rsidRPr="00B161BA" w:rsidRDefault="00EE6E52" w:rsidP="00AF6B2B">
            <w:pPr>
              <w:ind w:left="153" w:right="153"/>
            </w:pPr>
            <w:r>
              <w:rPr>
                <w:noProof/>
              </w:rPr>
              <w:t>Canada</w:t>
            </w:r>
          </w:p>
          <w:p w14:paraId="4D28A205" w14:textId="77777777" w:rsidR="00EE6E52" w:rsidRPr="00B161BA" w:rsidRDefault="00EE6E52" w:rsidP="00AF6B2B">
            <w:pPr>
              <w:ind w:left="153" w:right="153"/>
            </w:pPr>
            <w:r>
              <w:rPr>
                <w:noProof/>
              </w:rPr>
              <w:t>K1P 6R2</w:t>
            </w:r>
          </w:p>
          <w:p w14:paraId="2ADC6DE1" w14:textId="77777777" w:rsidR="00EE6E52" w:rsidRPr="00B161BA" w:rsidRDefault="00EE6E52" w:rsidP="00AF6B2B">
            <w:pPr>
              <w:ind w:left="153" w:right="153"/>
            </w:pPr>
            <w:r w:rsidRPr="00B161BA">
              <w:t xml:space="preserve">Telephone: </w:t>
            </w:r>
            <w:r>
              <w:rPr>
                <w:noProof/>
              </w:rPr>
              <w:t>613-233-5884 Ext. 255</w:t>
            </w:r>
          </w:p>
          <w:p w14:paraId="657013A6" w14:textId="77777777" w:rsidR="00EE6E52" w:rsidRPr="00B161BA" w:rsidRDefault="00EE6E52" w:rsidP="00AF6B2B">
            <w:pPr>
              <w:ind w:left="153" w:right="153"/>
            </w:pPr>
            <w:r w:rsidRPr="00B161BA">
              <w:t xml:space="preserve">Fax: </w:t>
            </w:r>
            <w:r>
              <w:rPr>
                <w:noProof/>
              </w:rPr>
              <w:t>613-233-2032</w:t>
            </w:r>
          </w:p>
          <w:p w14:paraId="17AEA904" w14:textId="77777777" w:rsidR="00EE6E52" w:rsidRPr="00B161BA" w:rsidRDefault="00EE6E52" w:rsidP="00AF6B2B">
            <w:pPr>
              <w:ind w:left="153" w:right="153"/>
            </w:pPr>
            <w:r>
              <w:rPr>
                <w:noProof/>
              </w:rPr>
              <w:t>documentcontrol@cwta.ca</w:t>
            </w:r>
          </w:p>
        </w:tc>
      </w:tr>
      <w:tr w:rsidR="00EE6E52" w:rsidRPr="00B161BA" w14:paraId="0576E5F6" w14:textId="77777777" w:rsidTr="00EE6E52">
        <w:trPr>
          <w:cantSplit/>
          <w:trHeight w:hRule="exact" w:val="2880"/>
        </w:trPr>
        <w:tc>
          <w:tcPr>
            <w:tcW w:w="5040" w:type="dxa"/>
            <w:vAlign w:val="center"/>
          </w:tcPr>
          <w:p w14:paraId="0965D273" w14:textId="77777777" w:rsidR="00EE6E52" w:rsidRPr="00B161BA" w:rsidRDefault="00EE6E52" w:rsidP="00AF6B2B">
            <w:pPr>
              <w:ind w:left="153" w:right="153"/>
            </w:pPr>
            <w:r>
              <w:rPr>
                <w:noProof/>
              </w:rPr>
              <w:t>Gerry</w:t>
            </w:r>
            <w:r>
              <w:t xml:space="preserve"> </w:t>
            </w:r>
            <w:r>
              <w:rPr>
                <w:noProof/>
              </w:rPr>
              <w:t>Thompson</w:t>
            </w:r>
          </w:p>
          <w:p w14:paraId="22472E9E" w14:textId="77777777" w:rsidR="00EE6E52" w:rsidRPr="00B161BA" w:rsidRDefault="00EE6E52" w:rsidP="00AF6B2B">
            <w:pPr>
              <w:ind w:left="153" w:right="153"/>
            </w:pPr>
            <w:r>
              <w:rPr>
                <w:noProof/>
              </w:rPr>
              <w:t>Manager, Intercarrier Relations</w:t>
            </w:r>
          </w:p>
          <w:p w14:paraId="1FD416A7" w14:textId="77777777" w:rsidR="00EE6E52" w:rsidRPr="00B161BA" w:rsidRDefault="00EE6E52" w:rsidP="00AF6B2B">
            <w:pPr>
              <w:ind w:left="153" w:right="153"/>
            </w:pPr>
            <w:r>
              <w:rPr>
                <w:noProof/>
              </w:rPr>
              <w:t>Rogers Communications Canada Inc.</w:t>
            </w:r>
          </w:p>
          <w:p w14:paraId="2675C170" w14:textId="77777777" w:rsidR="00EE6E52" w:rsidRPr="00B161BA" w:rsidRDefault="00EE6E52" w:rsidP="00AF6B2B">
            <w:pPr>
              <w:ind w:left="153" w:right="153"/>
            </w:pPr>
            <w:r>
              <w:rPr>
                <w:noProof/>
              </w:rPr>
              <w:t>350 Bloor Street East, 6th Floor</w:t>
            </w:r>
          </w:p>
          <w:p w14:paraId="0E8AA515" w14:textId="77777777" w:rsidR="00EE6E52" w:rsidRPr="00B161BA" w:rsidRDefault="00EE6E52" w:rsidP="00AF6B2B">
            <w:pPr>
              <w:ind w:left="153" w:right="153"/>
            </w:pPr>
            <w:r>
              <w:rPr>
                <w:noProof/>
              </w:rPr>
              <w:t>Toronto</w:t>
            </w:r>
            <w:r w:rsidRPr="00B161BA">
              <w:t xml:space="preserve">, </w:t>
            </w:r>
            <w:r>
              <w:rPr>
                <w:noProof/>
              </w:rPr>
              <w:t>ON</w:t>
            </w:r>
          </w:p>
          <w:p w14:paraId="77EBBD5D" w14:textId="77777777" w:rsidR="00EE6E52" w:rsidRPr="00B161BA" w:rsidRDefault="00EE6E52" w:rsidP="00AF6B2B">
            <w:pPr>
              <w:ind w:left="153" w:right="153"/>
            </w:pPr>
            <w:r>
              <w:rPr>
                <w:noProof/>
              </w:rPr>
              <w:t>Canada</w:t>
            </w:r>
          </w:p>
          <w:p w14:paraId="29CC9578" w14:textId="77777777" w:rsidR="00EE6E52" w:rsidRPr="00B161BA" w:rsidRDefault="00EE6E52" w:rsidP="00AF6B2B">
            <w:pPr>
              <w:ind w:left="153" w:right="153"/>
            </w:pPr>
            <w:r>
              <w:rPr>
                <w:noProof/>
              </w:rPr>
              <w:t>M4W 0A1</w:t>
            </w:r>
          </w:p>
          <w:p w14:paraId="288ED9A9" w14:textId="77777777" w:rsidR="00EE6E52" w:rsidRPr="00B161BA" w:rsidRDefault="00EE6E52" w:rsidP="00AF6B2B">
            <w:pPr>
              <w:ind w:left="153" w:right="153"/>
            </w:pPr>
            <w:r w:rsidRPr="00B161BA">
              <w:t xml:space="preserve">Telephone: </w:t>
            </w:r>
            <w:r>
              <w:rPr>
                <w:noProof/>
              </w:rPr>
              <w:t>416-935-5239</w:t>
            </w:r>
          </w:p>
          <w:p w14:paraId="0B4103A9" w14:textId="77777777" w:rsidR="00EE6E52" w:rsidRPr="00B161BA" w:rsidRDefault="00EE6E52" w:rsidP="00AF6B2B">
            <w:pPr>
              <w:ind w:left="153" w:right="153"/>
            </w:pPr>
            <w:r w:rsidRPr="00B161BA">
              <w:t xml:space="preserve">Fax: </w:t>
            </w:r>
            <w:r>
              <w:rPr>
                <w:noProof/>
              </w:rPr>
              <w:t>416-935-7719</w:t>
            </w:r>
          </w:p>
          <w:p w14:paraId="58362703" w14:textId="77777777" w:rsidR="00EE6E52" w:rsidRPr="00B161BA" w:rsidRDefault="00EE6E52" w:rsidP="00AF6B2B">
            <w:pPr>
              <w:ind w:left="153" w:right="153"/>
            </w:pPr>
            <w:r>
              <w:rPr>
                <w:noProof/>
              </w:rPr>
              <w:t>Gerry.Thompson@rci.rogers.com</w:t>
            </w:r>
          </w:p>
        </w:tc>
        <w:tc>
          <w:tcPr>
            <w:tcW w:w="5040" w:type="dxa"/>
            <w:vAlign w:val="center"/>
          </w:tcPr>
          <w:p w14:paraId="308375E8" w14:textId="77777777" w:rsidR="00EE6E52" w:rsidRPr="00B161BA" w:rsidRDefault="00EE6E52" w:rsidP="00AF6B2B">
            <w:pPr>
              <w:ind w:left="153" w:right="153"/>
            </w:pPr>
            <w:r>
              <w:rPr>
                <w:noProof/>
              </w:rPr>
              <w:t>Bruce</w:t>
            </w:r>
            <w:r>
              <w:t xml:space="preserve"> </w:t>
            </w:r>
            <w:r>
              <w:rPr>
                <w:noProof/>
              </w:rPr>
              <w:t>Uy</w:t>
            </w:r>
          </w:p>
          <w:p w14:paraId="3E4F1AA0" w14:textId="77777777" w:rsidR="00EE6E52" w:rsidRPr="00B161BA" w:rsidRDefault="00EE6E52" w:rsidP="00AF6B2B">
            <w:pPr>
              <w:ind w:left="153" w:right="153"/>
            </w:pPr>
            <w:r>
              <w:rPr>
                <w:noProof/>
              </w:rPr>
              <w:t>TN Administrator</w:t>
            </w:r>
          </w:p>
          <w:p w14:paraId="7BBD41B1" w14:textId="77777777" w:rsidR="00EE6E52" w:rsidRPr="00B161BA" w:rsidRDefault="00EE6E52" w:rsidP="00AF6B2B">
            <w:pPr>
              <w:ind w:left="153" w:right="153"/>
            </w:pPr>
            <w:r>
              <w:rPr>
                <w:noProof/>
              </w:rPr>
              <w:t>Shaw Telecom Inc</w:t>
            </w:r>
          </w:p>
          <w:p w14:paraId="268E0DC7" w14:textId="77777777" w:rsidR="00EE6E52" w:rsidRPr="00B161BA" w:rsidRDefault="00EE6E52" w:rsidP="00AF6B2B">
            <w:pPr>
              <w:ind w:left="153" w:right="153"/>
            </w:pPr>
            <w:r>
              <w:rPr>
                <w:noProof/>
              </w:rPr>
              <w:t>Suite 800, 630 - 3 Ave SW</w:t>
            </w:r>
          </w:p>
          <w:p w14:paraId="32B3431E" w14:textId="77777777" w:rsidR="00EE6E52" w:rsidRPr="00B161BA" w:rsidRDefault="00EE6E52" w:rsidP="00AF6B2B">
            <w:pPr>
              <w:ind w:left="153" w:right="153"/>
            </w:pPr>
            <w:r>
              <w:rPr>
                <w:noProof/>
              </w:rPr>
              <w:t>Calgary</w:t>
            </w:r>
            <w:r w:rsidRPr="00B161BA">
              <w:t xml:space="preserve">, </w:t>
            </w:r>
            <w:r>
              <w:rPr>
                <w:noProof/>
              </w:rPr>
              <w:t>AB</w:t>
            </w:r>
          </w:p>
          <w:p w14:paraId="222295BD" w14:textId="77777777" w:rsidR="00EE6E52" w:rsidRPr="00B161BA" w:rsidRDefault="00EE6E52" w:rsidP="00AF6B2B">
            <w:pPr>
              <w:ind w:left="153" w:right="153"/>
            </w:pPr>
            <w:r>
              <w:rPr>
                <w:noProof/>
              </w:rPr>
              <w:t>T2P4L4</w:t>
            </w:r>
          </w:p>
          <w:p w14:paraId="23D74436" w14:textId="77777777" w:rsidR="00EE6E52" w:rsidRPr="00B161BA" w:rsidRDefault="00EE6E52" w:rsidP="00AF6B2B">
            <w:pPr>
              <w:ind w:left="153" w:right="153"/>
            </w:pPr>
            <w:r w:rsidRPr="00B161BA">
              <w:t xml:space="preserve">Telephone: </w:t>
            </w:r>
            <w:r>
              <w:rPr>
                <w:noProof/>
              </w:rPr>
              <w:t>403-234-6271</w:t>
            </w:r>
          </w:p>
          <w:p w14:paraId="14608936" w14:textId="77777777" w:rsidR="00EE6E52" w:rsidRPr="00B161BA" w:rsidRDefault="00EE6E52" w:rsidP="00AF6B2B">
            <w:pPr>
              <w:ind w:left="153" w:right="153"/>
            </w:pPr>
            <w:r w:rsidRPr="00B161BA">
              <w:t xml:space="preserve">Fax: </w:t>
            </w:r>
            <w:r>
              <w:rPr>
                <w:noProof/>
              </w:rPr>
              <w:t>403-750-6999</w:t>
            </w:r>
          </w:p>
          <w:p w14:paraId="567C9BEE" w14:textId="77777777" w:rsidR="00EE6E52" w:rsidRPr="00B161BA" w:rsidRDefault="00EE6E52" w:rsidP="00AF6B2B">
            <w:pPr>
              <w:ind w:left="153" w:right="153"/>
            </w:pPr>
            <w:r>
              <w:rPr>
                <w:noProof/>
              </w:rPr>
              <w:t>bruce.uy@sjrb.ca</w:t>
            </w:r>
          </w:p>
        </w:tc>
      </w:tr>
      <w:tr w:rsidR="00EE6E52" w:rsidRPr="00B161BA" w14:paraId="6DAA6FBF" w14:textId="77777777" w:rsidTr="00EE6E52">
        <w:trPr>
          <w:cantSplit/>
          <w:trHeight w:hRule="exact" w:val="2880"/>
        </w:trPr>
        <w:tc>
          <w:tcPr>
            <w:tcW w:w="5040" w:type="dxa"/>
            <w:vAlign w:val="center"/>
          </w:tcPr>
          <w:p w14:paraId="3D60C271" w14:textId="77777777" w:rsidR="00EE6E52" w:rsidRPr="00B161BA" w:rsidRDefault="00EE6E52" w:rsidP="00AF6B2B">
            <w:pPr>
              <w:ind w:left="153" w:right="153"/>
            </w:pPr>
            <w:r>
              <w:rPr>
                <w:noProof/>
              </w:rPr>
              <w:t>Craig</w:t>
            </w:r>
            <w:r>
              <w:t xml:space="preserve"> </w:t>
            </w:r>
            <w:r>
              <w:rPr>
                <w:noProof/>
              </w:rPr>
              <w:t>Van Ham</w:t>
            </w:r>
          </w:p>
          <w:p w14:paraId="44104C1B" w14:textId="77777777" w:rsidR="00EE6E52" w:rsidRPr="00B161BA" w:rsidRDefault="00EE6E52" w:rsidP="00AF6B2B">
            <w:pPr>
              <w:ind w:left="153" w:right="153"/>
            </w:pPr>
            <w:r>
              <w:rPr>
                <w:noProof/>
              </w:rPr>
              <w:t>VP Technology</w:t>
            </w:r>
          </w:p>
          <w:p w14:paraId="40448698" w14:textId="77777777" w:rsidR="00EE6E52" w:rsidRPr="00B161BA" w:rsidRDefault="00EE6E52" w:rsidP="00AF6B2B">
            <w:pPr>
              <w:ind w:left="153" w:right="153"/>
            </w:pPr>
            <w:r>
              <w:rPr>
                <w:noProof/>
              </w:rPr>
              <w:t>Access Communications</w:t>
            </w:r>
          </w:p>
          <w:p w14:paraId="1FEC4671" w14:textId="77777777" w:rsidR="00EE6E52" w:rsidRPr="00B161BA" w:rsidRDefault="00EE6E52" w:rsidP="00AF6B2B">
            <w:pPr>
              <w:ind w:left="153" w:right="153"/>
            </w:pPr>
            <w:r>
              <w:rPr>
                <w:noProof/>
              </w:rPr>
              <w:t>2250 Park St</w:t>
            </w:r>
          </w:p>
          <w:p w14:paraId="465732FE" w14:textId="77777777" w:rsidR="00EE6E52" w:rsidRPr="00B161BA" w:rsidRDefault="00EE6E52" w:rsidP="00AF6B2B">
            <w:pPr>
              <w:ind w:left="153" w:right="153"/>
            </w:pPr>
            <w:r>
              <w:rPr>
                <w:noProof/>
              </w:rPr>
              <w:t>Regina</w:t>
            </w:r>
            <w:r w:rsidRPr="00B161BA">
              <w:t xml:space="preserve">, </w:t>
            </w:r>
            <w:r>
              <w:rPr>
                <w:noProof/>
              </w:rPr>
              <w:t>SK</w:t>
            </w:r>
          </w:p>
          <w:p w14:paraId="1A4C213A" w14:textId="77777777" w:rsidR="00EE6E52" w:rsidRPr="00B161BA" w:rsidRDefault="00EE6E52" w:rsidP="00AF6B2B">
            <w:pPr>
              <w:ind w:left="153" w:right="153"/>
            </w:pPr>
            <w:r>
              <w:rPr>
                <w:noProof/>
              </w:rPr>
              <w:t>S4N7K7</w:t>
            </w:r>
          </w:p>
          <w:p w14:paraId="75A37792" w14:textId="77777777" w:rsidR="00EE6E52" w:rsidRPr="00B161BA" w:rsidRDefault="00EE6E52" w:rsidP="00AF6B2B">
            <w:pPr>
              <w:ind w:left="153" w:right="153"/>
            </w:pPr>
            <w:r w:rsidRPr="00B161BA">
              <w:t xml:space="preserve">Telephone: </w:t>
            </w:r>
            <w:r>
              <w:rPr>
                <w:noProof/>
              </w:rPr>
              <w:t>306-565-5365</w:t>
            </w:r>
          </w:p>
          <w:p w14:paraId="1B2F2383" w14:textId="77777777" w:rsidR="00EE6E52" w:rsidRPr="00B161BA" w:rsidRDefault="00EE6E52" w:rsidP="00AF6B2B">
            <w:pPr>
              <w:ind w:left="153" w:right="153"/>
            </w:pPr>
            <w:r w:rsidRPr="00B161BA">
              <w:t xml:space="preserve">Fax: </w:t>
            </w:r>
            <w:r>
              <w:rPr>
                <w:noProof/>
              </w:rPr>
              <w:t>306-565-5395</w:t>
            </w:r>
          </w:p>
          <w:p w14:paraId="7A721BA6" w14:textId="77777777" w:rsidR="00EE6E52" w:rsidRPr="00B161BA" w:rsidRDefault="00EE6E52" w:rsidP="00AF6B2B">
            <w:pPr>
              <w:ind w:left="153" w:right="153"/>
            </w:pPr>
            <w:r>
              <w:rPr>
                <w:noProof/>
              </w:rPr>
              <w:t>Craig.vanham@myaccess.coop</w:t>
            </w:r>
          </w:p>
        </w:tc>
        <w:tc>
          <w:tcPr>
            <w:tcW w:w="5040" w:type="dxa"/>
            <w:vAlign w:val="center"/>
          </w:tcPr>
          <w:p w14:paraId="069B9EF4" w14:textId="77777777" w:rsidR="00EE6E52" w:rsidRPr="00B161BA" w:rsidRDefault="00EE6E52" w:rsidP="00AF6B2B">
            <w:pPr>
              <w:ind w:left="153" w:right="153"/>
            </w:pPr>
            <w:r>
              <w:rPr>
                <w:noProof/>
              </w:rPr>
              <w:t>Ron</w:t>
            </w:r>
            <w:r>
              <w:t xml:space="preserve"> </w:t>
            </w:r>
            <w:r>
              <w:rPr>
                <w:noProof/>
              </w:rPr>
              <w:t>Wagner</w:t>
            </w:r>
          </w:p>
          <w:p w14:paraId="1B2D9CA2" w14:textId="77777777" w:rsidR="00EE6E52" w:rsidRPr="00B161BA" w:rsidRDefault="00EE6E52" w:rsidP="00AF6B2B">
            <w:pPr>
              <w:ind w:left="153" w:right="153"/>
            </w:pPr>
            <w:r>
              <w:rPr>
                <w:noProof/>
              </w:rPr>
              <w:t>Manager-Regulatory Affairs</w:t>
            </w:r>
          </w:p>
          <w:p w14:paraId="3FDEA9D9" w14:textId="77777777" w:rsidR="00EE6E52" w:rsidRPr="00B161BA" w:rsidRDefault="00EE6E52" w:rsidP="00AF6B2B">
            <w:pPr>
              <w:ind w:left="153" w:right="153"/>
            </w:pPr>
            <w:r>
              <w:rPr>
                <w:noProof/>
              </w:rPr>
              <w:t>SaskTel</w:t>
            </w:r>
          </w:p>
          <w:p w14:paraId="5C26D01C" w14:textId="77777777" w:rsidR="00EE6E52" w:rsidRPr="00B161BA" w:rsidRDefault="00EE6E52" w:rsidP="00AF6B2B">
            <w:pPr>
              <w:ind w:left="153" w:right="153"/>
            </w:pPr>
            <w:r>
              <w:rPr>
                <w:noProof/>
              </w:rPr>
              <w:t>2121 Saskatchewan Drive, 12th Floor</w:t>
            </w:r>
          </w:p>
          <w:p w14:paraId="580A99B0" w14:textId="77777777" w:rsidR="00EE6E52" w:rsidRPr="00B161BA" w:rsidRDefault="00EE6E52" w:rsidP="00AF6B2B">
            <w:pPr>
              <w:ind w:left="153" w:right="153"/>
            </w:pPr>
            <w:r>
              <w:rPr>
                <w:noProof/>
              </w:rPr>
              <w:t>Regina</w:t>
            </w:r>
            <w:r w:rsidRPr="00B161BA">
              <w:t xml:space="preserve">, </w:t>
            </w:r>
            <w:r>
              <w:rPr>
                <w:noProof/>
              </w:rPr>
              <w:t>SK</w:t>
            </w:r>
          </w:p>
          <w:p w14:paraId="29B6D4C6" w14:textId="77777777" w:rsidR="00EE6E52" w:rsidRPr="00B161BA" w:rsidRDefault="00EE6E52" w:rsidP="00AF6B2B">
            <w:pPr>
              <w:ind w:left="153" w:right="153"/>
            </w:pPr>
            <w:r>
              <w:rPr>
                <w:noProof/>
              </w:rPr>
              <w:t>Canada</w:t>
            </w:r>
          </w:p>
          <w:p w14:paraId="660D6F9E" w14:textId="77777777" w:rsidR="00EE6E52" w:rsidRPr="00B161BA" w:rsidRDefault="00EE6E52" w:rsidP="00AF6B2B">
            <w:pPr>
              <w:ind w:left="153" w:right="153"/>
            </w:pPr>
            <w:r>
              <w:rPr>
                <w:noProof/>
              </w:rPr>
              <w:t>S4P 2Y2</w:t>
            </w:r>
          </w:p>
          <w:p w14:paraId="2C7FE960" w14:textId="77777777" w:rsidR="00EE6E52" w:rsidRPr="00B161BA" w:rsidRDefault="00EE6E52" w:rsidP="00AF6B2B">
            <w:pPr>
              <w:ind w:left="153" w:right="153"/>
            </w:pPr>
            <w:r w:rsidRPr="00B161BA">
              <w:t xml:space="preserve">Telephone: </w:t>
            </w:r>
            <w:r>
              <w:rPr>
                <w:noProof/>
              </w:rPr>
              <w:t>306-777-3386</w:t>
            </w:r>
          </w:p>
          <w:p w14:paraId="4228CDB5" w14:textId="77777777" w:rsidR="00EE6E52" w:rsidRPr="00B161BA" w:rsidRDefault="00EE6E52" w:rsidP="00AF6B2B">
            <w:pPr>
              <w:ind w:left="153" w:right="153"/>
            </w:pPr>
            <w:r w:rsidRPr="00B161BA">
              <w:t xml:space="preserve">Fax: </w:t>
            </w:r>
            <w:r>
              <w:rPr>
                <w:noProof/>
              </w:rPr>
              <w:t>306-565-6216</w:t>
            </w:r>
          </w:p>
          <w:p w14:paraId="32687DAF" w14:textId="77777777" w:rsidR="00EE6E52" w:rsidRPr="00B161BA" w:rsidRDefault="00EE6E52" w:rsidP="00AF6B2B">
            <w:pPr>
              <w:ind w:left="153" w:right="153"/>
            </w:pPr>
            <w:r>
              <w:rPr>
                <w:noProof/>
              </w:rPr>
              <w:t>ron.wagner@sasktel.com</w:t>
            </w:r>
          </w:p>
        </w:tc>
      </w:tr>
      <w:tr w:rsidR="00EE6E52" w:rsidRPr="00B161BA" w14:paraId="6DE4EBBC" w14:textId="77777777" w:rsidTr="00EE6E52">
        <w:trPr>
          <w:gridAfter w:val="1"/>
          <w:wAfter w:w="5040" w:type="dxa"/>
          <w:cantSplit/>
          <w:trHeight w:hRule="exact" w:val="2880"/>
        </w:trPr>
        <w:tc>
          <w:tcPr>
            <w:tcW w:w="5040" w:type="dxa"/>
            <w:vAlign w:val="center"/>
          </w:tcPr>
          <w:p w14:paraId="3E8DF609" w14:textId="77777777" w:rsidR="00EE6E52" w:rsidRPr="00B161BA" w:rsidRDefault="00EE6E52" w:rsidP="00AF6B2B">
            <w:pPr>
              <w:ind w:left="153" w:right="153"/>
            </w:pPr>
            <w:r>
              <w:rPr>
                <w:noProof/>
              </w:rPr>
              <w:t>Kelly T.</w:t>
            </w:r>
            <w:r>
              <w:t xml:space="preserve"> </w:t>
            </w:r>
            <w:r>
              <w:rPr>
                <w:noProof/>
              </w:rPr>
              <w:t>Walsh</w:t>
            </w:r>
          </w:p>
          <w:p w14:paraId="672496A7" w14:textId="77777777" w:rsidR="00EE6E52" w:rsidRPr="00B161BA" w:rsidRDefault="00EE6E52" w:rsidP="00AF6B2B">
            <w:pPr>
              <w:ind w:left="153" w:right="153"/>
            </w:pPr>
            <w:r>
              <w:rPr>
                <w:noProof/>
              </w:rPr>
              <w:t>CNA System Administrator</w:t>
            </w:r>
          </w:p>
          <w:p w14:paraId="01B46747" w14:textId="77777777" w:rsidR="00EE6E52" w:rsidRPr="00B161BA" w:rsidRDefault="00EE6E52" w:rsidP="00AF6B2B">
            <w:pPr>
              <w:ind w:left="153" w:right="153"/>
            </w:pPr>
            <w:r>
              <w:rPr>
                <w:noProof/>
              </w:rPr>
              <w:t>Leidos Canada Inc.</w:t>
            </w:r>
          </w:p>
          <w:p w14:paraId="00EAC3C5" w14:textId="77777777" w:rsidR="00EE6E52" w:rsidRPr="00B161BA" w:rsidRDefault="00EE6E52" w:rsidP="00AF6B2B">
            <w:pPr>
              <w:ind w:left="153" w:right="153"/>
            </w:pPr>
            <w:r>
              <w:rPr>
                <w:noProof/>
              </w:rPr>
              <w:t>60 Queen St, Suite 1516</w:t>
            </w:r>
          </w:p>
          <w:p w14:paraId="49652027" w14:textId="77777777" w:rsidR="00EE6E52" w:rsidRPr="00B161BA" w:rsidRDefault="00EE6E52" w:rsidP="00AF6B2B">
            <w:pPr>
              <w:ind w:left="153" w:right="153"/>
            </w:pPr>
            <w:r>
              <w:rPr>
                <w:noProof/>
              </w:rPr>
              <w:t>Ottawa</w:t>
            </w:r>
            <w:r w:rsidRPr="00B161BA">
              <w:t xml:space="preserve">, </w:t>
            </w:r>
            <w:r>
              <w:rPr>
                <w:noProof/>
              </w:rPr>
              <w:t>ON</w:t>
            </w:r>
          </w:p>
          <w:p w14:paraId="478F62DC" w14:textId="77777777" w:rsidR="00EE6E52" w:rsidRPr="00B161BA" w:rsidRDefault="00EE6E52" w:rsidP="00AF6B2B">
            <w:pPr>
              <w:ind w:left="153" w:right="153"/>
            </w:pPr>
            <w:r>
              <w:rPr>
                <w:noProof/>
              </w:rPr>
              <w:t>Canada</w:t>
            </w:r>
          </w:p>
          <w:p w14:paraId="62D071D4" w14:textId="77777777" w:rsidR="00EE6E52" w:rsidRPr="00B161BA" w:rsidRDefault="00EE6E52" w:rsidP="00AF6B2B">
            <w:pPr>
              <w:ind w:left="153" w:right="153"/>
            </w:pPr>
            <w:r>
              <w:rPr>
                <w:noProof/>
              </w:rPr>
              <w:t>K1P 5Y7</w:t>
            </w:r>
          </w:p>
          <w:p w14:paraId="71ABBF09" w14:textId="77777777" w:rsidR="00EE6E52" w:rsidRPr="00B161BA" w:rsidRDefault="00EE6E52" w:rsidP="00AF6B2B">
            <w:pPr>
              <w:ind w:left="153" w:right="153"/>
            </w:pPr>
            <w:r w:rsidRPr="00B161BA">
              <w:t xml:space="preserve">Telephone: </w:t>
            </w:r>
            <w:r>
              <w:rPr>
                <w:noProof/>
              </w:rPr>
              <w:t>613-683-3290</w:t>
            </w:r>
          </w:p>
          <w:p w14:paraId="64CCA11F" w14:textId="77777777" w:rsidR="00EE6E52" w:rsidRPr="00B161BA" w:rsidRDefault="00EE6E52" w:rsidP="00AF6B2B">
            <w:pPr>
              <w:ind w:left="153" w:right="153"/>
            </w:pPr>
            <w:r w:rsidRPr="00B161BA">
              <w:t xml:space="preserve">Fax: </w:t>
            </w:r>
            <w:r>
              <w:rPr>
                <w:noProof/>
              </w:rPr>
              <w:t>613-563-3399</w:t>
            </w:r>
          </w:p>
          <w:p w14:paraId="194E0EFC" w14:textId="77777777" w:rsidR="00EE6E52" w:rsidRPr="00B161BA" w:rsidRDefault="00EE6E52" w:rsidP="00AF6B2B">
            <w:pPr>
              <w:ind w:left="153" w:right="153"/>
            </w:pPr>
            <w:r>
              <w:rPr>
                <w:noProof/>
              </w:rPr>
              <w:t>walshkel@leidos.ca</w:t>
            </w:r>
          </w:p>
        </w:tc>
      </w:tr>
    </w:tbl>
    <w:p w14:paraId="355584BB" w14:textId="77777777" w:rsidR="00363E08" w:rsidRPr="00976C98" w:rsidRDefault="00363E08" w:rsidP="00EE6E52"/>
    <w:sectPr w:rsidR="00363E08" w:rsidRPr="00976C98" w:rsidSect="00AB34F5">
      <w:headerReference w:type="default" r:id="rId52"/>
      <w:footerReference w:type="default" r:id="rId53"/>
      <w:pgSz w:w="12240" w:h="15840" w:code="1"/>
      <w:pgMar w:top="1440" w:right="1440" w:bottom="1440" w:left="1440" w:header="720" w:footer="720" w:gutter="0"/>
      <w:pgNumType w:start="1" w:chapStyle="9"/>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1644EA" w14:textId="77777777" w:rsidR="00A20FE2" w:rsidRDefault="00A20FE2">
      <w:r>
        <w:separator/>
      </w:r>
    </w:p>
  </w:endnote>
  <w:endnote w:type="continuationSeparator" w:id="0">
    <w:p w14:paraId="1295DEC3" w14:textId="77777777" w:rsidR="00A20FE2" w:rsidRDefault="00A20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469E1D" w14:textId="77777777" w:rsidR="00AF6B2B" w:rsidRDefault="00AF6B2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62CA2FA" w14:textId="77777777" w:rsidR="00AF6B2B" w:rsidRDefault="00AF6B2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323613"/>
      <w:docPartObj>
        <w:docPartGallery w:val="Page Numbers (Bottom of Page)"/>
        <w:docPartUnique/>
      </w:docPartObj>
    </w:sdtPr>
    <w:sdtEndPr>
      <w:rPr>
        <w:noProof/>
      </w:rPr>
    </w:sdtEndPr>
    <w:sdtContent>
      <w:p w14:paraId="08074115" w14:textId="77777777" w:rsidR="00AF6B2B" w:rsidRDefault="00AF6B2B">
        <w:pPr>
          <w:pStyle w:val="Footer"/>
          <w:jc w:val="center"/>
        </w:pPr>
        <w:r>
          <w:fldChar w:fldCharType="begin"/>
        </w:r>
        <w:r>
          <w:instrText xml:space="preserve"> PAGE   \* MERGEFORMAT </w:instrText>
        </w:r>
        <w:r>
          <w:fldChar w:fldCharType="separate"/>
        </w:r>
        <w:r w:rsidR="00C32DD5">
          <w:rPr>
            <w:noProof/>
          </w:rPr>
          <w:t>iii</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0979392"/>
      <w:docPartObj>
        <w:docPartGallery w:val="Page Numbers (Bottom of Page)"/>
        <w:docPartUnique/>
      </w:docPartObj>
    </w:sdtPr>
    <w:sdtEndPr>
      <w:rPr>
        <w:noProof/>
      </w:rPr>
    </w:sdtEndPr>
    <w:sdtContent>
      <w:p w14:paraId="7375476F" w14:textId="77777777" w:rsidR="00AF6B2B" w:rsidRDefault="00AF6B2B">
        <w:pPr>
          <w:pStyle w:val="Footer"/>
          <w:jc w:val="center"/>
        </w:pPr>
        <w:r>
          <w:fldChar w:fldCharType="begin"/>
        </w:r>
        <w:r>
          <w:instrText xml:space="preserve"> PAGE   \* MERGEFORMAT </w:instrText>
        </w:r>
        <w:r>
          <w:fldChar w:fldCharType="separate"/>
        </w:r>
        <w:r w:rsidR="00037E04">
          <w:rPr>
            <w:noProof/>
          </w:rPr>
          <w:t>16</w:t>
        </w:r>
        <w:r>
          <w:rPr>
            <w:noProof/>
          </w:rPr>
          <w:fldChar w:fldCharType="end"/>
        </w:r>
      </w:p>
    </w:sdtContent>
  </w:sdt>
  <w:p w14:paraId="7542541F" w14:textId="77777777" w:rsidR="00AF6B2B" w:rsidRDefault="00AF6B2B">
    <w:pPr>
      <w:spacing w:line="14" w:lineRule="auto"/>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1305338"/>
      <w:docPartObj>
        <w:docPartGallery w:val="Page Numbers (Bottom of Page)"/>
        <w:docPartUnique/>
      </w:docPartObj>
    </w:sdtPr>
    <w:sdtEndPr>
      <w:rPr>
        <w:noProof/>
      </w:rPr>
    </w:sdtEndPr>
    <w:sdtContent>
      <w:p w14:paraId="1D96CD71" w14:textId="77777777" w:rsidR="00AF6B2B" w:rsidRDefault="00AF6B2B">
        <w:pPr>
          <w:pStyle w:val="Footer"/>
          <w:jc w:val="center"/>
        </w:pPr>
        <w:r>
          <w:fldChar w:fldCharType="begin"/>
        </w:r>
        <w:r>
          <w:instrText xml:space="preserve"> PAGE   \* MERGEFORMAT </w:instrText>
        </w:r>
        <w:r>
          <w:fldChar w:fldCharType="separate"/>
        </w:r>
        <w:r w:rsidR="00F4130A">
          <w:rPr>
            <w:noProof/>
          </w:rPr>
          <w:t>18</w:t>
        </w:r>
        <w:r>
          <w:rPr>
            <w:noProof/>
          </w:rPr>
          <w:fldChar w:fldCharType="end"/>
        </w:r>
      </w:p>
    </w:sdtContent>
  </w:sdt>
  <w:p w14:paraId="3D541874" w14:textId="77777777" w:rsidR="00AF6B2B" w:rsidRDefault="00AF6B2B">
    <w:pPr>
      <w:spacing w:line="14" w:lineRule="auto"/>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37A219" w14:textId="77777777" w:rsidR="00AF6B2B" w:rsidRDefault="00AF6B2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35266A2" w14:textId="77777777" w:rsidR="00AF6B2B" w:rsidRDefault="00AF6B2B">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392451"/>
      <w:docPartObj>
        <w:docPartGallery w:val="Page Numbers (Bottom of Page)"/>
        <w:docPartUnique/>
      </w:docPartObj>
    </w:sdtPr>
    <w:sdtEndPr>
      <w:rPr>
        <w:noProof/>
      </w:rPr>
    </w:sdtEndPr>
    <w:sdtContent>
      <w:p w14:paraId="35612E1A" w14:textId="77777777" w:rsidR="00AF6B2B" w:rsidRDefault="00AF6B2B">
        <w:pPr>
          <w:pStyle w:val="Footer"/>
          <w:jc w:val="center"/>
        </w:pPr>
        <w:r>
          <w:fldChar w:fldCharType="begin"/>
        </w:r>
        <w:r>
          <w:instrText xml:space="preserve"> PAGE   \* MERGEFORMAT </w:instrText>
        </w:r>
        <w:r>
          <w:fldChar w:fldCharType="separate"/>
        </w:r>
        <w:r w:rsidR="00015BDC">
          <w:rPr>
            <w:noProof/>
          </w:rPr>
          <w:t>22</w:t>
        </w:r>
        <w:r>
          <w:rPr>
            <w:noProof/>
          </w:rPr>
          <w:fldChar w:fldCharType="end"/>
        </w:r>
      </w:p>
    </w:sdtContent>
  </w:sdt>
  <w:p w14:paraId="6C327907" w14:textId="77777777" w:rsidR="00AF6B2B" w:rsidRDefault="00AF6B2B">
    <w:pPr>
      <w:spacing w:line="14" w:lineRule="auto"/>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1130665"/>
      <w:docPartObj>
        <w:docPartGallery w:val="Page Numbers (Bottom of Page)"/>
        <w:docPartUnique/>
      </w:docPartObj>
    </w:sdtPr>
    <w:sdtEndPr>
      <w:rPr>
        <w:noProof/>
      </w:rPr>
    </w:sdtEndPr>
    <w:sdtContent>
      <w:p w14:paraId="024136BA" w14:textId="77777777" w:rsidR="00AF6B2B" w:rsidRDefault="00AF6B2B">
        <w:pPr>
          <w:pStyle w:val="Footer"/>
          <w:jc w:val="center"/>
        </w:pPr>
        <w:r>
          <w:fldChar w:fldCharType="begin"/>
        </w:r>
        <w:r>
          <w:instrText xml:space="preserve"> PAGE   \* MERGEFORMAT </w:instrText>
        </w:r>
        <w:r>
          <w:fldChar w:fldCharType="separate"/>
        </w:r>
        <w:r w:rsidR="00716B18">
          <w:rPr>
            <w:noProof/>
          </w:rPr>
          <w:t>A-16</w:t>
        </w:r>
        <w:r>
          <w:rPr>
            <w:noProof/>
          </w:rPr>
          <w:fldChar w:fldCharType="end"/>
        </w:r>
      </w:p>
    </w:sdtContent>
  </w:sdt>
  <w:p w14:paraId="1ADD382B" w14:textId="77777777" w:rsidR="00AF6B2B" w:rsidRPr="0090629D" w:rsidRDefault="00AF6B2B" w:rsidP="002F3DB2">
    <w:pPr>
      <w:pStyle w:val="Footer"/>
      <w:jc w:val="center"/>
      <w:rPr>
        <w:szCs w:val="2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8852962"/>
      <w:docPartObj>
        <w:docPartGallery w:val="Page Numbers (Bottom of Page)"/>
        <w:docPartUnique/>
      </w:docPartObj>
    </w:sdtPr>
    <w:sdtEndPr>
      <w:rPr>
        <w:noProof/>
      </w:rPr>
    </w:sdtEndPr>
    <w:sdtContent>
      <w:p w14:paraId="7ACB4DE9" w14:textId="77777777" w:rsidR="00AF6B2B" w:rsidRDefault="00AF6B2B">
        <w:pPr>
          <w:pStyle w:val="Footer"/>
          <w:jc w:val="center"/>
        </w:pPr>
        <w:r>
          <w:fldChar w:fldCharType="begin"/>
        </w:r>
        <w:r>
          <w:instrText xml:space="preserve"> PAGE   \* MERGEFORMAT </w:instrText>
        </w:r>
        <w:r>
          <w:fldChar w:fldCharType="separate"/>
        </w:r>
        <w:r w:rsidR="00716B18">
          <w:rPr>
            <w:noProof/>
          </w:rPr>
          <w:t>B-1</w:t>
        </w:r>
        <w:r>
          <w:rPr>
            <w:noProof/>
          </w:rPr>
          <w:fldChar w:fldCharType="end"/>
        </w:r>
      </w:p>
    </w:sdtContent>
  </w:sdt>
  <w:p w14:paraId="6478CC64" w14:textId="77777777" w:rsidR="00AF6B2B" w:rsidRDefault="00AF6B2B" w:rsidP="002F3DB2">
    <w:pPr>
      <w:pStyle w:val="Footer"/>
      <w:jc w:val="center"/>
      <w:rPr>
        <w:snapToGrid w:val="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881425"/>
      <w:docPartObj>
        <w:docPartGallery w:val="Page Numbers (Bottom of Page)"/>
        <w:docPartUnique/>
      </w:docPartObj>
    </w:sdtPr>
    <w:sdtEndPr>
      <w:rPr>
        <w:noProof/>
      </w:rPr>
    </w:sdtEndPr>
    <w:sdtContent>
      <w:p w14:paraId="5692F4EA" w14:textId="77777777" w:rsidR="00AF6B2B" w:rsidRDefault="00AF6B2B">
        <w:pPr>
          <w:pStyle w:val="Footer"/>
          <w:jc w:val="center"/>
        </w:pPr>
        <w:r>
          <w:fldChar w:fldCharType="begin"/>
        </w:r>
        <w:r>
          <w:instrText xml:space="preserve"> PAGE   \* MERGEFORMAT </w:instrText>
        </w:r>
        <w:r>
          <w:fldChar w:fldCharType="separate"/>
        </w:r>
        <w:r w:rsidR="00716B18">
          <w:rPr>
            <w:noProof/>
          </w:rPr>
          <w:t>C-1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7E362E" w14:textId="77777777" w:rsidR="00A20FE2" w:rsidRDefault="00A20FE2">
      <w:r>
        <w:separator/>
      </w:r>
    </w:p>
  </w:footnote>
  <w:footnote w:type="continuationSeparator" w:id="0">
    <w:p w14:paraId="35116615" w14:textId="77777777" w:rsidR="00A20FE2" w:rsidRDefault="00A20F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E407B6" w14:textId="77777777" w:rsidR="00AF6B2B" w:rsidRPr="00BE6D4B" w:rsidRDefault="00AF6B2B" w:rsidP="00021EA3">
    <w:pPr>
      <w:widowControl w:val="0"/>
      <w:tabs>
        <w:tab w:val="center" w:pos="4680"/>
      </w:tabs>
      <w:rPr>
        <w:rFonts w:cs="Arial"/>
        <w:b/>
        <w:smallCaps/>
        <w:sz w:val="14"/>
        <w:u w:val="single"/>
      </w:rPr>
    </w:pPr>
    <w:r w:rsidRPr="00BE6D4B">
      <w:rPr>
        <w:rFonts w:cs="Arial"/>
        <w:b/>
        <w:smallCaps/>
        <w:sz w:val="14"/>
        <w:u w:val="single"/>
      </w:rPr>
      <w:fldChar w:fldCharType="begin"/>
    </w:r>
    <w:r w:rsidRPr="00BE6D4B">
      <w:rPr>
        <w:rFonts w:cs="Arial"/>
        <w:b/>
        <w:smallCaps/>
        <w:sz w:val="14"/>
        <w:u w:val="single"/>
      </w:rPr>
      <w:instrText xml:space="preserve">  </w:instrText>
    </w:r>
    <w:r w:rsidRPr="00BE6D4B">
      <w:rPr>
        <w:rFonts w:cs="Arial"/>
        <w:b/>
        <w:smallCaps/>
        <w:sz w:val="14"/>
        <w:u w:val="single"/>
      </w:rPr>
      <w:fldChar w:fldCharType="end"/>
    </w:r>
    <w:r w:rsidRPr="00BE6D4B">
      <w:rPr>
        <w:rFonts w:cs="Arial"/>
        <w:b/>
        <w:smallCaps/>
        <w:sz w:val="14"/>
        <w:u w:val="single"/>
      </w:rPr>
      <w:fldChar w:fldCharType="begin"/>
    </w:r>
    <w:r w:rsidRPr="00BE6D4B">
      <w:rPr>
        <w:rFonts w:cs="Arial"/>
        <w:b/>
        <w:smallCaps/>
        <w:sz w:val="14"/>
        <w:u w:val="single"/>
      </w:rPr>
      <w:instrText xml:space="preserve">  </w:instrText>
    </w:r>
    <w:r w:rsidRPr="00BE6D4B">
      <w:rPr>
        <w:rFonts w:cs="Arial"/>
        <w:b/>
        <w:smallCaps/>
        <w:sz w:val="14"/>
        <w:u w:val="single"/>
      </w:rPr>
      <w:fldChar w:fldCharType="end"/>
    </w:r>
  </w:p>
  <w:p w14:paraId="1D08BF1D" w14:textId="163807F2" w:rsidR="00AF6B2B" w:rsidRDefault="00AF6B2B" w:rsidP="00181499">
    <w:pPr>
      <w:widowControl w:val="0"/>
      <w:tabs>
        <w:tab w:val="right" w:pos="9498"/>
        <w:tab w:val="right" w:pos="13750"/>
      </w:tabs>
      <w:rPr>
        <w:rFonts w:cs="Arial"/>
        <w:bCs/>
        <w:smallCaps/>
        <w:sz w:val="14"/>
        <w:u w:val="single"/>
      </w:rPr>
    </w:pPr>
    <w:r>
      <w:rPr>
        <w:rFonts w:cs="Arial"/>
        <w:b/>
        <w:smallCaps/>
        <w:sz w:val="14"/>
        <w:u w:val="single"/>
      </w:rPr>
      <w:fldChar w:fldCharType="begin"/>
    </w:r>
    <w:r>
      <w:rPr>
        <w:rFonts w:cs="Arial"/>
        <w:b/>
        <w:smallCaps/>
        <w:sz w:val="14"/>
        <w:u w:val="single"/>
      </w:rPr>
      <w:instrText xml:space="preserve"> REF Title \h  \* MERGEFORMAT </w:instrText>
    </w:r>
    <w:r>
      <w:rPr>
        <w:rFonts w:cs="Arial"/>
        <w:b/>
        <w:smallCaps/>
        <w:sz w:val="14"/>
        <w:u w:val="single"/>
      </w:rPr>
    </w:r>
    <w:r>
      <w:rPr>
        <w:rFonts w:cs="Arial"/>
        <w:b/>
        <w:smallCaps/>
        <w:sz w:val="14"/>
        <w:u w:val="single"/>
      </w:rPr>
      <w:fldChar w:fldCharType="separate"/>
    </w:r>
    <w:r w:rsidRPr="00F417BD">
      <w:rPr>
        <w:rFonts w:cs="Arial"/>
        <w:b/>
        <w:smallCaps/>
        <w:sz w:val="14"/>
        <w:u w:val="single"/>
      </w:rPr>
      <w:t>NPA 306/639 Initial Planning Document</w:t>
    </w:r>
    <w:r>
      <w:rPr>
        <w:rFonts w:cs="Arial"/>
        <w:b/>
        <w:smallCaps/>
        <w:sz w:val="14"/>
        <w:u w:val="single"/>
      </w:rPr>
      <w:fldChar w:fldCharType="end"/>
    </w:r>
    <w:r w:rsidRPr="007309D5">
      <w:rPr>
        <w:rFonts w:cs="Arial"/>
        <w:b/>
        <w:smallCaps/>
        <w:sz w:val="14"/>
        <w:u w:val="single"/>
      </w:rPr>
      <w:tab/>
    </w:r>
    <w:r w:rsidRPr="007309D5">
      <w:rPr>
        <w:rFonts w:cs="Arial"/>
        <w:bCs/>
        <w:smallCaps/>
        <w:sz w:val="14"/>
        <w:u w:val="single"/>
      </w:rPr>
      <w:fldChar w:fldCharType="begin"/>
    </w:r>
    <w:r w:rsidRPr="007309D5">
      <w:rPr>
        <w:rFonts w:cs="Arial"/>
        <w:bCs/>
        <w:smallCaps/>
        <w:sz w:val="14"/>
        <w:u w:val="single"/>
      </w:rPr>
      <w:instrText xml:space="preserve"> REF DATE \h  \* MERGEFORMAT </w:instrText>
    </w:r>
    <w:r w:rsidRPr="007309D5">
      <w:rPr>
        <w:rFonts w:cs="Arial"/>
        <w:bCs/>
        <w:smallCaps/>
        <w:sz w:val="14"/>
        <w:u w:val="single"/>
      </w:rPr>
    </w:r>
    <w:r w:rsidRPr="007309D5">
      <w:rPr>
        <w:rFonts w:cs="Arial"/>
        <w:bCs/>
        <w:smallCaps/>
        <w:sz w:val="14"/>
        <w:u w:val="single"/>
      </w:rPr>
      <w:fldChar w:fldCharType="separate"/>
    </w:r>
    <w:r w:rsidRPr="00F417BD">
      <w:rPr>
        <w:rFonts w:cs="Arial"/>
        <w:bCs/>
        <w:smallCaps/>
        <w:sz w:val="14"/>
        <w:u w:val="single"/>
      </w:rPr>
      <w:t>Version 1.0 – 12 October 2018</w:t>
    </w:r>
    <w:r w:rsidRPr="007309D5">
      <w:rPr>
        <w:rFonts w:cs="Arial"/>
        <w:bCs/>
        <w:smallCaps/>
        <w:sz w:val="14"/>
        <w:u w:val="single"/>
      </w:rPr>
      <w:fldChar w:fldCharType="end"/>
    </w:r>
  </w:p>
  <w:p w14:paraId="739887E2" w14:textId="77777777" w:rsidR="00AF6B2B" w:rsidRPr="007309D5" w:rsidRDefault="00AF6B2B" w:rsidP="0092246B">
    <w:pPr>
      <w:widowControl w:val="0"/>
      <w:tabs>
        <w:tab w:val="right" w:pos="9270"/>
        <w:tab w:val="right" w:pos="9360"/>
        <w:tab w:val="right" w:pos="13750"/>
      </w:tabs>
      <w:rPr>
        <w:rFonts w:cs="Arial"/>
        <w:bCs/>
        <w:smallCaps/>
        <w:sz w:val="14"/>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53FE03" w14:textId="77777777" w:rsidR="00AF6B2B" w:rsidRDefault="00AF6B2B" w:rsidP="00021EA3">
    <w:pPr>
      <w:widowControl w:val="0"/>
      <w:tabs>
        <w:tab w:val="center" w:pos="4680"/>
      </w:tabs>
      <w:rPr>
        <w:b/>
        <w:smallCaps/>
        <w:sz w:val="14"/>
      </w:rPr>
    </w:pPr>
    <w:r>
      <w:rPr>
        <w:b/>
        <w:smallCaps/>
        <w:sz w:val="14"/>
      </w:rPr>
      <w:fldChar w:fldCharType="begin"/>
    </w:r>
    <w:r>
      <w:rPr>
        <w:b/>
        <w:smallCaps/>
        <w:sz w:val="14"/>
      </w:rPr>
      <w:instrText xml:space="preserve">  </w:instrText>
    </w:r>
    <w:r>
      <w:rPr>
        <w:b/>
        <w:smallCaps/>
        <w:sz w:val="14"/>
      </w:rPr>
      <w:fldChar w:fldCharType="end"/>
    </w:r>
    <w:r>
      <w:rPr>
        <w:b/>
        <w:smallCaps/>
        <w:sz w:val="14"/>
      </w:rPr>
      <w:fldChar w:fldCharType="begin"/>
    </w:r>
    <w:r>
      <w:rPr>
        <w:b/>
        <w:smallCaps/>
        <w:sz w:val="14"/>
      </w:rPr>
      <w:instrText xml:space="preserve">  </w:instrText>
    </w:r>
    <w:r>
      <w:rPr>
        <w:b/>
        <w:smallCaps/>
        <w:sz w:val="14"/>
      </w:rPr>
      <w:fldChar w:fldCharType="end"/>
    </w:r>
  </w:p>
  <w:p w14:paraId="4244825F" w14:textId="53309AA5" w:rsidR="00AF6B2B" w:rsidRPr="00021EA3" w:rsidRDefault="00AF6B2B" w:rsidP="00A06547">
    <w:pPr>
      <w:widowControl w:val="0"/>
      <w:tabs>
        <w:tab w:val="right" w:pos="13750"/>
      </w:tabs>
      <w:rPr>
        <w:rFonts w:cs="Arial"/>
        <w:bCs/>
        <w:smallCaps/>
        <w:sz w:val="14"/>
      </w:rPr>
    </w:pPr>
    <w:r w:rsidRPr="00F55BAF">
      <w:rPr>
        <w:rFonts w:cs="Arial"/>
        <w:b/>
        <w:smallCaps/>
        <w:noProof/>
        <w:sz w:val="14"/>
        <w:lang w:eastAsia="en-CA"/>
      </w:rPr>
      <mc:AlternateContent>
        <mc:Choice Requires="wps">
          <w:drawing>
            <wp:anchor distT="0" distB="0" distL="114300" distR="114300" simplePos="0" relativeHeight="251657216" behindDoc="0" locked="0" layoutInCell="1" allowOverlap="1" wp14:anchorId="46D88D02" wp14:editId="2ADF1FFA">
              <wp:simplePos x="0" y="0"/>
              <wp:positionH relativeFrom="column">
                <wp:posOffset>-9526</wp:posOffset>
              </wp:positionH>
              <wp:positionV relativeFrom="paragraph">
                <wp:posOffset>107315</wp:posOffset>
              </wp:positionV>
              <wp:extent cx="8810625" cy="0"/>
              <wp:effectExtent l="0" t="0" r="28575" b="19050"/>
              <wp:wrapNone/>
              <wp:docPr id="38" name="Straight Connector 38"/>
              <wp:cNvGraphicFramePr/>
              <a:graphic xmlns:a="http://schemas.openxmlformats.org/drawingml/2006/main">
                <a:graphicData uri="http://schemas.microsoft.com/office/word/2010/wordprocessingShape">
                  <wps:wsp>
                    <wps:cNvCnPr/>
                    <wps:spPr>
                      <a:xfrm>
                        <a:off x="0" y="0"/>
                        <a:ext cx="88106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651212CB" id="Straight Connector 38" o:spid="_x0000_s1026" style="position:absolute;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8.45pt" to="693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" strokecolor="black [3213]"/>
          </w:pict>
        </mc:Fallback>
      </mc:AlternateContent>
    </w:r>
    <w:r w:rsidRPr="00F55BAF">
      <w:rPr>
        <w:rFonts w:cs="Arial"/>
        <w:b/>
        <w:smallCaps/>
        <w:sz w:val="14"/>
      </w:rPr>
      <w:fldChar w:fldCharType="begin"/>
    </w:r>
    <w:r w:rsidRPr="00F55BAF">
      <w:rPr>
        <w:rFonts w:cs="Arial"/>
        <w:b/>
        <w:smallCaps/>
        <w:sz w:val="14"/>
      </w:rPr>
      <w:instrText xml:space="preserve"> REF Title \h  \* MERGEFORMAT </w:instrText>
    </w:r>
    <w:r w:rsidRPr="00F55BAF">
      <w:rPr>
        <w:rFonts w:cs="Arial"/>
        <w:b/>
        <w:smallCaps/>
        <w:sz w:val="14"/>
      </w:rPr>
    </w:r>
    <w:r w:rsidRPr="00F55BAF">
      <w:rPr>
        <w:rFonts w:cs="Arial"/>
        <w:b/>
        <w:smallCaps/>
        <w:sz w:val="14"/>
      </w:rPr>
      <w:fldChar w:fldCharType="separate"/>
    </w:r>
    <w:r w:rsidRPr="00F417BD">
      <w:rPr>
        <w:rFonts w:cs="Arial"/>
        <w:b/>
        <w:smallCaps/>
        <w:sz w:val="14"/>
      </w:rPr>
      <w:t>NPA 306/639 Initial Planning Document</w:t>
    </w:r>
    <w:r w:rsidRPr="00F55BAF">
      <w:rPr>
        <w:rFonts w:cs="Arial"/>
        <w:b/>
        <w:smallCaps/>
        <w:sz w:val="14"/>
      </w:rPr>
      <w:fldChar w:fldCharType="end"/>
    </w:r>
    <w:r w:rsidRPr="00062C28">
      <w:rPr>
        <w:rFonts w:cs="Arial"/>
        <w:b/>
        <w:smallCaps/>
        <w:sz w:val="14"/>
      </w:rPr>
      <w:tab/>
    </w:r>
    <w:r w:rsidRPr="0045517D">
      <w:rPr>
        <w:rFonts w:cs="Arial"/>
        <w:bCs/>
        <w:smallCaps/>
        <w:sz w:val="14"/>
      </w:rPr>
      <w:fldChar w:fldCharType="begin"/>
    </w:r>
    <w:r w:rsidRPr="0045517D">
      <w:rPr>
        <w:rFonts w:cs="Arial"/>
        <w:bCs/>
        <w:smallCaps/>
        <w:sz w:val="14"/>
      </w:rPr>
      <w:instrText xml:space="preserve"> REF DATE \h  \* MERGEFORMAT </w:instrText>
    </w:r>
    <w:r w:rsidRPr="0045517D">
      <w:rPr>
        <w:rFonts w:cs="Arial"/>
        <w:bCs/>
        <w:smallCaps/>
        <w:sz w:val="14"/>
      </w:rPr>
    </w:r>
    <w:r w:rsidRPr="0045517D">
      <w:rPr>
        <w:rFonts w:cs="Arial"/>
        <w:bCs/>
        <w:smallCaps/>
        <w:sz w:val="14"/>
      </w:rPr>
      <w:fldChar w:fldCharType="separate"/>
    </w:r>
    <w:r w:rsidRPr="00F417BD">
      <w:rPr>
        <w:rFonts w:cs="Arial"/>
        <w:bCs/>
        <w:smallCaps/>
        <w:sz w:val="14"/>
      </w:rPr>
      <w:t>Version 1.0 – 12 October 2018</w:t>
    </w:r>
    <w:r w:rsidRPr="0045517D">
      <w:rPr>
        <w:rFonts w:cs="Arial"/>
        <w:bCs/>
        <w:smallCaps/>
        <w:sz w:val="14"/>
      </w:rPr>
      <w:fldChar w:fldCharType="end"/>
    </w:r>
  </w:p>
  <w:p w14:paraId="594A42B6" w14:textId="77777777" w:rsidR="00AF6B2B" w:rsidRPr="00D83778" w:rsidRDefault="00AF6B2B" w:rsidP="00771111">
    <w:pPr>
      <w:widowControl w:val="0"/>
      <w:tabs>
        <w:tab w:val="left" w:pos="2539"/>
      </w:tabs>
      <w:rPr>
        <w:rFonts w:cs="Arial"/>
        <w:b/>
        <w:smallCaps/>
        <w:sz w:val="14"/>
      </w:rPr>
    </w:pP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r>
      <w:rPr>
        <w:rFonts w:cs="Arial"/>
        <w:b/>
        <w:smallCaps/>
        <w:sz w:val="14"/>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A2DF5B" w14:textId="77777777" w:rsidR="00AF6B2B" w:rsidRDefault="00AF6B2B" w:rsidP="00583543">
    <w:pPr>
      <w:widowControl w:val="0"/>
      <w:tabs>
        <w:tab w:val="center" w:pos="4680"/>
      </w:tabs>
      <w:rPr>
        <w:b/>
        <w:smallCaps/>
        <w:sz w:val="14"/>
      </w:rPr>
    </w:pPr>
    <w:r>
      <w:rPr>
        <w:b/>
        <w:smallCaps/>
        <w:sz w:val="14"/>
      </w:rPr>
      <w:fldChar w:fldCharType="begin"/>
    </w:r>
    <w:r>
      <w:rPr>
        <w:b/>
        <w:smallCaps/>
        <w:sz w:val="14"/>
      </w:rPr>
      <w:instrText xml:space="preserve">  </w:instrText>
    </w:r>
    <w:r>
      <w:rPr>
        <w:b/>
        <w:smallCaps/>
        <w:sz w:val="14"/>
      </w:rPr>
      <w:fldChar w:fldCharType="end"/>
    </w:r>
    <w:r>
      <w:rPr>
        <w:b/>
        <w:smallCaps/>
        <w:sz w:val="14"/>
      </w:rPr>
      <w:fldChar w:fldCharType="begin"/>
    </w:r>
    <w:r>
      <w:rPr>
        <w:b/>
        <w:smallCaps/>
        <w:sz w:val="14"/>
      </w:rPr>
      <w:instrText xml:space="preserve">  </w:instrText>
    </w:r>
    <w:r>
      <w:rPr>
        <w:b/>
        <w:smallCaps/>
        <w:sz w:val="14"/>
      </w:rPr>
      <w:fldChar w:fldCharType="end"/>
    </w:r>
  </w:p>
  <w:p w14:paraId="3B5F64ED" w14:textId="2FCD4CF8" w:rsidR="00AF6B2B" w:rsidRPr="00583543" w:rsidRDefault="00AF6B2B" w:rsidP="00583543">
    <w:pPr>
      <w:widowControl w:val="0"/>
      <w:tabs>
        <w:tab w:val="right" w:pos="9356"/>
        <w:tab w:val="right" w:pos="13750"/>
      </w:tabs>
      <w:rPr>
        <w:rFonts w:cs="Arial"/>
        <w:bCs/>
        <w:smallCaps/>
        <w:sz w:val="14"/>
        <w:u w:val="single"/>
      </w:rPr>
    </w:pPr>
    <w:r w:rsidRPr="00BC3854">
      <w:rPr>
        <w:rFonts w:cs="Arial"/>
        <w:bCs/>
        <w:smallCaps/>
        <w:sz w:val="14"/>
        <w:u w:val="single"/>
      </w:rPr>
      <w:fldChar w:fldCharType="begin"/>
    </w:r>
    <w:r w:rsidRPr="00BC3854">
      <w:rPr>
        <w:rFonts w:cs="Arial"/>
        <w:bCs/>
        <w:smallCaps/>
        <w:sz w:val="14"/>
        <w:u w:val="single"/>
      </w:rPr>
      <w:instrText xml:space="preserve"> REF Title \h </w:instrText>
    </w:r>
    <w:r>
      <w:rPr>
        <w:rFonts w:cs="Arial"/>
        <w:bCs/>
        <w:smallCaps/>
        <w:sz w:val="14"/>
        <w:u w:val="single"/>
      </w:rPr>
      <w:instrText xml:space="preserve"> \* MERGEFORMAT </w:instrText>
    </w:r>
    <w:r w:rsidRPr="00BC3854">
      <w:rPr>
        <w:rFonts w:cs="Arial"/>
        <w:bCs/>
        <w:smallCaps/>
        <w:sz w:val="14"/>
        <w:u w:val="single"/>
      </w:rPr>
    </w:r>
    <w:r w:rsidRPr="00BC3854">
      <w:rPr>
        <w:rFonts w:cs="Arial"/>
        <w:bCs/>
        <w:smallCaps/>
        <w:sz w:val="14"/>
        <w:u w:val="single"/>
      </w:rPr>
      <w:fldChar w:fldCharType="separate"/>
    </w:r>
    <w:r w:rsidRPr="00F417BD">
      <w:rPr>
        <w:rFonts w:cs="Arial"/>
        <w:bCs/>
        <w:smallCaps/>
        <w:sz w:val="14"/>
        <w:u w:val="single"/>
      </w:rPr>
      <w:t>NPA 306/639 Initial Planning Document</w:t>
    </w:r>
    <w:r w:rsidRPr="00BC3854">
      <w:rPr>
        <w:rFonts w:cs="Arial"/>
        <w:bCs/>
        <w:smallCaps/>
        <w:sz w:val="14"/>
        <w:u w:val="single"/>
      </w:rPr>
      <w:fldChar w:fldCharType="end"/>
    </w:r>
    <w:r w:rsidRPr="00583543">
      <w:rPr>
        <w:rFonts w:cs="Arial"/>
        <w:b/>
        <w:smallCaps/>
        <w:sz w:val="14"/>
        <w:u w:val="single"/>
      </w:rPr>
      <w:tab/>
    </w:r>
    <w:r w:rsidRPr="00583543">
      <w:rPr>
        <w:rFonts w:cs="Arial"/>
        <w:bCs/>
        <w:smallCaps/>
        <w:sz w:val="14"/>
        <w:u w:val="single"/>
      </w:rPr>
      <w:fldChar w:fldCharType="begin"/>
    </w:r>
    <w:r w:rsidRPr="00583543">
      <w:rPr>
        <w:rFonts w:cs="Arial"/>
        <w:bCs/>
        <w:smallCaps/>
        <w:sz w:val="14"/>
        <w:u w:val="single"/>
      </w:rPr>
      <w:instrText xml:space="preserve"> REF DATE \h  \* MERGEFORMAT </w:instrText>
    </w:r>
    <w:r w:rsidRPr="00583543">
      <w:rPr>
        <w:rFonts w:cs="Arial"/>
        <w:bCs/>
        <w:smallCaps/>
        <w:sz w:val="14"/>
        <w:u w:val="single"/>
      </w:rPr>
    </w:r>
    <w:r w:rsidRPr="00583543">
      <w:rPr>
        <w:rFonts w:cs="Arial"/>
        <w:bCs/>
        <w:smallCaps/>
        <w:sz w:val="14"/>
        <w:u w:val="single"/>
      </w:rPr>
      <w:fldChar w:fldCharType="separate"/>
    </w:r>
    <w:r w:rsidRPr="00F417BD">
      <w:rPr>
        <w:rFonts w:cs="Arial"/>
        <w:bCs/>
        <w:smallCaps/>
        <w:sz w:val="14"/>
        <w:u w:val="single"/>
      </w:rPr>
      <w:t>Version 1.0 – 12 October 2018</w:t>
    </w:r>
    <w:r w:rsidRPr="00583543">
      <w:rPr>
        <w:rFonts w:cs="Arial"/>
        <w:bCs/>
        <w:smallCaps/>
        <w:sz w:val="14"/>
        <w:u w:val="single"/>
      </w:rPr>
      <w:fldChar w:fldCharType="end"/>
    </w:r>
  </w:p>
  <w:p w14:paraId="55AF9AC8" w14:textId="77777777" w:rsidR="00AF6B2B" w:rsidRPr="00D83778" w:rsidRDefault="00AF6B2B" w:rsidP="00583543">
    <w:pPr>
      <w:widowControl w:val="0"/>
      <w:tabs>
        <w:tab w:val="right" w:pos="9270"/>
      </w:tabs>
      <w:rPr>
        <w:rFonts w:cs="Arial"/>
        <w:b/>
        <w:smallCaps/>
        <w:sz w:val="14"/>
      </w:rPr>
    </w:pP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5DFC67" w14:textId="77777777" w:rsidR="00AF6B2B" w:rsidRDefault="00AF6B2B" w:rsidP="00583543">
    <w:pPr>
      <w:widowControl w:val="0"/>
      <w:tabs>
        <w:tab w:val="center" w:pos="4680"/>
      </w:tabs>
      <w:rPr>
        <w:b/>
        <w:smallCaps/>
        <w:sz w:val="14"/>
      </w:rPr>
    </w:pPr>
    <w:r>
      <w:rPr>
        <w:b/>
        <w:smallCaps/>
        <w:sz w:val="14"/>
      </w:rPr>
      <w:fldChar w:fldCharType="begin"/>
    </w:r>
    <w:r>
      <w:rPr>
        <w:b/>
        <w:smallCaps/>
        <w:sz w:val="14"/>
      </w:rPr>
      <w:instrText xml:space="preserve">  </w:instrText>
    </w:r>
    <w:r>
      <w:rPr>
        <w:b/>
        <w:smallCaps/>
        <w:sz w:val="14"/>
      </w:rPr>
      <w:fldChar w:fldCharType="end"/>
    </w:r>
    <w:r>
      <w:rPr>
        <w:b/>
        <w:smallCaps/>
        <w:sz w:val="14"/>
      </w:rPr>
      <w:fldChar w:fldCharType="begin"/>
    </w:r>
    <w:r>
      <w:rPr>
        <w:b/>
        <w:smallCaps/>
        <w:sz w:val="14"/>
      </w:rPr>
      <w:instrText xml:space="preserve">  </w:instrText>
    </w:r>
    <w:r>
      <w:rPr>
        <w:b/>
        <w:smallCaps/>
        <w:sz w:val="14"/>
      </w:rPr>
      <w:fldChar w:fldCharType="end"/>
    </w:r>
  </w:p>
  <w:p w14:paraId="70A8E510" w14:textId="1C00609A" w:rsidR="00AF6B2B" w:rsidRPr="00583543" w:rsidRDefault="00AF6B2B" w:rsidP="00583543">
    <w:pPr>
      <w:widowControl w:val="0"/>
      <w:tabs>
        <w:tab w:val="right" w:pos="9356"/>
        <w:tab w:val="right" w:pos="13750"/>
      </w:tabs>
      <w:rPr>
        <w:rFonts w:cs="Arial"/>
        <w:bCs/>
        <w:smallCaps/>
        <w:sz w:val="14"/>
        <w:u w:val="single"/>
      </w:rPr>
    </w:pPr>
    <w:r>
      <w:rPr>
        <w:rFonts w:cs="Arial"/>
        <w:bCs/>
        <w:smallCaps/>
        <w:sz w:val="14"/>
        <w:u w:val="single"/>
      </w:rPr>
      <w:t xml:space="preserve">Annex A - </w:t>
    </w:r>
    <w:r w:rsidRPr="00BC3854">
      <w:rPr>
        <w:rFonts w:cs="Arial"/>
        <w:bCs/>
        <w:smallCaps/>
        <w:sz w:val="14"/>
        <w:u w:val="single"/>
      </w:rPr>
      <w:fldChar w:fldCharType="begin"/>
    </w:r>
    <w:r w:rsidRPr="00BC3854">
      <w:rPr>
        <w:rFonts w:cs="Arial"/>
        <w:bCs/>
        <w:smallCaps/>
        <w:sz w:val="14"/>
        <w:u w:val="single"/>
      </w:rPr>
      <w:instrText xml:space="preserve"> REF Title \h </w:instrText>
    </w:r>
    <w:r>
      <w:rPr>
        <w:rFonts w:cs="Arial"/>
        <w:bCs/>
        <w:smallCaps/>
        <w:sz w:val="14"/>
        <w:u w:val="single"/>
      </w:rPr>
      <w:instrText xml:space="preserve"> \* MERGEFORMAT </w:instrText>
    </w:r>
    <w:r w:rsidRPr="00BC3854">
      <w:rPr>
        <w:rFonts w:cs="Arial"/>
        <w:bCs/>
        <w:smallCaps/>
        <w:sz w:val="14"/>
        <w:u w:val="single"/>
      </w:rPr>
    </w:r>
    <w:r w:rsidRPr="00BC3854">
      <w:rPr>
        <w:rFonts w:cs="Arial"/>
        <w:bCs/>
        <w:smallCaps/>
        <w:sz w:val="14"/>
        <w:u w:val="single"/>
      </w:rPr>
      <w:fldChar w:fldCharType="separate"/>
    </w:r>
    <w:r w:rsidRPr="00F417BD">
      <w:rPr>
        <w:rFonts w:cs="Arial"/>
        <w:bCs/>
        <w:smallCaps/>
        <w:sz w:val="14"/>
        <w:u w:val="single"/>
      </w:rPr>
      <w:t>NPA 306/639 Initial Planning Document</w:t>
    </w:r>
    <w:r w:rsidRPr="00BC3854">
      <w:rPr>
        <w:rFonts w:cs="Arial"/>
        <w:bCs/>
        <w:smallCaps/>
        <w:sz w:val="14"/>
        <w:u w:val="single"/>
      </w:rPr>
      <w:fldChar w:fldCharType="end"/>
    </w:r>
    <w:r w:rsidRPr="00583543">
      <w:rPr>
        <w:rFonts w:cs="Arial"/>
        <w:b/>
        <w:smallCaps/>
        <w:sz w:val="14"/>
        <w:u w:val="single"/>
      </w:rPr>
      <w:tab/>
    </w:r>
    <w:r w:rsidRPr="00583543">
      <w:rPr>
        <w:rFonts w:cs="Arial"/>
        <w:bCs/>
        <w:smallCaps/>
        <w:sz w:val="14"/>
        <w:u w:val="single"/>
      </w:rPr>
      <w:fldChar w:fldCharType="begin"/>
    </w:r>
    <w:r w:rsidRPr="00583543">
      <w:rPr>
        <w:rFonts w:cs="Arial"/>
        <w:bCs/>
        <w:smallCaps/>
        <w:sz w:val="14"/>
        <w:u w:val="single"/>
      </w:rPr>
      <w:instrText xml:space="preserve"> REF DATE \h  \* MERGEFORMAT </w:instrText>
    </w:r>
    <w:r w:rsidRPr="00583543">
      <w:rPr>
        <w:rFonts w:cs="Arial"/>
        <w:bCs/>
        <w:smallCaps/>
        <w:sz w:val="14"/>
        <w:u w:val="single"/>
      </w:rPr>
    </w:r>
    <w:r w:rsidRPr="00583543">
      <w:rPr>
        <w:rFonts w:cs="Arial"/>
        <w:bCs/>
        <w:smallCaps/>
        <w:sz w:val="14"/>
        <w:u w:val="single"/>
      </w:rPr>
      <w:fldChar w:fldCharType="separate"/>
    </w:r>
    <w:r w:rsidRPr="00F417BD">
      <w:rPr>
        <w:rFonts w:cs="Arial"/>
        <w:bCs/>
        <w:smallCaps/>
        <w:sz w:val="14"/>
        <w:u w:val="single"/>
      </w:rPr>
      <w:t>Version 1.0 – 12 October 2018</w:t>
    </w:r>
    <w:r w:rsidRPr="00583543">
      <w:rPr>
        <w:rFonts w:cs="Arial"/>
        <w:bCs/>
        <w:smallCaps/>
        <w:sz w:val="14"/>
        <w:u w:val="single"/>
      </w:rPr>
      <w:fldChar w:fldCharType="end"/>
    </w:r>
  </w:p>
  <w:p w14:paraId="1A689B5D" w14:textId="77777777" w:rsidR="00AF6B2B" w:rsidRPr="00D83778" w:rsidRDefault="00AF6B2B" w:rsidP="00583543">
    <w:pPr>
      <w:widowControl w:val="0"/>
      <w:tabs>
        <w:tab w:val="right" w:pos="9270"/>
      </w:tabs>
      <w:rPr>
        <w:rFonts w:cs="Arial"/>
        <w:b/>
        <w:smallCaps/>
        <w:sz w:val="14"/>
      </w:rPr>
    </w:pP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EAD381" w14:textId="77777777" w:rsidR="00AF6B2B" w:rsidRDefault="00AF6B2B" w:rsidP="00583543">
    <w:pPr>
      <w:widowControl w:val="0"/>
      <w:tabs>
        <w:tab w:val="center" w:pos="4680"/>
      </w:tabs>
      <w:rPr>
        <w:b/>
        <w:smallCaps/>
        <w:sz w:val="14"/>
      </w:rPr>
    </w:pPr>
    <w:r>
      <w:rPr>
        <w:b/>
        <w:smallCaps/>
        <w:sz w:val="14"/>
      </w:rPr>
      <w:fldChar w:fldCharType="begin"/>
    </w:r>
    <w:r>
      <w:rPr>
        <w:b/>
        <w:smallCaps/>
        <w:sz w:val="14"/>
      </w:rPr>
      <w:instrText xml:space="preserve">  </w:instrText>
    </w:r>
    <w:r>
      <w:rPr>
        <w:b/>
        <w:smallCaps/>
        <w:sz w:val="14"/>
      </w:rPr>
      <w:fldChar w:fldCharType="end"/>
    </w:r>
    <w:r>
      <w:rPr>
        <w:b/>
        <w:smallCaps/>
        <w:sz w:val="14"/>
      </w:rPr>
      <w:fldChar w:fldCharType="begin"/>
    </w:r>
    <w:r>
      <w:rPr>
        <w:b/>
        <w:smallCaps/>
        <w:sz w:val="14"/>
      </w:rPr>
      <w:instrText xml:space="preserve">  </w:instrText>
    </w:r>
    <w:r>
      <w:rPr>
        <w:b/>
        <w:smallCaps/>
        <w:sz w:val="14"/>
      </w:rPr>
      <w:fldChar w:fldCharType="end"/>
    </w:r>
  </w:p>
  <w:p w14:paraId="6DC0BA6D" w14:textId="2705244A" w:rsidR="00AF6B2B" w:rsidRPr="00583543" w:rsidRDefault="00AF6B2B" w:rsidP="00583543">
    <w:pPr>
      <w:widowControl w:val="0"/>
      <w:tabs>
        <w:tab w:val="right" w:pos="9356"/>
        <w:tab w:val="right" w:pos="13750"/>
      </w:tabs>
      <w:rPr>
        <w:rFonts w:cs="Arial"/>
        <w:bCs/>
        <w:smallCaps/>
        <w:sz w:val="14"/>
        <w:u w:val="single"/>
      </w:rPr>
    </w:pPr>
    <w:r>
      <w:rPr>
        <w:rFonts w:cs="Arial"/>
        <w:bCs/>
        <w:smallCaps/>
        <w:sz w:val="14"/>
        <w:u w:val="single"/>
      </w:rPr>
      <w:t xml:space="preserve">Annex B - </w:t>
    </w:r>
    <w:r w:rsidRPr="00BC3854">
      <w:rPr>
        <w:rFonts w:cs="Arial"/>
        <w:bCs/>
        <w:smallCaps/>
        <w:sz w:val="14"/>
        <w:u w:val="single"/>
      </w:rPr>
      <w:fldChar w:fldCharType="begin"/>
    </w:r>
    <w:r w:rsidRPr="00BC3854">
      <w:rPr>
        <w:rFonts w:cs="Arial"/>
        <w:bCs/>
        <w:smallCaps/>
        <w:sz w:val="14"/>
        <w:u w:val="single"/>
      </w:rPr>
      <w:instrText xml:space="preserve"> REF Title \h </w:instrText>
    </w:r>
    <w:r>
      <w:rPr>
        <w:rFonts w:cs="Arial"/>
        <w:bCs/>
        <w:smallCaps/>
        <w:sz w:val="14"/>
        <w:u w:val="single"/>
      </w:rPr>
      <w:instrText xml:space="preserve"> \* MERGEFORMAT </w:instrText>
    </w:r>
    <w:r w:rsidRPr="00BC3854">
      <w:rPr>
        <w:rFonts w:cs="Arial"/>
        <w:bCs/>
        <w:smallCaps/>
        <w:sz w:val="14"/>
        <w:u w:val="single"/>
      </w:rPr>
    </w:r>
    <w:r w:rsidRPr="00BC3854">
      <w:rPr>
        <w:rFonts w:cs="Arial"/>
        <w:bCs/>
        <w:smallCaps/>
        <w:sz w:val="14"/>
        <w:u w:val="single"/>
      </w:rPr>
      <w:fldChar w:fldCharType="separate"/>
    </w:r>
    <w:r w:rsidRPr="00F417BD">
      <w:rPr>
        <w:rFonts w:cs="Arial"/>
        <w:bCs/>
        <w:smallCaps/>
        <w:sz w:val="14"/>
        <w:u w:val="single"/>
      </w:rPr>
      <w:t>NPA 306/639 Initial Planning Document</w:t>
    </w:r>
    <w:r w:rsidRPr="00BC3854">
      <w:rPr>
        <w:rFonts w:cs="Arial"/>
        <w:bCs/>
        <w:smallCaps/>
        <w:sz w:val="14"/>
        <w:u w:val="single"/>
      </w:rPr>
      <w:fldChar w:fldCharType="end"/>
    </w:r>
    <w:r w:rsidRPr="00583543">
      <w:rPr>
        <w:rFonts w:cs="Arial"/>
        <w:b/>
        <w:smallCaps/>
        <w:sz w:val="14"/>
        <w:u w:val="single"/>
      </w:rPr>
      <w:tab/>
    </w:r>
    <w:r w:rsidRPr="00583543">
      <w:rPr>
        <w:rFonts w:cs="Arial"/>
        <w:bCs/>
        <w:smallCaps/>
        <w:sz w:val="14"/>
        <w:u w:val="single"/>
      </w:rPr>
      <w:fldChar w:fldCharType="begin"/>
    </w:r>
    <w:r w:rsidRPr="00583543">
      <w:rPr>
        <w:rFonts w:cs="Arial"/>
        <w:bCs/>
        <w:smallCaps/>
        <w:sz w:val="14"/>
        <w:u w:val="single"/>
      </w:rPr>
      <w:instrText xml:space="preserve"> REF DATE \h  \* MERGEFORMAT </w:instrText>
    </w:r>
    <w:r w:rsidRPr="00583543">
      <w:rPr>
        <w:rFonts w:cs="Arial"/>
        <w:bCs/>
        <w:smallCaps/>
        <w:sz w:val="14"/>
        <w:u w:val="single"/>
      </w:rPr>
    </w:r>
    <w:r w:rsidRPr="00583543">
      <w:rPr>
        <w:rFonts w:cs="Arial"/>
        <w:bCs/>
        <w:smallCaps/>
        <w:sz w:val="14"/>
        <w:u w:val="single"/>
      </w:rPr>
      <w:fldChar w:fldCharType="separate"/>
    </w:r>
    <w:r w:rsidRPr="00F417BD">
      <w:rPr>
        <w:rFonts w:cs="Arial"/>
        <w:bCs/>
        <w:smallCaps/>
        <w:sz w:val="14"/>
        <w:u w:val="single"/>
      </w:rPr>
      <w:t>Version 1.0 – 12 October 2018</w:t>
    </w:r>
    <w:r w:rsidRPr="00583543">
      <w:rPr>
        <w:rFonts w:cs="Arial"/>
        <w:bCs/>
        <w:smallCaps/>
        <w:sz w:val="14"/>
        <w:u w:val="single"/>
      </w:rPr>
      <w:fldChar w:fldCharType="end"/>
    </w:r>
  </w:p>
  <w:p w14:paraId="15BCDB24" w14:textId="77777777" w:rsidR="00AF6B2B" w:rsidRPr="00D83778" w:rsidRDefault="00AF6B2B" w:rsidP="00583543">
    <w:pPr>
      <w:widowControl w:val="0"/>
      <w:tabs>
        <w:tab w:val="right" w:pos="9270"/>
      </w:tabs>
      <w:rPr>
        <w:rFonts w:cs="Arial"/>
        <w:b/>
        <w:smallCaps/>
        <w:sz w:val="14"/>
      </w:rPr>
    </w:pP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2E25AF" w14:textId="77777777" w:rsidR="00AF6B2B" w:rsidRDefault="00AF6B2B" w:rsidP="00583543">
    <w:pPr>
      <w:widowControl w:val="0"/>
      <w:tabs>
        <w:tab w:val="center" w:pos="4680"/>
      </w:tabs>
      <w:rPr>
        <w:b/>
        <w:smallCaps/>
        <w:sz w:val="14"/>
      </w:rPr>
    </w:pPr>
    <w:r>
      <w:rPr>
        <w:b/>
        <w:smallCaps/>
        <w:sz w:val="14"/>
      </w:rPr>
      <w:fldChar w:fldCharType="begin"/>
    </w:r>
    <w:r>
      <w:rPr>
        <w:b/>
        <w:smallCaps/>
        <w:sz w:val="14"/>
      </w:rPr>
      <w:instrText xml:space="preserve">  </w:instrText>
    </w:r>
    <w:r>
      <w:rPr>
        <w:b/>
        <w:smallCaps/>
        <w:sz w:val="14"/>
      </w:rPr>
      <w:fldChar w:fldCharType="end"/>
    </w:r>
    <w:r>
      <w:rPr>
        <w:b/>
        <w:smallCaps/>
        <w:sz w:val="14"/>
      </w:rPr>
      <w:fldChar w:fldCharType="begin"/>
    </w:r>
    <w:r>
      <w:rPr>
        <w:b/>
        <w:smallCaps/>
        <w:sz w:val="14"/>
      </w:rPr>
      <w:instrText xml:space="preserve">  </w:instrText>
    </w:r>
    <w:r>
      <w:rPr>
        <w:b/>
        <w:smallCaps/>
        <w:sz w:val="14"/>
      </w:rPr>
      <w:fldChar w:fldCharType="end"/>
    </w:r>
  </w:p>
  <w:p w14:paraId="626864A4" w14:textId="0B16B0E6" w:rsidR="00AF6B2B" w:rsidRPr="00583543" w:rsidRDefault="00AF6B2B" w:rsidP="00583543">
    <w:pPr>
      <w:widowControl w:val="0"/>
      <w:tabs>
        <w:tab w:val="right" w:pos="9356"/>
        <w:tab w:val="right" w:pos="13750"/>
      </w:tabs>
      <w:rPr>
        <w:rFonts w:cs="Arial"/>
        <w:bCs/>
        <w:smallCaps/>
        <w:sz w:val="14"/>
        <w:u w:val="single"/>
      </w:rPr>
    </w:pPr>
    <w:r>
      <w:rPr>
        <w:rFonts w:cs="Arial"/>
        <w:bCs/>
        <w:smallCaps/>
        <w:sz w:val="14"/>
        <w:u w:val="single"/>
      </w:rPr>
      <w:t xml:space="preserve">Annex C - </w:t>
    </w:r>
    <w:r w:rsidRPr="00BC3854">
      <w:rPr>
        <w:rFonts w:cs="Arial"/>
        <w:bCs/>
        <w:smallCaps/>
        <w:sz w:val="14"/>
        <w:u w:val="single"/>
      </w:rPr>
      <w:fldChar w:fldCharType="begin"/>
    </w:r>
    <w:r w:rsidRPr="00BC3854">
      <w:rPr>
        <w:rFonts w:cs="Arial"/>
        <w:bCs/>
        <w:smallCaps/>
        <w:sz w:val="14"/>
        <w:u w:val="single"/>
      </w:rPr>
      <w:instrText xml:space="preserve"> REF Title \h </w:instrText>
    </w:r>
    <w:r>
      <w:rPr>
        <w:rFonts w:cs="Arial"/>
        <w:bCs/>
        <w:smallCaps/>
        <w:sz w:val="14"/>
        <w:u w:val="single"/>
      </w:rPr>
      <w:instrText xml:space="preserve"> \* MERGEFORMAT </w:instrText>
    </w:r>
    <w:r w:rsidRPr="00BC3854">
      <w:rPr>
        <w:rFonts w:cs="Arial"/>
        <w:bCs/>
        <w:smallCaps/>
        <w:sz w:val="14"/>
        <w:u w:val="single"/>
      </w:rPr>
    </w:r>
    <w:r w:rsidRPr="00BC3854">
      <w:rPr>
        <w:rFonts w:cs="Arial"/>
        <w:bCs/>
        <w:smallCaps/>
        <w:sz w:val="14"/>
        <w:u w:val="single"/>
      </w:rPr>
      <w:fldChar w:fldCharType="separate"/>
    </w:r>
    <w:r w:rsidRPr="00F417BD">
      <w:rPr>
        <w:rFonts w:cs="Arial"/>
        <w:bCs/>
        <w:smallCaps/>
        <w:sz w:val="14"/>
        <w:u w:val="single"/>
      </w:rPr>
      <w:t>NPA 306/639 Initial Planning Document</w:t>
    </w:r>
    <w:r w:rsidRPr="00BC3854">
      <w:rPr>
        <w:rFonts w:cs="Arial"/>
        <w:bCs/>
        <w:smallCaps/>
        <w:sz w:val="14"/>
        <w:u w:val="single"/>
      </w:rPr>
      <w:fldChar w:fldCharType="end"/>
    </w:r>
    <w:r w:rsidRPr="00583543">
      <w:rPr>
        <w:rFonts w:cs="Arial"/>
        <w:b/>
        <w:smallCaps/>
        <w:sz w:val="14"/>
        <w:u w:val="single"/>
      </w:rPr>
      <w:tab/>
    </w:r>
    <w:r w:rsidRPr="00583543">
      <w:rPr>
        <w:rFonts w:cs="Arial"/>
        <w:bCs/>
        <w:smallCaps/>
        <w:sz w:val="14"/>
        <w:u w:val="single"/>
      </w:rPr>
      <w:fldChar w:fldCharType="begin"/>
    </w:r>
    <w:r w:rsidRPr="00583543">
      <w:rPr>
        <w:rFonts w:cs="Arial"/>
        <w:bCs/>
        <w:smallCaps/>
        <w:sz w:val="14"/>
        <w:u w:val="single"/>
      </w:rPr>
      <w:instrText xml:space="preserve"> REF DATE \h  \* MERGEFORMAT </w:instrText>
    </w:r>
    <w:r w:rsidRPr="00583543">
      <w:rPr>
        <w:rFonts w:cs="Arial"/>
        <w:bCs/>
        <w:smallCaps/>
        <w:sz w:val="14"/>
        <w:u w:val="single"/>
      </w:rPr>
    </w:r>
    <w:r w:rsidRPr="00583543">
      <w:rPr>
        <w:rFonts w:cs="Arial"/>
        <w:bCs/>
        <w:smallCaps/>
        <w:sz w:val="14"/>
        <w:u w:val="single"/>
      </w:rPr>
      <w:fldChar w:fldCharType="separate"/>
    </w:r>
    <w:r w:rsidRPr="00F417BD">
      <w:rPr>
        <w:rFonts w:cs="Arial"/>
        <w:bCs/>
        <w:smallCaps/>
        <w:sz w:val="14"/>
        <w:u w:val="single"/>
      </w:rPr>
      <w:t>Version 1.0 – 12 October 2018</w:t>
    </w:r>
    <w:r w:rsidRPr="00583543">
      <w:rPr>
        <w:rFonts w:cs="Arial"/>
        <w:bCs/>
        <w:smallCaps/>
        <w:sz w:val="14"/>
        <w:u w:val="single"/>
      </w:rPr>
      <w:fldChar w:fldCharType="end"/>
    </w:r>
  </w:p>
  <w:p w14:paraId="59E9DF04" w14:textId="77777777" w:rsidR="00AF6B2B" w:rsidRPr="00D83778" w:rsidRDefault="00AF6B2B" w:rsidP="00583543">
    <w:pPr>
      <w:widowControl w:val="0"/>
      <w:tabs>
        <w:tab w:val="right" w:pos="9270"/>
      </w:tabs>
      <w:rPr>
        <w:rFonts w:cs="Arial"/>
        <w:b/>
        <w:smallCaps/>
        <w:sz w:val="14"/>
      </w:rPr>
    </w:pP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B028302"/>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C53C41AA"/>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A5F4256C"/>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8EB8BADC"/>
    <w:lvl w:ilvl="0">
      <w:start w:val="1"/>
      <w:numFmt w:val="decimal"/>
      <w:pStyle w:val="ListNumber2"/>
      <w:lvlText w:val="%1."/>
      <w:lvlJc w:val="left"/>
      <w:pPr>
        <w:tabs>
          <w:tab w:val="num" w:pos="720"/>
        </w:tabs>
        <w:ind w:left="720" w:hanging="360"/>
      </w:pPr>
    </w:lvl>
  </w:abstractNum>
  <w:abstractNum w:abstractNumId="4">
    <w:nsid w:val="FFFFFF80"/>
    <w:multiLevelType w:val="singleLevel"/>
    <w:tmpl w:val="1C86C90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A7C4A716"/>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7CB6F22C"/>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173EE82C"/>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0908BF06"/>
    <w:lvl w:ilvl="0">
      <w:start w:val="1"/>
      <w:numFmt w:val="decimal"/>
      <w:pStyle w:val="ListNumber"/>
      <w:lvlText w:val="%1."/>
      <w:lvlJc w:val="left"/>
      <w:pPr>
        <w:tabs>
          <w:tab w:val="num" w:pos="360"/>
        </w:tabs>
        <w:ind w:left="360" w:hanging="360"/>
      </w:pPr>
    </w:lvl>
  </w:abstractNum>
  <w:abstractNum w:abstractNumId="9">
    <w:nsid w:val="FFFFFF89"/>
    <w:multiLevelType w:val="singleLevel"/>
    <w:tmpl w:val="FA22987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B"/>
    <w:multiLevelType w:val="multilevel"/>
    <w:tmpl w:val="7AA6CF72"/>
    <w:lvl w:ilvl="0">
      <w:start w:val="1"/>
      <w:numFmt w:val="decimal"/>
      <w:pStyle w:val="Heading1"/>
      <w:lvlText w:val="%1."/>
      <w:legacy w:legacy="1" w:legacySpace="0" w:legacyIndent="720"/>
      <w:lvlJc w:val="left"/>
      <w:pPr>
        <w:ind w:left="720" w:hanging="720"/>
      </w:pPr>
    </w:lvl>
    <w:lvl w:ilvl="1">
      <w:start w:val="1"/>
      <w:numFmt w:val="decimal"/>
      <w:pStyle w:val="Heading2"/>
      <w:lvlText w:val="%1.%2."/>
      <w:legacy w:legacy="1" w:legacySpace="0" w:legacyIndent="720"/>
      <w:lvlJc w:val="left"/>
      <w:pPr>
        <w:ind w:left="720" w:hanging="720"/>
      </w:pPr>
    </w:lvl>
    <w:lvl w:ilvl="2">
      <w:start w:val="1"/>
      <w:numFmt w:val="decimal"/>
      <w:pStyle w:val="Heading3"/>
      <w:lvlText w:val="%1.%2.%3."/>
      <w:legacy w:legacy="1" w:legacySpace="0" w:legacyIndent="720"/>
      <w:lvlJc w:val="left"/>
      <w:pPr>
        <w:ind w:left="720" w:hanging="720"/>
      </w:pPr>
    </w:lvl>
    <w:lvl w:ilvl="3">
      <w:start w:val="1"/>
      <w:numFmt w:val="decimal"/>
      <w:pStyle w:val="Heading4"/>
      <w:lvlText w:val="%1.%2.%3.%4."/>
      <w:legacy w:legacy="1" w:legacySpace="0" w:legacyIndent="720"/>
      <w:lvlJc w:val="left"/>
      <w:pPr>
        <w:ind w:left="720" w:hanging="720"/>
      </w:pPr>
    </w:lvl>
    <w:lvl w:ilvl="4">
      <w:start w:val="1"/>
      <w:numFmt w:val="decimal"/>
      <w:pStyle w:val="Heading5"/>
      <w:lvlText w:val="%1.%2.%3.%4.%5."/>
      <w:legacy w:legacy="1" w:legacySpace="0" w:legacyIndent="720"/>
      <w:lvlJc w:val="left"/>
      <w:pPr>
        <w:ind w:left="720" w:hanging="720"/>
      </w:pPr>
    </w:lvl>
    <w:lvl w:ilvl="5">
      <w:start w:val="1"/>
      <w:numFmt w:val="decimal"/>
      <w:pStyle w:val="Heading6"/>
      <w:lvlText w:val="%1.%2.%3.%4.%5.%6."/>
      <w:legacy w:legacy="1" w:legacySpace="0" w:legacyIndent="720"/>
      <w:lvlJc w:val="left"/>
      <w:pPr>
        <w:ind w:left="720" w:hanging="720"/>
      </w:pPr>
    </w:lvl>
    <w:lvl w:ilvl="6">
      <w:start w:val="1"/>
      <w:numFmt w:val="decimal"/>
      <w:pStyle w:val="Heading7"/>
      <w:lvlText w:val="%1.%2.%3.%4.%5.%6.%7."/>
      <w:legacy w:legacy="1" w:legacySpace="0" w:legacyIndent="720"/>
      <w:lvlJc w:val="left"/>
      <w:pPr>
        <w:ind w:left="720" w:hanging="720"/>
      </w:pPr>
    </w:lvl>
    <w:lvl w:ilvl="7">
      <w:start w:val="1"/>
      <w:numFmt w:val="decimal"/>
      <w:pStyle w:val="Heading8"/>
      <w:lvlText w:val="%1.%2.%3.%4.%5.%6.%7.%8."/>
      <w:legacy w:legacy="1" w:legacySpace="0" w:legacyIndent="720"/>
      <w:lvlJc w:val="left"/>
      <w:pPr>
        <w:ind w:left="720" w:hanging="720"/>
      </w:pPr>
    </w:lvl>
    <w:lvl w:ilvl="8">
      <w:start w:val="1"/>
      <w:numFmt w:val="decimal"/>
      <w:lvlText w:val="%1.%2.%3.%4.%5.%6.%7.%8.%9."/>
      <w:legacy w:legacy="1" w:legacySpace="0" w:legacyIndent="720"/>
      <w:lvlJc w:val="left"/>
      <w:pPr>
        <w:ind w:left="720" w:hanging="720"/>
      </w:pPr>
    </w:lvl>
  </w:abstractNum>
  <w:abstractNum w:abstractNumId="11">
    <w:nsid w:val="05BF2557"/>
    <w:multiLevelType w:val="hybridMultilevel"/>
    <w:tmpl w:val="896A4108"/>
    <w:lvl w:ilvl="0" w:tplc="D2D85B00">
      <w:start w:val="1"/>
      <w:numFmt w:val="lowerLetter"/>
      <w:lvlText w:val="%1)"/>
      <w:lvlJc w:val="left"/>
      <w:pPr>
        <w:tabs>
          <w:tab w:val="num" w:pos="1146"/>
        </w:tabs>
        <w:ind w:left="1146" w:hanging="720"/>
      </w:pPr>
      <w:rPr>
        <w:rFonts w:hint="default"/>
        <w:b w:val="0"/>
        <w:i/>
      </w:rPr>
    </w:lvl>
    <w:lvl w:ilvl="1" w:tplc="04090019" w:tentative="1">
      <w:start w:val="1"/>
      <w:numFmt w:val="lowerLetter"/>
      <w:lvlText w:val="%2."/>
      <w:lvlJc w:val="left"/>
      <w:pPr>
        <w:tabs>
          <w:tab w:val="num" w:pos="1866"/>
        </w:tabs>
        <w:ind w:left="1866" w:hanging="360"/>
      </w:pPr>
    </w:lvl>
    <w:lvl w:ilvl="2" w:tplc="0409001B" w:tentative="1">
      <w:start w:val="1"/>
      <w:numFmt w:val="lowerRoman"/>
      <w:lvlText w:val="%3."/>
      <w:lvlJc w:val="right"/>
      <w:pPr>
        <w:tabs>
          <w:tab w:val="num" w:pos="2586"/>
        </w:tabs>
        <w:ind w:left="2586" w:hanging="180"/>
      </w:pPr>
    </w:lvl>
    <w:lvl w:ilvl="3" w:tplc="0409000F" w:tentative="1">
      <w:start w:val="1"/>
      <w:numFmt w:val="decimal"/>
      <w:lvlText w:val="%4."/>
      <w:lvlJc w:val="left"/>
      <w:pPr>
        <w:tabs>
          <w:tab w:val="num" w:pos="3306"/>
        </w:tabs>
        <w:ind w:left="3306" w:hanging="360"/>
      </w:pPr>
    </w:lvl>
    <w:lvl w:ilvl="4" w:tplc="04090019" w:tentative="1">
      <w:start w:val="1"/>
      <w:numFmt w:val="lowerLetter"/>
      <w:lvlText w:val="%5."/>
      <w:lvlJc w:val="left"/>
      <w:pPr>
        <w:tabs>
          <w:tab w:val="num" w:pos="4026"/>
        </w:tabs>
        <w:ind w:left="4026" w:hanging="360"/>
      </w:pPr>
    </w:lvl>
    <w:lvl w:ilvl="5" w:tplc="0409001B" w:tentative="1">
      <w:start w:val="1"/>
      <w:numFmt w:val="lowerRoman"/>
      <w:lvlText w:val="%6."/>
      <w:lvlJc w:val="right"/>
      <w:pPr>
        <w:tabs>
          <w:tab w:val="num" w:pos="4746"/>
        </w:tabs>
        <w:ind w:left="4746" w:hanging="180"/>
      </w:pPr>
    </w:lvl>
    <w:lvl w:ilvl="6" w:tplc="0409000F" w:tentative="1">
      <w:start w:val="1"/>
      <w:numFmt w:val="decimal"/>
      <w:lvlText w:val="%7."/>
      <w:lvlJc w:val="left"/>
      <w:pPr>
        <w:tabs>
          <w:tab w:val="num" w:pos="5466"/>
        </w:tabs>
        <w:ind w:left="5466" w:hanging="360"/>
      </w:pPr>
    </w:lvl>
    <w:lvl w:ilvl="7" w:tplc="04090019" w:tentative="1">
      <w:start w:val="1"/>
      <w:numFmt w:val="lowerLetter"/>
      <w:lvlText w:val="%8."/>
      <w:lvlJc w:val="left"/>
      <w:pPr>
        <w:tabs>
          <w:tab w:val="num" w:pos="6186"/>
        </w:tabs>
        <w:ind w:left="6186" w:hanging="360"/>
      </w:pPr>
    </w:lvl>
    <w:lvl w:ilvl="8" w:tplc="0409001B" w:tentative="1">
      <w:start w:val="1"/>
      <w:numFmt w:val="lowerRoman"/>
      <w:lvlText w:val="%9."/>
      <w:lvlJc w:val="right"/>
      <w:pPr>
        <w:tabs>
          <w:tab w:val="num" w:pos="6906"/>
        </w:tabs>
        <w:ind w:left="6906" w:hanging="180"/>
      </w:pPr>
    </w:lvl>
  </w:abstractNum>
  <w:abstractNum w:abstractNumId="12">
    <w:nsid w:val="07807BD9"/>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nsid w:val="18FC376E"/>
    <w:multiLevelType w:val="hybridMultilevel"/>
    <w:tmpl w:val="8B34AA44"/>
    <w:lvl w:ilvl="0" w:tplc="0409000F">
      <w:start w:val="1"/>
      <w:numFmt w:val="decimal"/>
      <w:lvlText w:val="%1."/>
      <w:lvlJc w:val="left"/>
      <w:pPr>
        <w:ind w:left="634" w:hanging="360"/>
      </w:pPr>
    </w:lvl>
    <w:lvl w:ilvl="1" w:tplc="04090019" w:tentative="1">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14">
    <w:nsid w:val="18FE7430"/>
    <w:multiLevelType w:val="hybridMultilevel"/>
    <w:tmpl w:val="1C240D8E"/>
    <w:lvl w:ilvl="0" w:tplc="B46AB8B2">
      <w:start w:val="3"/>
      <w:numFmt w:val="decimal"/>
      <w:lvlText w:val="A-%1"/>
      <w:lvlJc w:val="center"/>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nsid w:val="1B281194"/>
    <w:multiLevelType w:val="hybridMultilevel"/>
    <w:tmpl w:val="2D06A114"/>
    <w:lvl w:ilvl="0" w:tplc="CA828852">
      <w:start w:val="1"/>
      <w:numFmt w:val="decimal"/>
      <w:lvlText w:val="A-%1"/>
      <w:lvlJc w:val="center"/>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nsid w:val="250328CF"/>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nsid w:val="25BC6007"/>
    <w:multiLevelType w:val="hybridMultilevel"/>
    <w:tmpl w:val="55FE8616"/>
    <w:lvl w:ilvl="0" w:tplc="E19480D0">
      <w:start w:val="9"/>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nsid w:val="262103FC"/>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nsid w:val="2F823A4C"/>
    <w:multiLevelType w:val="hybridMultilevel"/>
    <w:tmpl w:val="68E21CC0"/>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nsid w:val="33173B47"/>
    <w:multiLevelType w:val="hybridMultilevel"/>
    <w:tmpl w:val="1A905E3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nsid w:val="35B80AF8"/>
    <w:multiLevelType w:val="hybridMultilevel"/>
    <w:tmpl w:val="121AE770"/>
    <w:lvl w:ilvl="0" w:tplc="9BC8D1CE">
      <w:start w:val="1"/>
      <w:numFmt w:val="decimal"/>
      <w:lvlText w:val="A-%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nsid w:val="37AE40FE"/>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nsid w:val="38DA4EEE"/>
    <w:multiLevelType w:val="singleLevel"/>
    <w:tmpl w:val="D44E3D5A"/>
    <w:lvl w:ilvl="0">
      <w:start w:val="1"/>
      <w:numFmt w:val="lowerLetter"/>
      <w:lvlText w:val="%1)"/>
      <w:lvlJc w:val="left"/>
      <w:pPr>
        <w:tabs>
          <w:tab w:val="num" w:pos="720"/>
        </w:tabs>
        <w:ind w:left="720" w:hanging="720"/>
      </w:pPr>
      <w:rPr>
        <w:rFonts w:cs="Times New Roman" w:hint="default"/>
      </w:rPr>
    </w:lvl>
  </w:abstractNum>
  <w:abstractNum w:abstractNumId="24">
    <w:nsid w:val="39CB62A1"/>
    <w:multiLevelType w:val="hybridMultilevel"/>
    <w:tmpl w:val="5F9670BA"/>
    <w:lvl w:ilvl="0" w:tplc="420C1B58">
      <w:start w:val="1"/>
      <w:numFmt w:val="upperLetter"/>
      <w:pStyle w:val="Heading9"/>
      <w:lvlText w:val="Annex %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nsid w:val="3BFC6B18"/>
    <w:multiLevelType w:val="hybridMultilevel"/>
    <w:tmpl w:val="74EE31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3E1273E1"/>
    <w:multiLevelType w:val="multilevel"/>
    <w:tmpl w:val="FB4C5676"/>
    <w:lvl w:ilvl="0">
      <w:start w:val="1"/>
      <w:numFmt w:val="upperLetter"/>
      <w:lvlText w:val="APPENDIX %1"/>
      <w:lvlJc w:val="left"/>
      <w:pPr>
        <w:tabs>
          <w:tab w:val="num" w:pos="432"/>
        </w:tabs>
        <w:ind w:left="432" w:hanging="432"/>
      </w:pPr>
      <w:rPr>
        <w:rFonts w:cs="Times New Roman" w:hint="default"/>
        <w:bCs w:val="0"/>
        <w:iCs w:val="0"/>
        <w:caps w:val="0"/>
        <w:smallCaps w:val="0"/>
        <w:strike w:val="0"/>
        <w:dstrike w:val="0"/>
        <w:vanish w:val="0"/>
        <w:color w:val="000000"/>
        <w:spacing w:val="0"/>
        <w:kern w:val="0"/>
        <w:position w:val="0"/>
        <w:u w:val="none"/>
        <w:effect w:val="none"/>
        <w:vertAlign w:val="baseline"/>
        <w:em w:val="none"/>
      </w:rPr>
    </w:lvl>
    <w:lvl w:ilvl="1">
      <w:start w:val="1"/>
      <w:numFmt w:val="decimal"/>
      <w:lvlText w:val="%1.%2"/>
      <w:lvlJc w:val="left"/>
      <w:pPr>
        <w:tabs>
          <w:tab w:val="num" w:pos="576"/>
        </w:tabs>
        <w:ind w:left="576" w:hanging="576"/>
      </w:pPr>
      <w:rPr>
        <w:rFonts w:hint="default"/>
      </w:rPr>
    </w:lvl>
    <w:lvl w:ilvl="2">
      <w:start w:val="1"/>
      <w:numFmt w:val="decimal"/>
      <w:lvlRestart w:val="0"/>
      <w:pStyle w:val="Appendix3"/>
      <w:lvlText w:val="B.%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nsid w:val="50825DAE"/>
    <w:multiLevelType w:val="hybridMultilevel"/>
    <w:tmpl w:val="5FAEEB0C"/>
    <w:lvl w:ilvl="0" w:tplc="0409000F">
      <w:start w:val="1"/>
      <w:numFmt w:val="decimal"/>
      <w:lvlText w:val="%1."/>
      <w:lvlJc w:val="left"/>
      <w:pPr>
        <w:ind w:left="1440" w:hanging="360"/>
      </w:pPr>
      <w:rPr>
        <w:rFonts w:hint="default"/>
      </w:rPr>
    </w:lvl>
    <w:lvl w:ilvl="1" w:tplc="A67A3E78">
      <w:numFmt w:val="bullet"/>
      <w:lvlText w:val="–"/>
      <w:lvlJc w:val="left"/>
      <w:pPr>
        <w:ind w:left="3240" w:hanging="1440"/>
      </w:pPr>
      <w:rPr>
        <w:rFonts w:ascii="Arial" w:eastAsia="Times New Roman" w:hAnsi="Arial" w:cs="Arial"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8">
    <w:nsid w:val="580E6627"/>
    <w:multiLevelType w:val="hybridMultilevel"/>
    <w:tmpl w:val="4A168924"/>
    <w:lvl w:ilvl="0" w:tplc="10090001">
      <w:start w:val="1"/>
      <w:numFmt w:val="bullet"/>
      <w:lvlText w:val=""/>
      <w:lvlJc w:val="left"/>
      <w:pPr>
        <w:ind w:left="1440" w:hanging="360"/>
      </w:pPr>
      <w:rPr>
        <w:rFonts w:ascii="Symbol" w:hAnsi="Symbol" w:hint="default"/>
      </w:rPr>
    </w:lvl>
    <w:lvl w:ilvl="1" w:tplc="A67A3E78">
      <w:numFmt w:val="bullet"/>
      <w:lvlText w:val="–"/>
      <w:lvlJc w:val="left"/>
      <w:pPr>
        <w:ind w:left="3240" w:hanging="1440"/>
      </w:pPr>
      <w:rPr>
        <w:rFonts w:ascii="Arial" w:eastAsia="Times New Roman" w:hAnsi="Arial" w:cs="Arial"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9">
    <w:nsid w:val="5CBF4A07"/>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nsid w:val="5CCF3D7D"/>
    <w:multiLevelType w:val="hybridMultilevel"/>
    <w:tmpl w:val="65EEE7D6"/>
    <w:lvl w:ilvl="0" w:tplc="04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1">
    <w:nsid w:val="64212274"/>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nsid w:val="696E7457"/>
    <w:multiLevelType w:val="hybridMultilevel"/>
    <w:tmpl w:val="0B169F78"/>
    <w:lvl w:ilvl="0" w:tplc="5B8EBCF2">
      <w:start w:val="1"/>
      <w:numFmt w:val="decimal"/>
      <w:lvlText w:val="%1)"/>
      <w:lvlJc w:val="left"/>
      <w:pPr>
        <w:ind w:left="820" w:hanging="721"/>
      </w:pPr>
      <w:rPr>
        <w:rFonts w:ascii="Arial" w:eastAsia="Arial" w:hAnsi="Arial" w:hint="default"/>
        <w:spacing w:val="-1"/>
        <w:sz w:val="22"/>
        <w:szCs w:val="22"/>
      </w:rPr>
    </w:lvl>
    <w:lvl w:ilvl="1" w:tplc="4844D86C">
      <w:start w:val="1"/>
      <w:numFmt w:val="lowerLetter"/>
      <w:lvlText w:val="%2)"/>
      <w:lvlJc w:val="left"/>
      <w:pPr>
        <w:ind w:left="1560" w:hanging="721"/>
      </w:pPr>
      <w:rPr>
        <w:rFonts w:ascii="Arial" w:eastAsia="Arial" w:hAnsi="Arial" w:hint="default"/>
        <w:spacing w:val="-1"/>
        <w:sz w:val="22"/>
        <w:szCs w:val="22"/>
      </w:rPr>
    </w:lvl>
    <w:lvl w:ilvl="2" w:tplc="5350793C">
      <w:start w:val="1"/>
      <w:numFmt w:val="bullet"/>
      <w:lvlText w:val="•"/>
      <w:lvlJc w:val="left"/>
      <w:pPr>
        <w:ind w:left="1560" w:hanging="721"/>
      </w:pPr>
      <w:rPr>
        <w:rFonts w:hint="default"/>
      </w:rPr>
    </w:lvl>
    <w:lvl w:ilvl="3" w:tplc="650E4B14">
      <w:start w:val="1"/>
      <w:numFmt w:val="bullet"/>
      <w:lvlText w:val="•"/>
      <w:lvlJc w:val="left"/>
      <w:pPr>
        <w:ind w:left="1560" w:hanging="721"/>
      </w:pPr>
      <w:rPr>
        <w:rFonts w:hint="default"/>
      </w:rPr>
    </w:lvl>
    <w:lvl w:ilvl="4" w:tplc="92380830">
      <w:start w:val="1"/>
      <w:numFmt w:val="bullet"/>
      <w:lvlText w:val="•"/>
      <w:lvlJc w:val="left"/>
      <w:pPr>
        <w:ind w:left="2703" w:hanging="721"/>
      </w:pPr>
      <w:rPr>
        <w:rFonts w:hint="default"/>
      </w:rPr>
    </w:lvl>
    <w:lvl w:ilvl="5" w:tplc="8676E6FA">
      <w:start w:val="1"/>
      <w:numFmt w:val="bullet"/>
      <w:lvlText w:val="•"/>
      <w:lvlJc w:val="left"/>
      <w:pPr>
        <w:ind w:left="3845" w:hanging="721"/>
      </w:pPr>
      <w:rPr>
        <w:rFonts w:hint="default"/>
      </w:rPr>
    </w:lvl>
    <w:lvl w:ilvl="6" w:tplc="8F60F26A">
      <w:start w:val="1"/>
      <w:numFmt w:val="bullet"/>
      <w:lvlText w:val="•"/>
      <w:lvlJc w:val="left"/>
      <w:pPr>
        <w:ind w:left="4988" w:hanging="721"/>
      </w:pPr>
      <w:rPr>
        <w:rFonts w:hint="default"/>
      </w:rPr>
    </w:lvl>
    <w:lvl w:ilvl="7" w:tplc="5CACCF16">
      <w:start w:val="1"/>
      <w:numFmt w:val="bullet"/>
      <w:lvlText w:val="•"/>
      <w:lvlJc w:val="left"/>
      <w:pPr>
        <w:ind w:left="6131" w:hanging="721"/>
      </w:pPr>
      <w:rPr>
        <w:rFonts w:hint="default"/>
      </w:rPr>
    </w:lvl>
    <w:lvl w:ilvl="8" w:tplc="34540C12">
      <w:start w:val="1"/>
      <w:numFmt w:val="bullet"/>
      <w:lvlText w:val="•"/>
      <w:lvlJc w:val="left"/>
      <w:pPr>
        <w:ind w:left="7274" w:hanging="721"/>
      </w:pPr>
      <w:rPr>
        <w:rFonts w:hint="default"/>
      </w:rPr>
    </w:lvl>
  </w:abstractNum>
  <w:abstractNum w:abstractNumId="33">
    <w:nsid w:val="6D4A01BE"/>
    <w:multiLevelType w:val="hybridMultilevel"/>
    <w:tmpl w:val="F22293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D7908EE"/>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nsid w:val="7339356C"/>
    <w:multiLevelType w:val="hybridMultilevel"/>
    <w:tmpl w:val="FD80E252"/>
    <w:lvl w:ilvl="0" w:tplc="C6EA7536">
      <w:start w:val="9"/>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nsid w:val="7782144E"/>
    <w:multiLevelType w:val="hybridMultilevel"/>
    <w:tmpl w:val="6D885DE4"/>
    <w:lvl w:ilvl="0" w:tplc="800CCB36">
      <w:start w:val="1"/>
      <w:numFmt w:val="bullet"/>
      <w:lvlText w:val="-"/>
      <w:lvlJc w:val="left"/>
      <w:pPr>
        <w:ind w:left="1080" w:hanging="360"/>
      </w:pPr>
      <w:rPr>
        <w:rFonts w:ascii="Arial" w:eastAsia="Times New Roman" w:hAnsi="Arial" w:cs="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7">
    <w:nsid w:val="79946D2E"/>
    <w:multiLevelType w:val="hybridMultilevel"/>
    <w:tmpl w:val="014C2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3"/>
  </w:num>
  <w:num w:numId="12">
    <w:abstractNumId w:val="26"/>
  </w:num>
  <w:num w:numId="13">
    <w:abstractNumId w:val="11"/>
  </w:num>
  <w:num w:numId="14">
    <w:abstractNumId w:val="10"/>
  </w:num>
  <w:num w:numId="15">
    <w:abstractNumId w:val="32"/>
  </w:num>
  <w:num w:numId="16">
    <w:abstractNumId w:val="28"/>
  </w:num>
  <w:num w:numId="17">
    <w:abstractNumId w:val="25"/>
  </w:num>
  <w:num w:numId="18">
    <w:abstractNumId w:val="19"/>
  </w:num>
  <w:num w:numId="19">
    <w:abstractNumId w:val="13"/>
  </w:num>
  <w:num w:numId="20">
    <w:abstractNumId w:val="21"/>
  </w:num>
  <w:num w:numId="21">
    <w:abstractNumId w:val="15"/>
  </w:num>
  <w:num w:numId="22">
    <w:abstractNumId w:val="14"/>
  </w:num>
  <w:num w:numId="23">
    <w:abstractNumId w:val="30"/>
  </w:num>
  <w:num w:numId="24">
    <w:abstractNumId w:val="35"/>
  </w:num>
  <w:num w:numId="25">
    <w:abstractNumId w:val="17"/>
  </w:num>
  <w:num w:numId="26">
    <w:abstractNumId w:val="36"/>
  </w:num>
  <w:num w:numId="27">
    <w:abstractNumId w:val="10"/>
  </w:num>
  <w:num w:numId="28">
    <w:abstractNumId w:val="24"/>
  </w:num>
  <w:num w:numId="29">
    <w:abstractNumId w:val="10"/>
  </w:num>
  <w:num w:numId="30">
    <w:abstractNumId w:val="10"/>
  </w:num>
  <w:num w:numId="31">
    <w:abstractNumId w:val="10"/>
  </w:num>
  <w:num w:numId="32">
    <w:abstractNumId w:val="22"/>
  </w:num>
  <w:num w:numId="33">
    <w:abstractNumId w:val="29"/>
  </w:num>
  <w:num w:numId="34">
    <w:abstractNumId w:val="31"/>
  </w:num>
  <w:num w:numId="35">
    <w:abstractNumId w:val="27"/>
  </w:num>
  <w:num w:numId="36">
    <w:abstractNumId w:val="12"/>
  </w:num>
  <w:num w:numId="37">
    <w:abstractNumId w:val="37"/>
  </w:num>
  <w:num w:numId="38">
    <w:abstractNumId w:val="18"/>
  </w:num>
  <w:num w:numId="39">
    <w:abstractNumId w:val="34"/>
  </w:num>
  <w:num w:numId="40">
    <w:abstractNumId w:val="16"/>
  </w:num>
  <w:num w:numId="41">
    <w:abstractNumId w:val="33"/>
  </w:num>
  <w:num w:numId="42">
    <w:abstractNumId w:val="2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9"/>
  <w:embedSystemFonts/>
  <w:activeWritingStyle w:appName="MSWord" w:lang="en-GB" w:vendorID="8" w:dllVersion="513" w:checkStyle="1"/>
  <w:activeWritingStyle w:appName="MSWord" w:lang="en-US" w:vendorID="8" w:dllVersion="513" w:checkStyle="1"/>
  <w:activeWritingStyle w:appName="MSWord" w:lang="en-CA"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doNotShadeFormData/>
  <w:noPunctuationKerning/>
  <w:characterSpacingControl w:val="doNotCompress"/>
  <w:hdrShapeDefaults>
    <o:shapedefaults v:ext="edit" spidmax="2049" fill="f" fillcolor="white">
      <v:fill color="white" on="f"/>
      <v:stroke dashstyle="dash" weight="2.5pt"/>
      <o:colormru v:ext="edit" colors="#6f9,#9f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7D02"/>
    <w:rsid w:val="00000AF8"/>
    <w:rsid w:val="00001A13"/>
    <w:rsid w:val="00003097"/>
    <w:rsid w:val="00003D86"/>
    <w:rsid w:val="00004E88"/>
    <w:rsid w:val="000069A8"/>
    <w:rsid w:val="000070FA"/>
    <w:rsid w:val="0001108A"/>
    <w:rsid w:val="000118D3"/>
    <w:rsid w:val="00014D7F"/>
    <w:rsid w:val="000156E4"/>
    <w:rsid w:val="00015BDC"/>
    <w:rsid w:val="0001624B"/>
    <w:rsid w:val="00016723"/>
    <w:rsid w:val="0001794C"/>
    <w:rsid w:val="000207BC"/>
    <w:rsid w:val="00021A5E"/>
    <w:rsid w:val="00021E44"/>
    <w:rsid w:val="00021EA3"/>
    <w:rsid w:val="00021FE7"/>
    <w:rsid w:val="00022F01"/>
    <w:rsid w:val="000236D4"/>
    <w:rsid w:val="0002381A"/>
    <w:rsid w:val="000238D8"/>
    <w:rsid w:val="0002454F"/>
    <w:rsid w:val="00024576"/>
    <w:rsid w:val="0002480B"/>
    <w:rsid w:val="00024BF9"/>
    <w:rsid w:val="00024C87"/>
    <w:rsid w:val="00027000"/>
    <w:rsid w:val="00027763"/>
    <w:rsid w:val="00030575"/>
    <w:rsid w:val="00030B9D"/>
    <w:rsid w:val="000312F3"/>
    <w:rsid w:val="00032129"/>
    <w:rsid w:val="0003264D"/>
    <w:rsid w:val="000342A0"/>
    <w:rsid w:val="00035A2C"/>
    <w:rsid w:val="0003679F"/>
    <w:rsid w:val="00037E04"/>
    <w:rsid w:val="0004482A"/>
    <w:rsid w:val="00044961"/>
    <w:rsid w:val="00044BD0"/>
    <w:rsid w:val="00045FAF"/>
    <w:rsid w:val="00046C15"/>
    <w:rsid w:val="000477D7"/>
    <w:rsid w:val="00047CEE"/>
    <w:rsid w:val="00051634"/>
    <w:rsid w:val="00051787"/>
    <w:rsid w:val="0005192D"/>
    <w:rsid w:val="00052F69"/>
    <w:rsid w:val="0005569D"/>
    <w:rsid w:val="00055BB4"/>
    <w:rsid w:val="00057030"/>
    <w:rsid w:val="00057565"/>
    <w:rsid w:val="00057C69"/>
    <w:rsid w:val="000600FA"/>
    <w:rsid w:val="000614A8"/>
    <w:rsid w:val="00061CB8"/>
    <w:rsid w:val="00062123"/>
    <w:rsid w:val="000628B2"/>
    <w:rsid w:val="00063EA3"/>
    <w:rsid w:val="000665DA"/>
    <w:rsid w:val="00066BDB"/>
    <w:rsid w:val="0006722B"/>
    <w:rsid w:val="00071167"/>
    <w:rsid w:val="000713E1"/>
    <w:rsid w:val="00072715"/>
    <w:rsid w:val="0007304B"/>
    <w:rsid w:val="00073542"/>
    <w:rsid w:val="0007386E"/>
    <w:rsid w:val="000751DF"/>
    <w:rsid w:val="00075FC1"/>
    <w:rsid w:val="00076B0B"/>
    <w:rsid w:val="00077603"/>
    <w:rsid w:val="00077EB1"/>
    <w:rsid w:val="00080C1B"/>
    <w:rsid w:val="00080F97"/>
    <w:rsid w:val="00081043"/>
    <w:rsid w:val="000810D8"/>
    <w:rsid w:val="00082084"/>
    <w:rsid w:val="00082CBA"/>
    <w:rsid w:val="00083530"/>
    <w:rsid w:val="000855E6"/>
    <w:rsid w:val="00086AD2"/>
    <w:rsid w:val="00086CBF"/>
    <w:rsid w:val="00086D7C"/>
    <w:rsid w:val="00087F7D"/>
    <w:rsid w:val="000908C5"/>
    <w:rsid w:val="00091107"/>
    <w:rsid w:val="0009159E"/>
    <w:rsid w:val="00094E5E"/>
    <w:rsid w:val="000957BE"/>
    <w:rsid w:val="00096670"/>
    <w:rsid w:val="00096913"/>
    <w:rsid w:val="00096A1C"/>
    <w:rsid w:val="000A04C6"/>
    <w:rsid w:val="000A3342"/>
    <w:rsid w:val="000A38FB"/>
    <w:rsid w:val="000A3F11"/>
    <w:rsid w:val="000A4380"/>
    <w:rsid w:val="000A6A4D"/>
    <w:rsid w:val="000A71E1"/>
    <w:rsid w:val="000A78BB"/>
    <w:rsid w:val="000A78EE"/>
    <w:rsid w:val="000B0114"/>
    <w:rsid w:val="000B0836"/>
    <w:rsid w:val="000B1C42"/>
    <w:rsid w:val="000B2AA1"/>
    <w:rsid w:val="000B2B92"/>
    <w:rsid w:val="000B4565"/>
    <w:rsid w:val="000B698D"/>
    <w:rsid w:val="000B74E3"/>
    <w:rsid w:val="000B7513"/>
    <w:rsid w:val="000B778B"/>
    <w:rsid w:val="000B7E03"/>
    <w:rsid w:val="000B7E2A"/>
    <w:rsid w:val="000C014D"/>
    <w:rsid w:val="000C0612"/>
    <w:rsid w:val="000C229A"/>
    <w:rsid w:val="000C256E"/>
    <w:rsid w:val="000C2E75"/>
    <w:rsid w:val="000C36E4"/>
    <w:rsid w:val="000C3E76"/>
    <w:rsid w:val="000C423A"/>
    <w:rsid w:val="000C4DDF"/>
    <w:rsid w:val="000C5115"/>
    <w:rsid w:val="000C5553"/>
    <w:rsid w:val="000C582F"/>
    <w:rsid w:val="000C6C26"/>
    <w:rsid w:val="000C6E23"/>
    <w:rsid w:val="000C7121"/>
    <w:rsid w:val="000C7CE1"/>
    <w:rsid w:val="000D1B91"/>
    <w:rsid w:val="000D2928"/>
    <w:rsid w:val="000D2955"/>
    <w:rsid w:val="000D3FEE"/>
    <w:rsid w:val="000D5D2A"/>
    <w:rsid w:val="000D705D"/>
    <w:rsid w:val="000D75A9"/>
    <w:rsid w:val="000D7FE9"/>
    <w:rsid w:val="000E0CF1"/>
    <w:rsid w:val="000E0E71"/>
    <w:rsid w:val="000E1E15"/>
    <w:rsid w:val="000E2984"/>
    <w:rsid w:val="000E3AAF"/>
    <w:rsid w:val="000E3E67"/>
    <w:rsid w:val="000E4526"/>
    <w:rsid w:val="000E46BE"/>
    <w:rsid w:val="000E541A"/>
    <w:rsid w:val="000E66D2"/>
    <w:rsid w:val="000F1202"/>
    <w:rsid w:val="000F1405"/>
    <w:rsid w:val="000F20CA"/>
    <w:rsid w:val="000F3E4C"/>
    <w:rsid w:val="000F44F4"/>
    <w:rsid w:val="000F4E4B"/>
    <w:rsid w:val="000F504F"/>
    <w:rsid w:val="000F6333"/>
    <w:rsid w:val="000F77A8"/>
    <w:rsid w:val="000F7AC8"/>
    <w:rsid w:val="000F7CB1"/>
    <w:rsid w:val="00101D7E"/>
    <w:rsid w:val="00101FC0"/>
    <w:rsid w:val="00102915"/>
    <w:rsid w:val="00102CE1"/>
    <w:rsid w:val="00103B68"/>
    <w:rsid w:val="0010401F"/>
    <w:rsid w:val="00104BF6"/>
    <w:rsid w:val="0010580C"/>
    <w:rsid w:val="00105BD7"/>
    <w:rsid w:val="001061E0"/>
    <w:rsid w:val="00106823"/>
    <w:rsid w:val="00106C0A"/>
    <w:rsid w:val="001075D6"/>
    <w:rsid w:val="001106E6"/>
    <w:rsid w:val="001106FC"/>
    <w:rsid w:val="00110BF8"/>
    <w:rsid w:val="00112F99"/>
    <w:rsid w:val="00113B90"/>
    <w:rsid w:val="00113F1A"/>
    <w:rsid w:val="00114825"/>
    <w:rsid w:val="0011774A"/>
    <w:rsid w:val="001223F2"/>
    <w:rsid w:val="001225DE"/>
    <w:rsid w:val="00122B8D"/>
    <w:rsid w:val="0012422D"/>
    <w:rsid w:val="00124D74"/>
    <w:rsid w:val="00125549"/>
    <w:rsid w:val="00125F03"/>
    <w:rsid w:val="00125F4D"/>
    <w:rsid w:val="00127968"/>
    <w:rsid w:val="00130095"/>
    <w:rsid w:val="00130D90"/>
    <w:rsid w:val="00130E02"/>
    <w:rsid w:val="00132257"/>
    <w:rsid w:val="00132503"/>
    <w:rsid w:val="00132A2C"/>
    <w:rsid w:val="00133DAC"/>
    <w:rsid w:val="00133DE6"/>
    <w:rsid w:val="00134825"/>
    <w:rsid w:val="00134A93"/>
    <w:rsid w:val="00136CAD"/>
    <w:rsid w:val="001377B0"/>
    <w:rsid w:val="0014027E"/>
    <w:rsid w:val="001421D7"/>
    <w:rsid w:val="001425E7"/>
    <w:rsid w:val="00142D29"/>
    <w:rsid w:val="001432E8"/>
    <w:rsid w:val="001434C9"/>
    <w:rsid w:val="00144995"/>
    <w:rsid w:val="00144FFC"/>
    <w:rsid w:val="00146193"/>
    <w:rsid w:val="001473EC"/>
    <w:rsid w:val="00147A79"/>
    <w:rsid w:val="00150389"/>
    <w:rsid w:val="00150502"/>
    <w:rsid w:val="0015137F"/>
    <w:rsid w:val="00151AD0"/>
    <w:rsid w:val="00154821"/>
    <w:rsid w:val="00154966"/>
    <w:rsid w:val="00155113"/>
    <w:rsid w:val="00155840"/>
    <w:rsid w:val="00156FAC"/>
    <w:rsid w:val="00160921"/>
    <w:rsid w:val="00161669"/>
    <w:rsid w:val="00161B7E"/>
    <w:rsid w:val="00161CF7"/>
    <w:rsid w:val="001632F2"/>
    <w:rsid w:val="0016406E"/>
    <w:rsid w:val="00165201"/>
    <w:rsid w:val="00165BEB"/>
    <w:rsid w:val="00170D66"/>
    <w:rsid w:val="0017195C"/>
    <w:rsid w:val="001732BE"/>
    <w:rsid w:val="00173F50"/>
    <w:rsid w:val="00173F67"/>
    <w:rsid w:val="00176074"/>
    <w:rsid w:val="001763F4"/>
    <w:rsid w:val="0017690D"/>
    <w:rsid w:val="00176F1F"/>
    <w:rsid w:val="00177F5C"/>
    <w:rsid w:val="00180219"/>
    <w:rsid w:val="0018116D"/>
    <w:rsid w:val="00181499"/>
    <w:rsid w:val="0018228F"/>
    <w:rsid w:val="00183C1D"/>
    <w:rsid w:val="00186408"/>
    <w:rsid w:val="00187044"/>
    <w:rsid w:val="00187AA3"/>
    <w:rsid w:val="00190667"/>
    <w:rsid w:val="0019095B"/>
    <w:rsid w:val="001914E3"/>
    <w:rsid w:val="0019255C"/>
    <w:rsid w:val="0019374A"/>
    <w:rsid w:val="00195A65"/>
    <w:rsid w:val="00197A34"/>
    <w:rsid w:val="00197FE4"/>
    <w:rsid w:val="001A04F2"/>
    <w:rsid w:val="001A1739"/>
    <w:rsid w:val="001A330B"/>
    <w:rsid w:val="001A3A41"/>
    <w:rsid w:val="001A70CC"/>
    <w:rsid w:val="001B0B07"/>
    <w:rsid w:val="001B21A8"/>
    <w:rsid w:val="001B3D9A"/>
    <w:rsid w:val="001B4A24"/>
    <w:rsid w:val="001B4A96"/>
    <w:rsid w:val="001B682C"/>
    <w:rsid w:val="001B7321"/>
    <w:rsid w:val="001C26E1"/>
    <w:rsid w:val="001C40AD"/>
    <w:rsid w:val="001C4BDB"/>
    <w:rsid w:val="001D0660"/>
    <w:rsid w:val="001D24AB"/>
    <w:rsid w:val="001D2B81"/>
    <w:rsid w:val="001D3993"/>
    <w:rsid w:val="001D5B64"/>
    <w:rsid w:val="001D5EAC"/>
    <w:rsid w:val="001D7569"/>
    <w:rsid w:val="001E1619"/>
    <w:rsid w:val="001E17DB"/>
    <w:rsid w:val="001E32CF"/>
    <w:rsid w:val="001E38E7"/>
    <w:rsid w:val="001E411F"/>
    <w:rsid w:val="001E620F"/>
    <w:rsid w:val="001E6981"/>
    <w:rsid w:val="001E6BA8"/>
    <w:rsid w:val="001F36DC"/>
    <w:rsid w:val="001F3A16"/>
    <w:rsid w:val="001F4A5A"/>
    <w:rsid w:val="001F5FFE"/>
    <w:rsid w:val="001F6079"/>
    <w:rsid w:val="001F67E1"/>
    <w:rsid w:val="00200213"/>
    <w:rsid w:val="0020039E"/>
    <w:rsid w:val="00201189"/>
    <w:rsid w:val="002021AB"/>
    <w:rsid w:val="0020380B"/>
    <w:rsid w:val="00203BC6"/>
    <w:rsid w:val="00206976"/>
    <w:rsid w:val="00206A91"/>
    <w:rsid w:val="00206E1B"/>
    <w:rsid w:val="002123A9"/>
    <w:rsid w:val="0021340A"/>
    <w:rsid w:val="00213BB0"/>
    <w:rsid w:val="002161D4"/>
    <w:rsid w:val="00220C24"/>
    <w:rsid w:val="00221355"/>
    <w:rsid w:val="002238EF"/>
    <w:rsid w:val="00223D96"/>
    <w:rsid w:val="0022562F"/>
    <w:rsid w:val="0022675B"/>
    <w:rsid w:val="00227A38"/>
    <w:rsid w:val="00227B78"/>
    <w:rsid w:val="00227D05"/>
    <w:rsid w:val="002308E4"/>
    <w:rsid w:val="0023287D"/>
    <w:rsid w:val="0023385E"/>
    <w:rsid w:val="00233C05"/>
    <w:rsid w:val="00234FEE"/>
    <w:rsid w:val="0023524F"/>
    <w:rsid w:val="00235887"/>
    <w:rsid w:val="0023683D"/>
    <w:rsid w:val="00236C27"/>
    <w:rsid w:val="00242E44"/>
    <w:rsid w:val="00242F26"/>
    <w:rsid w:val="00243566"/>
    <w:rsid w:val="00243F44"/>
    <w:rsid w:val="0024439C"/>
    <w:rsid w:val="00244C91"/>
    <w:rsid w:val="002453F2"/>
    <w:rsid w:val="00245C58"/>
    <w:rsid w:val="00246CA0"/>
    <w:rsid w:val="0025229D"/>
    <w:rsid w:val="00252B2D"/>
    <w:rsid w:val="00252CED"/>
    <w:rsid w:val="0025526B"/>
    <w:rsid w:val="00256B7D"/>
    <w:rsid w:val="00256E4E"/>
    <w:rsid w:val="00260BC6"/>
    <w:rsid w:val="002633D9"/>
    <w:rsid w:val="002635D0"/>
    <w:rsid w:val="00265BB8"/>
    <w:rsid w:val="00266899"/>
    <w:rsid w:val="00266B4B"/>
    <w:rsid w:val="00271B11"/>
    <w:rsid w:val="00274FA8"/>
    <w:rsid w:val="0027545C"/>
    <w:rsid w:val="00275AFC"/>
    <w:rsid w:val="00276116"/>
    <w:rsid w:val="002761DD"/>
    <w:rsid w:val="0027648A"/>
    <w:rsid w:val="00276EC3"/>
    <w:rsid w:val="00277349"/>
    <w:rsid w:val="0027761F"/>
    <w:rsid w:val="00277D90"/>
    <w:rsid w:val="002804B6"/>
    <w:rsid w:val="00280C9D"/>
    <w:rsid w:val="002824B6"/>
    <w:rsid w:val="00283296"/>
    <w:rsid w:val="002874BC"/>
    <w:rsid w:val="002875A8"/>
    <w:rsid w:val="00290034"/>
    <w:rsid w:val="00290370"/>
    <w:rsid w:val="00290B6A"/>
    <w:rsid w:val="00291EA3"/>
    <w:rsid w:val="00291FF7"/>
    <w:rsid w:val="00295079"/>
    <w:rsid w:val="002972D9"/>
    <w:rsid w:val="002A106E"/>
    <w:rsid w:val="002A1AC2"/>
    <w:rsid w:val="002A2540"/>
    <w:rsid w:val="002A46E0"/>
    <w:rsid w:val="002A4729"/>
    <w:rsid w:val="002A58C6"/>
    <w:rsid w:val="002A76F0"/>
    <w:rsid w:val="002B1161"/>
    <w:rsid w:val="002B3FF3"/>
    <w:rsid w:val="002B5141"/>
    <w:rsid w:val="002B57BC"/>
    <w:rsid w:val="002B5C4C"/>
    <w:rsid w:val="002C14F7"/>
    <w:rsid w:val="002C45E1"/>
    <w:rsid w:val="002C4968"/>
    <w:rsid w:val="002C4B0A"/>
    <w:rsid w:val="002C4DC1"/>
    <w:rsid w:val="002C7301"/>
    <w:rsid w:val="002C7DD2"/>
    <w:rsid w:val="002D1352"/>
    <w:rsid w:val="002D2882"/>
    <w:rsid w:val="002D3EE6"/>
    <w:rsid w:val="002D6922"/>
    <w:rsid w:val="002D7E2D"/>
    <w:rsid w:val="002E0952"/>
    <w:rsid w:val="002E4170"/>
    <w:rsid w:val="002E4480"/>
    <w:rsid w:val="002E7496"/>
    <w:rsid w:val="002E77FE"/>
    <w:rsid w:val="002E7A8C"/>
    <w:rsid w:val="002F04E7"/>
    <w:rsid w:val="002F0859"/>
    <w:rsid w:val="002F08E5"/>
    <w:rsid w:val="002F099B"/>
    <w:rsid w:val="002F1847"/>
    <w:rsid w:val="002F1DB8"/>
    <w:rsid w:val="002F297F"/>
    <w:rsid w:val="002F2E37"/>
    <w:rsid w:val="002F3DB2"/>
    <w:rsid w:val="002F47B7"/>
    <w:rsid w:val="002F4926"/>
    <w:rsid w:val="002F514A"/>
    <w:rsid w:val="002F6265"/>
    <w:rsid w:val="002F6CDE"/>
    <w:rsid w:val="002F703F"/>
    <w:rsid w:val="002F7D8F"/>
    <w:rsid w:val="00300D59"/>
    <w:rsid w:val="00301386"/>
    <w:rsid w:val="0030212E"/>
    <w:rsid w:val="0030319C"/>
    <w:rsid w:val="003033B3"/>
    <w:rsid w:val="00305FC6"/>
    <w:rsid w:val="003062BA"/>
    <w:rsid w:val="0030750D"/>
    <w:rsid w:val="003075CA"/>
    <w:rsid w:val="0031081F"/>
    <w:rsid w:val="003128B3"/>
    <w:rsid w:val="00312CD3"/>
    <w:rsid w:val="00316837"/>
    <w:rsid w:val="003203B3"/>
    <w:rsid w:val="00320808"/>
    <w:rsid w:val="00321083"/>
    <w:rsid w:val="003226F3"/>
    <w:rsid w:val="00322747"/>
    <w:rsid w:val="00323FC9"/>
    <w:rsid w:val="003242E3"/>
    <w:rsid w:val="00324AD5"/>
    <w:rsid w:val="00324D5E"/>
    <w:rsid w:val="00325D04"/>
    <w:rsid w:val="00325D7D"/>
    <w:rsid w:val="0032619D"/>
    <w:rsid w:val="00326844"/>
    <w:rsid w:val="00326CD6"/>
    <w:rsid w:val="00327626"/>
    <w:rsid w:val="003276F1"/>
    <w:rsid w:val="00327D3D"/>
    <w:rsid w:val="0033014F"/>
    <w:rsid w:val="00330829"/>
    <w:rsid w:val="00330D0C"/>
    <w:rsid w:val="003321F3"/>
    <w:rsid w:val="003326FF"/>
    <w:rsid w:val="0033297C"/>
    <w:rsid w:val="00332F6E"/>
    <w:rsid w:val="003336BD"/>
    <w:rsid w:val="00333F9C"/>
    <w:rsid w:val="003340C0"/>
    <w:rsid w:val="003347D7"/>
    <w:rsid w:val="003355C2"/>
    <w:rsid w:val="00336D46"/>
    <w:rsid w:val="00336EF2"/>
    <w:rsid w:val="00337A1E"/>
    <w:rsid w:val="00342510"/>
    <w:rsid w:val="00342F09"/>
    <w:rsid w:val="00343525"/>
    <w:rsid w:val="00344600"/>
    <w:rsid w:val="00346BF0"/>
    <w:rsid w:val="00346EFA"/>
    <w:rsid w:val="00347804"/>
    <w:rsid w:val="00347DDD"/>
    <w:rsid w:val="003502E9"/>
    <w:rsid w:val="00351120"/>
    <w:rsid w:val="003547AF"/>
    <w:rsid w:val="00355D85"/>
    <w:rsid w:val="00356089"/>
    <w:rsid w:val="00360BFB"/>
    <w:rsid w:val="00363E08"/>
    <w:rsid w:val="003642E2"/>
    <w:rsid w:val="003658A9"/>
    <w:rsid w:val="003662AE"/>
    <w:rsid w:val="00367092"/>
    <w:rsid w:val="00370D12"/>
    <w:rsid w:val="00371B2D"/>
    <w:rsid w:val="0037597F"/>
    <w:rsid w:val="003773D3"/>
    <w:rsid w:val="0037741F"/>
    <w:rsid w:val="0037743C"/>
    <w:rsid w:val="00377498"/>
    <w:rsid w:val="00381EA2"/>
    <w:rsid w:val="00382DB2"/>
    <w:rsid w:val="003838D7"/>
    <w:rsid w:val="00383B58"/>
    <w:rsid w:val="00384264"/>
    <w:rsid w:val="00384860"/>
    <w:rsid w:val="003852C1"/>
    <w:rsid w:val="003876C5"/>
    <w:rsid w:val="0039065B"/>
    <w:rsid w:val="00391B88"/>
    <w:rsid w:val="00393119"/>
    <w:rsid w:val="0039343D"/>
    <w:rsid w:val="003945E0"/>
    <w:rsid w:val="00394C1B"/>
    <w:rsid w:val="00394F15"/>
    <w:rsid w:val="00396BFA"/>
    <w:rsid w:val="00397A2F"/>
    <w:rsid w:val="00397DEA"/>
    <w:rsid w:val="00397EEE"/>
    <w:rsid w:val="003A056C"/>
    <w:rsid w:val="003A0B60"/>
    <w:rsid w:val="003A182E"/>
    <w:rsid w:val="003A3F21"/>
    <w:rsid w:val="003A4533"/>
    <w:rsid w:val="003A4727"/>
    <w:rsid w:val="003A4B2F"/>
    <w:rsid w:val="003A5BA8"/>
    <w:rsid w:val="003A67EE"/>
    <w:rsid w:val="003B0526"/>
    <w:rsid w:val="003B08BB"/>
    <w:rsid w:val="003B0CF2"/>
    <w:rsid w:val="003B1E39"/>
    <w:rsid w:val="003B2B16"/>
    <w:rsid w:val="003B3276"/>
    <w:rsid w:val="003B64C2"/>
    <w:rsid w:val="003C0F43"/>
    <w:rsid w:val="003C1A45"/>
    <w:rsid w:val="003C427F"/>
    <w:rsid w:val="003C68D3"/>
    <w:rsid w:val="003C699E"/>
    <w:rsid w:val="003C71C7"/>
    <w:rsid w:val="003D0296"/>
    <w:rsid w:val="003D0F9E"/>
    <w:rsid w:val="003D1007"/>
    <w:rsid w:val="003D1A28"/>
    <w:rsid w:val="003D2D62"/>
    <w:rsid w:val="003D30D2"/>
    <w:rsid w:val="003D3C39"/>
    <w:rsid w:val="003D4446"/>
    <w:rsid w:val="003D4455"/>
    <w:rsid w:val="003D51FE"/>
    <w:rsid w:val="003D6CEF"/>
    <w:rsid w:val="003D6EF2"/>
    <w:rsid w:val="003E0960"/>
    <w:rsid w:val="003E342C"/>
    <w:rsid w:val="003E5132"/>
    <w:rsid w:val="003E5C8D"/>
    <w:rsid w:val="003E5E5E"/>
    <w:rsid w:val="003E5F14"/>
    <w:rsid w:val="003E6F1E"/>
    <w:rsid w:val="003F011F"/>
    <w:rsid w:val="003F084E"/>
    <w:rsid w:val="003F18A3"/>
    <w:rsid w:val="003F1AE8"/>
    <w:rsid w:val="003F1EF1"/>
    <w:rsid w:val="003F368A"/>
    <w:rsid w:val="003F45E7"/>
    <w:rsid w:val="003F4BB7"/>
    <w:rsid w:val="00400150"/>
    <w:rsid w:val="004010F6"/>
    <w:rsid w:val="004014E9"/>
    <w:rsid w:val="00403166"/>
    <w:rsid w:val="00404570"/>
    <w:rsid w:val="00404DE3"/>
    <w:rsid w:val="00404F06"/>
    <w:rsid w:val="00404FB2"/>
    <w:rsid w:val="004062AF"/>
    <w:rsid w:val="00406422"/>
    <w:rsid w:val="00407C43"/>
    <w:rsid w:val="00407CC9"/>
    <w:rsid w:val="004104FF"/>
    <w:rsid w:val="0041530F"/>
    <w:rsid w:val="00415ECC"/>
    <w:rsid w:val="004163A5"/>
    <w:rsid w:val="00416BBF"/>
    <w:rsid w:val="00417405"/>
    <w:rsid w:val="004175B4"/>
    <w:rsid w:val="0041786E"/>
    <w:rsid w:val="004207A3"/>
    <w:rsid w:val="00420B28"/>
    <w:rsid w:val="00420E58"/>
    <w:rsid w:val="00420FC2"/>
    <w:rsid w:val="0042117C"/>
    <w:rsid w:val="004214E1"/>
    <w:rsid w:val="00421F93"/>
    <w:rsid w:val="00423D70"/>
    <w:rsid w:val="004262E4"/>
    <w:rsid w:val="00430578"/>
    <w:rsid w:val="00430719"/>
    <w:rsid w:val="00430941"/>
    <w:rsid w:val="00431972"/>
    <w:rsid w:val="00432BBE"/>
    <w:rsid w:val="00432ED3"/>
    <w:rsid w:val="00433306"/>
    <w:rsid w:val="0043371B"/>
    <w:rsid w:val="004338DA"/>
    <w:rsid w:val="00434859"/>
    <w:rsid w:val="004348D8"/>
    <w:rsid w:val="004358BE"/>
    <w:rsid w:val="00435A33"/>
    <w:rsid w:val="00435EBB"/>
    <w:rsid w:val="00436103"/>
    <w:rsid w:val="00437924"/>
    <w:rsid w:val="00440B57"/>
    <w:rsid w:val="00441C17"/>
    <w:rsid w:val="004429D6"/>
    <w:rsid w:val="00444759"/>
    <w:rsid w:val="0044583B"/>
    <w:rsid w:val="00445CA5"/>
    <w:rsid w:val="00446288"/>
    <w:rsid w:val="004468D0"/>
    <w:rsid w:val="0044717D"/>
    <w:rsid w:val="004475D5"/>
    <w:rsid w:val="004506F3"/>
    <w:rsid w:val="0045225F"/>
    <w:rsid w:val="004526F0"/>
    <w:rsid w:val="004541B4"/>
    <w:rsid w:val="00454D89"/>
    <w:rsid w:val="00455CCD"/>
    <w:rsid w:val="00456074"/>
    <w:rsid w:val="00457CFC"/>
    <w:rsid w:val="00461991"/>
    <w:rsid w:val="00462169"/>
    <w:rsid w:val="004628ED"/>
    <w:rsid w:val="00462996"/>
    <w:rsid w:val="00463F06"/>
    <w:rsid w:val="00464A78"/>
    <w:rsid w:val="00465D18"/>
    <w:rsid w:val="004676CC"/>
    <w:rsid w:val="0047065D"/>
    <w:rsid w:val="00470A45"/>
    <w:rsid w:val="004716D4"/>
    <w:rsid w:val="00472F00"/>
    <w:rsid w:val="00473492"/>
    <w:rsid w:val="0047447B"/>
    <w:rsid w:val="00475983"/>
    <w:rsid w:val="004767A7"/>
    <w:rsid w:val="00476B56"/>
    <w:rsid w:val="00476D6B"/>
    <w:rsid w:val="00476E61"/>
    <w:rsid w:val="004810A4"/>
    <w:rsid w:val="00481E63"/>
    <w:rsid w:val="00482CF7"/>
    <w:rsid w:val="00483F0B"/>
    <w:rsid w:val="004873A4"/>
    <w:rsid w:val="00487A77"/>
    <w:rsid w:val="004902F8"/>
    <w:rsid w:val="004911F0"/>
    <w:rsid w:val="00491844"/>
    <w:rsid w:val="00491BD9"/>
    <w:rsid w:val="00492CF6"/>
    <w:rsid w:val="0049389B"/>
    <w:rsid w:val="00495E1B"/>
    <w:rsid w:val="0049631D"/>
    <w:rsid w:val="004964D8"/>
    <w:rsid w:val="00497FCD"/>
    <w:rsid w:val="004A044C"/>
    <w:rsid w:val="004A1734"/>
    <w:rsid w:val="004A2B26"/>
    <w:rsid w:val="004A3153"/>
    <w:rsid w:val="004A34C6"/>
    <w:rsid w:val="004A376F"/>
    <w:rsid w:val="004A3BA9"/>
    <w:rsid w:val="004A466F"/>
    <w:rsid w:val="004A53F4"/>
    <w:rsid w:val="004A54C1"/>
    <w:rsid w:val="004A5E90"/>
    <w:rsid w:val="004A669A"/>
    <w:rsid w:val="004A6AB4"/>
    <w:rsid w:val="004B34FB"/>
    <w:rsid w:val="004B4002"/>
    <w:rsid w:val="004B463B"/>
    <w:rsid w:val="004B4EF3"/>
    <w:rsid w:val="004B5BF5"/>
    <w:rsid w:val="004B6ADD"/>
    <w:rsid w:val="004B6C6B"/>
    <w:rsid w:val="004B73ED"/>
    <w:rsid w:val="004B7E2A"/>
    <w:rsid w:val="004C1635"/>
    <w:rsid w:val="004C17F0"/>
    <w:rsid w:val="004C1D8C"/>
    <w:rsid w:val="004C3416"/>
    <w:rsid w:val="004C3AF8"/>
    <w:rsid w:val="004C4B93"/>
    <w:rsid w:val="004C6BB3"/>
    <w:rsid w:val="004D1739"/>
    <w:rsid w:val="004D1B8D"/>
    <w:rsid w:val="004D2535"/>
    <w:rsid w:val="004D263A"/>
    <w:rsid w:val="004D2CE7"/>
    <w:rsid w:val="004D51E1"/>
    <w:rsid w:val="004D5CF7"/>
    <w:rsid w:val="004E09D2"/>
    <w:rsid w:val="004E18A1"/>
    <w:rsid w:val="004E1DD1"/>
    <w:rsid w:val="004E1F90"/>
    <w:rsid w:val="004E4BE5"/>
    <w:rsid w:val="004E672C"/>
    <w:rsid w:val="004E68FA"/>
    <w:rsid w:val="004E722E"/>
    <w:rsid w:val="004F11F1"/>
    <w:rsid w:val="004F17C1"/>
    <w:rsid w:val="004F1CDC"/>
    <w:rsid w:val="004F2BB4"/>
    <w:rsid w:val="004F3783"/>
    <w:rsid w:val="004F3CEE"/>
    <w:rsid w:val="004F4B5B"/>
    <w:rsid w:val="004F50BB"/>
    <w:rsid w:val="004F5B1C"/>
    <w:rsid w:val="004F5C17"/>
    <w:rsid w:val="005004BE"/>
    <w:rsid w:val="00500FF9"/>
    <w:rsid w:val="00502A79"/>
    <w:rsid w:val="00503212"/>
    <w:rsid w:val="005044EC"/>
    <w:rsid w:val="00504B5C"/>
    <w:rsid w:val="00504BD4"/>
    <w:rsid w:val="00505612"/>
    <w:rsid w:val="00506AD0"/>
    <w:rsid w:val="0050714B"/>
    <w:rsid w:val="00507FE4"/>
    <w:rsid w:val="0051264A"/>
    <w:rsid w:val="005128DF"/>
    <w:rsid w:val="00512900"/>
    <w:rsid w:val="00514E6D"/>
    <w:rsid w:val="005150CC"/>
    <w:rsid w:val="00516948"/>
    <w:rsid w:val="00516B5A"/>
    <w:rsid w:val="005177E1"/>
    <w:rsid w:val="00517D32"/>
    <w:rsid w:val="005221D9"/>
    <w:rsid w:val="0052226B"/>
    <w:rsid w:val="00523891"/>
    <w:rsid w:val="00523C42"/>
    <w:rsid w:val="00523E15"/>
    <w:rsid w:val="00524BE1"/>
    <w:rsid w:val="00527AD5"/>
    <w:rsid w:val="00530812"/>
    <w:rsid w:val="00530D63"/>
    <w:rsid w:val="00531B6D"/>
    <w:rsid w:val="005323C4"/>
    <w:rsid w:val="00532DC7"/>
    <w:rsid w:val="00533138"/>
    <w:rsid w:val="00533D00"/>
    <w:rsid w:val="005346F1"/>
    <w:rsid w:val="005352EF"/>
    <w:rsid w:val="0053553F"/>
    <w:rsid w:val="00535CF4"/>
    <w:rsid w:val="00536D7A"/>
    <w:rsid w:val="005372D3"/>
    <w:rsid w:val="0053760F"/>
    <w:rsid w:val="00537D02"/>
    <w:rsid w:val="005405FF"/>
    <w:rsid w:val="005430E3"/>
    <w:rsid w:val="0054492E"/>
    <w:rsid w:val="0054648E"/>
    <w:rsid w:val="00546CB7"/>
    <w:rsid w:val="00546E5C"/>
    <w:rsid w:val="00547F54"/>
    <w:rsid w:val="00550D88"/>
    <w:rsid w:val="00551A9D"/>
    <w:rsid w:val="00551C9E"/>
    <w:rsid w:val="0055445C"/>
    <w:rsid w:val="00556754"/>
    <w:rsid w:val="00560108"/>
    <w:rsid w:val="00560972"/>
    <w:rsid w:val="00560F1B"/>
    <w:rsid w:val="005610B5"/>
    <w:rsid w:val="005637F6"/>
    <w:rsid w:val="00563D96"/>
    <w:rsid w:val="00566345"/>
    <w:rsid w:val="005663A3"/>
    <w:rsid w:val="00570005"/>
    <w:rsid w:val="005709D6"/>
    <w:rsid w:val="005717B1"/>
    <w:rsid w:val="005735E3"/>
    <w:rsid w:val="0057433A"/>
    <w:rsid w:val="00576129"/>
    <w:rsid w:val="00576E57"/>
    <w:rsid w:val="00577CF2"/>
    <w:rsid w:val="00577D1B"/>
    <w:rsid w:val="005800FB"/>
    <w:rsid w:val="0058096A"/>
    <w:rsid w:val="00580D4C"/>
    <w:rsid w:val="00582D99"/>
    <w:rsid w:val="00583001"/>
    <w:rsid w:val="00583543"/>
    <w:rsid w:val="005879F9"/>
    <w:rsid w:val="005910A4"/>
    <w:rsid w:val="00591D3B"/>
    <w:rsid w:val="00594D67"/>
    <w:rsid w:val="005953DF"/>
    <w:rsid w:val="005972A9"/>
    <w:rsid w:val="005A0F8C"/>
    <w:rsid w:val="005A2192"/>
    <w:rsid w:val="005A2643"/>
    <w:rsid w:val="005A294E"/>
    <w:rsid w:val="005A36DD"/>
    <w:rsid w:val="005A3B79"/>
    <w:rsid w:val="005A4040"/>
    <w:rsid w:val="005A45BA"/>
    <w:rsid w:val="005A4DBE"/>
    <w:rsid w:val="005A50B6"/>
    <w:rsid w:val="005A57E1"/>
    <w:rsid w:val="005A57FB"/>
    <w:rsid w:val="005A5AFB"/>
    <w:rsid w:val="005A5DA5"/>
    <w:rsid w:val="005A61A7"/>
    <w:rsid w:val="005A6E46"/>
    <w:rsid w:val="005A742E"/>
    <w:rsid w:val="005B0F25"/>
    <w:rsid w:val="005B2D4E"/>
    <w:rsid w:val="005B3A1B"/>
    <w:rsid w:val="005B6418"/>
    <w:rsid w:val="005B6726"/>
    <w:rsid w:val="005B6903"/>
    <w:rsid w:val="005B6ADA"/>
    <w:rsid w:val="005B7582"/>
    <w:rsid w:val="005C0420"/>
    <w:rsid w:val="005C06AA"/>
    <w:rsid w:val="005C0F4A"/>
    <w:rsid w:val="005C21BE"/>
    <w:rsid w:val="005C2467"/>
    <w:rsid w:val="005C31C7"/>
    <w:rsid w:val="005C35F8"/>
    <w:rsid w:val="005C3867"/>
    <w:rsid w:val="005C38DC"/>
    <w:rsid w:val="005C3BA8"/>
    <w:rsid w:val="005C3CB3"/>
    <w:rsid w:val="005C3FFE"/>
    <w:rsid w:val="005C49B8"/>
    <w:rsid w:val="005C5EBC"/>
    <w:rsid w:val="005C5EFC"/>
    <w:rsid w:val="005C6254"/>
    <w:rsid w:val="005C6275"/>
    <w:rsid w:val="005C65EB"/>
    <w:rsid w:val="005C68E2"/>
    <w:rsid w:val="005C7920"/>
    <w:rsid w:val="005D0134"/>
    <w:rsid w:val="005D01D6"/>
    <w:rsid w:val="005D0A0C"/>
    <w:rsid w:val="005D0D0F"/>
    <w:rsid w:val="005D52EA"/>
    <w:rsid w:val="005D7478"/>
    <w:rsid w:val="005D78C8"/>
    <w:rsid w:val="005E0C2F"/>
    <w:rsid w:val="005E36FB"/>
    <w:rsid w:val="005E5120"/>
    <w:rsid w:val="005E52D5"/>
    <w:rsid w:val="005E7E54"/>
    <w:rsid w:val="005F059D"/>
    <w:rsid w:val="005F0E0A"/>
    <w:rsid w:val="005F10EF"/>
    <w:rsid w:val="005F124C"/>
    <w:rsid w:val="005F1277"/>
    <w:rsid w:val="005F185E"/>
    <w:rsid w:val="005F28BD"/>
    <w:rsid w:val="005F339A"/>
    <w:rsid w:val="005F44F4"/>
    <w:rsid w:val="005F49C1"/>
    <w:rsid w:val="005F515C"/>
    <w:rsid w:val="005F6744"/>
    <w:rsid w:val="005F7260"/>
    <w:rsid w:val="005F7E18"/>
    <w:rsid w:val="00600266"/>
    <w:rsid w:val="006008F7"/>
    <w:rsid w:val="006010B8"/>
    <w:rsid w:val="006043FE"/>
    <w:rsid w:val="00604D2A"/>
    <w:rsid w:val="006051DE"/>
    <w:rsid w:val="00606367"/>
    <w:rsid w:val="00607A94"/>
    <w:rsid w:val="006120A2"/>
    <w:rsid w:val="006120D6"/>
    <w:rsid w:val="006151F7"/>
    <w:rsid w:val="00615F0C"/>
    <w:rsid w:val="006170DB"/>
    <w:rsid w:val="00617ED4"/>
    <w:rsid w:val="006206E4"/>
    <w:rsid w:val="00620ABF"/>
    <w:rsid w:val="006214AB"/>
    <w:rsid w:val="006218B6"/>
    <w:rsid w:val="00622625"/>
    <w:rsid w:val="0062379C"/>
    <w:rsid w:val="00623D42"/>
    <w:rsid w:val="0062497A"/>
    <w:rsid w:val="006252B8"/>
    <w:rsid w:val="00627664"/>
    <w:rsid w:val="00630029"/>
    <w:rsid w:val="00631CC5"/>
    <w:rsid w:val="00631E85"/>
    <w:rsid w:val="00632876"/>
    <w:rsid w:val="00632AA6"/>
    <w:rsid w:val="00632BCB"/>
    <w:rsid w:val="0063343B"/>
    <w:rsid w:val="00634FC6"/>
    <w:rsid w:val="00634FFB"/>
    <w:rsid w:val="0063627C"/>
    <w:rsid w:val="00637307"/>
    <w:rsid w:val="00637750"/>
    <w:rsid w:val="00637DFD"/>
    <w:rsid w:val="006411CE"/>
    <w:rsid w:val="006423CC"/>
    <w:rsid w:val="00642964"/>
    <w:rsid w:val="00643AFB"/>
    <w:rsid w:val="0064433C"/>
    <w:rsid w:val="00644EC8"/>
    <w:rsid w:val="0064554D"/>
    <w:rsid w:val="00646A2E"/>
    <w:rsid w:val="00646CDA"/>
    <w:rsid w:val="0064754D"/>
    <w:rsid w:val="00647F26"/>
    <w:rsid w:val="00650334"/>
    <w:rsid w:val="00650928"/>
    <w:rsid w:val="00650C1D"/>
    <w:rsid w:val="00652FB3"/>
    <w:rsid w:val="00653071"/>
    <w:rsid w:val="006536B8"/>
    <w:rsid w:val="006538A0"/>
    <w:rsid w:val="00654657"/>
    <w:rsid w:val="00654C07"/>
    <w:rsid w:val="00655EB3"/>
    <w:rsid w:val="0065734D"/>
    <w:rsid w:val="0066080A"/>
    <w:rsid w:val="00661213"/>
    <w:rsid w:val="00661337"/>
    <w:rsid w:val="0066238F"/>
    <w:rsid w:val="00662813"/>
    <w:rsid w:val="00663343"/>
    <w:rsid w:val="006640C8"/>
    <w:rsid w:val="0066410A"/>
    <w:rsid w:val="00664DA0"/>
    <w:rsid w:val="00664FE4"/>
    <w:rsid w:val="006650BB"/>
    <w:rsid w:val="00665164"/>
    <w:rsid w:val="006659C0"/>
    <w:rsid w:val="00665F71"/>
    <w:rsid w:val="006706A9"/>
    <w:rsid w:val="006707A0"/>
    <w:rsid w:val="006733D4"/>
    <w:rsid w:val="006745C7"/>
    <w:rsid w:val="00674981"/>
    <w:rsid w:val="0067629A"/>
    <w:rsid w:val="00680867"/>
    <w:rsid w:val="00681073"/>
    <w:rsid w:val="006810FF"/>
    <w:rsid w:val="00681314"/>
    <w:rsid w:val="00681820"/>
    <w:rsid w:val="00682690"/>
    <w:rsid w:val="00682DB5"/>
    <w:rsid w:val="0068430D"/>
    <w:rsid w:val="006845AF"/>
    <w:rsid w:val="006846F3"/>
    <w:rsid w:val="00684802"/>
    <w:rsid w:val="006853D2"/>
    <w:rsid w:val="00685A01"/>
    <w:rsid w:val="00685F0C"/>
    <w:rsid w:val="00686DCA"/>
    <w:rsid w:val="00687172"/>
    <w:rsid w:val="00687648"/>
    <w:rsid w:val="00690219"/>
    <w:rsid w:val="00691CF1"/>
    <w:rsid w:val="00691DA6"/>
    <w:rsid w:val="00693A93"/>
    <w:rsid w:val="00694C19"/>
    <w:rsid w:val="00695C20"/>
    <w:rsid w:val="00695F3B"/>
    <w:rsid w:val="00696396"/>
    <w:rsid w:val="0069690D"/>
    <w:rsid w:val="00696E87"/>
    <w:rsid w:val="00697E4B"/>
    <w:rsid w:val="006A01A7"/>
    <w:rsid w:val="006A0646"/>
    <w:rsid w:val="006A0D7C"/>
    <w:rsid w:val="006A1460"/>
    <w:rsid w:val="006A2F8F"/>
    <w:rsid w:val="006A4C48"/>
    <w:rsid w:val="006A5193"/>
    <w:rsid w:val="006A6C50"/>
    <w:rsid w:val="006A7254"/>
    <w:rsid w:val="006A79F4"/>
    <w:rsid w:val="006A7BE3"/>
    <w:rsid w:val="006B257C"/>
    <w:rsid w:val="006B3030"/>
    <w:rsid w:val="006B3A92"/>
    <w:rsid w:val="006B3C1D"/>
    <w:rsid w:val="006B4FBB"/>
    <w:rsid w:val="006B5645"/>
    <w:rsid w:val="006B5DD5"/>
    <w:rsid w:val="006B5E27"/>
    <w:rsid w:val="006B75D5"/>
    <w:rsid w:val="006B7608"/>
    <w:rsid w:val="006C0C37"/>
    <w:rsid w:val="006C10DB"/>
    <w:rsid w:val="006C11A2"/>
    <w:rsid w:val="006C2EAB"/>
    <w:rsid w:val="006C3501"/>
    <w:rsid w:val="006C3921"/>
    <w:rsid w:val="006C50F5"/>
    <w:rsid w:val="006C522F"/>
    <w:rsid w:val="006C5586"/>
    <w:rsid w:val="006C58E0"/>
    <w:rsid w:val="006C6071"/>
    <w:rsid w:val="006C72B9"/>
    <w:rsid w:val="006D14C7"/>
    <w:rsid w:val="006D1F5C"/>
    <w:rsid w:val="006D2EB9"/>
    <w:rsid w:val="006D6449"/>
    <w:rsid w:val="006D69B7"/>
    <w:rsid w:val="006E018F"/>
    <w:rsid w:val="006E17F5"/>
    <w:rsid w:val="006E3851"/>
    <w:rsid w:val="006E545E"/>
    <w:rsid w:val="006E54A5"/>
    <w:rsid w:val="006E5CAF"/>
    <w:rsid w:val="006E6087"/>
    <w:rsid w:val="006E6818"/>
    <w:rsid w:val="006F0156"/>
    <w:rsid w:val="006F0B6D"/>
    <w:rsid w:val="006F20E3"/>
    <w:rsid w:val="006F2231"/>
    <w:rsid w:val="006F3804"/>
    <w:rsid w:val="006F5F4E"/>
    <w:rsid w:val="006F6BEE"/>
    <w:rsid w:val="006F6E82"/>
    <w:rsid w:val="006F72A6"/>
    <w:rsid w:val="006F7654"/>
    <w:rsid w:val="006F7CB6"/>
    <w:rsid w:val="00700249"/>
    <w:rsid w:val="00700C6D"/>
    <w:rsid w:val="007030F9"/>
    <w:rsid w:val="00704A2B"/>
    <w:rsid w:val="00706303"/>
    <w:rsid w:val="00706971"/>
    <w:rsid w:val="00707A41"/>
    <w:rsid w:val="00710BAD"/>
    <w:rsid w:val="007116C6"/>
    <w:rsid w:val="00711804"/>
    <w:rsid w:val="0071569A"/>
    <w:rsid w:val="00716B18"/>
    <w:rsid w:val="007210A0"/>
    <w:rsid w:val="00721330"/>
    <w:rsid w:val="007213B2"/>
    <w:rsid w:val="007221DD"/>
    <w:rsid w:val="00722A8F"/>
    <w:rsid w:val="007309D5"/>
    <w:rsid w:val="00730F85"/>
    <w:rsid w:val="0073136C"/>
    <w:rsid w:val="00731389"/>
    <w:rsid w:val="00731BE4"/>
    <w:rsid w:val="00735D9E"/>
    <w:rsid w:val="0073653B"/>
    <w:rsid w:val="00740DDE"/>
    <w:rsid w:val="00740E67"/>
    <w:rsid w:val="0074185D"/>
    <w:rsid w:val="00741C3A"/>
    <w:rsid w:val="00741D7A"/>
    <w:rsid w:val="007428EE"/>
    <w:rsid w:val="00742FDC"/>
    <w:rsid w:val="00743B76"/>
    <w:rsid w:val="007457B5"/>
    <w:rsid w:val="00745D51"/>
    <w:rsid w:val="00745F6F"/>
    <w:rsid w:val="007467A2"/>
    <w:rsid w:val="00747010"/>
    <w:rsid w:val="00747421"/>
    <w:rsid w:val="007475C1"/>
    <w:rsid w:val="0075428E"/>
    <w:rsid w:val="00755B80"/>
    <w:rsid w:val="00756200"/>
    <w:rsid w:val="00756C60"/>
    <w:rsid w:val="007572BD"/>
    <w:rsid w:val="007608EC"/>
    <w:rsid w:val="00763892"/>
    <w:rsid w:val="0076495D"/>
    <w:rsid w:val="00765B6F"/>
    <w:rsid w:val="00767554"/>
    <w:rsid w:val="00767587"/>
    <w:rsid w:val="00770367"/>
    <w:rsid w:val="0077098E"/>
    <w:rsid w:val="00771111"/>
    <w:rsid w:val="00771642"/>
    <w:rsid w:val="00772C70"/>
    <w:rsid w:val="00773010"/>
    <w:rsid w:val="007747F4"/>
    <w:rsid w:val="00774A8D"/>
    <w:rsid w:val="00774CAB"/>
    <w:rsid w:val="007764F0"/>
    <w:rsid w:val="00777AED"/>
    <w:rsid w:val="0078090A"/>
    <w:rsid w:val="00780E4D"/>
    <w:rsid w:val="0078254F"/>
    <w:rsid w:val="00782775"/>
    <w:rsid w:val="00782EC3"/>
    <w:rsid w:val="00783B25"/>
    <w:rsid w:val="0078422B"/>
    <w:rsid w:val="0078502C"/>
    <w:rsid w:val="007855E0"/>
    <w:rsid w:val="00786168"/>
    <w:rsid w:val="0078617B"/>
    <w:rsid w:val="00786CA4"/>
    <w:rsid w:val="00786F03"/>
    <w:rsid w:val="007877FC"/>
    <w:rsid w:val="00793A56"/>
    <w:rsid w:val="0079497F"/>
    <w:rsid w:val="00795E19"/>
    <w:rsid w:val="00797830"/>
    <w:rsid w:val="007A0694"/>
    <w:rsid w:val="007A0EE4"/>
    <w:rsid w:val="007A1376"/>
    <w:rsid w:val="007A15BD"/>
    <w:rsid w:val="007A1E5B"/>
    <w:rsid w:val="007A2433"/>
    <w:rsid w:val="007A30C5"/>
    <w:rsid w:val="007A386F"/>
    <w:rsid w:val="007A3955"/>
    <w:rsid w:val="007A4475"/>
    <w:rsid w:val="007A49D0"/>
    <w:rsid w:val="007A502D"/>
    <w:rsid w:val="007A62DB"/>
    <w:rsid w:val="007A6B44"/>
    <w:rsid w:val="007A7BBF"/>
    <w:rsid w:val="007B078C"/>
    <w:rsid w:val="007B1FF5"/>
    <w:rsid w:val="007B23BB"/>
    <w:rsid w:val="007B4C6F"/>
    <w:rsid w:val="007B4D04"/>
    <w:rsid w:val="007B5604"/>
    <w:rsid w:val="007B5929"/>
    <w:rsid w:val="007B723F"/>
    <w:rsid w:val="007C14C7"/>
    <w:rsid w:val="007C2889"/>
    <w:rsid w:val="007C43DB"/>
    <w:rsid w:val="007C592D"/>
    <w:rsid w:val="007D0CC2"/>
    <w:rsid w:val="007D0D74"/>
    <w:rsid w:val="007D0E85"/>
    <w:rsid w:val="007D0FA6"/>
    <w:rsid w:val="007D13C3"/>
    <w:rsid w:val="007D16CA"/>
    <w:rsid w:val="007D2BBC"/>
    <w:rsid w:val="007D3810"/>
    <w:rsid w:val="007D3E80"/>
    <w:rsid w:val="007D438F"/>
    <w:rsid w:val="007D49FA"/>
    <w:rsid w:val="007D5BE5"/>
    <w:rsid w:val="007D6342"/>
    <w:rsid w:val="007D67D4"/>
    <w:rsid w:val="007D72F6"/>
    <w:rsid w:val="007D7A02"/>
    <w:rsid w:val="007E235E"/>
    <w:rsid w:val="007E433C"/>
    <w:rsid w:val="007E4B5F"/>
    <w:rsid w:val="007E573B"/>
    <w:rsid w:val="007E5B6F"/>
    <w:rsid w:val="007E6BEC"/>
    <w:rsid w:val="007E7448"/>
    <w:rsid w:val="007F02B3"/>
    <w:rsid w:val="007F1E3F"/>
    <w:rsid w:val="007F314E"/>
    <w:rsid w:val="007F4E7B"/>
    <w:rsid w:val="007F4F44"/>
    <w:rsid w:val="007F5A4C"/>
    <w:rsid w:val="007F5D80"/>
    <w:rsid w:val="007F6886"/>
    <w:rsid w:val="00801B3B"/>
    <w:rsid w:val="00801B8F"/>
    <w:rsid w:val="00802CED"/>
    <w:rsid w:val="00805A9E"/>
    <w:rsid w:val="00806B0A"/>
    <w:rsid w:val="00806D11"/>
    <w:rsid w:val="0080786D"/>
    <w:rsid w:val="00810053"/>
    <w:rsid w:val="00810739"/>
    <w:rsid w:val="008130EB"/>
    <w:rsid w:val="0081361E"/>
    <w:rsid w:val="008209BD"/>
    <w:rsid w:val="00820DCF"/>
    <w:rsid w:val="008215E7"/>
    <w:rsid w:val="008217CC"/>
    <w:rsid w:val="008219D6"/>
    <w:rsid w:val="00822907"/>
    <w:rsid w:val="00822EAA"/>
    <w:rsid w:val="008232DB"/>
    <w:rsid w:val="00824051"/>
    <w:rsid w:val="0082576A"/>
    <w:rsid w:val="00826FD5"/>
    <w:rsid w:val="0082735C"/>
    <w:rsid w:val="00827CCF"/>
    <w:rsid w:val="0083003F"/>
    <w:rsid w:val="00830550"/>
    <w:rsid w:val="008306A9"/>
    <w:rsid w:val="00830ABD"/>
    <w:rsid w:val="00832640"/>
    <w:rsid w:val="008331EB"/>
    <w:rsid w:val="00834D62"/>
    <w:rsid w:val="008351C3"/>
    <w:rsid w:val="0083597A"/>
    <w:rsid w:val="00836EF6"/>
    <w:rsid w:val="008376B8"/>
    <w:rsid w:val="00841000"/>
    <w:rsid w:val="0084199D"/>
    <w:rsid w:val="00842692"/>
    <w:rsid w:val="008427FE"/>
    <w:rsid w:val="00845D53"/>
    <w:rsid w:val="00845FFD"/>
    <w:rsid w:val="00846067"/>
    <w:rsid w:val="0084640A"/>
    <w:rsid w:val="008476EA"/>
    <w:rsid w:val="00851BFC"/>
    <w:rsid w:val="00851DD2"/>
    <w:rsid w:val="0085230E"/>
    <w:rsid w:val="00853B39"/>
    <w:rsid w:val="008551EC"/>
    <w:rsid w:val="00855FE3"/>
    <w:rsid w:val="00856CFB"/>
    <w:rsid w:val="00857151"/>
    <w:rsid w:val="008605A2"/>
    <w:rsid w:val="0086078A"/>
    <w:rsid w:val="00860CAA"/>
    <w:rsid w:val="008614BB"/>
    <w:rsid w:val="0086214D"/>
    <w:rsid w:val="00862BC1"/>
    <w:rsid w:val="00863ED8"/>
    <w:rsid w:val="00864501"/>
    <w:rsid w:val="008645B0"/>
    <w:rsid w:val="00864950"/>
    <w:rsid w:val="00864D44"/>
    <w:rsid w:val="0086547E"/>
    <w:rsid w:val="008714AB"/>
    <w:rsid w:val="008730AA"/>
    <w:rsid w:val="008753A2"/>
    <w:rsid w:val="00877C28"/>
    <w:rsid w:val="00880DFB"/>
    <w:rsid w:val="008818D7"/>
    <w:rsid w:val="00881E66"/>
    <w:rsid w:val="0088203A"/>
    <w:rsid w:val="008840C8"/>
    <w:rsid w:val="008851A4"/>
    <w:rsid w:val="008857C3"/>
    <w:rsid w:val="00885DD0"/>
    <w:rsid w:val="00886E59"/>
    <w:rsid w:val="008878F7"/>
    <w:rsid w:val="00890035"/>
    <w:rsid w:val="008906B3"/>
    <w:rsid w:val="008913AC"/>
    <w:rsid w:val="00892E11"/>
    <w:rsid w:val="0089329D"/>
    <w:rsid w:val="00894461"/>
    <w:rsid w:val="008A007C"/>
    <w:rsid w:val="008A085A"/>
    <w:rsid w:val="008A226A"/>
    <w:rsid w:val="008A3867"/>
    <w:rsid w:val="008A3AE7"/>
    <w:rsid w:val="008A3CA4"/>
    <w:rsid w:val="008A6385"/>
    <w:rsid w:val="008A7CCF"/>
    <w:rsid w:val="008B0E70"/>
    <w:rsid w:val="008B113F"/>
    <w:rsid w:val="008B15AB"/>
    <w:rsid w:val="008B1FDE"/>
    <w:rsid w:val="008B244D"/>
    <w:rsid w:val="008B272C"/>
    <w:rsid w:val="008B2A9E"/>
    <w:rsid w:val="008B33FB"/>
    <w:rsid w:val="008B3D1A"/>
    <w:rsid w:val="008B3D8F"/>
    <w:rsid w:val="008B4762"/>
    <w:rsid w:val="008B6BE9"/>
    <w:rsid w:val="008B6C37"/>
    <w:rsid w:val="008B7566"/>
    <w:rsid w:val="008C0A08"/>
    <w:rsid w:val="008C1AB5"/>
    <w:rsid w:val="008C2AF8"/>
    <w:rsid w:val="008C3F00"/>
    <w:rsid w:val="008C4C14"/>
    <w:rsid w:val="008C587B"/>
    <w:rsid w:val="008D017B"/>
    <w:rsid w:val="008D0589"/>
    <w:rsid w:val="008D06AF"/>
    <w:rsid w:val="008D0843"/>
    <w:rsid w:val="008D12E7"/>
    <w:rsid w:val="008D2004"/>
    <w:rsid w:val="008D203F"/>
    <w:rsid w:val="008D2180"/>
    <w:rsid w:val="008D425C"/>
    <w:rsid w:val="008D492F"/>
    <w:rsid w:val="008D51C1"/>
    <w:rsid w:val="008D5EEB"/>
    <w:rsid w:val="008D5FE4"/>
    <w:rsid w:val="008D6743"/>
    <w:rsid w:val="008D6B13"/>
    <w:rsid w:val="008D6F49"/>
    <w:rsid w:val="008D6FD9"/>
    <w:rsid w:val="008D7127"/>
    <w:rsid w:val="008D7886"/>
    <w:rsid w:val="008E09F8"/>
    <w:rsid w:val="008E0B2D"/>
    <w:rsid w:val="008E1415"/>
    <w:rsid w:val="008E147D"/>
    <w:rsid w:val="008E1A49"/>
    <w:rsid w:val="008E1E81"/>
    <w:rsid w:val="008E210C"/>
    <w:rsid w:val="008E2E96"/>
    <w:rsid w:val="008E2EFC"/>
    <w:rsid w:val="008E3DF8"/>
    <w:rsid w:val="008E4263"/>
    <w:rsid w:val="008E43B1"/>
    <w:rsid w:val="008E501F"/>
    <w:rsid w:val="008E5919"/>
    <w:rsid w:val="008E75A1"/>
    <w:rsid w:val="008E7B9B"/>
    <w:rsid w:val="008F0F80"/>
    <w:rsid w:val="008F3051"/>
    <w:rsid w:val="008F38FB"/>
    <w:rsid w:val="008F3A1D"/>
    <w:rsid w:val="008F4116"/>
    <w:rsid w:val="008F6D02"/>
    <w:rsid w:val="008F73AB"/>
    <w:rsid w:val="00902DB1"/>
    <w:rsid w:val="009058E0"/>
    <w:rsid w:val="00905C0E"/>
    <w:rsid w:val="0090629D"/>
    <w:rsid w:val="00906B63"/>
    <w:rsid w:val="009078A8"/>
    <w:rsid w:val="00910644"/>
    <w:rsid w:val="00910DF3"/>
    <w:rsid w:val="00911466"/>
    <w:rsid w:val="009119DE"/>
    <w:rsid w:val="00911ADD"/>
    <w:rsid w:val="00915BE5"/>
    <w:rsid w:val="009160F1"/>
    <w:rsid w:val="00916109"/>
    <w:rsid w:val="00917C8C"/>
    <w:rsid w:val="00921588"/>
    <w:rsid w:val="0092246B"/>
    <w:rsid w:val="00924150"/>
    <w:rsid w:val="00924B40"/>
    <w:rsid w:val="009254B0"/>
    <w:rsid w:val="009265C4"/>
    <w:rsid w:val="009278E2"/>
    <w:rsid w:val="00930DD7"/>
    <w:rsid w:val="0093142D"/>
    <w:rsid w:val="0093198B"/>
    <w:rsid w:val="00932048"/>
    <w:rsid w:val="009328A8"/>
    <w:rsid w:val="00933535"/>
    <w:rsid w:val="00933628"/>
    <w:rsid w:val="00934138"/>
    <w:rsid w:val="0093709D"/>
    <w:rsid w:val="00940228"/>
    <w:rsid w:val="009402EA"/>
    <w:rsid w:val="00940F65"/>
    <w:rsid w:val="00941E48"/>
    <w:rsid w:val="009446C4"/>
    <w:rsid w:val="00944994"/>
    <w:rsid w:val="009472BC"/>
    <w:rsid w:val="00951DA2"/>
    <w:rsid w:val="00952306"/>
    <w:rsid w:val="009527AA"/>
    <w:rsid w:val="009528A9"/>
    <w:rsid w:val="00952B15"/>
    <w:rsid w:val="00954A41"/>
    <w:rsid w:val="009552B3"/>
    <w:rsid w:val="009562C5"/>
    <w:rsid w:val="0095671C"/>
    <w:rsid w:val="009605EE"/>
    <w:rsid w:val="00960D44"/>
    <w:rsid w:val="009619DF"/>
    <w:rsid w:val="00961C7C"/>
    <w:rsid w:val="00963CB3"/>
    <w:rsid w:val="00966275"/>
    <w:rsid w:val="0096657E"/>
    <w:rsid w:val="0096691F"/>
    <w:rsid w:val="0096747D"/>
    <w:rsid w:val="00970370"/>
    <w:rsid w:val="00970485"/>
    <w:rsid w:val="009707AA"/>
    <w:rsid w:val="0097123F"/>
    <w:rsid w:val="00971EFB"/>
    <w:rsid w:val="009740F1"/>
    <w:rsid w:val="0097450D"/>
    <w:rsid w:val="00976C98"/>
    <w:rsid w:val="009770A8"/>
    <w:rsid w:val="00977B98"/>
    <w:rsid w:val="009802E6"/>
    <w:rsid w:val="00980534"/>
    <w:rsid w:val="00980567"/>
    <w:rsid w:val="00980A60"/>
    <w:rsid w:val="00982203"/>
    <w:rsid w:val="00982342"/>
    <w:rsid w:val="0098410B"/>
    <w:rsid w:val="009846B3"/>
    <w:rsid w:val="009859D5"/>
    <w:rsid w:val="009861E4"/>
    <w:rsid w:val="00986967"/>
    <w:rsid w:val="009874BE"/>
    <w:rsid w:val="00987B32"/>
    <w:rsid w:val="009902C3"/>
    <w:rsid w:val="0099127E"/>
    <w:rsid w:val="00993847"/>
    <w:rsid w:val="00994970"/>
    <w:rsid w:val="00995E76"/>
    <w:rsid w:val="00996BB8"/>
    <w:rsid w:val="009A1013"/>
    <w:rsid w:val="009A1B20"/>
    <w:rsid w:val="009A1F70"/>
    <w:rsid w:val="009A2527"/>
    <w:rsid w:val="009A3949"/>
    <w:rsid w:val="009A398A"/>
    <w:rsid w:val="009A4454"/>
    <w:rsid w:val="009A46AA"/>
    <w:rsid w:val="009A5798"/>
    <w:rsid w:val="009A58F4"/>
    <w:rsid w:val="009A6696"/>
    <w:rsid w:val="009A7054"/>
    <w:rsid w:val="009A7254"/>
    <w:rsid w:val="009A740B"/>
    <w:rsid w:val="009B25AC"/>
    <w:rsid w:val="009B38AC"/>
    <w:rsid w:val="009B48A7"/>
    <w:rsid w:val="009B602A"/>
    <w:rsid w:val="009B6057"/>
    <w:rsid w:val="009B60CF"/>
    <w:rsid w:val="009B6562"/>
    <w:rsid w:val="009B6676"/>
    <w:rsid w:val="009C0028"/>
    <w:rsid w:val="009C1E6C"/>
    <w:rsid w:val="009C2097"/>
    <w:rsid w:val="009C2F29"/>
    <w:rsid w:val="009C41C5"/>
    <w:rsid w:val="009C4584"/>
    <w:rsid w:val="009C531F"/>
    <w:rsid w:val="009C7EDE"/>
    <w:rsid w:val="009D156F"/>
    <w:rsid w:val="009D3FDE"/>
    <w:rsid w:val="009D46C1"/>
    <w:rsid w:val="009D6C44"/>
    <w:rsid w:val="009D6DEB"/>
    <w:rsid w:val="009E0EBD"/>
    <w:rsid w:val="009E0F9A"/>
    <w:rsid w:val="009E200C"/>
    <w:rsid w:val="009E2427"/>
    <w:rsid w:val="009E3696"/>
    <w:rsid w:val="009E4278"/>
    <w:rsid w:val="009E56CA"/>
    <w:rsid w:val="009E578F"/>
    <w:rsid w:val="009E588C"/>
    <w:rsid w:val="009E5F31"/>
    <w:rsid w:val="009E66F8"/>
    <w:rsid w:val="009E6917"/>
    <w:rsid w:val="009E7AC9"/>
    <w:rsid w:val="009E7FC3"/>
    <w:rsid w:val="009F0700"/>
    <w:rsid w:val="009F1582"/>
    <w:rsid w:val="009F1C20"/>
    <w:rsid w:val="009F2ADA"/>
    <w:rsid w:val="009F2B10"/>
    <w:rsid w:val="009F2F56"/>
    <w:rsid w:val="009F366C"/>
    <w:rsid w:val="009F5022"/>
    <w:rsid w:val="009F5E54"/>
    <w:rsid w:val="009F708E"/>
    <w:rsid w:val="009F7BE1"/>
    <w:rsid w:val="009F7C22"/>
    <w:rsid w:val="009F7D51"/>
    <w:rsid w:val="009F7F36"/>
    <w:rsid w:val="00A0004C"/>
    <w:rsid w:val="00A00AC8"/>
    <w:rsid w:val="00A01250"/>
    <w:rsid w:val="00A02A47"/>
    <w:rsid w:val="00A03C61"/>
    <w:rsid w:val="00A04671"/>
    <w:rsid w:val="00A05882"/>
    <w:rsid w:val="00A06547"/>
    <w:rsid w:val="00A07C50"/>
    <w:rsid w:val="00A1119E"/>
    <w:rsid w:val="00A1121C"/>
    <w:rsid w:val="00A119B2"/>
    <w:rsid w:val="00A121FF"/>
    <w:rsid w:val="00A12326"/>
    <w:rsid w:val="00A1236A"/>
    <w:rsid w:val="00A1506F"/>
    <w:rsid w:val="00A1663D"/>
    <w:rsid w:val="00A166B4"/>
    <w:rsid w:val="00A17A2C"/>
    <w:rsid w:val="00A20F5A"/>
    <w:rsid w:val="00A20FE2"/>
    <w:rsid w:val="00A21F10"/>
    <w:rsid w:val="00A234F3"/>
    <w:rsid w:val="00A23996"/>
    <w:rsid w:val="00A23F24"/>
    <w:rsid w:val="00A245DD"/>
    <w:rsid w:val="00A24E23"/>
    <w:rsid w:val="00A253C7"/>
    <w:rsid w:val="00A2721B"/>
    <w:rsid w:val="00A31A87"/>
    <w:rsid w:val="00A32281"/>
    <w:rsid w:val="00A32CF9"/>
    <w:rsid w:val="00A33113"/>
    <w:rsid w:val="00A34E98"/>
    <w:rsid w:val="00A358A4"/>
    <w:rsid w:val="00A35D19"/>
    <w:rsid w:val="00A360B1"/>
    <w:rsid w:val="00A37DC0"/>
    <w:rsid w:val="00A4025E"/>
    <w:rsid w:val="00A41047"/>
    <w:rsid w:val="00A41613"/>
    <w:rsid w:val="00A41B0D"/>
    <w:rsid w:val="00A435C6"/>
    <w:rsid w:val="00A45372"/>
    <w:rsid w:val="00A45CC2"/>
    <w:rsid w:val="00A47BB2"/>
    <w:rsid w:val="00A5023E"/>
    <w:rsid w:val="00A50700"/>
    <w:rsid w:val="00A51A6D"/>
    <w:rsid w:val="00A5245C"/>
    <w:rsid w:val="00A539DA"/>
    <w:rsid w:val="00A53E16"/>
    <w:rsid w:val="00A56275"/>
    <w:rsid w:val="00A56D1E"/>
    <w:rsid w:val="00A57A8C"/>
    <w:rsid w:val="00A60959"/>
    <w:rsid w:val="00A61139"/>
    <w:rsid w:val="00A61BB5"/>
    <w:rsid w:val="00A61BED"/>
    <w:rsid w:val="00A62BAE"/>
    <w:rsid w:val="00A633EB"/>
    <w:rsid w:val="00A63A42"/>
    <w:rsid w:val="00A64C6C"/>
    <w:rsid w:val="00A64ED3"/>
    <w:rsid w:val="00A651BF"/>
    <w:rsid w:val="00A652D9"/>
    <w:rsid w:val="00A65D1B"/>
    <w:rsid w:val="00A66487"/>
    <w:rsid w:val="00A665BD"/>
    <w:rsid w:val="00A67565"/>
    <w:rsid w:val="00A677A9"/>
    <w:rsid w:val="00A72DE3"/>
    <w:rsid w:val="00A73DD6"/>
    <w:rsid w:val="00A756E9"/>
    <w:rsid w:val="00A75E26"/>
    <w:rsid w:val="00A83CFB"/>
    <w:rsid w:val="00A83FFF"/>
    <w:rsid w:val="00A84B79"/>
    <w:rsid w:val="00A861F6"/>
    <w:rsid w:val="00A867DF"/>
    <w:rsid w:val="00A86DBD"/>
    <w:rsid w:val="00A955E8"/>
    <w:rsid w:val="00A96BEA"/>
    <w:rsid w:val="00A97484"/>
    <w:rsid w:val="00AA01DD"/>
    <w:rsid w:val="00AA06DD"/>
    <w:rsid w:val="00AA17CE"/>
    <w:rsid w:val="00AA26E1"/>
    <w:rsid w:val="00AA409B"/>
    <w:rsid w:val="00AA43FF"/>
    <w:rsid w:val="00AA4521"/>
    <w:rsid w:val="00AA46BC"/>
    <w:rsid w:val="00AA491F"/>
    <w:rsid w:val="00AA5BC2"/>
    <w:rsid w:val="00AA62F3"/>
    <w:rsid w:val="00AA7BF2"/>
    <w:rsid w:val="00AB054C"/>
    <w:rsid w:val="00AB137C"/>
    <w:rsid w:val="00AB179F"/>
    <w:rsid w:val="00AB1D25"/>
    <w:rsid w:val="00AB2B52"/>
    <w:rsid w:val="00AB34F5"/>
    <w:rsid w:val="00AB79C3"/>
    <w:rsid w:val="00AC0260"/>
    <w:rsid w:val="00AC086B"/>
    <w:rsid w:val="00AC26DE"/>
    <w:rsid w:val="00AC2A73"/>
    <w:rsid w:val="00AC2BC0"/>
    <w:rsid w:val="00AC3011"/>
    <w:rsid w:val="00AC3CEF"/>
    <w:rsid w:val="00AC5466"/>
    <w:rsid w:val="00AC5B07"/>
    <w:rsid w:val="00AC62EB"/>
    <w:rsid w:val="00AC7208"/>
    <w:rsid w:val="00AC76BC"/>
    <w:rsid w:val="00AC7CDF"/>
    <w:rsid w:val="00AD0DEA"/>
    <w:rsid w:val="00AD0ED7"/>
    <w:rsid w:val="00AD14D6"/>
    <w:rsid w:val="00AD1CB8"/>
    <w:rsid w:val="00AD1E09"/>
    <w:rsid w:val="00AD441F"/>
    <w:rsid w:val="00AD4FE7"/>
    <w:rsid w:val="00AD52D3"/>
    <w:rsid w:val="00AD5390"/>
    <w:rsid w:val="00AD798A"/>
    <w:rsid w:val="00AE0559"/>
    <w:rsid w:val="00AE105F"/>
    <w:rsid w:val="00AE181A"/>
    <w:rsid w:val="00AE24B8"/>
    <w:rsid w:val="00AE3ECC"/>
    <w:rsid w:val="00AE48AD"/>
    <w:rsid w:val="00AE4965"/>
    <w:rsid w:val="00AE6F36"/>
    <w:rsid w:val="00AE7693"/>
    <w:rsid w:val="00AF130B"/>
    <w:rsid w:val="00AF2C5F"/>
    <w:rsid w:val="00AF3EF0"/>
    <w:rsid w:val="00AF4A78"/>
    <w:rsid w:val="00AF4FD8"/>
    <w:rsid w:val="00AF581C"/>
    <w:rsid w:val="00AF606D"/>
    <w:rsid w:val="00AF6B2B"/>
    <w:rsid w:val="00AF6C02"/>
    <w:rsid w:val="00AF7E5A"/>
    <w:rsid w:val="00B004FE"/>
    <w:rsid w:val="00B02340"/>
    <w:rsid w:val="00B023E0"/>
    <w:rsid w:val="00B04490"/>
    <w:rsid w:val="00B04DE9"/>
    <w:rsid w:val="00B058F6"/>
    <w:rsid w:val="00B069ED"/>
    <w:rsid w:val="00B1087A"/>
    <w:rsid w:val="00B10C32"/>
    <w:rsid w:val="00B10DD3"/>
    <w:rsid w:val="00B128E3"/>
    <w:rsid w:val="00B12A8D"/>
    <w:rsid w:val="00B157A0"/>
    <w:rsid w:val="00B160D2"/>
    <w:rsid w:val="00B16C47"/>
    <w:rsid w:val="00B17401"/>
    <w:rsid w:val="00B2088E"/>
    <w:rsid w:val="00B20A42"/>
    <w:rsid w:val="00B21446"/>
    <w:rsid w:val="00B22BD7"/>
    <w:rsid w:val="00B22BE2"/>
    <w:rsid w:val="00B23D4A"/>
    <w:rsid w:val="00B24390"/>
    <w:rsid w:val="00B244BB"/>
    <w:rsid w:val="00B2573B"/>
    <w:rsid w:val="00B257C9"/>
    <w:rsid w:val="00B27D53"/>
    <w:rsid w:val="00B3021F"/>
    <w:rsid w:val="00B3069B"/>
    <w:rsid w:val="00B30715"/>
    <w:rsid w:val="00B312CB"/>
    <w:rsid w:val="00B32B4C"/>
    <w:rsid w:val="00B32BF3"/>
    <w:rsid w:val="00B33156"/>
    <w:rsid w:val="00B33947"/>
    <w:rsid w:val="00B33E26"/>
    <w:rsid w:val="00B348FE"/>
    <w:rsid w:val="00B350E5"/>
    <w:rsid w:val="00B40EBE"/>
    <w:rsid w:val="00B42293"/>
    <w:rsid w:val="00B4354F"/>
    <w:rsid w:val="00B44A13"/>
    <w:rsid w:val="00B44B6A"/>
    <w:rsid w:val="00B44BA6"/>
    <w:rsid w:val="00B450EF"/>
    <w:rsid w:val="00B46ECB"/>
    <w:rsid w:val="00B47A6F"/>
    <w:rsid w:val="00B47C25"/>
    <w:rsid w:val="00B47D6C"/>
    <w:rsid w:val="00B47DF3"/>
    <w:rsid w:val="00B514CF"/>
    <w:rsid w:val="00B52A2E"/>
    <w:rsid w:val="00B53519"/>
    <w:rsid w:val="00B53B2D"/>
    <w:rsid w:val="00B55FEE"/>
    <w:rsid w:val="00B56479"/>
    <w:rsid w:val="00B60063"/>
    <w:rsid w:val="00B60856"/>
    <w:rsid w:val="00B60891"/>
    <w:rsid w:val="00B60E56"/>
    <w:rsid w:val="00B630C1"/>
    <w:rsid w:val="00B63F44"/>
    <w:rsid w:val="00B64019"/>
    <w:rsid w:val="00B65BA4"/>
    <w:rsid w:val="00B70002"/>
    <w:rsid w:val="00B70A10"/>
    <w:rsid w:val="00B70A56"/>
    <w:rsid w:val="00B721D8"/>
    <w:rsid w:val="00B7244F"/>
    <w:rsid w:val="00B72B19"/>
    <w:rsid w:val="00B73791"/>
    <w:rsid w:val="00B73BDA"/>
    <w:rsid w:val="00B74795"/>
    <w:rsid w:val="00B76E69"/>
    <w:rsid w:val="00B77D31"/>
    <w:rsid w:val="00B80446"/>
    <w:rsid w:val="00B80EEE"/>
    <w:rsid w:val="00B81191"/>
    <w:rsid w:val="00B83056"/>
    <w:rsid w:val="00B83123"/>
    <w:rsid w:val="00B83DBB"/>
    <w:rsid w:val="00B83F23"/>
    <w:rsid w:val="00B84C9A"/>
    <w:rsid w:val="00B85026"/>
    <w:rsid w:val="00B85617"/>
    <w:rsid w:val="00B8658C"/>
    <w:rsid w:val="00B8721E"/>
    <w:rsid w:val="00B875F4"/>
    <w:rsid w:val="00B91BC9"/>
    <w:rsid w:val="00B91D32"/>
    <w:rsid w:val="00B923CC"/>
    <w:rsid w:val="00B92A4C"/>
    <w:rsid w:val="00B92C50"/>
    <w:rsid w:val="00B937DB"/>
    <w:rsid w:val="00B93EF7"/>
    <w:rsid w:val="00B95E2E"/>
    <w:rsid w:val="00B95FD2"/>
    <w:rsid w:val="00B96E32"/>
    <w:rsid w:val="00BA0939"/>
    <w:rsid w:val="00BA0CAC"/>
    <w:rsid w:val="00BA0CCC"/>
    <w:rsid w:val="00BA21AD"/>
    <w:rsid w:val="00BA23A3"/>
    <w:rsid w:val="00BA23D8"/>
    <w:rsid w:val="00BA28D6"/>
    <w:rsid w:val="00BA3C91"/>
    <w:rsid w:val="00BA3E3A"/>
    <w:rsid w:val="00BA492C"/>
    <w:rsid w:val="00BA5933"/>
    <w:rsid w:val="00BA5AB2"/>
    <w:rsid w:val="00BA683E"/>
    <w:rsid w:val="00BA6935"/>
    <w:rsid w:val="00BA7317"/>
    <w:rsid w:val="00BB0AD0"/>
    <w:rsid w:val="00BB31B2"/>
    <w:rsid w:val="00BB3A77"/>
    <w:rsid w:val="00BB42BF"/>
    <w:rsid w:val="00BB4AD4"/>
    <w:rsid w:val="00BB4D45"/>
    <w:rsid w:val="00BB4D46"/>
    <w:rsid w:val="00BB4E78"/>
    <w:rsid w:val="00BB53F7"/>
    <w:rsid w:val="00BB57F9"/>
    <w:rsid w:val="00BB683D"/>
    <w:rsid w:val="00BB72E5"/>
    <w:rsid w:val="00BC09CD"/>
    <w:rsid w:val="00BC21E1"/>
    <w:rsid w:val="00BC245B"/>
    <w:rsid w:val="00BC3854"/>
    <w:rsid w:val="00BC45B7"/>
    <w:rsid w:val="00BC70A0"/>
    <w:rsid w:val="00BD0821"/>
    <w:rsid w:val="00BD0C2C"/>
    <w:rsid w:val="00BD180B"/>
    <w:rsid w:val="00BD24B8"/>
    <w:rsid w:val="00BD33D9"/>
    <w:rsid w:val="00BD4657"/>
    <w:rsid w:val="00BE2455"/>
    <w:rsid w:val="00BE3D79"/>
    <w:rsid w:val="00BE4A86"/>
    <w:rsid w:val="00BE4C2A"/>
    <w:rsid w:val="00BE53B8"/>
    <w:rsid w:val="00BE641C"/>
    <w:rsid w:val="00BE6970"/>
    <w:rsid w:val="00BE6D4B"/>
    <w:rsid w:val="00BE6EF8"/>
    <w:rsid w:val="00BE7837"/>
    <w:rsid w:val="00BF005D"/>
    <w:rsid w:val="00BF0C01"/>
    <w:rsid w:val="00BF2099"/>
    <w:rsid w:val="00BF4009"/>
    <w:rsid w:val="00BF58E9"/>
    <w:rsid w:val="00BF616A"/>
    <w:rsid w:val="00C007F2"/>
    <w:rsid w:val="00C01574"/>
    <w:rsid w:val="00C029FC"/>
    <w:rsid w:val="00C02C2A"/>
    <w:rsid w:val="00C0365B"/>
    <w:rsid w:val="00C04540"/>
    <w:rsid w:val="00C055D2"/>
    <w:rsid w:val="00C05850"/>
    <w:rsid w:val="00C07654"/>
    <w:rsid w:val="00C07AD4"/>
    <w:rsid w:val="00C07FD0"/>
    <w:rsid w:val="00C1055D"/>
    <w:rsid w:val="00C10720"/>
    <w:rsid w:val="00C10C57"/>
    <w:rsid w:val="00C112C1"/>
    <w:rsid w:val="00C12E41"/>
    <w:rsid w:val="00C13141"/>
    <w:rsid w:val="00C133A6"/>
    <w:rsid w:val="00C13970"/>
    <w:rsid w:val="00C20CAB"/>
    <w:rsid w:val="00C21444"/>
    <w:rsid w:val="00C22C13"/>
    <w:rsid w:val="00C26649"/>
    <w:rsid w:val="00C275FC"/>
    <w:rsid w:val="00C31CDF"/>
    <w:rsid w:val="00C31DCF"/>
    <w:rsid w:val="00C32D3A"/>
    <w:rsid w:val="00C32DD5"/>
    <w:rsid w:val="00C34F0C"/>
    <w:rsid w:val="00C362AD"/>
    <w:rsid w:val="00C364AA"/>
    <w:rsid w:val="00C37E2B"/>
    <w:rsid w:val="00C4242D"/>
    <w:rsid w:val="00C425C7"/>
    <w:rsid w:val="00C42A5B"/>
    <w:rsid w:val="00C4304F"/>
    <w:rsid w:val="00C442E0"/>
    <w:rsid w:val="00C4614E"/>
    <w:rsid w:val="00C4749A"/>
    <w:rsid w:val="00C47522"/>
    <w:rsid w:val="00C47E2A"/>
    <w:rsid w:val="00C50B4B"/>
    <w:rsid w:val="00C51A0B"/>
    <w:rsid w:val="00C5378B"/>
    <w:rsid w:val="00C54570"/>
    <w:rsid w:val="00C547E4"/>
    <w:rsid w:val="00C56D1D"/>
    <w:rsid w:val="00C57423"/>
    <w:rsid w:val="00C60893"/>
    <w:rsid w:val="00C60D43"/>
    <w:rsid w:val="00C60E0A"/>
    <w:rsid w:val="00C60F98"/>
    <w:rsid w:val="00C61255"/>
    <w:rsid w:val="00C63970"/>
    <w:rsid w:val="00C63F7A"/>
    <w:rsid w:val="00C657E3"/>
    <w:rsid w:val="00C6589E"/>
    <w:rsid w:val="00C6606A"/>
    <w:rsid w:val="00C662F5"/>
    <w:rsid w:val="00C6769A"/>
    <w:rsid w:val="00C7087A"/>
    <w:rsid w:val="00C70AC0"/>
    <w:rsid w:val="00C7120C"/>
    <w:rsid w:val="00C71956"/>
    <w:rsid w:val="00C724A3"/>
    <w:rsid w:val="00C73EE2"/>
    <w:rsid w:val="00C74B2A"/>
    <w:rsid w:val="00C74C57"/>
    <w:rsid w:val="00C74E69"/>
    <w:rsid w:val="00C76D98"/>
    <w:rsid w:val="00C7724B"/>
    <w:rsid w:val="00C80028"/>
    <w:rsid w:val="00C80343"/>
    <w:rsid w:val="00C81B98"/>
    <w:rsid w:val="00C827E6"/>
    <w:rsid w:val="00C82BF5"/>
    <w:rsid w:val="00C82F31"/>
    <w:rsid w:val="00C834C2"/>
    <w:rsid w:val="00C83C10"/>
    <w:rsid w:val="00C8541F"/>
    <w:rsid w:val="00C86B77"/>
    <w:rsid w:val="00C86DDF"/>
    <w:rsid w:val="00C86E2D"/>
    <w:rsid w:val="00C87923"/>
    <w:rsid w:val="00C87B87"/>
    <w:rsid w:val="00C87BB3"/>
    <w:rsid w:val="00C90FFD"/>
    <w:rsid w:val="00C9130E"/>
    <w:rsid w:val="00C91E45"/>
    <w:rsid w:val="00C92826"/>
    <w:rsid w:val="00C92F8D"/>
    <w:rsid w:val="00C93066"/>
    <w:rsid w:val="00C93163"/>
    <w:rsid w:val="00C936F4"/>
    <w:rsid w:val="00C94D9B"/>
    <w:rsid w:val="00C95B85"/>
    <w:rsid w:val="00C95F9B"/>
    <w:rsid w:val="00C965DF"/>
    <w:rsid w:val="00C967A8"/>
    <w:rsid w:val="00C971C2"/>
    <w:rsid w:val="00C97BA1"/>
    <w:rsid w:val="00CA32DF"/>
    <w:rsid w:val="00CA5522"/>
    <w:rsid w:val="00CA5AD2"/>
    <w:rsid w:val="00CA6B66"/>
    <w:rsid w:val="00CA6F92"/>
    <w:rsid w:val="00CB0317"/>
    <w:rsid w:val="00CB05F5"/>
    <w:rsid w:val="00CB4170"/>
    <w:rsid w:val="00CB441E"/>
    <w:rsid w:val="00CB5A15"/>
    <w:rsid w:val="00CB5E64"/>
    <w:rsid w:val="00CB6EB3"/>
    <w:rsid w:val="00CC02C7"/>
    <w:rsid w:val="00CC150F"/>
    <w:rsid w:val="00CC1EBB"/>
    <w:rsid w:val="00CC3E11"/>
    <w:rsid w:val="00CC5C3E"/>
    <w:rsid w:val="00CC734B"/>
    <w:rsid w:val="00CC7F72"/>
    <w:rsid w:val="00CD0D67"/>
    <w:rsid w:val="00CD1805"/>
    <w:rsid w:val="00CD20A0"/>
    <w:rsid w:val="00CD22ED"/>
    <w:rsid w:val="00CD29E9"/>
    <w:rsid w:val="00CD2CD2"/>
    <w:rsid w:val="00CD3BDB"/>
    <w:rsid w:val="00CD4AC0"/>
    <w:rsid w:val="00CD5BA0"/>
    <w:rsid w:val="00CD63B5"/>
    <w:rsid w:val="00CD64BB"/>
    <w:rsid w:val="00CD7A9E"/>
    <w:rsid w:val="00CE1ABB"/>
    <w:rsid w:val="00CE481C"/>
    <w:rsid w:val="00CE5FB4"/>
    <w:rsid w:val="00CE65C3"/>
    <w:rsid w:val="00CE6D4A"/>
    <w:rsid w:val="00CE7F3E"/>
    <w:rsid w:val="00CF00D8"/>
    <w:rsid w:val="00CF111D"/>
    <w:rsid w:val="00CF1CF8"/>
    <w:rsid w:val="00CF3253"/>
    <w:rsid w:val="00CF3506"/>
    <w:rsid w:val="00CF53D7"/>
    <w:rsid w:val="00CF5ACA"/>
    <w:rsid w:val="00CF5E90"/>
    <w:rsid w:val="00CF6163"/>
    <w:rsid w:val="00CF6E11"/>
    <w:rsid w:val="00CF7040"/>
    <w:rsid w:val="00CF7527"/>
    <w:rsid w:val="00CF77BD"/>
    <w:rsid w:val="00D0132C"/>
    <w:rsid w:val="00D0152B"/>
    <w:rsid w:val="00D01642"/>
    <w:rsid w:val="00D016E8"/>
    <w:rsid w:val="00D01738"/>
    <w:rsid w:val="00D01744"/>
    <w:rsid w:val="00D021FD"/>
    <w:rsid w:val="00D02612"/>
    <w:rsid w:val="00D03B3C"/>
    <w:rsid w:val="00D04B72"/>
    <w:rsid w:val="00D07DE9"/>
    <w:rsid w:val="00D112C4"/>
    <w:rsid w:val="00D118DC"/>
    <w:rsid w:val="00D125BE"/>
    <w:rsid w:val="00D1302E"/>
    <w:rsid w:val="00D14478"/>
    <w:rsid w:val="00D14EEB"/>
    <w:rsid w:val="00D15165"/>
    <w:rsid w:val="00D15630"/>
    <w:rsid w:val="00D15FF4"/>
    <w:rsid w:val="00D16E39"/>
    <w:rsid w:val="00D205CC"/>
    <w:rsid w:val="00D20DC1"/>
    <w:rsid w:val="00D2168F"/>
    <w:rsid w:val="00D21B27"/>
    <w:rsid w:val="00D21D2E"/>
    <w:rsid w:val="00D25975"/>
    <w:rsid w:val="00D2633B"/>
    <w:rsid w:val="00D27AA8"/>
    <w:rsid w:val="00D27DE7"/>
    <w:rsid w:val="00D30379"/>
    <w:rsid w:val="00D31CA4"/>
    <w:rsid w:val="00D31F24"/>
    <w:rsid w:val="00D32B38"/>
    <w:rsid w:val="00D34D04"/>
    <w:rsid w:val="00D34D38"/>
    <w:rsid w:val="00D37087"/>
    <w:rsid w:val="00D4088E"/>
    <w:rsid w:val="00D4168B"/>
    <w:rsid w:val="00D429C3"/>
    <w:rsid w:val="00D42CA6"/>
    <w:rsid w:val="00D42DFC"/>
    <w:rsid w:val="00D440CA"/>
    <w:rsid w:val="00D50545"/>
    <w:rsid w:val="00D51A78"/>
    <w:rsid w:val="00D5249B"/>
    <w:rsid w:val="00D526F3"/>
    <w:rsid w:val="00D52A06"/>
    <w:rsid w:val="00D56143"/>
    <w:rsid w:val="00D56F87"/>
    <w:rsid w:val="00D601F0"/>
    <w:rsid w:val="00D6116B"/>
    <w:rsid w:val="00D61E84"/>
    <w:rsid w:val="00D6212C"/>
    <w:rsid w:val="00D627A8"/>
    <w:rsid w:val="00D62A2E"/>
    <w:rsid w:val="00D653E4"/>
    <w:rsid w:val="00D657E7"/>
    <w:rsid w:val="00D66710"/>
    <w:rsid w:val="00D66C05"/>
    <w:rsid w:val="00D66DD6"/>
    <w:rsid w:val="00D67918"/>
    <w:rsid w:val="00D7007A"/>
    <w:rsid w:val="00D72FC5"/>
    <w:rsid w:val="00D7303E"/>
    <w:rsid w:val="00D74DC5"/>
    <w:rsid w:val="00D75114"/>
    <w:rsid w:val="00D75874"/>
    <w:rsid w:val="00D75B42"/>
    <w:rsid w:val="00D76B4F"/>
    <w:rsid w:val="00D7714E"/>
    <w:rsid w:val="00D77FAA"/>
    <w:rsid w:val="00D8012D"/>
    <w:rsid w:val="00D81C7C"/>
    <w:rsid w:val="00D81FFC"/>
    <w:rsid w:val="00D840AB"/>
    <w:rsid w:val="00D842CE"/>
    <w:rsid w:val="00D8586F"/>
    <w:rsid w:val="00D86CE6"/>
    <w:rsid w:val="00D90820"/>
    <w:rsid w:val="00D93866"/>
    <w:rsid w:val="00D94EBE"/>
    <w:rsid w:val="00D952E7"/>
    <w:rsid w:val="00D9537D"/>
    <w:rsid w:val="00D972A2"/>
    <w:rsid w:val="00DA0772"/>
    <w:rsid w:val="00DA0A8B"/>
    <w:rsid w:val="00DA1184"/>
    <w:rsid w:val="00DA33D1"/>
    <w:rsid w:val="00DA37B2"/>
    <w:rsid w:val="00DA3E95"/>
    <w:rsid w:val="00DA4865"/>
    <w:rsid w:val="00DA5D9B"/>
    <w:rsid w:val="00DA6072"/>
    <w:rsid w:val="00DA691F"/>
    <w:rsid w:val="00DA7899"/>
    <w:rsid w:val="00DA7AE2"/>
    <w:rsid w:val="00DA7BF1"/>
    <w:rsid w:val="00DB070A"/>
    <w:rsid w:val="00DB20A3"/>
    <w:rsid w:val="00DB228C"/>
    <w:rsid w:val="00DB36D5"/>
    <w:rsid w:val="00DB3915"/>
    <w:rsid w:val="00DB3982"/>
    <w:rsid w:val="00DB4AB6"/>
    <w:rsid w:val="00DB555C"/>
    <w:rsid w:val="00DB6A19"/>
    <w:rsid w:val="00DC0333"/>
    <w:rsid w:val="00DC10CC"/>
    <w:rsid w:val="00DC1F42"/>
    <w:rsid w:val="00DC3EF7"/>
    <w:rsid w:val="00DC4188"/>
    <w:rsid w:val="00DC4459"/>
    <w:rsid w:val="00DC53DB"/>
    <w:rsid w:val="00DC7751"/>
    <w:rsid w:val="00DC7E11"/>
    <w:rsid w:val="00DD0732"/>
    <w:rsid w:val="00DD08EB"/>
    <w:rsid w:val="00DD0E97"/>
    <w:rsid w:val="00DD1779"/>
    <w:rsid w:val="00DD18C6"/>
    <w:rsid w:val="00DD25E8"/>
    <w:rsid w:val="00DD25F2"/>
    <w:rsid w:val="00DD2837"/>
    <w:rsid w:val="00DD4286"/>
    <w:rsid w:val="00DD464D"/>
    <w:rsid w:val="00DD4C49"/>
    <w:rsid w:val="00DD4ED8"/>
    <w:rsid w:val="00DD5F3A"/>
    <w:rsid w:val="00DD67F3"/>
    <w:rsid w:val="00DD73BC"/>
    <w:rsid w:val="00DE0AF8"/>
    <w:rsid w:val="00DE2BE4"/>
    <w:rsid w:val="00DE3497"/>
    <w:rsid w:val="00DE6EDD"/>
    <w:rsid w:val="00DE7A2E"/>
    <w:rsid w:val="00DF1345"/>
    <w:rsid w:val="00DF168F"/>
    <w:rsid w:val="00DF17EE"/>
    <w:rsid w:val="00DF2303"/>
    <w:rsid w:val="00DF263F"/>
    <w:rsid w:val="00DF31F8"/>
    <w:rsid w:val="00DF3924"/>
    <w:rsid w:val="00DF5B0D"/>
    <w:rsid w:val="00DF6747"/>
    <w:rsid w:val="00DF77F8"/>
    <w:rsid w:val="00E0054B"/>
    <w:rsid w:val="00E01B86"/>
    <w:rsid w:val="00E02524"/>
    <w:rsid w:val="00E0258F"/>
    <w:rsid w:val="00E042BC"/>
    <w:rsid w:val="00E05F01"/>
    <w:rsid w:val="00E061EA"/>
    <w:rsid w:val="00E06EAD"/>
    <w:rsid w:val="00E076B2"/>
    <w:rsid w:val="00E11012"/>
    <w:rsid w:val="00E12630"/>
    <w:rsid w:val="00E13831"/>
    <w:rsid w:val="00E14B47"/>
    <w:rsid w:val="00E16A3A"/>
    <w:rsid w:val="00E20331"/>
    <w:rsid w:val="00E20BBA"/>
    <w:rsid w:val="00E20E78"/>
    <w:rsid w:val="00E2120A"/>
    <w:rsid w:val="00E229BD"/>
    <w:rsid w:val="00E24277"/>
    <w:rsid w:val="00E2464B"/>
    <w:rsid w:val="00E253C2"/>
    <w:rsid w:val="00E26F11"/>
    <w:rsid w:val="00E2773F"/>
    <w:rsid w:val="00E279EC"/>
    <w:rsid w:val="00E3154F"/>
    <w:rsid w:val="00E32204"/>
    <w:rsid w:val="00E34FA4"/>
    <w:rsid w:val="00E3591F"/>
    <w:rsid w:val="00E36028"/>
    <w:rsid w:val="00E36973"/>
    <w:rsid w:val="00E37BFA"/>
    <w:rsid w:val="00E40C3C"/>
    <w:rsid w:val="00E43C19"/>
    <w:rsid w:val="00E43F51"/>
    <w:rsid w:val="00E44F7B"/>
    <w:rsid w:val="00E45ED7"/>
    <w:rsid w:val="00E461CE"/>
    <w:rsid w:val="00E46D97"/>
    <w:rsid w:val="00E47719"/>
    <w:rsid w:val="00E47FA7"/>
    <w:rsid w:val="00E5198C"/>
    <w:rsid w:val="00E53595"/>
    <w:rsid w:val="00E575CB"/>
    <w:rsid w:val="00E57985"/>
    <w:rsid w:val="00E60228"/>
    <w:rsid w:val="00E61F0B"/>
    <w:rsid w:val="00E62F4F"/>
    <w:rsid w:val="00E668DF"/>
    <w:rsid w:val="00E7128B"/>
    <w:rsid w:val="00E72329"/>
    <w:rsid w:val="00E72DCB"/>
    <w:rsid w:val="00E73128"/>
    <w:rsid w:val="00E73A41"/>
    <w:rsid w:val="00E75C8F"/>
    <w:rsid w:val="00E81BF1"/>
    <w:rsid w:val="00E82018"/>
    <w:rsid w:val="00E82335"/>
    <w:rsid w:val="00E8288E"/>
    <w:rsid w:val="00E847F8"/>
    <w:rsid w:val="00E84D3D"/>
    <w:rsid w:val="00E870D2"/>
    <w:rsid w:val="00E87B61"/>
    <w:rsid w:val="00E87CBE"/>
    <w:rsid w:val="00E90476"/>
    <w:rsid w:val="00E90DAD"/>
    <w:rsid w:val="00E91308"/>
    <w:rsid w:val="00E92181"/>
    <w:rsid w:val="00E94EF4"/>
    <w:rsid w:val="00E96D9C"/>
    <w:rsid w:val="00E97EDA"/>
    <w:rsid w:val="00EA04C4"/>
    <w:rsid w:val="00EA266E"/>
    <w:rsid w:val="00EA3DBE"/>
    <w:rsid w:val="00EA4706"/>
    <w:rsid w:val="00EA5A0F"/>
    <w:rsid w:val="00EA63F1"/>
    <w:rsid w:val="00EA70D0"/>
    <w:rsid w:val="00EB019C"/>
    <w:rsid w:val="00EB055D"/>
    <w:rsid w:val="00EB0EA2"/>
    <w:rsid w:val="00EB13B3"/>
    <w:rsid w:val="00EB2335"/>
    <w:rsid w:val="00EB62E7"/>
    <w:rsid w:val="00EC1225"/>
    <w:rsid w:val="00EC1B0C"/>
    <w:rsid w:val="00EC2B40"/>
    <w:rsid w:val="00EC3460"/>
    <w:rsid w:val="00EC3923"/>
    <w:rsid w:val="00EC4347"/>
    <w:rsid w:val="00EC4E64"/>
    <w:rsid w:val="00EC5396"/>
    <w:rsid w:val="00EC63B2"/>
    <w:rsid w:val="00EC676D"/>
    <w:rsid w:val="00EC69F5"/>
    <w:rsid w:val="00ED0392"/>
    <w:rsid w:val="00ED0477"/>
    <w:rsid w:val="00ED0D29"/>
    <w:rsid w:val="00ED13F8"/>
    <w:rsid w:val="00ED3CE6"/>
    <w:rsid w:val="00ED47DF"/>
    <w:rsid w:val="00ED505D"/>
    <w:rsid w:val="00ED512E"/>
    <w:rsid w:val="00ED54AF"/>
    <w:rsid w:val="00ED5B77"/>
    <w:rsid w:val="00ED6BBE"/>
    <w:rsid w:val="00ED766A"/>
    <w:rsid w:val="00ED7A92"/>
    <w:rsid w:val="00ED7DD8"/>
    <w:rsid w:val="00EE07E3"/>
    <w:rsid w:val="00EE12D0"/>
    <w:rsid w:val="00EE26EE"/>
    <w:rsid w:val="00EE4560"/>
    <w:rsid w:val="00EE5596"/>
    <w:rsid w:val="00EE61CA"/>
    <w:rsid w:val="00EE65D7"/>
    <w:rsid w:val="00EE6E52"/>
    <w:rsid w:val="00EE72C2"/>
    <w:rsid w:val="00EF234B"/>
    <w:rsid w:val="00EF3BBB"/>
    <w:rsid w:val="00EF3C65"/>
    <w:rsid w:val="00EF4ACA"/>
    <w:rsid w:val="00EF5F0E"/>
    <w:rsid w:val="00EF68BB"/>
    <w:rsid w:val="00EF6EA9"/>
    <w:rsid w:val="00F006A1"/>
    <w:rsid w:val="00F00823"/>
    <w:rsid w:val="00F0122A"/>
    <w:rsid w:val="00F0125B"/>
    <w:rsid w:val="00F02511"/>
    <w:rsid w:val="00F0256E"/>
    <w:rsid w:val="00F030D7"/>
    <w:rsid w:val="00F0436F"/>
    <w:rsid w:val="00F0505E"/>
    <w:rsid w:val="00F05DB4"/>
    <w:rsid w:val="00F06D75"/>
    <w:rsid w:val="00F07DA7"/>
    <w:rsid w:val="00F07FAC"/>
    <w:rsid w:val="00F100BB"/>
    <w:rsid w:val="00F10781"/>
    <w:rsid w:val="00F112D7"/>
    <w:rsid w:val="00F14CE7"/>
    <w:rsid w:val="00F151E8"/>
    <w:rsid w:val="00F15316"/>
    <w:rsid w:val="00F158A8"/>
    <w:rsid w:val="00F16708"/>
    <w:rsid w:val="00F17D7A"/>
    <w:rsid w:val="00F20F58"/>
    <w:rsid w:val="00F21AFD"/>
    <w:rsid w:val="00F22511"/>
    <w:rsid w:val="00F237BD"/>
    <w:rsid w:val="00F2471D"/>
    <w:rsid w:val="00F260BF"/>
    <w:rsid w:val="00F30253"/>
    <w:rsid w:val="00F30DEE"/>
    <w:rsid w:val="00F31279"/>
    <w:rsid w:val="00F31BC3"/>
    <w:rsid w:val="00F31C1E"/>
    <w:rsid w:val="00F32541"/>
    <w:rsid w:val="00F326E8"/>
    <w:rsid w:val="00F33D34"/>
    <w:rsid w:val="00F34454"/>
    <w:rsid w:val="00F34E7F"/>
    <w:rsid w:val="00F35987"/>
    <w:rsid w:val="00F35BE4"/>
    <w:rsid w:val="00F35D8B"/>
    <w:rsid w:val="00F37DFF"/>
    <w:rsid w:val="00F4008D"/>
    <w:rsid w:val="00F4021E"/>
    <w:rsid w:val="00F40261"/>
    <w:rsid w:val="00F405A8"/>
    <w:rsid w:val="00F40EC5"/>
    <w:rsid w:val="00F410EA"/>
    <w:rsid w:val="00F4130A"/>
    <w:rsid w:val="00F41402"/>
    <w:rsid w:val="00F414E3"/>
    <w:rsid w:val="00F417BD"/>
    <w:rsid w:val="00F41E2E"/>
    <w:rsid w:val="00F41FAA"/>
    <w:rsid w:val="00F43207"/>
    <w:rsid w:val="00F43DF7"/>
    <w:rsid w:val="00F4504C"/>
    <w:rsid w:val="00F45B1B"/>
    <w:rsid w:val="00F45C96"/>
    <w:rsid w:val="00F46F76"/>
    <w:rsid w:val="00F475BE"/>
    <w:rsid w:val="00F50B10"/>
    <w:rsid w:val="00F51B69"/>
    <w:rsid w:val="00F51E75"/>
    <w:rsid w:val="00F51FB4"/>
    <w:rsid w:val="00F52A9C"/>
    <w:rsid w:val="00F53000"/>
    <w:rsid w:val="00F5459A"/>
    <w:rsid w:val="00F559B6"/>
    <w:rsid w:val="00F55BAF"/>
    <w:rsid w:val="00F5646F"/>
    <w:rsid w:val="00F56A0E"/>
    <w:rsid w:val="00F56C35"/>
    <w:rsid w:val="00F56DE4"/>
    <w:rsid w:val="00F5731F"/>
    <w:rsid w:val="00F5752E"/>
    <w:rsid w:val="00F604EB"/>
    <w:rsid w:val="00F60E1B"/>
    <w:rsid w:val="00F62254"/>
    <w:rsid w:val="00F623AD"/>
    <w:rsid w:val="00F6269F"/>
    <w:rsid w:val="00F63281"/>
    <w:rsid w:val="00F64818"/>
    <w:rsid w:val="00F652E8"/>
    <w:rsid w:val="00F653D7"/>
    <w:rsid w:val="00F6568A"/>
    <w:rsid w:val="00F65B7A"/>
    <w:rsid w:val="00F67027"/>
    <w:rsid w:val="00F67E33"/>
    <w:rsid w:val="00F70186"/>
    <w:rsid w:val="00F70423"/>
    <w:rsid w:val="00F705E2"/>
    <w:rsid w:val="00F7153D"/>
    <w:rsid w:val="00F71705"/>
    <w:rsid w:val="00F71FE7"/>
    <w:rsid w:val="00F72596"/>
    <w:rsid w:val="00F73223"/>
    <w:rsid w:val="00F73361"/>
    <w:rsid w:val="00F73500"/>
    <w:rsid w:val="00F737B2"/>
    <w:rsid w:val="00F739F5"/>
    <w:rsid w:val="00F74204"/>
    <w:rsid w:val="00F74A2E"/>
    <w:rsid w:val="00F7575B"/>
    <w:rsid w:val="00F76CD2"/>
    <w:rsid w:val="00F775E2"/>
    <w:rsid w:val="00F802F4"/>
    <w:rsid w:val="00F80573"/>
    <w:rsid w:val="00F811D8"/>
    <w:rsid w:val="00F8132F"/>
    <w:rsid w:val="00F815B7"/>
    <w:rsid w:val="00F81F0A"/>
    <w:rsid w:val="00F81FE8"/>
    <w:rsid w:val="00F843A1"/>
    <w:rsid w:val="00F879E1"/>
    <w:rsid w:val="00F9290E"/>
    <w:rsid w:val="00F92A96"/>
    <w:rsid w:val="00F93FF4"/>
    <w:rsid w:val="00F94AB8"/>
    <w:rsid w:val="00F952EA"/>
    <w:rsid w:val="00F9611A"/>
    <w:rsid w:val="00F97407"/>
    <w:rsid w:val="00FA0A02"/>
    <w:rsid w:val="00FA1248"/>
    <w:rsid w:val="00FA1BAF"/>
    <w:rsid w:val="00FA1DBF"/>
    <w:rsid w:val="00FA309D"/>
    <w:rsid w:val="00FA56AE"/>
    <w:rsid w:val="00FA5BEE"/>
    <w:rsid w:val="00FA5D3D"/>
    <w:rsid w:val="00FA6244"/>
    <w:rsid w:val="00FA7001"/>
    <w:rsid w:val="00FB0A33"/>
    <w:rsid w:val="00FB124B"/>
    <w:rsid w:val="00FB1355"/>
    <w:rsid w:val="00FB2C5E"/>
    <w:rsid w:val="00FB2D54"/>
    <w:rsid w:val="00FB3E8D"/>
    <w:rsid w:val="00FB610B"/>
    <w:rsid w:val="00FC1101"/>
    <w:rsid w:val="00FC1605"/>
    <w:rsid w:val="00FC185C"/>
    <w:rsid w:val="00FC1985"/>
    <w:rsid w:val="00FC365A"/>
    <w:rsid w:val="00FC3CEB"/>
    <w:rsid w:val="00FC461B"/>
    <w:rsid w:val="00FC4736"/>
    <w:rsid w:val="00FC502C"/>
    <w:rsid w:val="00FC5A57"/>
    <w:rsid w:val="00FC5DE5"/>
    <w:rsid w:val="00FC617C"/>
    <w:rsid w:val="00FD0224"/>
    <w:rsid w:val="00FD0C7E"/>
    <w:rsid w:val="00FD1E5C"/>
    <w:rsid w:val="00FD243D"/>
    <w:rsid w:val="00FD3F96"/>
    <w:rsid w:val="00FD5EA9"/>
    <w:rsid w:val="00FD5FC6"/>
    <w:rsid w:val="00FD7423"/>
    <w:rsid w:val="00FD7C1E"/>
    <w:rsid w:val="00FD7D3C"/>
    <w:rsid w:val="00FE0ADD"/>
    <w:rsid w:val="00FE1D39"/>
    <w:rsid w:val="00FE2A4F"/>
    <w:rsid w:val="00FE50F5"/>
    <w:rsid w:val="00FE64C9"/>
    <w:rsid w:val="00FE7CFC"/>
    <w:rsid w:val="00FE7E7C"/>
    <w:rsid w:val="00FF30FC"/>
    <w:rsid w:val="00FF314D"/>
    <w:rsid w:val="00FF3C09"/>
    <w:rsid w:val="00FF4FD5"/>
    <w:rsid w:val="00FF6516"/>
    <w:rsid w:val="00FF6549"/>
    <w:rsid w:val="00FF73DF"/>
    <w:rsid w:val="00FF7E8C"/>
    <w:rsid w:val="00FF7FC5"/>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dashstyle="dash" weight="2.5pt"/>
      <o:colormru v:ext="edit" colors="#6f9,#9f9"/>
    </o:shapedefaults>
    <o:shapelayout v:ext="edit">
      <o:idmap v:ext="edit" data="1"/>
    </o:shapelayout>
  </w:shapeDefaults>
  <w:decimalSymbol w:val="."/>
  <w:listSeparator w:val=","/>
  <w14:docId w14:val="2F2F7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footer" w:uiPriority="99"/>
    <w:lsdException w:name="caption" w:semiHidden="0" w:unhideWhenUsed="0" w:qFormat="1"/>
    <w:lsdException w:name="table of figures" w:uiPriority="99"/>
    <w:lsdException w:name="line number" w:uiPriority="99"/>
    <w:lsdException w:name="endnote reference" w:uiPriority="99"/>
    <w:lsdException w:name="Title" w:semiHidden="0" w:unhideWhenUsed="0" w:qFormat="1"/>
    <w:lsdException w:name="Default Paragraph Font" w:uiPriority="1"/>
    <w:lsdException w:name="Body Text" w:qFormat="1"/>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245B"/>
    <w:rPr>
      <w:rFonts w:ascii="Arial" w:hAnsi="Arial"/>
      <w:sz w:val="22"/>
      <w:lang w:val="en-CA"/>
    </w:rPr>
  </w:style>
  <w:style w:type="paragraph" w:styleId="Heading1">
    <w:name w:val="heading 1"/>
    <w:basedOn w:val="Normal"/>
    <w:next w:val="Normal"/>
    <w:link w:val="Heading1Char"/>
    <w:qFormat/>
    <w:rsid w:val="00161669"/>
    <w:pPr>
      <w:keepNext/>
      <w:numPr>
        <w:numId w:val="14"/>
      </w:numPr>
      <w:spacing w:before="240" w:after="60"/>
      <w:outlineLvl w:val="0"/>
    </w:pPr>
    <w:rPr>
      <w:b/>
      <w:caps/>
      <w:kern w:val="28"/>
      <w:sz w:val="24"/>
    </w:rPr>
  </w:style>
  <w:style w:type="paragraph" w:styleId="Heading2">
    <w:name w:val="heading 2"/>
    <w:basedOn w:val="Normal"/>
    <w:next w:val="Normal"/>
    <w:qFormat/>
    <w:rsid w:val="0096657E"/>
    <w:pPr>
      <w:keepNext/>
      <w:numPr>
        <w:ilvl w:val="1"/>
        <w:numId w:val="14"/>
      </w:numPr>
      <w:spacing w:before="240" w:after="60"/>
      <w:outlineLvl w:val="1"/>
    </w:pPr>
    <w:rPr>
      <w:b/>
      <w:i/>
      <w:sz w:val="24"/>
    </w:rPr>
  </w:style>
  <w:style w:type="paragraph" w:styleId="Heading3">
    <w:name w:val="heading 3"/>
    <w:basedOn w:val="Normal"/>
    <w:next w:val="Normal"/>
    <w:qFormat/>
    <w:rsid w:val="00E3154F"/>
    <w:pPr>
      <w:keepNext/>
      <w:numPr>
        <w:ilvl w:val="2"/>
        <w:numId w:val="14"/>
      </w:numPr>
      <w:spacing w:before="240" w:after="60"/>
      <w:outlineLvl w:val="2"/>
    </w:pPr>
    <w:rPr>
      <w:b/>
    </w:rPr>
  </w:style>
  <w:style w:type="paragraph" w:styleId="Heading4">
    <w:name w:val="heading 4"/>
    <w:basedOn w:val="Normal"/>
    <w:next w:val="Normal"/>
    <w:qFormat/>
    <w:rsid w:val="00E3154F"/>
    <w:pPr>
      <w:keepNext/>
      <w:numPr>
        <w:ilvl w:val="3"/>
        <w:numId w:val="14"/>
      </w:numPr>
      <w:spacing w:before="240" w:after="60"/>
      <w:outlineLvl w:val="3"/>
    </w:pPr>
    <w:rPr>
      <w:b/>
    </w:rPr>
  </w:style>
  <w:style w:type="paragraph" w:styleId="Heading5">
    <w:name w:val="heading 5"/>
    <w:basedOn w:val="Normal"/>
    <w:next w:val="Normal"/>
    <w:qFormat/>
    <w:rsid w:val="0096657E"/>
    <w:pPr>
      <w:numPr>
        <w:ilvl w:val="4"/>
        <w:numId w:val="14"/>
      </w:numPr>
      <w:spacing w:before="240" w:after="60"/>
      <w:outlineLvl w:val="4"/>
    </w:pPr>
  </w:style>
  <w:style w:type="paragraph" w:styleId="Heading6">
    <w:name w:val="heading 6"/>
    <w:basedOn w:val="Normal"/>
    <w:next w:val="Normal"/>
    <w:qFormat/>
    <w:rsid w:val="0096657E"/>
    <w:pPr>
      <w:numPr>
        <w:ilvl w:val="5"/>
        <w:numId w:val="14"/>
      </w:numPr>
      <w:spacing w:before="240" w:after="60"/>
      <w:outlineLvl w:val="5"/>
    </w:pPr>
    <w:rPr>
      <w:i/>
    </w:rPr>
  </w:style>
  <w:style w:type="paragraph" w:styleId="Heading7">
    <w:name w:val="heading 7"/>
    <w:basedOn w:val="Normal"/>
    <w:next w:val="Normal"/>
    <w:qFormat/>
    <w:rsid w:val="0096657E"/>
    <w:pPr>
      <w:numPr>
        <w:ilvl w:val="6"/>
        <w:numId w:val="14"/>
      </w:numPr>
      <w:spacing w:before="240" w:after="60"/>
      <w:outlineLvl w:val="6"/>
    </w:pPr>
  </w:style>
  <w:style w:type="paragraph" w:styleId="Heading8">
    <w:name w:val="heading 8"/>
    <w:basedOn w:val="Normal"/>
    <w:next w:val="Normal"/>
    <w:qFormat/>
    <w:rsid w:val="0096657E"/>
    <w:pPr>
      <w:numPr>
        <w:ilvl w:val="7"/>
        <w:numId w:val="14"/>
      </w:numPr>
      <w:spacing w:before="240" w:after="60"/>
      <w:outlineLvl w:val="7"/>
    </w:pPr>
    <w:rPr>
      <w:i/>
    </w:rPr>
  </w:style>
  <w:style w:type="paragraph" w:styleId="Heading9">
    <w:name w:val="heading 9"/>
    <w:basedOn w:val="Heading1"/>
    <w:next w:val="Normal"/>
    <w:qFormat/>
    <w:rsid w:val="00D7007A"/>
    <w:pPr>
      <w:numPr>
        <w:numId w:val="28"/>
      </w:numPr>
      <w:jc w:val="cente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D61E84"/>
    <w:rPr>
      <w:rFonts w:ascii="Arial" w:hAnsi="Arial"/>
    </w:rPr>
  </w:style>
  <w:style w:type="paragraph" w:styleId="Header">
    <w:name w:val="header"/>
    <w:basedOn w:val="Normal"/>
    <w:link w:val="HeaderChar"/>
    <w:rsid w:val="00D61E84"/>
    <w:pPr>
      <w:tabs>
        <w:tab w:val="center" w:pos="4320"/>
        <w:tab w:val="right" w:pos="8640"/>
      </w:tabs>
    </w:pPr>
  </w:style>
  <w:style w:type="character" w:customStyle="1" w:styleId="HeaderChar">
    <w:name w:val="Header Char"/>
    <w:basedOn w:val="DefaultParagraphFont"/>
    <w:link w:val="Header"/>
    <w:locked/>
    <w:rsid w:val="00D42DFC"/>
    <w:rPr>
      <w:rFonts w:ascii="Arial" w:hAnsi="Arial"/>
      <w:lang w:val="en-GB" w:eastAsia="en-US" w:bidi="ar-SA"/>
    </w:rPr>
  </w:style>
  <w:style w:type="paragraph" w:styleId="Footer">
    <w:name w:val="footer"/>
    <w:basedOn w:val="Normal"/>
    <w:link w:val="FooterChar"/>
    <w:uiPriority w:val="99"/>
    <w:rsid w:val="00D61E84"/>
    <w:pPr>
      <w:tabs>
        <w:tab w:val="center" w:pos="4320"/>
        <w:tab w:val="right" w:pos="8640"/>
      </w:tabs>
    </w:pPr>
  </w:style>
  <w:style w:type="character" w:styleId="PageNumber">
    <w:name w:val="page number"/>
    <w:basedOn w:val="DefaultParagraphFont"/>
    <w:rsid w:val="00D61E84"/>
    <w:rPr>
      <w:rFonts w:ascii="Arial" w:hAnsi="Arial"/>
      <w:sz w:val="14"/>
    </w:rPr>
  </w:style>
  <w:style w:type="paragraph" w:styleId="List2">
    <w:name w:val="List 2"/>
    <w:basedOn w:val="Normal"/>
    <w:rsid w:val="00D61E84"/>
    <w:pPr>
      <w:ind w:left="720" w:hanging="360"/>
    </w:pPr>
  </w:style>
  <w:style w:type="paragraph" w:styleId="Date">
    <w:name w:val="Date"/>
    <w:basedOn w:val="Normal"/>
    <w:link w:val="DateChar"/>
    <w:rsid w:val="00D61E84"/>
  </w:style>
  <w:style w:type="paragraph" w:styleId="Title">
    <w:name w:val="Title"/>
    <w:basedOn w:val="Normal"/>
    <w:link w:val="TitleChar"/>
    <w:qFormat/>
    <w:rsid w:val="0096657E"/>
    <w:pPr>
      <w:spacing w:before="240" w:after="60"/>
      <w:jc w:val="center"/>
    </w:pPr>
    <w:rPr>
      <w:b/>
      <w:kern w:val="28"/>
      <w:sz w:val="32"/>
    </w:rPr>
  </w:style>
  <w:style w:type="paragraph" w:styleId="Subtitle">
    <w:name w:val="Subtitle"/>
    <w:basedOn w:val="Normal"/>
    <w:qFormat/>
    <w:rsid w:val="0096657E"/>
    <w:pPr>
      <w:spacing w:after="60"/>
      <w:jc w:val="center"/>
    </w:pPr>
    <w:rPr>
      <w:sz w:val="24"/>
    </w:rPr>
  </w:style>
  <w:style w:type="paragraph" w:styleId="TOC1">
    <w:name w:val="toc 1"/>
    <w:basedOn w:val="Normal"/>
    <w:next w:val="Normal"/>
    <w:uiPriority w:val="39"/>
    <w:rsid w:val="007F1E3F"/>
    <w:pPr>
      <w:spacing w:before="120" w:after="120"/>
    </w:pPr>
    <w:rPr>
      <w:b/>
    </w:rPr>
  </w:style>
  <w:style w:type="paragraph" w:styleId="TOC2">
    <w:name w:val="toc 2"/>
    <w:basedOn w:val="Normal"/>
    <w:next w:val="Normal"/>
    <w:uiPriority w:val="39"/>
    <w:rsid w:val="007F1E3F"/>
    <w:pPr>
      <w:ind w:left="200"/>
    </w:pPr>
  </w:style>
  <w:style w:type="paragraph" w:styleId="TOC3">
    <w:name w:val="toc 3"/>
    <w:basedOn w:val="Normal"/>
    <w:next w:val="Normal"/>
    <w:uiPriority w:val="39"/>
    <w:rsid w:val="00A1236A"/>
    <w:pPr>
      <w:ind w:left="400"/>
    </w:pPr>
    <w:rPr>
      <w:i/>
      <w:sz w:val="21"/>
    </w:rPr>
  </w:style>
  <w:style w:type="paragraph" w:styleId="TOC4">
    <w:name w:val="toc 4"/>
    <w:basedOn w:val="Normal"/>
    <w:next w:val="Normal"/>
    <w:uiPriority w:val="39"/>
    <w:rsid w:val="00A1236A"/>
    <w:pPr>
      <w:ind w:left="600"/>
    </w:pPr>
    <w:rPr>
      <w:sz w:val="21"/>
    </w:rPr>
  </w:style>
  <w:style w:type="paragraph" w:styleId="TOC5">
    <w:name w:val="toc 5"/>
    <w:basedOn w:val="Normal"/>
    <w:next w:val="Normal"/>
    <w:semiHidden/>
    <w:rsid w:val="00D61E84"/>
    <w:pPr>
      <w:ind w:left="800"/>
    </w:pPr>
    <w:rPr>
      <w:sz w:val="18"/>
    </w:rPr>
  </w:style>
  <w:style w:type="paragraph" w:styleId="TOC6">
    <w:name w:val="toc 6"/>
    <w:basedOn w:val="Normal"/>
    <w:next w:val="Normal"/>
    <w:semiHidden/>
    <w:rsid w:val="00D61E84"/>
    <w:pPr>
      <w:ind w:left="1000"/>
    </w:pPr>
    <w:rPr>
      <w:sz w:val="18"/>
    </w:rPr>
  </w:style>
  <w:style w:type="paragraph" w:styleId="TOC7">
    <w:name w:val="toc 7"/>
    <w:basedOn w:val="Normal"/>
    <w:next w:val="Normal"/>
    <w:semiHidden/>
    <w:rsid w:val="00D61E84"/>
    <w:pPr>
      <w:ind w:left="1200"/>
    </w:pPr>
    <w:rPr>
      <w:sz w:val="18"/>
    </w:rPr>
  </w:style>
  <w:style w:type="paragraph" w:styleId="TOC8">
    <w:name w:val="toc 8"/>
    <w:basedOn w:val="Normal"/>
    <w:next w:val="Normal"/>
    <w:semiHidden/>
    <w:rsid w:val="00D61E84"/>
    <w:pPr>
      <w:ind w:left="1400"/>
    </w:pPr>
    <w:rPr>
      <w:sz w:val="18"/>
    </w:rPr>
  </w:style>
  <w:style w:type="paragraph" w:styleId="TOC9">
    <w:name w:val="toc 9"/>
    <w:basedOn w:val="Normal"/>
    <w:next w:val="Normal"/>
    <w:semiHidden/>
    <w:rsid w:val="00D61E84"/>
    <w:pPr>
      <w:ind w:left="1600"/>
    </w:pPr>
    <w:rPr>
      <w:sz w:val="18"/>
    </w:rPr>
  </w:style>
  <w:style w:type="paragraph" w:styleId="Caption">
    <w:name w:val="caption"/>
    <w:basedOn w:val="Normal"/>
    <w:next w:val="Normal"/>
    <w:qFormat/>
    <w:rsid w:val="00EF68BB"/>
    <w:pPr>
      <w:widowControl w:val="0"/>
      <w:tabs>
        <w:tab w:val="center" w:pos="4680"/>
      </w:tabs>
      <w:jc w:val="center"/>
    </w:pPr>
    <w:rPr>
      <w:b/>
      <w:u w:val="single"/>
    </w:rPr>
  </w:style>
  <w:style w:type="paragraph" w:styleId="FootnoteText">
    <w:name w:val="footnote text"/>
    <w:basedOn w:val="Normal"/>
    <w:link w:val="FootnoteTextChar"/>
    <w:semiHidden/>
    <w:rsid w:val="00D61E84"/>
  </w:style>
  <w:style w:type="paragraph" w:customStyle="1" w:styleId="Indent4">
    <w:name w:val="Indent 4"/>
    <w:rsid w:val="00D61E84"/>
    <w:pPr>
      <w:widowControl w:val="0"/>
      <w:spacing w:after="288" w:line="-288" w:lineRule="auto"/>
    </w:pPr>
    <w:rPr>
      <w:rFonts w:ascii="Arial" w:hAnsi="Arial"/>
      <w:sz w:val="24"/>
      <w:lang w:val="en-GB"/>
    </w:rPr>
  </w:style>
  <w:style w:type="paragraph" w:customStyle="1" w:styleId="HEADING0">
    <w:name w:val="HEADING 0"/>
    <w:basedOn w:val="Heading1"/>
    <w:rsid w:val="007F1E3F"/>
    <w:pPr>
      <w:keepNext w:val="0"/>
      <w:numPr>
        <w:numId w:val="0"/>
      </w:numPr>
      <w:spacing w:before="0" w:after="0"/>
      <w:jc w:val="center"/>
      <w:outlineLvl w:val="9"/>
    </w:pPr>
    <w:rPr>
      <w:caps w:val="0"/>
      <w:kern w:val="0"/>
      <w:lang w:val="en-US"/>
    </w:rPr>
  </w:style>
  <w:style w:type="paragraph" w:styleId="TableofFigures">
    <w:name w:val="table of figures"/>
    <w:aliases w:val="Table"/>
    <w:basedOn w:val="Normal"/>
    <w:next w:val="Normal"/>
    <w:uiPriority w:val="99"/>
    <w:rsid w:val="00A1236A"/>
    <w:pPr>
      <w:ind w:left="446" w:hanging="446"/>
    </w:pPr>
  </w:style>
  <w:style w:type="paragraph" w:styleId="BodyText">
    <w:name w:val="Body Text"/>
    <w:basedOn w:val="Normal"/>
    <w:qFormat/>
    <w:rsid w:val="00D61E84"/>
    <w:pPr>
      <w:jc w:val="both"/>
    </w:pPr>
  </w:style>
  <w:style w:type="paragraph" w:styleId="BodyTextIndent">
    <w:name w:val="Body Text Indent"/>
    <w:basedOn w:val="Normal"/>
    <w:rsid w:val="00D61E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style>
  <w:style w:type="character" w:styleId="Strong">
    <w:name w:val="Strong"/>
    <w:basedOn w:val="DefaultParagraphFont"/>
    <w:uiPriority w:val="22"/>
    <w:qFormat/>
    <w:rsid w:val="0096657E"/>
    <w:rPr>
      <w:rFonts w:ascii="Arial" w:hAnsi="Arial"/>
      <w:b/>
    </w:rPr>
  </w:style>
  <w:style w:type="paragraph" w:customStyle="1" w:styleId="Style1">
    <w:name w:val="Style1"/>
    <w:basedOn w:val="Normal"/>
    <w:rsid w:val="00D61E84"/>
    <w:pPr>
      <w:widowControl w:val="0"/>
      <w:jc w:val="both"/>
    </w:pPr>
    <w:rPr>
      <w:b/>
      <w:sz w:val="28"/>
      <w:lang w:val="en-US"/>
    </w:rPr>
  </w:style>
  <w:style w:type="paragraph" w:customStyle="1" w:styleId="bullet">
    <w:name w:val="bullet"/>
    <w:basedOn w:val="Normal"/>
    <w:rsid w:val="00D61E84"/>
    <w:pPr>
      <w:ind w:left="540" w:hanging="360"/>
      <w:jc w:val="both"/>
    </w:pPr>
    <w:rPr>
      <w:sz w:val="24"/>
      <w:lang w:val="en-US"/>
    </w:rPr>
  </w:style>
  <w:style w:type="character" w:styleId="Hyperlink">
    <w:name w:val="Hyperlink"/>
    <w:basedOn w:val="DefaultParagraphFont"/>
    <w:uiPriority w:val="99"/>
    <w:rsid w:val="00D61E84"/>
    <w:rPr>
      <w:rFonts w:ascii="Arial" w:hAnsi="Arial"/>
      <w:dstrike w:val="0"/>
      <w:color w:val="auto"/>
      <w:u w:val="none"/>
    </w:rPr>
  </w:style>
  <w:style w:type="character" w:styleId="FollowedHyperlink">
    <w:name w:val="FollowedHyperlink"/>
    <w:basedOn w:val="DefaultParagraphFont"/>
    <w:uiPriority w:val="99"/>
    <w:rsid w:val="00D61E84"/>
    <w:rPr>
      <w:rFonts w:ascii="Arial" w:hAnsi="Arial"/>
      <w:color w:val="800080"/>
      <w:u w:val="single"/>
    </w:rPr>
  </w:style>
  <w:style w:type="paragraph" w:styleId="BodyTextIndent2">
    <w:name w:val="Body Text Indent 2"/>
    <w:basedOn w:val="Normal"/>
    <w:rsid w:val="00D61E84"/>
    <w:pPr>
      <w:tabs>
        <w:tab w:val="left" w:pos="1080"/>
        <w:tab w:val="left" w:pos="1170"/>
        <w:tab w:val="left" w:pos="2160"/>
        <w:tab w:val="left" w:pos="2880"/>
        <w:tab w:val="left" w:pos="3600"/>
        <w:tab w:val="left" w:pos="4320"/>
        <w:tab w:val="left" w:pos="5040"/>
        <w:tab w:val="left" w:pos="5760"/>
        <w:tab w:val="left" w:pos="6480"/>
        <w:tab w:val="left" w:pos="7200"/>
        <w:tab w:val="left" w:pos="7920"/>
        <w:tab w:val="left" w:pos="8640"/>
      </w:tabs>
      <w:ind w:left="1080"/>
    </w:pPr>
  </w:style>
  <w:style w:type="paragraph" w:styleId="BodyText2">
    <w:name w:val="Body Text 2"/>
    <w:basedOn w:val="Normal"/>
    <w:link w:val="BodyText2Char"/>
    <w:rsid w:val="00D61E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rPr>
  </w:style>
  <w:style w:type="paragraph" w:styleId="DocumentMap">
    <w:name w:val="Document Map"/>
    <w:basedOn w:val="Normal"/>
    <w:semiHidden/>
    <w:rsid w:val="00D61E84"/>
    <w:pPr>
      <w:shd w:val="clear" w:color="auto" w:fill="000080"/>
    </w:pPr>
    <w:rPr>
      <w:rFonts w:ascii="Tahoma" w:hAnsi="Tahoma"/>
    </w:rPr>
  </w:style>
  <w:style w:type="paragraph" w:styleId="BodyText3">
    <w:name w:val="Body Text 3"/>
    <w:basedOn w:val="Normal"/>
    <w:rsid w:val="00D61E84"/>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b/>
    </w:rPr>
  </w:style>
  <w:style w:type="paragraph" w:styleId="BodyTextIndent3">
    <w:name w:val="Body Text Indent 3"/>
    <w:basedOn w:val="Normal"/>
    <w:rsid w:val="00D61E84"/>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0"/>
    </w:pPr>
  </w:style>
  <w:style w:type="paragraph" w:styleId="BlockText">
    <w:name w:val="Block Text"/>
    <w:basedOn w:val="Normal"/>
    <w:rsid w:val="00D61E84"/>
    <w:pPr>
      <w:spacing w:after="120"/>
      <w:ind w:left="1440" w:right="1440"/>
    </w:pPr>
  </w:style>
  <w:style w:type="paragraph" w:styleId="BodyTextFirstIndent">
    <w:name w:val="Body Text First Indent"/>
    <w:basedOn w:val="BodyText"/>
    <w:rsid w:val="00D61E84"/>
    <w:pPr>
      <w:spacing w:after="120"/>
      <w:ind w:firstLine="210"/>
      <w:jc w:val="left"/>
    </w:pPr>
  </w:style>
  <w:style w:type="paragraph" w:styleId="BodyTextFirstIndent2">
    <w:name w:val="Body Text First Indent 2"/>
    <w:basedOn w:val="BodyTextIndent"/>
    <w:rsid w:val="00D61E8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120"/>
      <w:ind w:firstLine="210"/>
    </w:pPr>
  </w:style>
  <w:style w:type="paragraph" w:styleId="Closing">
    <w:name w:val="Closing"/>
    <w:basedOn w:val="Normal"/>
    <w:rsid w:val="00D61E84"/>
    <w:pPr>
      <w:ind w:left="4320"/>
    </w:pPr>
  </w:style>
  <w:style w:type="paragraph" w:styleId="CommentText">
    <w:name w:val="annotation text"/>
    <w:basedOn w:val="Normal"/>
    <w:link w:val="CommentTextChar"/>
    <w:semiHidden/>
    <w:rsid w:val="00D61E84"/>
  </w:style>
  <w:style w:type="character" w:customStyle="1" w:styleId="CommentTextChar">
    <w:name w:val="Comment Text Char"/>
    <w:basedOn w:val="DefaultParagraphFont"/>
    <w:link w:val="CommentText"/>
    <w:semiHidden/>
    <w:rsid w:val="00E20331"/>
    <w:rPr>
      <w:rFonts w:ascii="Arial" w:hAnsi="Arial"/>
      <w:lang w:val="en-GB" w:eastAsia="en-US"/>
    </w:rPr>
  </w:style>
  <w:style w:type="paragraph" w:styleId="EndnoteText">
    <w:name w:val="endnote text"/>
    <w:basedOn w:val="Normal"/>
    <w:semiHidden/>
    <w:rsid w:val="00D61E84"/>
  </w:style>
  <w:style w:type="paragraph" w:styleId="EnvelopeAddress">
    <w:name w:val="envelope address"/>
    <w:basedOn w:val="Normal"/>
    <w:rsid w:val="00D61E84"/>
    <w:pPr>
      <w:framePr w:w="7920" w:h="1980" w:hRule="exact" w:hSpace="180" w:wrap="auto" w:hAnchor="page" w:xAlign="center" w:yAlign="bottom"/>
      <w:ind w:left="2880"/>
    </w:pPr>
    <w:rPr>
      <w:sz w:val="24"/>
    </w:rPr>
  </w:style>
  <w:style w:type="paragraph" w:styleId="EnvelopeReturn">
    <w:name w:val="envelope return"/>
    <w:basedOn w:val="Normal"/>
    <w:rsid w:val="00D61E84"/>
  </w:style>
  <w:style w:type="paragraph" w:styleId="Index1">
    <w:name w:val="index 1"/>
    <w:basedOn w:val="Normal"/>
    <w:next w:val="Normal"/>
    <w:autoRedefine/>
    <w:semiHidden/>
    <w:rsid w:val="00D61E84"/>
    <w:pPr>
      <w:ind w:left="200" w:hanging="200"/>
    </w:pPr>
  </w:style>
  <w:style w:type="paragraph" w:styleId="Index2">
    <w:name w:val="index 2"/>
    <w:basedOn w:val="Normal"/>
    <w:next w:val="Normal"/>
    <w:autoRedefine/>
    <w:semiHidden/>
    <w:rsid w:val="00D61E84"/>
    <w:pPr>
      <w:ind w:left="400" w:hanging="200"/>
    </w:pPr>
  </w:style>
  <w:style w:type="paragraph" w:styleId="Index3">
    <w:name w:val="index 3"/>
    <w:basedOn w:val="Normal"/>
    <w:next w:val="Normal"/>
    <w:autoRedefine/>
    <w:semiHidden/>
    <w:rsid w:val="00D61E84"/>
    <w:pPr>
      <w:ind w:left="600" w:hanging="200"/>
    </w:pPr>
  </w:style>
  <w:style w:type="paragraph" w:styleId="Index4">
    <w:name w:val="index 4"/>
    <w:basedOn w:val="Normal"/>
    <w:next w:val="Normal"/>
    <w:autoRedefine/>
    <w:semiHidden/>
    <w:rsid w:val="00D61E84"/>
    <w:pPr>
      <w:ind w:left="800" w:hanging="200"/>
    </w:pPr>
  </w:style>
  <w:style w:type="paragraph" w:styleId="Index5">
    <w:name w:val="index 5"/>
    <w:basedOn w:val="Normal"/>
    <w:next w:val="Normal"/>
    <w:autoRedefine/>
    <w:semiHidden/>
    <w:rsid w:val="00D61E84"/>
    <w:pPr>
      <w:ind w:left="1000" w:hanging="200"/>
    </w:pPr>
  </w:style>
  <w:style w:type="paragraph" w:styleId="Index6">
    <w:name w:val="index 6"/>
    <w:basedOn w:val="Normal"/>
    <w:next w:val="Normal"/>
    <w:autoRedefine/>
    <w:semiHidden/>
    <w:rsid w:val="00D61E84"/>
    <w:pPr>
      <w:ind w:left="1200" w:hanging="200"/>
    </w:pPr>
  </w:style>
  <w:style w:type="paragraph" w:styleId="Index7">
    <w:name w:val="index 7"/>
    <w:basedOn w:val="Normal"/>
    <w:next w:val="Normal"/>
    <w:autoRedefine/>
    <w:semiHidden/>
    <w:rsid w:val="00D61E84"/>
    <w:pPr>
      <w:ind w:left="1400" w:hanging="200"/>
    </w:pPr>
  </w:style>
  <w:style w:type="paragraph" w:styleId="Index8">
    <w:name w:val="index 8"/>
    <w:basedOn w:val="Normal"/>
    <w:next w:val="Normal"/>
    <w:autoRedefine/>
    <w:semiHidden/>
    <w:rsid w:val="00D61E84"/>
    <w:pPr>
      <w:ind w:left="1600" w:hanging="200"/>
    </w:pPr>
  </w:style>
  <w:style w:type="paragraph" w:styleId="Index9">
    <w:name w:val="index 9"/>
    <w:basedOn w:val="Normal"/>
    <w:next w:val="Normal"/>
    <w:autoRedefine/>
    <w:semiHidden/>
    <w:rsid w:val="00D61E84"/>
    <w:pPr>
      <w:ind w:left="1800" w:hanging="200"/>
    </w:pPr>
  </w:style>
  <w:style w:type="paragraph" w:styleId="IndexHeading">
    <w:name w:val="index heading"/>
    <w:basedOn w:val="Normal"/>
    <w:next w:val="Index1"/>
    <w:semiHidden/>
    <w:rsid w:val="00D61E84"/>
    <w:rPr>
      <w:b/>
    </w:rPr>
  </w:style>
  <w:style w:type="paragraph" w:styleId="List">
    <w:name w:val="List"/>
    <w:basedOn w:val="Normal"/>
    <w:rsid w:val="00D61E84"/>
    <w:pPr>
      <w:ind w:left="360" w:hanging="360"/>
    </w:pPr>
  </w:style>
  <w:style w:type="paragraph" w:styleId="List3">
    <w:name w:val="List 3"/>
    <w:basedOn w:val="Normal"/>
    <w:rsid w:val="00D61E84"/>
    <w:pPr>
      <w:ind w:left="1080" w:hanging="360"/>
    </w:pPr>
  </w:style>
  <w:style w:type="paragraph" w:styleId="List4">
    <w:name w:val="List 4"/>
    <w:basedOn w:val="Normal"/>
    <w:rsid w:val="00D61E84"/>
    <w:pPr>
      <w:ind w:left="1440" w:hanging="360"/>
    </w:pPr>
  </w:style>
  <w:style w:type="paragraph" w:styleId="List5">
    <w:name w:val="List 5"/>
    <w:basedOn w:val="Normal"/>
    <w:rsid w:val="00D61E84"/>
    <w:pPr>
      <w:ind w:left="1800" w:hanging="360"/>
    </w:pPr>
  </w:style>
  <w:style w:type="paragraph" w:styleId="ListBullet">
    <w:name w:val="List Bullet"/>
    <w:basedOn w:val="Normal"/>
    <w:autoRedefine/>
    <w:rsid w:val="00D61E84"/>
    <w:pPr>
      <w:numPr>
        <w:numId w:val="1"/>
      </w:numPr>
    </w:pPr>
  </w:style>
  <w:style w:type="paragraph" w:styleId="ListBullet2">
    <w:name w:val="List Bullet 2"/>
    <w:basedOn w:val="Normal"/>
    <w:autoRedefine/>
    <w:rsid w:val="00D61E84"/>
    <w:pPr>
      <w:numPr>
        <w:numId w:val="2"/>
      </w:numPr>
    </w:pPr>
  </w:style>
  <w:style w:type="paragraph" w:styleId="ListBullet3">
    <w:name w:val="List Bullet 3"/>
    <w:basedOn w:val="Normal"/>
    <w:autoRedefine/>
    <w:rsid w:val="00D61E84"/>
    <w:pPr>
      <w:numPr>
        <w:numId w:val="3"/>
      </w:numPr>
    </w:pPr>
  </w:style>
  <w:style w:type="paragraph" w:styleId="ListBullet4">
    <w:name w:val="List Bullet 4"/>
    <w:basedOn w:val="Normal"/>
    <w:autoRedefine/>
    <w:rsid w:val="00D61E84"/>
    <w:pPr>
      <w:numPr>
        <w:numId w:val="4"/>
      </w:numPr>
    </w:pPr>
  </w:style>
  <w:style w:type="paragraph" w:styleId="ListBullet5">
    <w:name w:val="List Bullet 5"/>
    <w:basedOn w:val="Normal"/>
    <w:autoRedefine/>
    <w:rsid w:val="00D61E84"/>
    <w:pPr>
      <w:numPr>
        <w:numId w:val="5"/>
      </w:numPr>
    </w:pPr>
  </w:style>
  <w:style w:type="paragraph" w:styleId="ListContinue">
    <w:name w:val="List Continue"/>
    <w:basedOn w:val="Normal"/>
    <w:rsid w:val="00D61E84"/>
    <w:pPr>
      <w:spacing w:after="120"/>
      <w:ind w:left="360"/>
    </w:pPr>
  </w:style>
  <w:style w:type="paragraph" w:styleId="ListContinue2">
    <w:name w:val="List Continue 2"/>
    <w:basedOn w:val="Normal"/>
    <w:rsid w:val="00D61E84"/>
    <w:pPr>
      <w:spacing w:after="120"/>
      <w:ind w:left="720"/>
    </w:pPr>
  </w:style>
  <w:style w:type="paragraph" w:styleId="ListContinue3">
    <w:name w:val="List Continue 3"/>
    <w:basedOn w:val="Normal"/>
    <w:rsid w:val="00D61E84"/>
    <w:pPr>
      <w:spacing w:after="120"/>
      <w:ind w:left="1080"/>
    </w:pPr>
  </w:style>
  <w:style w:type="paragraph" w:styleId="ListContinue4">
    <w:name w:val="List Continue 4"/>
    <w:basedOn w:val="Normal"/>
    <w:rsid w:val="00D61E84"/>
    <w:pPr>
      <w:spacing w:after="120"/>
      <w:ind w:left="1440"/>
    </w:pPr>
  </w:style>
  <w:style w:type="paragraph" w:styleId="ListContinue5">
    <w:name w:val="List Continue 5"/>
    <w:basedOn w:val="Normal"/>
    <w:rsid w:val="00D61E84"/>
    <w:pPr>
      <w:spacing w:after="120"/>
      <w:ind w:left="1800"/>
    </w:pPr>
  </w:style>
  <w:style w:type="paragraph" w:styleId="ListNumber">
    <w:name w:val="List Number"/>
    <w:basedOn w:val="Normal"/>
    <w:rsid w:val="00D61E84"/>
    <w:pPr>
      <w:numPr>
        <w:numId w:val="6"/>
      </w:numPr>
    </w:pPr>
  </w:style>
  <w:style w:type="paragraph" w:styleId="ListNumber2">
    <w:name w:val="List Number 2"/>
    <w:basedOn w:val="Normal"/>
    <w:rsid w:val="00D61E84"/>
    <w:pPr>
      <w:numPr>
        <w:numId w:val="7"/>
      </w:numPr>
    </w:pPr>
  </w:style>
  <w:style w:type="paragraph" w:styleId="ListNumber3">
    <w:name w:val="List Number 3"/>
    <w:basedOn w:val="Normal"/>
    <w:rsid w:val="00D61E84"/>
    <w:pPr>
      <w:numPr>
        <w:numId w:val="8"/>
      </w:numPr>
    </w:pPr>
  </w:style>
  <w:style w:type="paragraph" w:styleId="ListNumber4">
    <w:name w:val="List Number 4"/>
    <w:basedOn w:val="Normal"/>
    <w:rsid w:val="00D61E84"/>
    <w:pPr>
      <w:numPr>
        <w:numId w:val="9"/>
      </w:numPr>
    </w:pPr>
  </w:style>
  <w:style w:type="paragraph" w:styleId="ListNumber5">
    <w:name w:val="List Number 5"/>
    <w:basedOn w:val="Normal"/>
    <w:rsid w:val="00D61E84"/>
    <w:pPr>
      <w:numPr>
        <w:numId w:val="10"/>
      </w:numPr>
    </w:pPr>
  </w:style>
  <w:style w:type="paragraph" w:styleId="MacroText">
    <w:name w:val="macro"/>
    <w:semiHidden/>
    <w:rsid w:val="00D61E84"/>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GB"/>
    </w:rPr>
  </w:style>
  <w:style w:type="paragraph" w:styleId="MessageHeader">
    <w:name w:val="Message Header"/>
    <w:basedOn w:val="Normal"/>
    <w:rsid w:val="00D61E84"/>
    <w:pPr>
      <w:pBdr>
        <w:top w:val="single" w:sz="6" w:space="1" w:color="auto"/>
        <w:left w:val="single" w:sz="6" w:space="1" w:color="auto"/>
        <w:bottom w:val="single" w:sz="6" w:space="1" w:color="auto"/>
        <w:right w:val="single" w:sz="6" w:space="1" w:color="auto"/>
      </w:pBdr>
      <w:shd w:val="pct20" w:color="auto" w:fill="auto"/>
      <w:ind w:left="1080" w:hanging="1080"/>
    </w:pPr>
    <w:rPr>
      <w:sz w:val="24"/>
    </w:rPr>
  </w:style>
  <w:style w:type="paragraph" w:styleId="NormalIndent">
    <w:name w:val="Normal Indent"/>
    <w:basedOn w:val="Normal"/>
    <w:rsid w:val="00D61E84"/>
    <w:pPr>
      <w:ind w:left="720"/>
    </w:pPr>
  </w:style>
  <w:style w:type="paragraph" w:styleId="NoteHeading">
    <w:name w:val="Note Heading"/>
    <w:basedOn w:val="Normal"/>
    <w:next w:val="Normal"/>
    <w:rsid w:val="00D61E84"/>
  </w:style>
  <w:style w:type="paragraph" w:styleId="PlainText">
    <w:name w:val="Plain Text"/>
    <w:basedOn w:val="Normal"/>
    <w:link w:val="PlainTextChar"/>
    <w:rsid w:val="00D61E84"/>
    <w:rPr>
      <w:rFonts w:ascii="Courier New" w:hAnsi="Courier New"/>
    </w:rPr>
  </w:style>
  <w:style w:type="character" w:customStyle="1" w:styleId="PlainTextChar">
    <w:name w:val="Plain Text Char"/>
    <w:basedOn w:val="DefaultParagraphFont"/>
    <w:link w:val="PlainText"/>
    <w:uiPriority w:val="99"/>
    <w:locked/>
    <w:rsid w:val="00EF6EA9"/>
    <w:rPr>
      <w:rFonts w:ascii="Courier New" w:hAnsi="Courier New"/>
      <w:lang w:val="en-GB" w:eastAsia="en-US"/>
    </w:rPr>
  </w:style>
  <w:style w:type="paragraph" w:styleId="Salutation">
    <w:name w:val="Salutation"/>
    <w:basedOn w:val="Normal"/>
    <w:next w:val="Normal"/>
    <w:rsid w:val="00D61E84"/>
  </w:style>
  <w:style w:type="paragraph" w:styleId="Signature">
    <w:name w:val="Signature"/>
    <w:basedOn w:val="Normal"/>
    <w:rsid w:val="00D61E84"/>
    <w:pPr>
      <w:ind w:left="4320"/>
    </w:pPr>
  </w:style>
  <w:style w:type="paragraph" w:styleId="TableofAuthorities">
    <w:name w:val="table of authorities"/>
    <w:basedOn w:val="Normal"/>
    <w:next w:val="Normal"/>
    <w:semiHidden/>
    <w:rsid w:val="00D61E84"/>
    <w:pPr>
      <w:ind w:left="200" w:hanging="200"/>
    </w:pPr>
  </w:style>
  <w:style w:type="paragraph" w:styleId="TOAHeading">
    <w:name w:val="toa heading"/>
    <w:basedOn w:val="Normal"/>
    <w:next w:val="Normal"/>
    <w:semiHidden/>
    <w:rsid w:val="00D61E84"/>
    <w:pPr>
      <w:spacing w:before="120"/>
    </w:pPr>
    <w:rPr>
      <w:b/>
      <w:sz w:val="24"/>
    </w:rPr>
  </w:style>
  <w:style w:type="paragraph" w:styleId="BalloonText">
    <w:name w:val="Balloon Text"/>
    <w:basedOn w:val="Normal"/>
    <w:semiHidden/>
    <w:rsid w:val="00FF73DF"/>
    <w:rPr>
      <w:rFonts w:ascii="Tahoma" w:hAnsi="Tahoma" w:cs="Tahoma"/>
      <w:sz w:val="16"/>
      <w:szCs w:val="16"/>
    </w:rPr>
  </w:style>
  <w:style w:type="paragraph" w:customStyle="1" w:styleId="EmailStyle99">
    <w:name w:val="EmailStyle99"/>
    <w:rsid w:val="00C42A5B"/>
    <w:pPr>
      <w:autoSpaceDE w:val="0"/>
      <w:autoSpaceDN w:val="0"/>
      <w:adjustRightInd w:val="0"/>
    </w:pPr>
    <w:rPr>
      <w:rFonts w:ascii="Arial" w:hAnsi="Arial" w:cs="Arial"/>
      <w:color w:val="000000"/>
      <w:sz w:val="24"/>
      <w:szCs w:val="24"/>
      <w:lang w:val="en-CA" w:eastAsia="en-CA"/>
    </w:rPr>
  </w:style>
  <w:style w:type="paragraph" w:styleId="NormalWeb">
    <w:name w:val="Normal (Web)"/>
    <w:basedOn w:val="Normal"/>
    <w:uiPriority w:val="99"/>
    <w:unhideWhenUsed/>
    <w:rsid w:val="00F43DF7"/>
    <w:pPr>
      <w:spacing w:before="120" w:after="120"/>
    </w:pPr>
    <w:rPr>
      <w:rFonts w:ascii="Verdana" w:hAnsi="Verdana"/>
      <w:sz w:val="24"/>
      <w:szCs w:val="24"/>
      <w:lang w:eastAsia="en-CA"/>
    </w:rPr>
  </w:style>
  <w:style w:type="paragraph" w:styleId="ListParagraph">
    <w:name w:val="List Paragraph"/>
    <w:basedOn w:val="Normal"/>
    <w:uiPriority w:val="34"/>
    <w:qFormat/>
    <w:rsid w:val="0096657E"/>
    <w:pPr>
      <w:ind w:left="720"/>
    </w:pPr>
  </w:style>
  <w:style w:type="table" w:styleId="TableGrid">
    <w:name w:val="Table Grid"/>
    <w:basedOn w:val="TableNormal"/>
    <w:rsid w:val="000A71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3">
    <w:name w:val="Char Char3"/>
    <w:basedOn w:val="DefaultParagraphFont"/>
    <w:semiHidden/>
    <w:locked/>
    <w:rsid w:val="00D42DFC"/>
    <w:rPr>
      <w:rFonts w:ascii="Courier New" w:hAnsi="Courier New"/>
      <w:lang w:val="en-GB" w:eastAsia="en-US" w:bidi="ar-SA"/>
    </w:rPr>
  </w:style>
  <w:style w:type="paragraph" w:customStyle="1" w:styleId="level1">
    <w:name w:val="_level1"/>
    <w:basedOn w:val="Normal"/>
    <w:rsid w:val="00E20331"/>
    <w:pPr>
      <w:widowControl w:val="0"/>
      <w:tabs>
        <w:tab w:val="left" w:pos="0"/>
        <w:tab w:val="left" w:pos="8640"/>
      </w:tabs>
    </w:pPr>
    <w:rPr>
      <w:rFonts w:ascii="Times New Roman" w:hAnsi="Times New Roman"/>
      <w:sz w:val="24"/>
      <w:lang w:val="en-US"/>
    </w:rPr>
  </w:style>
  <w:style w:type="paragraph" w:customStyle="1" w:styleId="level2">
    <w:name w:val="_level2"/>
    <w:basedOn w:val="Normal"/>
    <w:rsid w:val="00E20331"/>
    <w:pPr>
      <w:widowControl w:val="0"/>
      <w:tabs>
        <w:tab w:val="left" w:pos="0"/>
        <w:tab w:val="left" w:pos="8640"/>
      </w:tabs>
    </w:pPr>
    <w:rPr>
      <w:rFonts w:ascii="Times New Roman" w:hAnsi="Times New Roman"/>
      <w:sz w:val="24"/>
      <w:lang w:val="en-US"/>
    </w:rPr>
  </w:style>
  <w:style w:type="paragraph" w:customStyle="1" w:styleId="level3">
    <w:name w:val="_leve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el4">
    <w:name w:val="_leve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el5">
    <w:name w:val="_leve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el6">
    <w:name w:val="_leve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el7">
    <w:name w:val="_leve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el8">
    <w:name w:val="_leve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el9">
    <w:name w:val="_leve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levsl1">
    <w:name w:val="_levsl1"/>
    <w:basedOn w:val="Normal"/>
    <w:rsid w:val="00E20331"/>
    <w:pPr>
      <w:widowControl w:val="0"/>
      <w:tabs>
        <w:tab w:val="left" w:pos="0"/>
        <w:tab w:val="left" w:pos="8640"/>
      </w:tabs>
      <w:ind w:left="360" w:hanging="360"/>
    </w:pPr>
    <w:rPr>
      <w:rFonts w:ascii="Times New Roman" w:hAnsi="Times New Roman"/>
      <w:sz w:val="24"/>
      <w:lang w:val="en-US"/>
    </w:rPr>
  </w:style>
  <w:style w:type="paragraph" w:customStyle="1" w:styleId="levsl2">
    <w:name w:val="_levsl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levsl3">
    <w:name w:val="_levs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sl4">
    <w:name w:val="_levs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sl5">
    <w:name w:val="_levs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sl6">
    <w:name w:val="_levs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sl7">
    <w:name w:val="_levs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sl8">
    <w:name w:val="_levs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sl9">
    <w:name w:val="_levs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levnl1">
    <w:name w:val="_levnl1"/>
    <w:basedOn w:val="Normal"/>
    <w:rsid w:val="00E20331"/>
    <w:pPr>
      <w:widowControl w:val="0"/>
      <w:tabs>
        <w:tab w:val="left" w:pos="0"/>
        <w:tab w:val="left" w:pos="8640"/>
      </w:tabs>
      <w:ind w:left="360" w:hanging="360"/>
    </w:pPr>
    <w:rPr>
      <w:rFonts w:ascii="Times New Roman" w:hAnsi="Times New Roman"/>
      <w:sz w:val="24"/>
      <w:lang w:val="en-US"/>
    </w:rPr>
  </w:style>
  <w:style w:type="paragraph" w:customStyle="1" w:styleId="levnl2">
    <w:name w:val="_levnl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levnl3">
    <w:name w:val="_levn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nl4">
    <w:name w:val="_levn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nl5">
    <w:name w:val="_levn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nl6">
    <w:name w:val="_levn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nl7">
    <w:name w:val="_levn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nl8">
    <w:name w:val="_levn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nl9">
    <w:name w:val="_levn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WP9Heading1">
    <w:name w:val="WP9_Heading 1"/>
    <w:basedOn w:val="Normal"/>
    <w:rsid w:val="00E20331"/>
    <w:pPr>
      <w:widowControl w:val="0"/>
      <w:spacing w:after="60"/>
    </w:pPr>
    <w:rPr>
      <w:b/>
      <w:smallCaps/>
      <w:sz w:val="26"/>
    </w:rPr>
  </w:style>
  <w:style w:type="paragraph" w:customStyle="1" w:styleId="WP9Heading2">
    <w:name w:val="WP9_Heading 2"/>
    <w:basedOn w:val="Normal"/>
    <w:rsid w:val="00E20331"/>
    <w:pPr>
      <w:widowControl w:val="0"/>
      <w:spacing w:after="60"/>
    </w:pPr>
    <w:rPr>
      <w:rFonts w:ascii="Times New Roman" w:hAnsi="Times New Roman"/>
      <w:b/>
      <w:i/>
      <w:sz w:val="24"/>
      <w:lang w:val="en-US"/>
    </w:rPr>
  </w:style>
  <w:style w:type="paragraph" w:customStyle="1" w:styleId="WP9Heading3">
    <w:name w:val="WP9_Heading 3"/>
    <w:basedOn w:val="Normal"/>
    <w:rsid w:val="00E20331"/>
    <w:pPr>
      <w:widowControl w:val="0"/>
      <w:spacing w:after="60"/>
    </w:pPr>
    <w:rPr>
      <w:rFonts w:ascii="Times New Roman" w:hAnsi="Times New Roman"/>
      <w:i/>
      <w:lang w:val="en-US"/>
    </w:rPr>
  </w:style>
  <w:style w:type="paragraph" w:customStyle="1" w:styleId="WP9Heading4">
    <w:name w:val="WP9_Heading 4"/>
    <w:basedOn w:val="Normal"/>
    <w:rsid w:val="00E20331"/>
    <w:pPr>
      <w:widowControl w:val="0"/>
      <w:spacing w:after="60"/>
    </w:pPr>
    <w:rPr>
      <w:rFonts w:ascii="Times New Roman" w:hAnsi="Times New Roman"/>
      <w:sz w:val="24"/>
      <w:lang w:val="en-US"/>
    </w:rPr>
  </w:style>
  <w:style w:type="paragraph" w:customStyle="1" w:styleId="WP9Heading5">
    <w:name w:val="WP9_Heading 5"/>
    <w:basedOn w:val="Normal"/>
    <w:rsid w:val="00E20331"/>
    <w:pPr>
      <w:widowControl w:val="0"/>
      <w:spacing w:after="60"/>
    </w:pPr>
    <w:rPr>
      <w:rFonts w:ascii="Times New Roman" w:hAnsi="Times New Roman"/>
      <w:sz w:val="24"/>
      <w:lang w:val="en-US"/>
    </w:rPr>
  </w:style>
  <w:style w:type="paragraph" w:customStyle="1" w:styleId="WP9Heading6">
    <w:name w:val="WP9_Heading 6"/>
    <w:basedOn w:val="Normal"/>
    <w:rsid w:val="00E20331"/>
    <w:pPr>
      <w:widowControl w:val="0"/>
      <w:spacing w:after="60"/>
    </w:pPr>
    <w:rPr>
      <w:rFonts w:ascii="Times New Roman" w:hAnsi="Times New Roman"/>
      <w:i/>
      <w:sz w:val="24"/>
      <w:lang w:val="en-US"/>
    </w:rPr>
  </w:style>
  <w:style w:type="paragraph" w:customStyle="1" w:styleId="WP9Heading7">
    <w:name w:val="WP9_Heading 7"/>
    <w:basedOn w:val="Normal"/>
    <w:rsid w:val="00E20331"/>
    <w:pPr>
      <w:widowControl w:val="0"/>
      <w:spacing w:after="60"/>
    </w:pPr>
    <w:rPr>
      <w:rFonts w:ascii="Times New Roman" w:hAnsi="Times New Roman"/>
      <w:sz w:val="24"/>
      <w:lang w:val="en-US"/>
    </w:rPr>
  </w:style>
  <w:style w:type="paragraph" w:customStyle="1" w:styleId="WP9Heading8">
    <w:name w:val="WP9_Heading 8"/>
    <w:basedOn w:val="Normal"/>
    <w:rsid w:val="00E20331"/>
    <w:pPr>
      <w:widowControl w:val="0"/>
      <w:spacing w:after="60"/>
    </w:pPr>
    <w:rPr>
      <w:rFonts w:ascii="Times New Roman" w:hAnsi="Times New Roman"/>
      <w:i/>
      <w:sz w:val="24"/>
      <w:lang w:val="en-US"/>
    </w:rPr>
  </w:style>
  <w:style w:type="paragraph" w:customStyle="1" w:styleId="WP9Heading9">
    <w:name w:val="WP9_Heading 9"/>
    <w:basedOn w:val="Normal"/>
    <w:rsid w:val="00E20331"/>
    <w:pPr>
      <w:widowControl w:val="0"/>
      <w:spacing w:after="60"/>
    </w:pPr>
    <w:rPr>
      <w:rFonts w:ascii="Times New Roman" w:hAnsi="Times New Roman"/>
      <w:b/>
      <w:smallCaps/>
      <w:sz w:val="26"/>
      <w:lang w:val="en-US"/>
    </w:rPr>
  </w:style>
  <w:style w:type="character" w:customStyle="1" w:styleId="DefaultPara">
    <w:name w:val="Default Para"/>
    <w:basedOn w:val="DefaultParagraphFont"/>
    <w:rsid w:val="00E20331"/>
  </w:style>
  <w:style w:type="character" w:customStyle="1" w:styleId="FootnoteRef">
    <w:name w:val="Footnote Ref"/>
    <w:basedOn w:val="DefaultParagraphFont"/>
    <w:rsid w:val="00E20331"/>
    <w:rPr>
      <w:rFonts w:ascii="Arial" w:hAnsi="Arial"/>
      <w:noProof w:val="0"/>
      <w:lang w:val="en-US"/>
    </w:rPr>
  </w:style>
  <w:style w:type="paragraph" w:customStyle="1" w:styleId="WP9Header">
    <w:name w:val="WP9_Header"/>
    <w:basedOn w:val="Normal"/>
    <w:rsid w:val="00E20331"/>
    <w:pPr>
      <w:widowControl w:val="0"/>
      <w:tabs>
        <w:tab w:val="center" w:pos="4320"/>
        <w:tab w:val="right" w:pos="8640"/>
      </w:tabs>
    </w:pPr>
    <w:rPr>
      <w:rFonts w:ascii="Times New Roman" w:hAnsi="Times New Roman"/>
      <w:sz w:val="24"/>
      <w:lang w:val="en-US"/>
    </w:rPr>
  </w:style>
  <w:style w:type="paragraph" w:customStyle="1" w:styleId="WP9Footer">
    <w:name w:val="WP9_Footer"/>
    <w:basedOn w:val="Normal"/>
    <w:rsid w:val="00E20331"/>
    <w:pPr>
      <w:widowControl w:val="0"/>
      <w:tabs>
        <w:tab w:val="center" w:pos="4320"/>
        <w:tab w:val="right" w:pos="8640"/>
      </w:tabs>
    </w:pPr>
    <w:rPr>
      <w:rFonts w:ascii="Times New Roman" w:hAnsi="Times New Roman"/>
      <w:sz w:val="24"/>
      <w:lang w:val="en-US"/>
    </w:rPr>
  </w:style>
  <w:style w:type="character" w:customStyle="1" w:styleId="WP9PageNumber">
    <w:name w:val="WP9_Page Number"/>
    <w:basedOn w:val="DefaultParagraphFont"/>
    <w:rsid w:val="00E20331"/>
    <w:rPr>
      <w:rFonts w:ascii="Arial" w:hAnsi="Arial"/>
      <w:noProof w:val="0"/>
      <w:sz w:val="14"/>
      <w:lang w:val="en-US"/>
    </w:rPr>
  </w:style>
  <w:style w:type="paragraph" w:customStyle="1" w:styleId="WP9List2">
    <w:name w:val="WP9_List 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WP9Date">
    <w:name w:val="WP9_Date"/>
    <w:basedOn w:val="Normal"/>
    <w:rsid w:val="00E20331"/>
    <w:pPr>
      <w:widowControl w:val="0"/>
    </w:pPr>
    <w:rPr>
      <w:rFonts w:ascii="Times New Roman" w:hAnsi="Times New Roman"/>
      <w:sz w:val="24"/>
      <w:lang w:val="en-US"/>
    </w:rPr>
  </w:style>
  <w:style w:type="paragraph" w:customStyle="1" w:styleId="WP9Title">
    <w:name w:val="WP9_Title"/>
    <w:basedOn w:val="Normal"/>
    <w:rsid w:val="00E20331"/>
    <w:pPr>
      <w:widowControl w:val="0"/>
      <w:spacing w:after="60"/>
      <w:jc w:val="center"/>
    </w:pPr>
    <w:rPr>
      <w:rFonts w:ascii="Times New Roman" w:hAnsi="Times New Roman"/>
      <w:b/>
      <w:sz w:val="32"/>
      <w:lang w:val="en-US"/>
    </w:rPr>
  </w:style>
  <w:style w:type="paragraph" w:customStyle="1" w:styleId="WP9Subtitle">
    <w:name w:val="WP9_Subtitle"/>
    <w:basedOn w:val="Normal"/>
    <w:rsid w:val="00E20331"/>
    <w:pPr>
      <w:widowControl w:val="0"/>
      <w:spacing w:after="60"/>
      <w:jc w:val="center"/>
    </w:pPr>
    <w:rPr>
      <w:rFonts w:ascii="Times New Roman" w:hAnsi="Times New Roman"/>
      <w:sz w:val="24"/>
      <w:lang w:val="en-US"/>
    </w:rPr>
  </w:style>
  <w:style w:type="paragraph" w:customStyle="1" w:styleId="WP9TOC1">
    <w:name w:val="WP9_TOC 1"/>
    <w:basedOn w:val="Normal"/>
    <w:rsid w:val="00E20331"/>
    <w:pPr>
      <w:widowControl w:val="0"/>
      <w:spacing w:after="120"/>
    </w:pPr>
    <w:rPr>
      <w:rFonts w:ascii="Times New Roman" w:hAnsi="Times New Roman"/>
      <w:b/>
      <w:smallCaps/>
      <w:sz w:val="24"/>
      <w:lang w:val="en-US"/>
    </w:rPr>
  </w:style>
  <w:style w:type="paragraph" w:customStyle="1" w:styleId="WP9TOC2">
    <w:name w:val="WP9_TOC 2"/>
    <w:basedOn w:val="Normal"/>
    <w:rsid w:val="00E20331"/>
    <w:pPr>
      <w:widowControl w:val="0"/>
      <w:tabs>
        <w:tab w:val="left" w:pos="0"/>
        <w:tab w:val="left" w:pos="8640"/>
      </w:tabs>
      <w:ind w:left="199"/>
    </w:pPr>
    <w:rPr>
      <w:rFonts w:ascii="Times New Roman" w:hAnsi="Times New Roman"/>
      <w:smallCaps/>
      <w:sz w:val="24"/>
      <w:lang w:val="en-US"/>
    </w:rPr>
  </w:style>
  <w:style w:type="paragraph" w:customStyle="1" w:styleId="WP9TOC3">
    <w:name w:val="WP9_TOC 3"/>
    <w:basedOn w:val="Normal"/>
    <w:rsid w:val="00E20331"/>
    <w:pPr>
      <w:widowControl w:val="0"/>
      <w:tabs>
        <w:tab w:val="left" w:pos="0"/>
        <w:tab w:val="left" w:pos="8640"/>
      </w:tabs>
      <w:ind w:left="400"/>
    </w:pPr>
    <w:rPr>
      <w:rFonts w:ascii="Times New Roman" w:hAnsi="Times New Roman"/>
      <w:i/>
      <w:sz w:val="24"/>
      <w:lang w:val="en-US"/>
    </w:rPr>
  </w:style>
  <w:style w:type="paragraph" w:customStyle="1" w:styleId="WP9TOC4">
    <w:name w:val="WP9_TOC 4"/>
    <w:basedOn w:val="Normal"/>
    <w:rsid w:val="00E20331"/>
    <w:pPr>
      <w:widowControl w:val="0"/>
      <w:tabs>
        <w:tab w:val="left" w:pos="0"/>
        <w:tab w:val="left" w:pos="8640"/>
      </w:tabs>
      <w:ind w:left="600"/>
    </w:pPr>
    <w:rPr>
      <w:rFonts w:ascii="Times New Roman" w:hAnsi="Times New Roman"/>
      <w:sz w:val="18"/>
      <w:lang w:val="en-US"/>
    </w:rPr>
  </w:style>
  <w:style w:type="paragraph" w:customStyle="1" w:styleId="WP9TOC5">
    <w:name w:val="WP9_TOC 5"/>
    <w:basedOn w:val="Normal"/>
    <w:rsid w:val="00E20331"/>
    <w:pPr>
      <w:widowControl w:val="0"/>
      <w:tabs>
        <w:tab w:val="left" w:pos="0"/>
        <w:tab w:val="left" w:pos="8640"/>
      </w:tabs>
      <w:ind w:left="799"/>
    </w:pPr>
    <w:rPr>
      <w:rFonts w:ascii="Times New Roman" w:hAnsi="Times New Roman"/>
      <w:sz w:val="18"/>
      <w:lang w:val="en-US"/>
    </w:rPr>
  </w:style>
  <w:style w:type="paragraph" w:customStyle="1" w:styleId="WP9TOC6">
    <w:name w:val="WP9_TOC 6"/>
    <w:basedOn w:val="Normal"/>
    <w:rsid w:val="00E20331"/>
    <w:pPr>
      <w:widowControl w:val="0"/>
      <w:tabs>
        <w:tab w:val="left" w:pos="0"/>
        <w:tab w:val="left" w:pos="8640"/>
      </w:tabs>
      <w:ind w:left="1000"/>
    </w:pPr>
    <w:rPr>
      <w:rFonts w:ascii="Times New Roman" w:hAnsi="Times New Roman"/>
      <w:sz w:val="18"/>
      <w:lang w:val="en-US"/>
    </w:rPr>
  </w:style>
  <w:style w:type="paragraph" w:customStyle="1" w:styleId="WP9TOC7">
    <w:name w:val="WP9_TOC 7"/>
    <w:basedOn w:val="Normal"/>
    <w:rsid w:val="00E20331"/>
    <w:pPr>
      <w:widowControl w:val="0"/>
      <w:tabs>
        <w:tab w:val="left" w:pos="0"/>
        <w:tab w:val="left" w:pos="8640"/>
      </w:tabs>
      <w:ind w:left="1200"/>
    </w:pPr>
    <w:rPr>
      <w:rFonts w:ascii="Times New Roman" w:hAnsi="Times New Roman"/>
      <w:sz w:val="18"/>
      <w:lang w:val="en-US"/>
    </w:rPr>
  </w:style>
  <w:style w:type="paragraph" w:customStyle="1" w:styleId="WP9TOC8">
    <w:name w:val="WP9_TOC 8"/>
    <w:basedOn w:val="Normal"/>
    <w:rsid w:val="00E20331"/>
    <w:pPr>
      <w:widowControl w:val="0"/>
      <w:tabs>
        <w:tab w:val="left" w:pos="0"/>
        <w:tab w:val="left" w:pos="8640"/>
      </w:tabs>
      <w:ind w:left="1399"/>
    </w:pPr>
    <w:rPr>
      <w:rFonts w:ascii="Times New Roman" w:hAnsi="Times New Roman"/>
      <w:sz w:val="18"/>
      <w:lang w:val="en-US"/>
    </w:rPr>
  </w:style>
  <w:style w:type="paragraph" w:customStyle="1" w:styleId="WP9TOC9">
    <w:name w:val="WP9_TOC 9"/>
    <w:basedOn w:val="Normal"/>
    <w:rsid w:val="00E20331"/>
    <w:pPr>
      <w:widowControl w:val="0"/>
      <w:tabs>
        <w:tab w:val="left" w:pos="0"/>
        <w:tab w:val="left" w:pos="8640"/>
      </w:tabs>
      <w:ind w:left="1600"/>
    </w:pPr>
    <w:rPr>
      <w:rFonts w:ascii="Times New Roman" w:hAnsi="Times New Roman"/>
      <w:sz w:val="18"/>
      <w:lang w:val="en-US"/>
    </w:rPr>
  </w:style>
  <w:style w:type="paragraph" w:customStyle="1" w:styleId="WP9Caption">
    <w:name w:val="WP9_Caption"/>
    <w:basedOn w:val="Normal"/>
    <w:rsid w:val="00E20331"/>
    <w:pPr>
      <w:widowControl w:val="0"/>
      <w:tabs>
        <w:tab w:val="center" w:pos="4680"/>
        <w:tab w:val="left" w:pos="8640"/>
      </w:tabs>
      <w:jc w:val="center"/>
    </w:pPr>
    <w:rPr>
      <w:rFonts w:ascii="Times New Roman" w:hAnsi="Times New Roman"/>
      <w:b/>
      <w:color w:val="0000FF"/>
      <w:u w:val="single"/>
      <w:lang w:val="en-US"/>
    </w:rPr>
  </w:style>
  <w:style w:type="paragraph" w:customStyle="1" w:styleId="FootnoteTex">
    <w:name w:val="Footnote Tex"/>
    <w:basedOn w:val="Normal"/>
    <w:rsid w:val="00E20331"/>
    <w:rPr>
      <w:rFonts w:ascii="Times New Roman" w:hAnsi="Times New Roman"/>
      <w:sz w:val="24"/>
      <w:lang w:val="en-US"/>
    </w:rPr>
  </w:style>
  <w:style w:type="paragraph" w:customStyle="1" w:styleId="TableofFig">
    <w:name w:val="Table of Fig"/>
    <w:basedOn w:val="Normal"/>
    <w:rsid w:val="00E20331"/>
    <w:pPr>
      <w:tabs>
        <w:tab w:val="right" w:leader="dot" w:pos="9360"/>
      </w:tabs>
      <w:ind w:left="439" w:hanging="439"/>
    </w:pPr>
    <w:rPr>
      <w:rFonts w:ascii="Times New Roman" w:hAnsi="Times New Roman"/>
      <w:sz w:val="24"/>
      <w:lang w:val="en-US"/>
    </w:rPr>
  </w:style>
  <w:style w:type="paragraph" w:customStyle="1" w:styleId="WP9BodyText">
    <w:name w:val="WP9_Body Text"/>
    <w:basedOn w:val="Normal"/>
    <w:rsid w:val="00E20331"/>
    <w:pPr>
      <w:jc w:val="both"/>
    </w:pPr>
    <w:rPr>
      <w:rFonts w:ascii="Times New Roman" w:hAnsi="Times New Roman"/>
      <w:sz w:val="24"/>
      <w:lang w:val="en-US"/>
    </w:rPr>
  </w:style>
  <w:style w:type="paragraph" w:customStyle="1" w:styleId="BodyTextI2">
    <w:name w:val="Body Text I2"/>
    <w:basedOn w:val="Normal"/>
    <w:rsid w:val="00E2033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Pr>
      <w:rFonts w:ascii="Times New Roman" w:hAnsi="Times New Roman"/>
      <w:sz w:val="24"/>
      <w:lang w:val="en-US"/>
    </w:rPr>
  </w:style>
  <w:style w:type="character" w:customStyle="1" w:styleId="WP9Strong">
    <w:name w:val="WP9_Strong"/>
    <w:basedOn w:val="DefaultParagraphFont"/>
    <w:rsid w:val="00E20331"/>
    <w:rPr>
      <w:rFonts w:ascii="Arial" w:hAnsi="Arial"/>
      <w:b/>
      <w:noProof w:val="0"/>
      <w:lang w:val="en-US"/>
    </w:rPr>
  </w:style>
  <w:style w:type="character" w:customStyle="1" w:styleId="WP9Hyperlink">
    <w:name w:val="WP9_Hyperlink"/>
    <w:basedOn w:val="DefaultParagraphFont"/>
    <w:rsid w:val="00E20331"/>
    <w:rPr>
      <w:rFonts w:ascii="Arial" w:hAnsi="Arial"/>
      <w:noProof w:val="0"/>
      <w:lang w:val="en-US"/>
    </w:rPr>
  </w:style>
  <w:style w:type="character" w:customStyle="1" w:styleId="FollowedHype">
    <w:name w:val="FollowedHype"/>
    <w:basedOn w:val="DefaultParagraphFont"/>
    <w:rsid w:val="00E20331"/>
    <w:rPr>
      <w:rFonts w:ascii="Arial" w:hAnsi="Arial"/>
      <w:noProof w:val="0"/>
      <w:color w:val="800080"/>
      <w:u w:val="single"/>
      <w:lang w:val="en-US"/>
    </w:rPr>
  </w:style>
  <w:style w:type="paragraph" w:customStyle="1" w:styleId="BodyTextI1">
    <w:name w:val="Body Text I1"/>
    <w:basedOn w:val="Normal"/>
    <w:rsid w:val="00E20331"/>
    <w:pPr>
      <w:tabs>
        <w:tab w:val="left" w:pos="1080"/>
        <w:tab w:val="left" w:pos="1170"/>
        <w:tab w:val="left" w:pos="2160"/>
        <w:tab w:val="left" w:pos="2880"/>
        <w:tab w:val="left" w:pos="3600"/>
        <w:tab w:val="left" w:pos="4320"/>
        <w:tab w:val="left" w:pos="5040"/>
        <w:tab w:val="left" w:pos="5760"/>
        <w:tab w:val="left" w:pos="6480"/>
        <w:tab w:val="left" w:pos="7200"/>
        <w:tab w:val="left" w:pos="7920"/>
        <w:tab w:val="left" w:pos="8640"/>
      </w:tabs>
      <w:ind w:left="1080"/>
    </w:pPr>
    <w:rPr>
      <w:rFonts w:ascii="Times New Roman" w:hAnsi="Times New Roman"/>
      <w:sz w:val="24"/>
      <w:lang w:val="en-US"/>
    </w:rPr>
  </w:style>
  <w:style w:type="paragraph" w:customStyle="1" w:styleId="WP9DocumentMap">
    <w:name w:val="WP9_Document Map"/>
    <w:basedOn w:val="Normal"/>
    <w:rsid w:val="00E20331"/>
    <w:pPr>
      <w:shd w:val="pct50" w:color="000000" w:fill="0000FF"/>
    </w:pPr>
    <w:rPr>
      <w:rFonts w:ascii="Tahoma" w:hAnsi="Tahoma"/>
      <w:color w:val="FFFFFF"/>
      <w:lang w:val="en-US"/>
    </w:rPr>
  </w:style>
  <w:style w:type="paragraph" w:customStyle="1" w:styleId="BodyTextIn">
    <w:name w:val="Body Text In"/>
    <w:basedOn w:val="Normal"/>
    <w:rsid w:val="00E20331"/>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0"/>
    </w:pPr>
    <w:rPr>
      <w:rFonts w:ascii="Times New Roman" w:hAnsi="Times New Roman"/>
      <w:sz w:val="24"/>
      <w:lang w:val="en-US"/>
    </w:rPr>
  </w:style>
  <w:style w:type="paragraph" w:customStyle="1" w:styleId="WP9BlockText">
    <w:name w:val="WP9_Block Text"/>
    <w:basedOn w:val="Normal"/>
    <w:rsid w:val="00E20331"/>
    <w:pPr>
      <w:tabs>
        <w:tab w:val="left" w:pos="0"/>
      </w:tabs>
      <w:spacing w:after="120"/>
      <w:ind w:left="1440" w:right="1440"/>
    </w:pPr>
    <w:rPr>
      <w:rFonts w:ascii="Times New Roman" w:hAnsi="Times New Roman"/>
      <w:sz w:val="24"/>
      <w:lang w:val="en-US"/>
    </w:rPr>
  </w:style>
  <w:style w:type="paragraph" w:customStyle="1" w:styleId="BodyTextF1">
    <w:name w:val="Body Text F1"/>
    <w:basedOn w:val="Normal"/>
    <w:rsid w:val="00E20331"/>
    <w:pPr>
      <w:spacing w:after="120"/>
      <w:ind w:firstLine="210"/>
    </w:pPr>
    <w:rPr>
      <w:rFonts w:ascii="Times New Roman" w:hAnsi="Times New Roman"/>
      <w:sz w:val="24"/>
      <w:lang w:val="en-US"/>
    </w:rPr>
  </w:style>
  <w:style w:type="paragraph" w:customStyle="1" w:styleId="BodyTextFi">
    <w:name w:val="Body Text Fi"/>
    <w:basedOn w:val="Normal"/>
    <w:rsid w:val="00E20331"/>
    <w:pPr>
      <w:tabs>
        <w:tab w:val="left" w:pos="0"/>
        <w:tab w:val="left" w:pos="8640"/>
      </w:tabs>
      <w:spacing w:after="120"/>
      <w:ind w:left="360" w:firstLine="210"/>
    </w:pPr>
    <w:rPr>
      <w:rFonts w:ascii="Times New Roman" w:hAnsi="Times New Roman"/>
      <w:sz w:val="24"/>
      <w:lang w:val="en-US"/>
    </w:rPr>
  </w:style>
  <w:style w:type="paragraph" w:customStyle="1" w:styleId="WP9Closing">
    <w:name w:val="WP9_Closing"/>
    <w:basedOn w:val="Normal"/>
    <w:rsid w:val="00E20331"/>
    <w:pPr>
      <w:tabs>
        <w:tab w:val="left" w:pos="0"/>
        <w:tab w:val="left" w:pos="8640"/>
      </w:tabs>
      <w:ind w:left="4320"/>
    </w:pPr>
    <w:rPr>
      <w:rFonts w:ascii="Times New Roman" w:hAnsi="Times New Roman"/>
      <w:sz w:val="24"/>
      <w:lang w:val="en-US"/>
    </w:rPr>
  </w:style>
  <w:style w:type="paragraph" w:customStyle="1" w:styleId="WP9EndnoteText">
    <w:name w:val="WP9_Endnote Text"/>
    <w:basedOn w:val="Normal"/>
    <w:rsid w:val="00E20331"/>
    <w:rPr>
      <w:rFonts w:ascii="Times New Roman" w:hAnsi="Times New Roman"/>
      <w:sz w:val="24"/>
      <w:lang w:val="en-US"/>
    </w:rPr>
  </w:style>
  <w:style w:type="paragraph" w:customStyle="1" w:styleId="EnvelopeAdd">
    <w:name w:val="Envelope Add"/>
    <w:basedOn w:val="Normal"/>
    <w:rsid w:val="00E20331"/>
    <w:pPr>
      <w:tabs>
        <w:tab w:val="left" w:pos="0"/>
        <w:tab w:val="left" w:pos="8640"/>
      </w:tabs>
      <w:ind w:left="2880"/>
    </w:pPr>
    <w:rPr>
      <w:rFonts w:ascii="Times New Roman" w:hAnsi="Times New Roman"/>
      <w:sz w:val="24"/>
      <w:lang w:val="en-US"/>
    </w:rPr>
  </w:style>
  <w:style w:type="paragraph" w:customStyle="1" w:styleId="EnvelopeRet">
    <w:name w:val="Envelope Ret"/>
    <w:basedOn w:val="Normal"/>
    <w:rsid w:val="00E20331"/>
    <w:rPr>
      <w:rFonts w:ascii="Times New Roman" w:hAnsi="Times New Roman"/>
      <w:sz w:val="24"/>
      <w:lang w:val="en-US"/>
    </w:rPr>
  </w:style>
  <w:style w:type="paragraph" w:customStyle="1" w:styleId="WP9Index1">
    <w:name w:val="WP9_Index 1"/>
    <w:basedOn w:val="Normal"/>
    <w:rsid w:val="00E20331"/>
    <w:pPr>
      <w:tabs>
        <w:tab w:val="left" w:pos="0"/>
        <w:tab w:val="left" w:pos="8640"/>
      </w:tabs>
      <w:ind w:left="199" w:hanging="199"/>
    </w:pPr>
    <w:rPr>
      <w:rFonts w:ascii="Times New Roman" w:hAnsi="Times New Roman"/>
      <w:sz w:val="24"/>
      <w:lang w:val="en-US"/>
    </w:rPr>
  </w:style>
  <w:style w:type="paragraph" w:customStyle="1" w:styleId="WP9Index2">
    <w:name w:val="WP9_Index 2"/>
    <w:basedOn w:val="Normal"/>
    <w:rsid w:val="00E20331"/>
    <w:pPr>
      <w:tabs>
        <w:tab w:val="left" w:pos="0"/>
        <w:tab w:val="left" w:pos="8640"/>
      </w:tabs>
      <w:ind w:left="400" w:hanging="199"/>
    </w:pPr>
    <w:rPr>
      <w:rFonts w:ascii="Times New Roman" w:hAnsi="Times New Roman"/>
      <w:sz w:val="24"/>
      <w:lang w:val="en-US"/>
    </w:rPr>
  </w:style>
  <w:style w:type="paragraph" w:customStyle="1" w:styleId="WP9Index3">
    <w:name w:val="WP9_Index 3"/>
    <w:basedOn w:val="Normal"/>
    <w:rsid w:val="00E20331"/>
    <w:pPr>
      <w:tabs>
        <w:tab w:val="left" w:pos="0"/>
        <w:tab w:val="left" w:pos="8640"/>
      </w:tabs>
      <w:ind w:left="600" w:hanging="199"/>
    </w:pPr>
    <w:rPr>
      <w:rFonts w:ascii="Times New Roman" w:hAnsi="Times New Roman"/>
      <w:sz w:val="24"/>
      <w:lang w:val="en-US"/>
    </w:rPr>
  </w:style>
  <w:style w:type="paragraph" w:customStyle="1" w:styleId="WP9Index4">
    <w:name w:val="WP9_Index 4"/>
    <w:basedOn w:val="Normal"/>
    <w:rsid w:val="00E20331"/>
    <w:pPr>
      <w:tabs>
        <w:tab w:val="left" w:pos="0"/>
        <w:tab w:val="left" w:pos="8640"/>
      </w:tabs>
      <w:ind w:left="799" w:hanging="199"/>
    </w:pPr>
    <w:rPr>
      <w:rFonts w:ascii="Times New Roman" w:hAnsi="Times New Roman"/>
      <w:sz w:val="24"/>
      <w:lang w:val="en-US"/>
    </w:rPr>
  </w:style>
  <w:style w:type="paragraph" w:customStyle="1" w:styleId="WP9Index5">
    <w:name w:val="WP9_Index 5"/>
    <w:basedOn w:val="Normal"/>
    <w:rsid w:val="00E20331"/>
    <w:pPr>
      <w:tabs>
        <w:tab w:val="left" w:pos="0"/>
        <w:tab w:val="left" w:pos="8640"/>
      </w:tabs>
      <w:ind w:left="1000" w:hanging="199"/>
    </w:pPr>
    <w:rPr>
      <w:rFonts w:ascii="Times New Roman" w:hAnsi="Times New Roman"/>
      <w:sz w:val="24"/>
      <w:lang w:val="en-US"/>
    </w:rPr>
  </w:style>
  <w:style w:type="paragraph" w:customStyle="1" w:styleId="WP9Index6">
    <w:name w:val="WP9_Index 6"/>
    <w:basedOn w:val="Normal"/>
    <w:rsid w:val="00E20331"/>
    <w:pPr>
      <w:tabs>
        <w:tab w:val="left" w:pos="0"/>
        <w:tab w:val="left" w:pos="8640"/>
      </w:tabs>
      <w:ind w:left="1200" w:hanging="199"/>
    </w:pPr>
    <w:rPr>
      <w:rFonts w:ascii="Times New Roman" w:hAnsi="Times New Roman"/>
      <w:sz w:val="24"/>
      <w:lang w:val="en-US"/>
    </w:rPr>
  </w:style>
  <w:style w:type="paragraph" w:customStyle="1" w:styleId="WP9Index7">
    <w:name w:val="WP9_Index 7"/>
    <w:basedOn w:val="Normal"/>
    <w:rsid w:val="00E20331"/>
    <w:pPr>
      <w:tabs>
        <w:tab w:val="left" w:pos="0"/>
        <w:tab w:val="left" w:pos="8640"/>
      </w:tabs>
      <w:ind w:left="1399" w:hanging="199"/>
    </w:pPr>
    <w:rPr>
      <w:rFonts w:ascii="Times New Roman" w:hAnsi="Times New Roman"/>
      <w:sz w:val="24"/>
      <w:lang w:val="en-US"/>
    </w:rPr>
  </w:style>
  <w:style w:type="paragraph" w:customStyle="1" w:styleId="WP9Index8">
    <w:name w:val="WP9_Index 8"/>
    <w:basedOn w:val="Normal"/>
    <w:rsid w:val="00E20331"/>
    <w:pPr>
      <w:tabs>
        <w:tab w:val="left" w:pos="0"/>
        <w:tab w:val="left" w:pos="8640"/>
      </w:tabs>
      <w:ind w:left="1600" w:hanging="199"/>
    </w:pPr>
    <w:rPr>
      <w:rFonts w:ascii="Times New Roman" w:hAnsi="Times New Roman"/>
      <w:sz w:val="24"/>
      <w:lang w:val="en-US"/>
    </w:rPr>
  </w:style>
  <w:style w:type="paragraph" w:customStyle="1" w:styleId="WP9Index9">
    <w:name w:val="WP9_Index 9"/>
    <w:basedOn w:val="Normal"/>
    <w:rsid w:val="00E20331"/>
    <w:pPr>
      <w:tabs>
        <w:tab w:val="left" w:pos="0"/>
        <w:tab w:val="left" w:pos="8640"/>
      </w:tabs>
      <w:ind w:left="1800" w:hanging="199"/>
    </w:pPr>
    <w:rPr>
      <w:rFonts w:ascii="Times New Roman" w:hAnsi="Times New Roman"/>
      <w:sz w:val="24"/>
      <w:lang w:val="en-US"/>
    </w:rPr>
  </w:style>
  <w:style w:type="paragraph" w:customStyle="1" w:styleId="IndexHeadin">
    <w:name w:val="Index Headin"/>
    <w:basedOn w:val="Normal"/>
    <w:rsid w:val="00E20331"/>
    <w:rPr>
      <w:rFonts w:ascii="Times New Roman" w:hAnsi="Times New Roman"/>
      <w:b/>
      <w:sz w:val="24"/>
      <w:lang w:val="en-US"/>
    </w:rPr>
  </w:style>
  <w:style w:type="paragraph" w:customStyle="1" w:styleId="WP9List3">
    <w:name w:val="WP9_List 3"/>
    <w:basedOn w:val="Normal"/>
    <w:rsid w:val="00E20331"/>
    <w:pPr>
      <w:tabs>
        <w:tab w:val="left" w:pos="0"/>
        <w:tab w:val="left" w:pos="8640"/>
      </w:tabs>
      <w:ind w:left="1080" w:hanging="360"/>
    </w:pPr>
    <w:rPr>
      <w:rFonts w:ascii="Times New Roman" w:hAnsi="Times New Roman"/>
      <w:sz w:val="24"/>
      <w:lang w:val="en-US"/>
    </w:rPr>
  </w:style>
  <w:style w:type="paragraph" w:customStyle="1" w:styleId="WP9List4">
    <w:name w:val="WP9_List 4"/>
    <w:basedOn w:val="Normal"/>
    <w:rsid w:val="00E20331"/>
    <w:pPr>
      <w:tabs>
        <w:tab w:val="left" w:pos="0"/>
        <w:tab w:val="left" w:pos="8640"/>
      </w:tabs>
      <w:ind w:left="1440" w:hanging="360"/>
    </w:pPr>
    <w:rPr>
      <w:rFonts w:ascii="Times New Roman" w:hAnsi="Times New Roman"/>
      <w:sz w:val="24"/>
      <w:lang w:val="en-US"/>
    </w:rPr>
  </w:style>
  <w:style w:type="paragraph" w:customStyle="1" w:styleId="WP9List5">
    <w:name w:val="WP9_List 5"/>
    <w:basedOn w:val="Normal"/>
    <w:rsid w:val="00E20331"/>
    <w:pPr>
      <w:tabs>
        <w:tab w:val="left" w:pos="0"/>
        <w:tab w:val="left" w:pos="8640"/>
      </w:tabs>
      <w:ind w:left="1800" w:hanging="360"/>
    </w:pPr>
    <w:rPr>
      <w:rFonts w:ascii="Times New Roman" w:hAnsi="Times New Roman"/>
      <w:sz w:val="24"/>
      <w:lang w:val="en-US"/>
    </w:rPr>
  </w:style>
  <w:style w:type="paragraph" w:customStyle="1" w:styleId="WP9ListBullet">
    <w:name w:val="WP9_List Bullet"/>
    <w:basedOn w:val="Normal"/>
    <w:rsid w:val="00E20331"/>
    <w:rPr>
      <w:rFonts w:ascii="Times New Roman" w:hAnsi="Times New Roman"/>
      <w:sz w:val="24"/>
      <w:lang w:val="en-US"/>
    </w:rPr>
  </w:style>
  <w:style w:type="paragraph" w:customStyle="1" w:styleId="ListBullet30">
    <w:name w:val="List Bullet3"/>
    <w:basedOn w:val="Normal"/>
    <w:rsid w:val="00E20331"/>
    <w:rPr>
      <w:rFonts w:ascii="Times New Roman" w:hAnsi="Times New Roman"/>
      <w:sz w:val="24"/>
      <w:lang w:val="en-US"/>
    </w:rPr>
  </w:style>
  <w:style w:type="paragraph" w:customStyle="1" w:styleId="ListBullet20">
    <w:name w:val="List Bullet2"/>
    <w:basedOn w:val="Normal"/>
    <w:rsid w:val="00E20331"/>
    <w:rPr>
      <w:rFonts w:ascii="Times New Roman" w:hAnsi="Times New Roman"/>
      <w:sz w:val="24"/>
      <w:lang w:val="en-US"/>
    </w:rPr>
  </w:style>
  <w:style w:type="paragraph" w:customStyle="1" w:styleId="ListBullet1">
    <w:name w:val="List Bullet1"/>
    <w:basedOn w:val="Normal"/>
    <w:rsid w:val="00E20331"/>
    <w:rPr>
      <w:rFonts w:ascii="Times New Roman" w:hAnsi="Times New Roman"/>
      <w:sz w:val="24"/>
      <w:lang w:val="en-US"/>
    </w:rPr>
  </w:style>
  <w:style w:type="paragraph" w:customStyle="1" w:styleId="ListBullet40">
    <w:name w:val="List Bullet4"/>
    <w:basedOn w:val="Normal"/>
    <w:rsid w:val="00E20331"/>
    <w:rPr>
      <w:rFonts w:ascii="Times New Roman" w:hAnsi="Times New Roman"/>
      <w:sz w:val="24"/>
      <w:lang w:val="en-US"/>
    </w:rPr>
  </w:style>
  <w:style w:type="paragraph" w:customStyle="1" w:styleId="ListContin4">
    <w:name w:val="List Contin4"/>
    <w:basedOn w:val="Normal"/>
    <w:rsid w:val="00E20331"/>
    <w:pPr>
      <w:tabs>
        <w:tab w:val="left" w:pos="0"/>
        <w:tab w:val="left" w:pos="8640"/>
      </w:tabs>
      <w:spacing w:after="120"/>
      <w:ind w:left="360"/>
    </w:pPr>
    <w:rPr>
      <w:rFonts w:ascii="Times New Roman" w:hAnsi="Times New Roman"/>
      <w:sz w:val="24"/>
      <w:lang w:val="en-US"/>
    </w:rPr>
  </w:style>
  <w:style w:type="paragraph" w:customStyle="1" w:styleId="ListContin3">
    <w:name w:val="List Contin3"/>
    <w:basedOn w:val="Normal"/>
    <w:rsid w:val="00E20331"/>
    <w:pPr>
      <w:tabs>
        <w:tab w:val="left" w:pos="0"/>
        <w:tab w:val="left" w:pos="8640"/>
      </w:tabs>
      <w:spacing w:after="120"/>
      <w:ind w:left="720"/>
    </w:pPr>
    <w:rPr>
      <w:rFonts w:ascii="Times New Roman" w:hAnsi="Times New Roman"/>
      <w:sz w:val="24"/>
      <w:lang w:val="en-US"/>
    </w:rPr>
  </w:style>
  <w:style w:type="paragraph" w:customStyle="1" w:styleId="ListContin2">
    <w:name w:val="List Contin2"/>
    <w:basedOn w:val="Normal"/>
    <w:rsid w:val="00E20331"/>
    <w:pPr>
      <w:tabs>
        <w:tab w:val="left" w:pos="0"/>
        <w:tab w:val="left" w:pos="8640"/>
      </w:tabs>
      <w:spacing w:after="120"/>
      <w:ind w:left="1080"/>
    </w:pPr>
    <w:rPr>
      <w:rFonts w:ascii="Times New Roman" w:hAnsi="Times New Roman"/>
      <w:sz w:val="24"/>
      <w:lang w:val="en-US"/>
    </w:rPr>
  </w:style>
  <w:style w:type="paragraph" w:customStyle="1" w:styleId="ListContin1">
    <w:name w:val="List Contin1"/>
    <w:basedOn w:val="Normal"/>
    <w:rsid w:val="00E20331"/>
    <w:pPr>
      <w:tabs>
        <w:tab w:val="left" w:pos="0"/>
        <w:tab w:val="left" w:pos="8640"/>
      </w:tabs>
      <w:spacing w:after="120"/>
      <w:ind w:left="1440"/>
    </w:pPr>
    <w:rPr>
      <w:rFonts w:ascii="Times New Roman" w:hAnsi="Times New Roman"/>
      <w:sz w:val="24"/>
      <w:lang w:val="en-US"/>
    </w:rPr>
  </w:style>
  <w:style w:type="paragraph" w:customStyle="1" w:styleId="ListContinu">
    <w:name w:val="List Continu"/>
    <w:basedOn w:val="Normal"/>
    <w:rsid w:val="00E20331"/>
    <w:pPr>
      <w:tabs>
        <w:tab w:val="left" w:pos="0"/>
        <w:tab w:val="left" w:pos="8640"/>
      </w:tabs>
      <w:spacing w:after="120"/>
      <w:ind w:left="1800"/>
    </w:pPr>
    <w:rPr>
      <w:rFonts w:ascii="Times New Roman" w:hAnsi="Times New Roman"/>
      <w:sz w:val="24"/>
      <w:lang w:val="en-US"/>
    </w:rPr>
  </w:style>
  <w:style w:type="paragraph" w:customStyle="1" w:styleId="ListNumber30">
    <w:name w:val="List Number3"/>
    <w:basedOn w:val="Normal"/>
    <w:rsid w:val="00E20331"/>
    <w:rPr>
      <w:rFonts w:ascii="Times New Roman" w:hAnsi="Times New Roman"/>
      <w:sz w:val="24"/>
      <w:lang w:val="en-US"/>
    </w:rPr>
  </w:style>
  <w:style w:type="paragraph" w:customStyle="1" w:styleId="ListNumber20">
    <w:name w:val="List Number2"/>
    <w:basedOn w:val="Normal"/>
    <w:rsid w:val="00E20331"/>
    <w:rPr>
      <w:rFonts w:ascii="Times New Roman" w:hAnsi="Times New Roman"/>
      <w:sz w:val="24"/>
      <w:lang w:val="en-US"/>
    </w:rPr>
  </w:style>
  <w:style w:type="paragraph" w:customStyle="1" w:styleId="ListNumber1">
    <w:name w:val="List Number1"/>
    <w:basedOn w:val="Normal"/>
    <w:rsid w:val="00E20331"/>
    <w:rPr>
      <w:rFonts w:ascii="Times New Roman" w:hAnsi="Times New Roman"/>
      <w:sz w:val="24"/>
      <w:lang w:val="en-US"/>
    </w:rPr>
  </w:style>
  <w:style w:type="paragraph" w:customStyle="1" w:styleId="ListNumber40">
    <w:name w:val="List Number4"/>
    <w:basedOn w:val="Normal"/>
    <w:rsid w:val="00E20331"/>
    <w:rPr>
      <w:rFonts w:ascii="Times New Roman" w:hAnsi="Times New Roman"/>
      <w:sz w:val="24"/>
      <w:lang w:val="en-US"/>
    </w:rPr>
  </w:style>
  <w:style w:type="paragraph" w:customStyle="1" w:styleId="WP9MacroText">
    <w:name w:val="WP9_Macro Text"/>
    <w:basedOn w:val="Normal"/>
    <w:rsid w:val="00E20331"/>
    <w:pPr>
      <w:tabs>
        <w:tab w:val="left" w:pos="480"/>
        <w:tab w:val="left" w:pos="960"/>
        <w:tab w:val="left" w:pos="1440"/>
        <w:tab w:val="left" w:pos="1920"/>
        <w:tab w:val="left" w:pos="2400"/>
        <w:tab w:val="left" w:pos="2880"/>
        <w:tab w:val="left" w:pos="3360"/>
        <w:tab w:val="left" w:pos="3840"/>
        <w:tab w:val="left" w:pos="4320"/>
        <w:tab w:val="left" w:pos="8640"/>
      </w:tabs>
    </w:pPr>
    <w:rPr>
      <w:rFonts w:ascii="Courier New" w:hAnsi="Courier New"/>
      <w:sz w:val="24"/>
    </w:rPr>
  </w:style>
  <w:style w:type="paragraph" w:customStyle="1" w:styleId="MessageHead">
    <w:name w:val="Message Head"/>
    <w:basedOn w:val="Normal"/>
    <w:rsid w:val="00E20331"/>
    <w:pPr>
      <w:pBdr>
        <w:top w:val="single" w:sz="5" w:space="0" w:color="000000"/>
        <w:left w:val="single" w:sz="5" w:space="0" w:color="000000"/>
        <w:bottom w:val="single" w:sz="5" w:space="0" w:color="000000"/>
        <w:right w:val="single" w:sz="5" w:space="0" w:color="000000"/>
      </w:pBdr>
      <w:shd w:val="pct20" w:color="000000" w:fill="auto"/>
      <w:tabs>
        <w:tab w:val="left" w:pos="0"/>
        <w:tab w:val="left" w:pos="8640"/>
      </w:tabs>
      <w:ind w:left="1080" w:hanging="1080"/>
    </w:pPr>
    <w:rPr>
      <w:rFonts w:ascii="Times New Roman" w:hAnsi="Times New Roman"/>
      <w:sz w:val="24"/>
      <w:lang w:val="en-US"/>
    </w:rPr>
  </w:style>
  <w:style w:type="paragraph" w:customStyle="1" w:styleId="NormalInden">
    <w:name w:val="Normal Inden"/>
    <w:basedOn w:val="Normal"/>
    <w:rsid w:val="00E20331"/>
    <w:pPr>
      <w:tabs>
        <w:tab w:val="left" w:pos="0"/>
        <w:tab w:val="left" w:pos="8640"/>
      </w:tabs>
      <w:ind w:left="720"/>
    </w:pPr>
    <w:rPr>
      <w:rFonts w:ascii="Times New Roman" w:hAnsi="Times New Roman"/>
      <w:sz w:val="24"/>
      <w:lang w:val="en-US"/>
    </w:rPr>
  </w:style>
  <w:style w:type="paragraph" w:customStyle="1" w:styleId="WP9NoteHeading">
    <w:name w:val="WP9_Note Heading"/>
    <w:basedOn w:val="Normal"/>
    <w:rsid w:val="00E20331"/>
    <w:pPr>
      <w:tabs>
        <w:tab w:val="left" w:pos="0"/>
        <w:tab w:val="left" w:pos="8640"/>
      </w:tabs>
    </w:pPr>
    <w:rPr>
      <w:rFonts w:ascii="Times New Roman" w:hAnsi="Times New Roman"/>
      <w:sz w:val="24"/>
      <w:lang w:val="en-US"/>
    </w:rPr>
  </w:style>
  <w:style w:type="paragraph" w:customStyle="1" w:styleId="WP9Signature">
    <w:name w:val="WP9_Signature"/>
    <w:basedOn w:val="Normal"/>
    <w:rsid w:val="00E20331"/>
    <w:pPr>
      <w:tabs>
        <w:tab w:val="left" w:pos="0"/>
        <w:tab w:val="left" w:pos="8640"/>
      </w:tabs>
      <w:ind w:left="4320"/>
    </w:pPr>
    <w:rPr>
      <w:rFonts w:ascii="Times New Roman" w:hAnsi="Times New Roman"/>
      <w:sz w:val="24"/>
      <w:lang w:val="en-US"/>
    </w:rPr>
  </w:style>
  <w:style w:type="paragraph" w:customStyle="1" w:styleId="TableofAut">
    <w:name w:val="Table of Aut"/>
    <w:basedOn w:val="Normal"/>
    <w:rsid w:val="00E20331"/>
    <w:pPr>
      <w:tabs>
        <w:tab w:val="left" w:pos="0"/>
        <w:tab w:val="left" w:pos="8640"/>
      </w:tabs>
      <w:ind w:left="199" w:hanging="199"/>
    </w:pPr>
    <w:rPr>
      <w:rFonts w:ascii="Times New Roman" w:hAnsi="Times New Roman"/>
      <w:sz w:val="24"/>
      <w:lang w:val="en-US"/>
    </w:rPr>
  </w:style>
  <w:style w:type="paragraph" w:customStyle="1" w:styleId="WP9TOAHeading">
    <w:name w:val="WP9_TOA Heading"/>
    <w:basedOn w:val="Normal"/>
    <w:rsid w:val="00E20331"/>
    <w:pPr>
      <w:tabs>
        <w:tab w:val="left" w:pos="0"/>
        <w:tab w:val="left" w:pos="8640"/>
      </w:tabs>
    </w:pPr>
    <w:rPr>
      <w:rFonts w:ascii="Times New Roman" w:hAnsi="Times New Roman"/>
      <w:b/>
      <w:sz w:val="24"/>
      <w:lang w:val="en-US"/>
    </w:rPr>
  </w:style>
  <w:style w:type="paragraph" w:customStyle="1" w:styleId="Appendix3">
    <w:name w:val="Appendix3"/>
    <w:basedOn w:val="Heading3"/>
    <w:autoRedefine/>
    <w:rsid w:val="00E20331"/>
    <w:pPr>
      <w:numPr>
        <w:numId w:val="12"/>
      </w:numPr>
    </w:pPr>
    <w:rPr>
      <w:b w:val="0"/>
      <w:sz w:val="20"/>
      <w:lang w:eastAsia="en-CA"/>
    </w:rPr>
  </w:style>
  <w:style w:type="paragraph" w:customStyle="1" w:styleId="font6">
    <w:name w:val="font6"/>
    <w:basedOn w:val="Normal"/>
    <w:rsid w:val="00E20331"/>
    <w:pPr>
      <w:spacing w:before="100" w:after="100"/>
    </w:pPr>
    <w:rPr>
      <w:b/>
    </w:rPr>
  </w:style>
  <w:style w:type="character" w:styleId="Emphasis">
    <w:name w:val="Emphasis"/>
    <w:basedOn w:val="DefaultParagraphFont"/>
    <w:qFormat/>
    <w:rsid w:val="0096657E"/>
    <w:rPr>
      <w:i/>
      <w:iCs/>
    </w:rPr>
  </w:style>
  <w:style w:type="paragraph" w:customStyle="1" w:styleId="cover">
    <w:name w:val="cover"/>
    <w:basedOn w:val="Normal"/>
    <w:rsid w:val="00E20331"/>
    <w:pPr>
      <w:tabs>
        <w:tab w:val="left" w:pos="3240"/>
      </w:tabs>
      <w:spacing w:after="240"/>
      <w:ind w:left="3240" w:hanging="3240"/>
    </w:pPr>
    <w:rPr>
      <w:rFonts w:ascii="Times New Roman" w:eastAsia="Times" w:hAnsi="Times New Roman"/>
      <w:sz w:val="24"/>
      <w:lang w:val="en-US"/>
    </w:rPr>
  </w:style>
  <w:style w:type="paragraph" w:styleId="CommentSubject">
    <w:name w:val="annotation subject"/>
    <w:basedOn w:val="CommentText"/>
    <w:next w:val="CommentText"/>
    <w:link w:val="CommentSubjectChar"/>
    <w:semiHidden/>
    <w:rsid w:val="00E20331"/>
    <w:rPr>
      <w:b/>
      <w:bCs/>
    </w:rPr>
  </w:style>
  <w:style w:type="character" w:customStyle="1" w:styleId="CommentSubjectChar">
    <w:name w:val="Comment Subject Char"/>
    <w:basedOn w:val="CommentTextChar"/>
    <w:link w:val="CommentSubject"/>
    <w:rsid w:val="00E20331"/>
    <w:rPr>
      <w:rFonts w:ascii="Arial" w:hAnsi="Arial"/>
      <w:lang w:val="en-GB" w:eastAsia="en-US"/>
    </w:rPr>
  </w:style>
  <w:style w:type="character" w:styleId="CommentReference">
    <w:name w:val="annotation reference"/>
    <w:basedOn w:val="DefaultParagraphFont"/>
    <w:semiHidden/>
    <w:unhideWhenUsed/>
    <w:rsid w:val="00C94D9B"/>
    <w:rPr>
      <w:sz w:val="16"/>
      <w:szCs w:val="16"/>
    </w:rPr>
  </w:style>
  <w:style w:type="paragraph" w:styleId="Revision">
    <w:name w:val="Revision"/>
    <w:hidden/>
    <w:uiPriority w:val="99"/>
    <w:semiHidden/>
    <w:rsid w:val="0088203A"/>
    <w:rPr>
      <w:rFonts w:ascii="Arial" w:hAnsi="Arial"/>
      <w:lang w:val="en-GB"/>
    </w:rPr>
  </w:style>
  <w:style w:type="character" w:customStyle="1" w:styleId="HeaderChar1">
    <w:name w:val="Header Char1"/>
    <w:basedOn w:val="DefaultParagraphFont"/>
    <w:semiHidden/>
    <w:locked/>
    <w:rsid w:val="00BB3A77"/>
    <w:rPr>
      <w:lang w:val="en-US" w:eastAsia="en-US" w:bidi="ar-SA"/>
    </w:rPr>
  </w:style>
  <w:style w:type="character" w:customStyle="1" w:styleId="PlainTextChar1">
    <w:name w:val="Plain Text Char1"/>
    <w:basedOn w:val="DefaultParagraphFont"/>
    <w:semiHidden/>
    <w:locked/>
    <w:rsid w:val="00BB3A77"/>
    <w:rPr>
      <w:rFonts w:ascii="Courier New" w:hAnsi="Courier New"/>
      <w:lang w:val="en-US" w:eastAsia="en-US" w:bidi="ar-SA"/>
    </w:rPr>
  </w:style>
  <w:style w:type="paragraph" w:styleId="TOCHeading">
    <w:name w:val="TOC Heading"/>
    <w:basedOn w:val="Heading1"/>
    <w:next w:val="Normal"/>
    <w:uiPriority w:val="39"/>
    <w:unhideWhenUsed/>
    <w:qFormat/>
    <w:rsid w:val="005A6E46"/>
    <w:pPr>
      <w:keepLines/>
      <w:numPr>
        <w:numId w:val="0"/>
      </w:numPr>
      <w:spacing w:after="0" w:line="259" w:lineRule="auto"/>
      <w:outlineLvl w:val="9"/>
    </w:pPr>
    <w:rPr>
      <w:rFonts w:asciiTheme="majorHAnsi" w:eastAsiaTheme="majorEastAsia" w:hAnsiTheme="majorHAnsi" w:cstheme="majorBidi"/>
      <w:b w:val="0"/>
      <w:caps w:val="0"/>
      <w:color w:val="365F91" w:themeColor="accent1" w:themeShade="BF"/>
      <w:kern w:val="0"/>
      <w:sz w:val="32"/>
      <w:szCs w:val="32"/>
      <w:lang w:val="en-US"/>
    </w:rPr>
  </w:style>
  <w:style w:type="character" w:customStyle="1" w:styleId="BodyText2Char">
    <w:name w:val="Body Text 2 Char"/>
    <w:basedOn w:val="DefaultParagraphFont"/>
    <w:link w:val="BodyText2"/>
    <w:rsid w:val="008E147D"/>
    <w:rPr>
      <w:rFonts w:ascii="Arial" w:hAnsi="Arial"/>
      <w:b/>
      <w:lang w:val="en-GB"/>
    </w:rPr>
  </w:style>
  <w:style w:type="character" w:customStyle="1" w:styleId="FootnoteTextChar">
    <w:name w:val="Footnote Text Char"/>
    <w:basedOn w:val="DefaultParagraphFont"/>
    <w:link w:val="FootnoteText"/>
    <w:semiHidden/>
    <w:rsid w:val="006170DB"/>
    <w:rPr>
      <w:rFonts w:ascii="Arial" w:hAnsi="Arial"/>
      <w:lang w:val="en-GB"/>
    </w:rPr>
  </w:style>
  <w:style w:type="paragraph" w:customStyle="1" w:styleId="Default">
    <w:name w:val="Default"/>
    <w:rsid w:val="00BD0821"/>
    <w:pPr>
      <w:autoSpaceDE w:val="0"/>
      <w:autoSpaceDN w:val="0"/>
      <w:adjustRightInd w:val="0"/>
    </w:pPr>
    <w:rPr>
      <w:rFonts w:ascii="Arial" w:hAnsi="Arial" w:cs="Arial"/>
      <w:color w:val="000000"/>
      <w:sz w:val="24"/>
      <w:szCs w:val="24"/>
      <w:lang w:val="en-CA" w:eastAsia="en-CA"/>
    </w:rPr>
  </w:style>
  <w:style w:type="paragraph" w:customStyle="1" w:styleId="TableParagraph">
    <w:name w:val="Table Paragraph"/>
    <w:basedOn w:val="Normal"/>
    <w:uiPriority w:val="1"/>
    <w:qFormat/>
    <w:rsid w:val="00AC3011"/>
    <w:pPr>
      <w:widowControl w:val="0"/>
    </w:pPr>
    <w:rPr>
      <w:rFonts w:asciiTheme="minorHAnsi" w:eastAsiaTheme="minorHAnsi" w:hAnsiTheme="minorHAnsi" w:cstheme="minorBidi"/>
      <w:szCs w:val="22"/>
      <w:lang w:val="en-US"/>
    </w:rPr>
  </w:style>
  <w:style w:type="character" w:customStyle="1" w:styleId="FooterChar">
    <w:name w:val="Footer Char"/>
    <w:basedOn w:val="DefaultParagraphFont"/>
    <w:link w:val="Footer"/>
    <w:uiPriority w:val="99"/>
    <w:rsid w:val="00E279EC"/>
    <w:rPr>
      <w:rFonts w:ascii="Arial" w:hAnsi="Arial"/>
      <w:lang w:val="en-GB"/>
    </w:rPr>
  </w:style>
  <w:style w:type="character" w:customStyle="1" w:styleId="TitleChar">
    <w:name w:val="Title Char"/>
    <w:link w:val="Title"/>
    <w:rsid w:val="00122B8D"/>
    <w:rPr>
      <w:rFonts w:ascii="Arial" w:hAnsi="Arial"/>
      <w:b/>
      <w:kern w:val="28"/>
      <w:sz w:val="32"/>
      <w:lang w:val="en-GB"/>
    </w:rPr>
  </w:style>
  <w:style w:type="character" w:customStyle="1" w:styleId="DateChar">
    <w:name w:val="Date Char"/>
    <w:link w:val="Date"/>
    <w:locked/>
    <w:rsid w:val="00122B8D"/>
    <w:rPr>
      <w:rFonts w:ascii="Arial" w:hAnsi="Arial"/>
      <w:lang w:val="en-GB"/>
    </w:rPr>
  </w:style>
  <w:style w:type="paragraph" w:styleId="HTMLPreformatted">
    <w:name w:val="HTML Preformatted"/>
    <w:basedOn w:val="Normal"/>
    <w:link w:val="HTMLPreformattedChar"/>
    <w:uiPriority w:val="99"/>
    <w:unhideWhenUsed/>
    <w:rsid w:val="00771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en-CA"/>
    </w:rPr>
  </w:style>
  <w:style w:type="character" w:customStyle="1" w:styleId="HTMLPreformattedChar">
    <w:name w:val="HTML Preformatted Char"/>
    <w:basedOn w:val="DefaultParagraphFont"/>
    <w:link w:val="HTMLPreformatted"/>
    <w:uiPriority w:val="99"/>
    <w:rsid w:val="00771111"/>
    <w:rPr>
      <w:rFonts w:ascii="Courier New" w:hAnsi="Courier New" w:cs="Courier New"/>
      <w:lang w:val="en-CA" w:eastAsia="en-CA"/>
    </w:rPr>
  </w:style>
  <w:style w:type="paragraph" w:customStyle="1" w:styleId="fineprint">
    <w:name w:val="fineprint"/>
    <w:basedOn w:val="Normal"/>
    <w:rsid w:val="00771111"/>
    <w:pPr>
      <w:spacing w:before="100" w:beforeAutospacing="1" w:after="100" w:afterAutospacing="1"/>
    </w:pPr>
    <w:rPr>
      <w:rFonts w:ascii="Times New Roman" w:hAnsi="Times New Roman"/>
      <w:sz w:val="24"/>
      <w:szCs w:val="24"/>
      <w:lang w:eastAsia="en-CA"/>
    </w:rPr>
  </w:style>
  <w:style w:type="paragraph" w:customStyle="1" w:styleId="xl63">
    <w:name w:val="xl63"/>
    <w:basedOn w:val="Normal"/>
    <w:rsid w:val="0077111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Wingdings" w:hAnsi="Wingdings"/>
      <w:sz w:val="24"/>
      <w:szCs w:val="24"/>
      <w:lang w:eastAsia="en-CA"/>
    </w:rPr>
  </w:style>
  <w:style w:type="paragraph" w:customStyle="1" w:styleId="xl64">
    <w:name w:val="xl64"/>
    <w:basedOn w:val="Normal"/>
    <w:rsid w:val="00771111"/>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Wingdings" w:hAnsi="Wingdings"/>
      <w:sz w:val="24"/>
      <w:szCs w:val="24"/>
      <w:lang w:eastAsia="en-CA"/>
    </w:rPr>
  </w:style>
  <w:style w:type="paragraph" w:customStyle="1" w:styleId="xl65">
    <w:name w:val="xl65"/>
    <w:basedOn w:val="Normal"/>
    <w:rsid w:val="00771111"/>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Wingdings" w:hAnsi="Wingdings"/>
      <w:sz w:val="24"/>
      <w:szCs w:val="24"/>
      <w:lang w:eastAsia="en-CA"/>
    </w:rPr>
  </w:style>
  <w:style w:type="paragraph" w:customStyle="1" w:styleId="xl66">
    <w:name w:val="xl66"/>
    <w:basedOn w:val="Normal"/>
    <w:rsid w:val="00771111"/>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Wingdings" w:hAnsi="Wingdings"/>
      <w:sz w:val="24"/>
      <w:szCs w:val="24"/>
      <w:lang w:eastAsia="en-CA"/>
    </w:rPr>
  </w:style>
  <w:style w:type="paragraph" w:customStyle="1" w:styleId="xl67">
    <w:name w:val="xl67"/>
    <w:basedOn w:val="Normal"/>
    <w:rsid w:val="00771111"/>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b/>
      <w:bCs/>
      <w:sz w:val="24"/>
      <w:szCs w:val="24"/>
      <w:lang w:eastAsia="en-CA"/>
    </w:rPr>
  </w:style>
  <w:style w:type="paragraph" w:customStyle="1" w:styleId="xl68">
    <w:name w:val="xl68"/>
    <w:basedOn w:val="Normal"/>
    <w:rsid w:val="0077111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eastAsia="en-CA"/>
    </w:rPr>
  </w:style>
  <w:style w:type="paragraph" w:customStyle="1" w:styleId="xl69">
    <w:name w:val="xl69"/>
    <w:basedOn w:val="Normal"/>
    <w:rsid w:val="00771111"/>
    <w:pPr>
      <w:pBdr>
        <w:top w:val="single" w:sz="4" w:space="0" w:color="auto"/>
        <w:left w:val="single" w:sz="8" w:space="0" w:color="auto"/>
        <w:bottom w:val="single" w:sz="4" w:space="0" w:color="auto"/>
        <w:right w:val="single" w:sz="8" w:space="0" w:color="auto"/>
      </w:pBdr>
      <w:spacing w:before="100" w:beforeAutospacing="1" w:after="100" w:afterAutospacing="1"/>
    </w:pPr>
    <w:rPr>
      <w:rFonts w:ascii="Times New Roman" w:hAnsi="Times New Roman"/>
      <w:sz w:val="24"/>
      <w:szCs w:val="24"/>
      <w:lang w:eastAsia="en-CA"/>
    </w:rPr>
  </w:style>
  <w:style w:type="paragraph" w:customStyle="1" w:styleId="xl70">
    <w:name w:val="xl70"/>
    <w:basedOn w:val="Normal"/>
    <w:rsid w:val="00771111"/>
    <w:pPr>
      <w:pBdr>
        <w:top w:val="single" w:sz="4" w:space="0" w:color="auto"/>
        <w:left w:val="single" w:sz="8" w:space="0" w:color="auto"/>
        <w:bottom w:val="single" w:sz="8" w:space="0" w:color="auto"/>
        <w:right w:val="single" w:sz="8" w:space="0" w:color="auto"/>
      </w:pBdr>
      <w:spacing w:before="100" w:beforeAutospacing="1" w:after="100" w:afterAutospacing="1"/>
    </w:pPr>
    <w:rPr>
      <w:rFonts w:ascii="Times New Roman" w:hAnsi="Times New Roman"/>
      <w:sz w:val="24"/>
      <w:szCs w:val="24"/>
      <w:lang w:eastAsia="en-CA"/>
    </w:rPr>
  </w:style>
  <w:style w:type="paragraph" w:customStyle="1" w:styleId="xl71">
    <w:name w:val="xl71"/>
    <w:basedOn w:val="Normal"/>
    <w:rsid w:val="00771111"/>
    <w:pPr>
      <w:pBdr>
        <w:top w:val="single" w:sz="8" w:space="0" w:color="auto"/>
        <w:left w:val="single" w:sz="8" w:space="0" w:color="auto"/>
        <w:bottom w:val="single" w:sz="4" w:space="0" w:color="auto"/>
      </w:pBdr>
      <w:spacing w:before="100" w:beforeAutospacing="1" w:after="100" w:afterAutospacing="1"/>
      <w:jc w:val="center"/>
    </w:pPr>
    <w:rPr>
      <w:rFonts w:ascii="Times New Roman" w:hAnsi="Times New Roman"/>
      <w:b/>
      <w:bCs/>
      <w:sz w:val="24"/>
      <w:szCs w:val="24"/>
      <w:lang w:eastAsia="en-CA"/>
    </w:rPr>
  </w:style>
  <w:style w:type="paragraph" w:customStyle="1" w:styleId="xl72">
    <w:name w:val="xl72"/>
    <w:basedOn w:val="Normal"/>
    <w:rsid w:val="00771111"/>
    <w:pPr>
      <w:pBdr>
        <w:top w:val="single" w:sz="8" w:space="0" w:color="auto"/>
        <w:bottom w:val="single" w:sz="4" w:space="0" w:color="auto"/>
        <w:right w:val="single" w:sz="8" w:space="0" w:color="auto"/>
      </w:pBdr>
      <w:spacing w:before="100" w:beforeAutospacing="1" w:after="100" w:afterAutospacing="1"/>
      <w:jc w:val="center"/>
    </w:pPr>
    <w:rPr>
      <w:rFonts w:ascii="Times New Roman" w:hAnsi="Times New Roman"/>
      <w:b/>
      <w:bCs/>
      <w:sz w:val="24"/>
      <w:szCs w:val="24"/>
      <w:lang w:eastAsia="en-CA"/>
    </w:rPr>
  </w:style>
  <w:style w:type="paragraph" w:customStyle="1" w:styleId="xl73">
    <w:name w:val="xl73"/>
    <w:basedOn w:val="Normal"/>
    <w:rsid w:val="00771111"/>
    <w:pPr>
      <w:pBdr>
        <w:top w:val="single" w:sz="8" w:space="0" w:color="auto"/>
        <w:left w:val="single" w:sz="8" w:space="0" w:color="auto"/>
        <w:bottom w:val="single" w:sz="4" w:space="0" w:color="auto"/>
      </w:pBdr>
      <w:spacing w:before="100" w:beforeAutospacing="1" w:after="100" w:afterAutospacing="1"/>
      <w:jc w:val="center"/>
    </w:pPr>
    <w:rPr>
      <w:rFonts w:ascii="Times New Roman" w:hAnsi="Times New Roman"/>
      <w:b/>
      <w:bCs/>
      <w:sz w:val="24"/>
      <w:szCs w:val="24"/>
      <w:lang w:eastAsia="en-CA"/>
    </w:rPr>
  </w:style>
  <w:style w:type="paragraph" w:customStyle="1" w:styleId="xl74">
    <w:name w:val="xl74"/>
    <w:basedOn w:val="Normal"/>
    <w:rsid w:val="00771111"/>
    <w:pPr>
      <w:pBdr>
        <w:top w:val="single" w:sz="8" w:space="0" w:color="auto"/>
        <w:bottom w:val="single" w:sz="4" w:space="0" w:color="auto"/>
        <w:right w:val="single" w:sz="8" w:space="0" w:color="auto"/>
      </w:pBdr>
      <w:spacing w:before="100" w:beforeAutospacing="1" w:after="100" w:afterAutospacing="1"/>
      <w:jc w:val="center"/>
    </w:pPr>
    <w:rPr>
      <w:rFonts w:ascii="Times New Roman" w:hAnsi="Times New Roman"/>
      <w:b/>
      <w:bCs/>
      <w:sz w:val="24"/>
      <w:szCs w:val="24"/>
      <w:lang w:eastAsia="en-CA"/>
    </w:rPr>
  </w:style>
  <w:style w:type="paragraph" w:customStyle="1" w:styleId="xl75">
    <w:name w:val="xl75"/>
    <w:basedOn w:val="Normal"/>
    <w:rsid w:val="00771111"/>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b/>
      <w:bCs/>
      <w:sz w:val="24"/>
      <w:szCs w:val="24"/>
      <w:lang w:eastAsia="en-CA"/>
    </w:rPr>
  </w:style>
  <w:style w:type="paragraph" w:customStyle="1" w:styleId="xl76">
    <w:name w:val="xl76"/>
    <w:basedOn w:val="Normal"/>
    <w:rsid w:val="00771111"/>
    <w:pPr>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b/>
      <w:bCs/>
      <w:sz w:val="24"/>
      <w:szCs w:val="24"/>
      <w:lang w:eastAsia="en-CA"/>
    </w:rPr>
  </w:style>
  <w:style w:type="paragraph" w:customStyle="1" w:styleId="AnnexHeading">
    <w:name w:val="Annex Heading"/>
    <w:basedOn w:val="Heading1"/>
    <w:link w:val="AnnexHeadingChar"/>
    <w:qFormat/>
    <w:rsid w:val="00A23996"/>
    <w:pPr>
      <w:widowControl w:val="0"/>
      <w:numPr>
        <w:numId w:val="0"/>
      </w:numPr>
      <w:tabs>
        <w:tab w:val="left" w:leader="dot" w:pos="8640"/>
      </w:tabs>
      <w:spacing w:before="0" w:after="0"/>
      <w:jc w:val="center"/>
    </w:pPr>
    <w:rPr>
      <w:rFonts w:cs="Arial"/>
      <w:kern w:val="0"/>
      <w:szCs w:val="32"/>
    </w:rPr>
  </w:style>
  <w:style w:type="character" w:customStyle="1" w:styleId="Heading1Char">
    <w:name w:val="Heading 1 Char"/>
    <w:basedOn w:val="DefaultParagraphFont"/>
    <w:link w:val="Heading1"/>
    <w:rsid w:val="00A23996"/>
    <w:rPr>
      <w:rFonts w:ascii="Arial" w:hAnsi="Arial"/>
      <w:b/>
      <w:caps/>
      <w:kern w:val="28"/>
      <w:sz w:val="24"/>
      <w:lang w:val="en-GB"/>
    </w:rPr>
  </w:style>
  <w:style w:type="character" w:customStyle="1" w:styleId="AnnexHeadingChar">
    <w:name w:val="Annex Heading Char"/>
    <w:basedOn w:val="Heading1Char"/>
    <w:link w:val="AnnexHeading"/>
    <w:rsid w:val="00A23996"/>
    <w:rPr>
      <w:rFonts w:ascii="Arial" w:hAnsi="Arial" w:cs="Arial"/>
      <w:b/>
      <w:caps/>
      <w:kern w:val="28"/>
      <w:sz w:val="24"/>
      <w:szCs w:val="32"/>
      <w:lang w:val="en-GB"/>
    </w:rPr>
  </w:style>
  <w:style w:type="character" w:customStyle="1" w:styleId="tgc">
    <w:name w:val="_tgc"/>
    <w:basedOn w:val="DefaultParagraphFont"/>
    <w:rsid w:val="00E72DC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footer" w:uiPriority="99"/>
    <w:lsdException w:name="caption" w:semiHidden="0" w:unhideWhenUsed="0" w:qFormat="1"/>
    <w:lsdException w:name="table of figures" w:uiPriority="99"/>
    <w:lsdException w:name="line number" w:uiPriority="99"/>
    <w:lsdException w:name="endnote reference" w:uiPriority="99"/>
    <w:lsdException w:name="Title" w:semiHidden="0" w:unhideWhenUsed="0" w:qFormat="1"/>
    <w:lsdException w:name="Default Paragraph Font" w:uiPriority="1"/>
    <w:lsdException w:name="Body Text" w:qFormat="1"/>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245B"/>
    <w:rPr>
      <w:rFonts w:ascii="Arial" w:hAnsi="Arial"/>
      <w:sz w:val="22"/>
      <w:lang w:val="en-CA"/>
    </w:rPr>
  </w:style>
  <w:style w:type="paragraph" w:styleId="Heading1">
    <w:name w:val="heading 1"/>
    <w:basedOn w:val="Normal"/>
    <w:next w:val="Normal"/>
    <w:link w:val="Heading1Char"/>
    <w:qFormat/>
    <w:rsid w:val="00161669"/>
    <w:pPr>
      <w:keepNext/>
      <w:numPr>
        <w:numId w:val="14"/>
      </w:numPr>
      <w:spacing w:before="240" w:after="60"/>
      <w:outlineLvl w:val="0"/>
    </w:pPr>
    <w:rPr>
      <w:b/>
      <w:caps/>
      <w:kern w:val="28"/>
      <w:sz w:val="24"/>
    </w:rPr>
  </w:style>
  <w:style w:type="paragraph" w:styleId="Heading2">
    <w:name w:val="heading 2"/>
    <w:basedOn w:val="Normal"/>
    <w:next w:val="Normal"/>
    <w:qFormat/>
    <w:rsid w:val="0096657E"/>
    <w:pPr>
      <w:keepNext/>
      <w:numPr>
        <w:ilvl w:val="1"/>
        <w:numId w:val="14"/>
      </w:numPr>
      <w:spacing w:before="240" w:after="60"/>
      <w:outlineLvl w:val="1"/>
    </w:pPr>
    <w:rPr>
      <w:b/>
      <w:i/>
      <w:sz w:val="24"/>
    </w:rPr>
  </w:style>
  <w:style w:type="paragraph" w:styleId="Heading3">
    <w:name w:val="heading 3"/>
    <w:basedOn w:val="Normal"/>
    <w:next w:val="Normal"/>
    <w:qFormat/>
    <w:rsid w:val="00E3154F"/>
    <w:pPr>
      <w:keepNext/>
      <w:numPr>
        <w:ilvl w:val="2"/>
        <w:numId w:val="14"/>
      </w:numPr>
      <w:spacing w:before="240" w:after="60"/>
      <w:outlineLvl w:val="2"/>
    </w:pPr>
    <w:rPr>
      <w:b/>
    </w:rPr>
  </w:style>
  <w:style w:type="paragraph" w:styleId="Heading4">
    <w:name w:val="heading 4"/>
    <w:basedOn w:val="Normal"/>
    <w:next w:val="Normal"/>
    <w:qFormat/>
    <w:rsid w:val="00E3154F"/>
    <w:pPr>
      <w:keepNext/>
      <w:numPr>
        <w:ilvl w:val="3"/>
        <w:numId w:val="14"/>
      </w:numPr>
      <w:spacing w:before="240" w:after="60"/>
      <w:outlineLvl w:val="3"/>
    </w:pPr>
    <w:rPr>
      <w:b/>
    </w:rPr>
  </w:style>
  <w:style w:type="paragraph" w:styleId="Heading5">
    <w:name w:val="heading 5"/>
    <w:basedOn w:val="Normal"/>
    <w:next w:val="Normal"/>
    <w:qFormat/>
    <w:rsid w:val="0096657E"/>
    <w:pPr>
      <w:numPr>
        <w:ilvl w:val="4"/>
        <w:numId w:val="14"/>
      </w:numPr>
      <w:spacing w:before="240" w:after="60"/>
      <w:outlineLvl w:val="4"/>
    </w:pPr>
  </w:style>
  <w:style w:type="paragraph" w:styleId="Heading6">
    <w:name w:val="heading 6"/>
    <w:basedOn w:val="Normal"/>
    <w:next w:val="Normal"/>
    <w:qFormat/>
    <w:rsid w:val="0096657E"/>
    <w:pPr>
      <w:numPr>
        <w:ilvl w:val="5"/>
        <w:numId w:val="14"/>
      </w:numPr>
      <w:spacing w:before="240" w:after="60"/>
      <w:outlineLvl w:val="5"/>
    </w:pPr>
    <w:rPr>
      <w:i/>
    </w:rPr>
  </w:style>
  <w:style w:type="paragraph" w:styleId="Heading7">
    <w:name w:val="heading 7"/>
    <w:basedOn w:val="Normal"/>
    <w:next w:val="Normal"/>
    <w:qFormat/>
    <w:rsid w:val="0096657E"/>
    <w:pPr>
      <w:numPr>
        <w:ilvl w:val="6"/>
        <w:numId w:val="14"/>
      </w:numPr>
      <w:spacing w:before="240" w:after="60"/>
      <w:outlineLvl w:val="6"/>
    </w:pPr>
  </w:style>
  <w:style w:type="paragraph" w:styleId="Heading8">
    <w:name w:val="heading 8"/>
    <w:basedOn w:val="Normal"/>
    <w:next w:val="Normal"/>
    <w:qFormat/>
    <w:rsid w:val="0096657E"/>
    <w:pPr>
      <w:numPr>
        <w:ilvl w:val="7"/>
        <w:numId w:val="14"/>
      </w:numPr>
      <w:spacing w:before="240" w:after="60"/>
      <w:outlineLvl w:val="7"/>
    </w:pPr>
    <w:rPr>
      <w:i/>
    </w:rPr>
  </w:style>
  <w:style w:type="paragraph" w:styleId="Heading9">
    <w:name w:val="heading 9"/>
    <w:basedOn w:val="Heading1"/>
    <w:next w:val="Normal"/>
    <w:qFormat/>
    <w:rsid w:val="00D7007A"/>
    <w:pPr>
      <w:numPr>
        <w:numId w:val="28"/>
      </w:numPr>
      <w:jc w:val="cente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D61E84"/>
    <w:rPr>
      <w:rFonts w:ascii="Arial" w:hAnsi="Arial"/>
    </w:rPr>
  </w:style>
  <w:style w:type="paragraph" w:styleId="Header">
    <w:name w:val="header"/>
    <w:basedOn w:val="Normal"/>
    <w:link w:val="HeaderChar"/>
    <w:rsid w:val="00D61E84"/>
    <w:pPr>
      <w:tabs>
        <w:tab w:val="center" w:pos="4320"/>
        <w:tab w:val="right" w:pos="8640"/>
      </w:tabs>
    </w:pPr>
  </w:style>
  <w:style w:type="character" w:customStyle="1" w:styleId="HeaderChar">
    <w:name w:val="Header Char"/>
    <w:basedOn w:val="DefaultParagraphFont"/>
    <w:link w:val="Header"/>
    <w:locked/>
    <w:rsid w:val="00D42DFC"/>
    <w:rPr>
      <w:rFonts w:ascii="Arial" w:hAnsi="Arial"/>
      <w:lang w:val="en-GB" w:eastAsia="en-US" w:bidi="ar-SA"/>
    </w:rPr>
  </w:style>
  <w:style w:type="paragraph" w:styleId="Footer">
    <w:name w:val="footer"/>
    <w:basedOn w:val="Normal"/>
    <w:link w:val="FooterChar"/>
    <w:uiPriority w:val="99"/>
    <w:rsid w:val="00D61E84"/>
    <w:pPr>
      <w:tabs>
        <w:tab w:val="center" w:pos="4320"/>
        <w:tab w:val="right" w:pos="8640"/>
      </w:tabs>
    </w:pPr>
  </w:style>
  <w:style w:type="character" w:styleId="PageNumber">
    <w:name w:val="page number"/>
    <w:basedOn w:val="DefaultParagraphFont"/>
    <w:rsid w:val="00D61E84"/>
    <w:rPr>
      <w:rFonts w:ascii="Arial" w:hAnsi="Arial"/>
      <w:sz w:val="14"/>
    </w:rPr>
  </w:style>
  <w:style w:type="paragraph" w:styleId="List2">
    <w:name w:val="List 2"/>
    <w:basedOn w:val="Normal"/>
    <w:rsid w:val="00D61E84"/>
    <w:pPr>
      <w:ind w:left="720" w:hanging="360"/>
    </w:pPr>
  </w:style>
  <w:style w:type="paragraph" w:styleId="Date">
    <w:name w:val="Date"/>
    <w:basedOn w:val="Normal"/>
    <w:link w:val="DateChar"/>
    <w:rsid w:val="00D61E84"/>
  </w:style>
  <w:style w:type="paragraph" w:styleId="Title">
    <w:name w:val="Title"/>
    <w:basedOn w:val="Normal"/>
    <w:link w:val="TitleChar"/>
    <w:qFormat/>
    <w:rsid w:val="0096657E"/>
    <w:pPr>
      <w:spacing w:before="240" w:after="60"/>
      <w:jc w:val="center"/>
    </w:pPr>
    <w:rPr>
      <w:b/>
      <w:kern w:val="28"/>
      <w:sz w:val="32"/>
    </w:rPr>
  </w:style>
  <w:style w:type="paragraph" w:styleId="Subtitle">
    <w:name w:val="Subtitle"/>
    <w:basedOn w:val="Normal"/>
    <w:qFormat/>
    <w:rsid w:val="0096657E"/>
    <w:pPr>
      <w:spacing w:after="60"/>
      <w:jc w:val="center"/>
    </w:pPr>
    <w:rPr>
      <w:sz w:val="24"/>
    </w:rPr>
  </w:style>
  <w:style w:type="paragraph" w:styleId="TOC1">
    <w:name w:val="toc 1"/>
    <w:basedOn w:val="Normal"/>
    <w:next w:val="Normal"/>
    <w:uiPriority w:val="39"/>
    <w:rsid w:val="007F1E3F"/>
    <w:pPr>
      <w:spacing w:before="120" w:after="120"/>
    </w:pPr>
    <w:rPr>
      <w:b/>
    </w:rPr>
  </w:style>
  <w:style w:type="paragraph" w:styleId="TOC2">
    <w:name w:val="toc 2"/>
    <w:basedOn w:val="Normal"/>
    <w:next w:val="Normal"/>
    <w:uiPriority w:val="39"/>
    <w:rsid w:val="007F1E3F"/>
    <w:pPr>
      <w:ind w:left="200"/>
    </w:pPr>
  </w:style>
  <w:style w:type="paragraph" w:styleId="TOC3">
    <w:name w:val="toc 3"/>
    <w:basedOn w:val="Normal"/>
    <w:next w:val="Normal"/>
    <w:uiPriority w:val="39"/>
    <w:rsid w:val="00A1236A"/>
    <w:pPr>
      <w:ind w:left="400"/>
    </w:pPr>
    <w:rPr>
      <w:i/>
      <w:sz w:val="21"/>
    </w:rPr>
  </w:style>
  <w:style w:type="paragraph" w:styleId="TOC4">
    <w:name w:val="toc 4"/>
    <w:basedOn w:val="Normal"/>
    <w:next w:val="Normal"/>
    <w:uiPriority w:val="39"/>
    <w:rsid w:val="00A1236A"/>
    <w:pPr>
      <w:ind w:left="600"/>
    </w:pPr>
    <w:rPr>
      <w:sz w:val="21"/>
    </w:rPr>
  </w:style>
  <w:style w:type="paragraph" w:styleId="TOC5">
    <w:name w:val="toc 5"/>
    <w:basedOn w:val="Normal"/>
    <w:next w:val="Normal"/>
    <w:semiHidden/>
    <w:rsid w:val="00D61E84"/>
    <w:pPr>
      <w:ind w:left="800"/>
    </w:pPr>
    <w:rPr>
      <w:sz w:val="18"/>
    </w:rPr>
  </w:style>
  <w:style w:type="paragraph" w:styleId="TOC6">
    <w:name w:val="toc 6"/>
    <w:basedOn w:val="Normal"/>
    <w:next w:val="Normal"/>
    <w:semiHidden/>
    <w:rsid w:val="00D61E84"/>
    <w:pPr>
      <w:ind w:left="1000"/>
    </w:pPr>
    <w:rPr>
      <w:sz w:val="18"/>
    </w:rPr>
  </w:style>
  <w:style w:type="paragraph" w:styleId="TOC7">
    <w:name w:val="toc 7"/>
    <w:basedOn w:val="Normal"/>
    <w:next w:val="Normal"/>
    <w:semiHidden/>
    <w:rsid w:val="00D61E84"/>
    <w:pPr>
      <w:ind w:left="1200"/>
    </w:pPr>
    <w:rPr>
      <w:sz w:val="18"/>
    </w:rPr>
  </w:style>
  <w:style w:type="paragraph" w:styleId="TOC8">
    <w:name w:val="toc 8"/>
    <w:basedOn w:val="Normal"/>
    <w:next w:val="Normal"/>
    <w:semiHidden/>
    <w:rsid w:val="00D61E84"/>
    <w:pPr>
      <w:ind w:left="1400"/>
    </w:pPr>
    <w:rPr>
      <w:sz w:val="18"/>
    </w:rPr>
  </w:style>
  <w:style w:type="paragraph" w:styleId="TOC9">
    <w:name w:val="toc 9"/>
    <w:basedOn w:val="Normal"/>
    <w:next w:val="Normal"/>
    <w:semiHidden/>
    <w:rsid w:val="00D61E84"/>
    <w:pPr>
      <w:ind w:left="1600"/>
    </w:pPr>
    <w:rPr>
      <w:sz w:val="18"/>
    </w:rPr>
  </w:style>
  <w:style w:type="paragraph" w:styleId="Caption">
    <w:name w:val="caption"/>
    <w:basedOn w:val="Normal"/>
    <w:next w:val="Normal"/>
    <w:qFormat/>
    <w:rsid w:val="00EF68BB"/>
    <w:pPr>
      <w:widowControl w:val="0"/>
      <w:tabs>
        <w:tab w:val="center" w:pos="4680"/>
      </w:tabs>
      <w:jc w:val="center"/>
    </w:pPr>
    <w:rPr>
      <w:b/>
      <w:u w:val="single"/>
    </w:rPr>
  </w:style>
  <w:style w:type="paragraph" w:styleId="FootnoteText">
    <w:name w:val="footnote text"/>
    <w:basedOn w:val="Normal"/>
    <w:link w:val="FootnoteTextChar"/>
    <w:semiHidden/>
    <w:rsid w:val="00D61E84"/>
  </w:style>
  <w:style w:type="paragraph" w:customStyle="1" w:styleId="Indent4">
    <w:name w:val="Indent 4"/>
    <w:rsid w:val="00D61E84"/>
    <w:pPr>
      <w:widowControl w:val="0"/>
      <w:spacing w:after="288" w:line="-288" w:lineRule="auto"/>
    </w:pPr>
    <w:rPr>
      <w:rFonts w:ascii="Arial" w:hAnsi="Arial"/>
      <w:sz w:val="24"/>
      <w:lang w:val="en-GB"/>
    </w:rPr>
  </w:style>
  <w:style w:type="paragraph" w:customStyle="1" w:styleId="HEADING0">
    <w:name w:val="HEADING 0"/>
    <w:basedOn w:val="Heading1"/>
    <w:rsid w:val="007F1E3F"/>
    <w:pPr>
      <w:keepNext w:val="0"/>
      <w:numPr>
        <w:numId w:val="0"/>
      </w:numPr>
      <w:spacing w:before="0" w:after="0"/>
      <w:jc w:val="center"/>
      <w:outlineLvl w:val="9"/>
    </w:pPr>
    <w:rPr>
      <w:caps w:val="0"/>
      <w:kern w:val="0"/>
      <w:lang w:val="en-US"/>
    </w:rPr>
  </w:style>
  <w:style w:type="paragraph" w:styleId="TableofFigures">
    <w:name w:val="table of figures"/>
    <w:aliases w:val="Table"/>
    <w:basedOn w:val="Normal"/>
    <w:next w:val="Normal"/>
    <w:uiPriority w:val="99"/>
    <w:rsid w:val="00A1236A"/>
    <w:pPr>
      <w:ind w:left="446" w:hanging="446"/>
    </w:pPr>
  </w:style>
  <w:style w:type="paragraph" w:styleId="BodyText">
    <w:name w:val="Body Text"/>
    <w:basedOn w:val="Normal"/>
    <w:qFormat/>
    <w:rsid w:val="00D61E84"/>
    <w:pPr>
      <w:jc w:val="both"/>
    </w:pPr>
  </w:style>
  <w:style w:type="paragraph" w:styleId="BodyTextIndent">
    <w:name w:val="Body Text Indent"/>
    <w:basedOn w:val="Normal"/>
    <w:rsid w:val="00D61E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style>
  <w:style w:type="character" w:styleId="Strong">
    <w:name w:val="Strong"/>
    <w:basedOn w:val="DefaultParagraphFont"/>
    <w:uiPriority w:val="22"/>
    <w:qFormat/>
    <w:rsid w:val="0096657E"/>
    <w:rPr>
      <w:rFonts w:ascii="Arial" w:hAnsi="Arial"/>
      <w:b/>
    </w:rPr>
  </w:style>
  <w:style w:type="paragraph" w:customStyle="1" w:styleId="Style1">
    <w:name w:val="Style1"/>
    <w:basedOn w:val="Normal"/>
    <w:rsid w:val="00D61E84"/>
    <w:pPr>
      <w:widowControl w:val="0"/>
      <w:jc w:val="both"/>
    </w:pPr>
    <w:rPr>
      <w:b/>
      <w:sz w:val="28"/>
      <w:lang w:val="en-US"/>
    </w:rPr>
  </w:style>
  <w:style w:type="paragraph" w:customStyle="1" w:styleId="bullet">
    <w:name w:val="bullet"/>
    <w:basedOn w:val="Normal"/>
    <w:rsid w:val="00D61E84"/>
    <w:pPr>
      <w:ind w:left="540" w:hanging="360"/>
      <w:jc w:val="both"/>
    </w:pPr>
    <w:rPr>
      <w:sz w:val="24"/>
      <w:lang w:val="en-US"/>
    </w:rPr>
  </w:style>
  <w:style w:type="character" w:styleId="Hyperlink">
    <w:name w:val="Hyperlink"/>
    <w:basedOn w:val="DefaultParagraphFont"/>
    <w:uiPriority w:val="99"/>
    <w:rsid w:val="00D61E84"/>
    <w:rPr>
      <w:rFonts w:ascii="Arial" w:hAnsi="Arial"/>
      <w:dstrike w:val="0"/>
      <w:color w:val="auto"/>
      <w:u w:val="none"/>
    </w:rPr>
  </w:style>
  <w:style w:type="character" w:styleId="FollowedHyperlink">
    <w:name w:val="FollowedHyperlink"/>
    <w:basedOn w:val="DefaultParagraphFont"/>
    <w:uiPriority w:val="99"/>
    <w:rsid w:val="00D61E84"/>
    <w:rPr>
      <w:rFonts w:ascii="Arial" w:hAnsi="Arial"/>
      <w:color w:val="800080"/>
      <w:u w:val="single"/>
    </w:rPr>
  </w:style>
  <w:style w:type="paragraph" w:styleId="BodyTextIndent2">
    <w:name w:val="Body Text Indent 2"/>
    <w:basedOn w:val="Normal"/>
    <w:rsid w:val="00D61E84"/>
    <w:pPr>
      <w:tabs>
        <w:tab w:val="left" w:pos="1080"/>
        <w:tab w:val="left" w:pos="1170"/>
        <w:tab w:val="left" w:pos="2160"/>
        <w:tab w:val="left" w:pos="2880"/>
        <w:tab w:val="left" w:pos="3600"/>
        <w:tab w:val="left" w:pos="4320"/>
        <w:tab w:val="left" w:pos="5040"/>
        <w:tab w:val="left" w:pos="5760"/>
        <w:tab w:val="left" w:pos="6480"/>
        <w:tab w:val="left" w:pos="7200"/>
        <w:tab w:val="left" w:pos="7920"/>
        <w:tab w:val="left" w:pos="8640"/>
      </w:tabs>
      <w:ind w:left="1080"/>
    </w:pPr>
  </w:style>
  <w:style w:type="paragraph" w:styleId="BodyText2">
    <w:name w:val="Body Text 2"/>
    <w:basedOn w:val="Normal"/>
    <w:link w:val="BodyText2Char"/>
    <w:rsid w:val="00D61E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rPr>
  </w:style>
  <w:style w:type="paragraph" w:styleId="DocumentMap">
    <w:name w:val="Document Map"/>
    <w:basedOn w:val="Normal"/>
    <w:semiHidden/>
    <w:rsid w:val="00D61E84"/>
    <w:pPr>
      <w:shd w:val="clear" w:color="auto" w:fill="000080"/>
    </w:pPr>
    <w:rPr>
      <w:rFonts w:ascii="Tahoma" w:hAnsi="Tahoma"/>
    </w:rPr>
  </w:style>
  <w:style w:type="paragraph" w:styleId="BodyText3">
    <w:name w:val="Body Text 3"/>
    <w:basedOn w:val="Normal"/>
    <w:rsid w:val="00D61E84"/>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b/>
    </w:rPr>
  </w:style>
  <w:style w:type="paragraph" w:styleId="BodyTextIndent3">
    <w:name w:val="Body Text Indent 3"/>
    <w:basedOn w:val="Normal"/>
    <w:rsid w:val="00D61E84"/>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0"/>
    </w:pPr>
  </w:style>
  <w:style w:type="paragraph" w:styleId="BlockText">
    <w:name w:val="Block Text"/>
    <w:basedOn w:val="Normal"/>
    <w:rsid w:val="00D61E84"/>
    <w:pPr>
      <w:spacing w:after="120"/>
      <w:ind w:left="1440" w:right="1440"/>
    </w:pPr>
  </w:style>
  <w:style w:type="paragraph" w:styleId="BodyTextFirstIndent">
    <w:name w:val="Body Text First Indent"/>
    <w:basedOn w:val="BodyText"/>
    <w:rsid w:val="00D61E84"/>
    <w:pPr>
      <w:spacing w:after="120"/>
      <w:ind w:firstLine="210"/>
      <w:jc w:val="left"/>
    </w:pPr>
  </w:style>
  <w:style w:type="paragraph" w:styleId="BodyTextFirstIndent2">
    <w:name w:val="Body Text First Indent 2"/>
    <w:basedOn w:val="BodyTextIndent"/>
    <w:rsid w:val="00D61E8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120"/>
      <w:ind w:firstLine="210"/>
    </w:pPr>
  </w:style>
  <w:style w:type="paragraph" w:styleId="Closing">
    <w:name w:val="Closing"/>
    <w:basedOn w:val="Normal"/>
    <w:rsid w:val="00D61E84"/>
    <w:pPr>
      <w:ind w:left="4320"/>
    </w:pPr>
  </w:style>
  <w:style w:type="paragraph" w:styleId="CommentText">
    <w:name w:val="annotation text"/>
    <w:basedOn w:val="Normal"/>
    <w:link w:val="CommentTextChar"/>
    <w:semiHidden/>
    <w:rsid w:val="00D61E84"/>
  </w:style>
  <w:style w:type="character" w:customStyle="1" w:styleId="CommentTextChar">
    <w:name w:val="Comment Text Char"/>
    <w:basedOn w:val="DefaultParagraphFont"/>
    <w:link w:val="CommentText"/>
    <w:semiHidden/>
    <w:rsid w:val="00E20331"/>
    <w:rPr>
      <w:rFonts w:ascii="Arial" w:hAnsi="Arial"/>
      <w:lang w:val="en-GB" w:eastAsia="en-US"/>
    </w:rPr>
  </w:style>
  <w:style w:type="paragraph" w:styleId="EndnoteText">
    <w:name w:val="endnote text"/>
    <w:basedOn w:val="Normal"/>
    <w:semiHidden/>
    <w:rsid w:val="00D61E84"/>
  </w:style>
  <w:style w:type="paragraph" w:styleId="EnvelopeAddress">
    <w:name w:val="envelope address"/>
    <w:basedOn w:val="Normal"/>
    <w:rsid w:val="00D61E84"/>
    <w:pPr>
      <w:framePr w:w="7920" w:h="1980" w:hRule="exact" w:hSpace="180" w:wrap="auto" w:hAnchor="page" w:xAlign="center" w:yAlign="bottom"/>
      <w:ind w:left="2880"/>
    </w:pPr>
    <w:rPr>
      <w:sz w:val="24"/>
    </w:rPr>
  </w:style>
  <w:style w:type="paragraph" w:styleId="EnvelopeReturn">
    <w:name w:val="envelope return"/>
    <w:basedOn w:val="Normal"/>
    <w:rsid w:val="00D61E84"/>
  </w:style>
  <w:style w:type="paragraph" w:styleId="Index1">
    <w:name w:val="index 1"/>
    <w:basedOn w:val="Normal"/>
    <w:next w:val="Normal"/>
    <w:autoRedefine/>
    <w:semiHidden/>
    <w:rsid w:val="00D61E84"/>
    <w:pPr>
      <w:ind w:left="200" w:hanging="200"/>
    </w:pPr>
  </w:style>
  <w:style w:type="paragraph" w:styleId="Index2">
    <w:name w:val="index 2"/>
    <w:basedOn w:val="Normal"/>
    <w:next w:val="Normal"/>
    <w:autoRedefine/>
    <w:semiHidden/>
    <w:rsid w:val="00D61E84"/>
    <w:pPr>
      <w:ind w:left="400" w:hanging="200"/>
    </w:pPr>
  </w:style>
  <w:style w:type="paragraph" w:styleId="Index3">
    <w:name w:val="index 3"/>
    <w:basedOn w:val="Normal"/>
    <w:next w:val="Normal"/>
    <w:autoRedefine/>
    <w:semiHidden/>
    <w:rsid w:val="00D61E84"/>
    <w:pPr>
      <w:ind w:left="600" w:hanging="200"/>
    </w:pPr>
  </w:style>
  <w:style w:type="paragraph" w:styleId="Index4">
    <w:name w:val="index 4"/>
    <w:basedOn w:val="Normal"/>
    <w:next w:val="Normal"/>
    <w:autoRedefine/>
    <w:semiHidden/>
    <w:rsid w:val="00D61E84"/>
    <w:pPr>
      <w:ind w:left="800" w:hanging="200"/>
    </w:pPr>
  </w:style>
  <w:style w:type="paragraph" w:styleId="Index5">
    <w:name w:val="index 5"/>
    <w:basedOn w:val="Normal"/>
    <w:next w:val="Normal"/>
    <w:autoRedefine/>
    <w:semiHidden/>
    <w:rsid w:val="00D61E84"/>
    <w:pPr>
      <w:ind w:left="1000" w:hanging="200"/>
    </w:pPr>
  </w:style>
  <w:style w:type="paragraph" w:styleId="Index6">
    <w:name w:val="index 6"/>
    <w:basedOn w:val="Normal"/>
    <w:next w:val="Normal"/>
    <w:autoRedefine/>
    <w:semiHidden/>
    <w:rsid w:val="00D61E84"/>
    <w:pPr>
      <w:ind w:left="1200" w:hanging="200"/>
    </w:pPr>
  </w:style>
  <w:style w:type="paragraph" w:styleId="Index7">
    <w:name w:val="index 7"/>
    <w:basedOn w:val="Normal"/>
    <w:next w:val="Normal"/>
    <w:autoRedefine/>
    <w:semiHidden/>
    <w:rsid w:val="00D61E84"/>
    <w:pPr>
      <w:ind w:left="1400" w:hanging="200"/>
    </w:pPr>
  </w:style>
  <w:style w:type="paragraph" w:styleId="Index8">
    <w:name w:val="index 8"/>
    <w:basedOn w:val="Normal"/>
    <w:next w:val="Normal"/>
    <w:autoRedefine/>
    <w:semiHidden/>
    <w:rsid w:val="00D61E84"/>
    <w:pPr>
      <w:ind w:left="1600" w:hanging="200"/>
    </w:pPr>
  </w:style>
  <w:style w:type="paragraph" w:styleId="Index9">
    <w:name w:val="index 9"/>
    <w:basedOn w:val="Normal"/>
    <w:next w:val="Normal"/>
    <w:autoRedefine/>
    <w:semiHidden/>
    <w:rsid w:val="00D61E84"/>
    <w:pPr>
      <w:ind w:left="1800" w:hanging="200"/>
    </w:pPr>
  </w:style>
  <w:style w:type="paragraph" w:styleId="IndexHeading">
    <w:name w:val="index heading"/>
    <w:basedOn w:val="Normal"/>
    <w:next w:val="Index1"/>
    <w:semiHidden/>
    <w:rsid w:val="00D61E84"/>
    <w:rPr>
      <w:b/>
    </w:rPr>
  </w:style>
  <w:style w:type="paragraph" w:styleId="List">
    <w:name w:val="List"/>
    <w:basedOn w:val="Normal"/>
    <w:rsid w:val="00D61E84"/>
    <w:pPr>
      <w:ind w:left="360" w:hanging="360"/>
    </w:pPr>
  </w:style>
  <w:style w:type="paragraph" w:styleId="List3">
    <w:name w:val="List 3"/>
    <w:basedOn w:val="Normal"/>
    <w:rsid w:val="00D61E84"/>
    <w:pPr>
      <w:ind w:left="1080" w:hanging="360"/>
    </w:pPr>
  </w:style>
  <w:style w:type="paragraph" w:styleId="List4">
    <w:name w:val="List 4"/>
    <w:basedOn w:val="Normal"/>
    <w:rsid w:val="00D61E84"/>
    <w:pPr>
      <w:ind w:left="1440" w:hanging="360"/>
    </w:pPr>
  </w:style>
  <w:style w:type="paragraph" w:styleId="List5">
    <w:name w:val="List 5"/>
    <w:basedOn w:val="Normal"/>
    <w:rsid w:val="00D61E84"/>
    <w:pPr>
      <w:ind w:left="1800" w:hanging="360"/>
    </w:pPr>
  </w:style>
  <w:style w:type="paragraph" w:styleId="ListBullet">
    <w:name w:val="List Bullet"/>
    <w:basedOn w:val="Normal"/>
    <w:autoRedefine/>
    <w:rsid w:val="00D61E84"/>
    <w:pPr>
      <w:numPr>
        <w:numId w:val="1"/>
      </w:numPr>
    </w:pPr>
  </w:style>
  <w:style w:type="paragraph" w:styleId="ListBullet2">
    <w:name w:val="List Bullet 2"/>
    <w:basedOn w:val="Normal"/>
    <w:autoRedefine/>
    <w:rsid w:val="00D61E84"/>
    <w:pPr>
      <w:numPr>
        <w:numId w:val="2"/>
      </w:numPr>
    </w:pPr>
  </w:style>
  <w:style w:type="paragraph" w:styleId="ListBullet3">
    <w:name w:val="List Bullet 3"/>
    <w:basedOn w:val="Normal"/>
    <w:autoRedefine/>
    <w:rsid w:val="00D61E84"/>
    <w:pPr>
      <w:numPr>
        <w:numId w:val="3"/>
      </w:numPr>
    </w:pPr>
  </w:style>
  <w:style w:type="paragraph" w:styleId="ListBullet4">
    <w:name w:val="List Bullet 4"/>
    <w:basedOn w:val="Normal"/>
    <w:autoRedefine/>
    <w:rsid w:val="00D61E84"/>
    <w:pPr>
      <w:numPr>
        <w:numId w:val="4"/>
      </w:numPr>
    </w:pPr>
  </w:style>
  <w:style w:type="paragraph" w:styleId="ListBullet5">
    <w:name w:val="List Bullet 5"/>
    <w:basedOn w:val="Normal"/>
    <w:autoRedefine/>
    <w:rsid w:val="00D61E84"/>
    <w:pPr>
      <w:numPr>
        <w:numId w:val="5"/>
      </w:numPr>
    </w:pPr>
  </w:style>
  <w:style w:type="paragraph" w:styleId="ListContinue">
    <w:name w:val="List Continue"/>
    <w:basedOn w:val="Normal"/>
    <w:rsid w:val="00D61E84"/>
    <w:pPr>
      <w:spacing w:after="120"/>
      <w:ind w:left="360"/>
    </w:pPr>
  </w:style>
  <w:style w:type="paragraph" w:styleId="ListContinue2">
    <w:name w:val="List Continue 2"/>
    <w:basedOn w:val="Normal"/>
    <w:rsid w:val="00D61E84"/>
    <w:pPr>
      <w:spacing w:after="120"/>
      <w:ind w:left="720"/>
    </w:pPr>
  </w:style>
  <w:style w:type="paragraph" w:styleId="ListContinue3">
    <w:name w:val="List Continue 3"/>
    <w:basedOn w:val="Normal"/>
    <w:rsid w:val="00D61E84"/>
    <w:pPr>
      <w:spacing w:after="120"/>
      <w:ind w:left="1080"/>
    </w:pPr>
  </w:style>
  <w:style w:type="paragraph" w:styleId="ListContinue4">
    <w:name w:val="List Continue 4"/>
    <w:basedOn w:val="Normal"/>
    <w:rsid w:val="00D61E84"/>
    <w:pPr>
      <w:spacing w:after="120"/>
      <w:ind w:left="1440"/>
    </w:pPr>
  </w:style>
  <w:style w:type="paragraph" w:styleId="ListContinue5">
    <w:name w:val="List Continue 5"/>
    <w:basedOn w:val="Normal"/>
    <w:rsid w:val="00D61E84"/>
    <w:pPr>
      <w:spacing w:after="120"/>
      <w:ind w:left="1800"/>
    </w:pPr>
  </w:style>
  <w:style w:type="paragraph" w:styleId="ListNumber">
    <w:name w:val="List Number"/>
    <w:basedOn w:val="Normal"/>
    <w:rsid w:val="00D61E84"/>
    <w:pPr>
      <w:numPr>
        <w:numId w:val="6"/>
      </w:numPr>
    </w:pPr>
  </w:style>
  <w:style w:type="paragraph" w:styleId="ListNumber2">
    <w:name w:val="List Number 2"/>
    <w:basedOn w:val="Normal"/>
    <w:rsid w:val="00D61E84"/>
    <w:pPr>
      <w:numPr>
        <w:numId w:val="7"/>
      </w:numPr>
    </w:pPr>
  </w:style>
  <w:style w:type="paragraph" w:styleId="ListNumber3">
    <w:name w:val="List Number 3"/>
    <w:basedOn w:val="Normal"/>
    <w:rsid w:val="00D61E84"/>
    <w:pPr>
      <w:numPr>
        <w:numId w:val="8"/>
      </w:numPr>
    </w:pPr>
  </w:style>
  <w:style w:type="paragraph" w:styleId="ListNumber4">
    <w:name w:val="List Number 4"/>
    <w:basedOn w:val="Normal"/>
    <w:rsid w:val="00D61E84"/>
    <w:pPr>
      <w:numPr>
        <w:numId w:val="9"/>
      </w:numPr>
    </w:pPr>
  </w:style>
  <w:style w:type="paragraph" w:styleId="ListNumber5">
    <w:name w:val="List Number 5"/>
    <w:basedOn w:val="Normal"/>
    <w:rsid w:val="00D61E84"/>
    <w:pPr>
      <w:numPr>
        <w:numId w:val="10"/>
      </w:numPr>
    </w:pPr>
  </w:style>
  <w:style w:type="paragraph" w:styleId="MacroText">
    <w:name w:val="macro"/>
    <w:semiHidden/>
    <w:rsid w:val="00D61E84"/>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GB"/>
    </w:rPr>
  </w:style>
  <w:style w:type="paragraph" w:styleId="MessageHeader">
    <w:name w:val="Message Header"/>
    <w:basedOn w:val="Normal"/>
    <w:rsid w:val="00D61E84"/>
    <w:pPr>
      <w:pBdr>
        <w:top w:val="single" w:sz="6" w:space="1" w:color="auto"/>
        <w:left w:val="single" w:sz="6" w:space="1" w:color="auto"/>
        <w:bottom w:val="single" w:sz="6" w:space="1" w:color="auto"/>
        <w:right w:val="single" w:sz="6" w:space="1" w:color="auto"/>
      </w:pBdr>
      <w:shd w:val="pct20" w:color="auto" w:fill="auto"/>
      <w:ind w:left="1080" w:hanging="1080"/>
    </w:pPr>
    <w:rPr>
      <w:sz w:val="24"/>
    </w:rPr>
  </w:style>
  <w:style w:type="paragraph" w:styleId="NormalIndent">
    <w:name w:val="Normal Indent"/>
    <w:basedOn w:val="Normal"/>
    <w:rsid w:val="00D61E84"/>
    <w:pPr>
      <w:ind w:left="720"/>
    </w:pPr>
  </w:style>
  <w:style w:type="paragraph" w:styleId="NoteHeading">
    <w:name w:val="Note Heading"/>
    <w:basedOn w:val="Normal"/>
    <w:next w:val="Normal"/>
    <w:rsid w:val="00D61E84"/>
  </w:style>
  <w:style w:type="paragraph" w:styleId="PlainText">
    <w:name w:val="Plain Text"/>
    <w:basedOn w:val="Normal"/>
    <w:link w:val="PlainTextChar"/>
    <w:rsid w:val="00D61E84"/>
    <w:rPr>
      <w:rFonts w:ascii="Courier New" w:hAnsi="Courier New"/>
    </w:rPr>
  </w:style>
  <w:style w:type="character" w:customStyle="1" w:styleId="PlainTextChar">
    <w:name w:val="Plain Text Char"/>
    <w:basedOn w:val="DefaultParagraphFont"/>
    <w:link w:val="PlainText"/>
    <w:uiPriority w:val="99"/>
    <w:locked/>
    <w:rsid w:val="00EF6EA9"/>
    <w:rPr>
      <w:rFonts w:ascii="Courier New" w:hAnsi="Courier New"/>
      <w:lang w:val="en-GB" w:eastAsia="en-US"/>
    </w:rPr>
  </w:style>
  <w:style w:type="paragraph" w:styleId="Salutation">
    <w:name w:val="Salutation"/>
    <w:basedOn w:val="Normal"/>
    <w:next w:val="Normal"/>
    <w:rsid w:val="00D61E84"/>
  </w:style>
  <w:style w:type="paragraph" w:styleId="Signature">
    <w:name w:val="Signature"/>
    <w:basedOn w:val="Normal"/>
    <w:rsid w:val="00D61E84"/>
    <w:pPr>
      <w:ind w:left="4320"/>
    </w:pPr>
  </w:style>
  <w:style w:type="paragraph" w:styleId="TableofAuthorities">
    <w:name w:val="table of authorities"/>
    <w:basedOn w:val="Normal"/>
    <w:next w:val="Normal"/>
    <w:semiHidden/>
    <w:rsid w:val="00D61E84"/>
    <w:pPr>
      <w:ind w:left="200" w:hanging="200"/>
    </w:pPr>
  </w:style>
  <w:style w:type="paragraph" w:styleId="TOAHeading">
    <w:name w:val="toa heading"/>
    <w:basedOn w:val="Normal"/>
    <w:next w:val="Normal"/>
    <w:semiHidden/>
    <w:rsid w:val="00D61E84"/>
    <w:pPr>
      <w:spacing w:before="120"/>
    </w:pPr>
    <w:rPr>
      <w:b/>
      <w:sz w:val="24"/>
    </w:rPr>
  </w:style>
  <w:style w:type="paragraph" w:styleId="BalloonText">
    <w:name w:val="Balloon Text"/>
    <w:basedOn w:val="Normal"/>
    <w:semiHidden/>
    <w:rsid w:val="00FF73DF"/>
    <w:rPr>
      <w:rFonts w:ascii="Tahoma" w:hAnsi="Tahoma" w:cs="Tahoma"/>
      <w:sz w:val="16"/>
      <w:szCs w:val="16"/>
    </w:rPr>
  </w:style>
  <w:style w:type="paragraph" w:customStyle="1" w:styleId="EmailStyle99">
    <w:name w:val="EmailStyle99"/>
    <w:rsid w:val="00C42A5B"/>
    <w:pPr>
      <w:autoSpaceDE w:val="0"/>
      <w:autoSpaceDN w:val="0"/>
      <w:adjustRightInd w:val="0"/>
    </w:pPr>
    <w:rPr>
      <w:rFonts w:ascii="Arial" w:hAnsi="Arial" w:cs="Arial"/>
      <w:color w:val="000000"/>
      <w:sz w:val="24"/>
      <w:szCs w:val="24"/>
      <w:lang w:val="en-CA" w:eastAsia="en-CA"/>
    </w:rPr>
  </w:style>
  <w:style w:type="paragraph" w:styleId="NormalWeb">
    <w:name w:val="Normal (Web)"/>
    <w:basedOn w:val="Normal"/>
    <w:uiPriority w:val="99"/>
    <w:unhideWhenUsed/>
    <w:rsid w:val="00F43DF7"/>
    <w:pPr>
      <w:spacing w:before="120" w:after="120"/>
    </w:pPr>
    <w:rPr>
      <w:rFonts w:ascii="Verdana" w:hAnsi="Verdana"/>
      <w:sz w:val="24"/>
      <w:szCs w:val="24"/>
      <w:lang w:eastAsia="en-CA"/>
    </w:rPr>
  </w:style>
  <w:style w:type="paragraph" w:styleId="ListParagraph">
    <w:name w:val="List Paragraph"/>
    <w:basedOn w:val="Normal"/>
    <w:uiPriority w:val="34"/>
    <w:qFormat/>
    <w:rsid w:val="0096657E"/>
    <w:pPr>
      <w:ind w:left="720"/>
    </w:pPr>
  </w:style>
  <w:style w:type="table" w:styleId="TableGrid">
    <w:name w:val="Table Grid"/>
    <w:basedOn w:val="TableNormal"/>
    <w:rsid w:val="000A71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3">
    <w:name w:val="Char Char3"/>
    <w:basedOn w:val="DefaultParagraphFont"/>
    <w:semiHidden/>
    <w:locked/>
    <w:rsid w:val="00D42DFC"/>
    <w:rPr>
      <w:rFonts w:ascii="Courier New" w:hAnsi="Courier New"/>
      <w:lang w:val="en-GB" w:eastAsia="en-US" w:bidi="ar-SA"/>
    </w:rPr>
  </w:style>
  <w:style w:type="paragraph" w:customStyle="1" w:styleId="level1">
    <w:name w:val="_level1"/>
    <w:basedOn w:val="Normal"/>
    <w:rsid w:val="00E20331"/>
    <w:pPr>
      <w:widowControl w:val="0"/>
      <w:tabs>
        <w:tab w:val="left" w:pos="0"/>
        <w:tab w:val="left" w:pos="8640"/>
      </w:tabs>
    </w:pPr>
    <w:rPr>
      <w:rFonts w:ascii="Times New Roman" w:hAnsi="Times New Roman"/>
      <w:sz w:val="24"/>
      <w:lang w:val="en-US"/>
    </w:rPr>
  </w:style>
  <w:style w:type="paragraph" w:customStyle="1" w:styleId="level2">
    <w:name w:val="_level2"/>
    <w:basedOn w:val="Normal"/>
    <w:rsid w:val="00E20331"/>
    <w:pPr>
      <w:widowControl w:val="0"/>
      <w:tabs>
        <w:tab w:val="left" w:pos="0"/>
        <w:tab w:val="left" w:pos="8640"/>
      </w:tabs>
    </w:pPr>
    <w:rPr>
      <w:rFonts w:ascii="Times New Roman" w:hAnsi="Times New Roman"/>
      <w:sz w:val="24"/>
      <w:lang w:val="en-US"/>
    </w:rPr>
  </w:style>
  <w:style w:type="paragraph" w:customStyle="1" w:styleId="level3">
    <w:name w:val="_leve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el4">
    <w:name w:val="_leve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el5">
    <w:name w:val="_leve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el6">
    <w:name w:val="_leve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el7">
    <w:name w:val="_leve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el8">
    <w:name w:val="_leve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el9">
    <w:name w:val="_leve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levsl1">
    <w:name w:val="_levsl1"/>
    <w:basedOn w:val="Normal"/>
    <w:rsid w:val="00E20331"/>
    <w:pPr>
      <w:widowControl w:val="0"/>
      <w:tabs>
        <w:tab w:val="left" w:pos="0"/>
        <w:tab w:val="left" w:pos="8640"/>
      </w:tabs>
      <w:ind w:left="360" w:hanging="360"/>
    </w:pPr>
    <w:rPr>
      <w:rFonts w:ascii="Times New Roman" w:hAnsi="Times New Roman"/>
      <w:sz w:val="24"/>
      <w:lang w:val="en-US"/>
    </w:rPr>
  </w:style>
  <w:style w:type="paragraph" w:customStyle="1" w:styleId="levsl2">
    <w:name w:val="_levsl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levsl3">
    <w:name w:val="_levs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sl4">
    <w:name w:val="_levs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sl5">
    <w:name w:val="_levs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sl6">
    <w:name w:val="_levs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sl7">
    <w:name w:val="_levs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sl8">
    <w:name w:val="_levs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sl9">
    <w:name w:val="_levs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levnl1">
    <w:name w:val="_levnl1"/>
    <w:basedOn w:val="Normal"/>
    <w:rsid w:val="00E20331"/>
    <w:pPr>
      <w:widowControl w:val="0"/>
      <w:tabs>
        <w:tab w:val="left" w:pos="0"/>
        <w:tab w:val="left" w:pos="8640"/>
      </w:tabs>
      <w:ind w:left="360" w:hanging="360"/>
    </w:pPr>
    <w:rPr>
      <w:rFonts w:ascii="Times New Roman" w:hAnsi="Times New Roman"/>
      <w:sz w:val="24"/>
      <w:lang w:val="en-US"/>
    </w:rPr>
  </w:style>
  <w:style w:type="paragraph" w:customStyle="1" w:styleId="levnl2">
    <w:name w:val="_levnl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levnl3">
    <w:name w:val="_levn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nl4">
    <w:name w:val="_levn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nl5">
    <w:name w:val="_levn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nl6">
    <w:name w:val="_levn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nl7">
    <w:name w:val="_levn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nl8">
    <w:name w:val="_levn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nl9">
    <w:name w:val="_levn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WP9Heading1">
    <w:name w:val="WP9_Heading 1"/>
    <w:basedOn w:val="Normal"/>
    <w:rsid w:val="00E20331"/>
    <w:pPr>
      <w:widowControl w:val="0"/>
      <w:spacing w:after="60"/>
    </w:pPr>
    <w:rPr>
      <w:b/>
      <w:smallCaps/>
      <w:sz w:val="26"/>
    </w:rPr>
  </w:style>
  <w:style w:type="paragraph" w:customStyle="1" w:styleId="WP9Heading2">
    <w:name w:val="WP9_Heading 2"/>
    <w:basedOn w:val="Normal"/>
    <w:rsid w:val="00E20331"/>
    <w:pPr>
      <w:widowControl w:val="0"/>
      <w:spacing w:after="60"/>
    </w:pPr>
    <w:rPr>
      <w:rFonts w:ascii="Times New Roman" w:hAnsi="Times New Roman"/>
      <w:b/>
      <w:i/>
      <w:sz w:val="24"/>
      <w:lang w:val="en-US"/>
    </w:rPr>
  </w:style>
  <w:style w:type="paragraph" w:customStyle="1" w:styleId="WP9Heading3">
    <w:name w:val="WP9_Heading 3"/>
    <w:basedOn w:val="Normal"/>
    <w:rsid w:val="00E20331"/>
    <w:pPr>
      <w:widowControl w:val="0"/>
      <w:spacing w:after="60"/>
    </w:pPr>
    <w:rPr>
      <w:rFonts w:ascii="Times New Roman" w:hAnsi="Times New Roman"/>
      <w:i/>
      <w:lang w:val="en-US"/>
    </w:rPr>
  </w:style>
  <w:style w:type="paragraph" w:customStyle="1" w:styleId="WP9Heading4">
    <w:name w:val="WP9_Heading 4"/>
    <w:basedOn w:val="Normal"/>
    <w:rsid w:val="00E20331"/>
    <w:pPr>
      <w:widowControl w:val="0"/>
      <w:spacing w:after="60"/>
    </w:pPr>
    <w:rPr>
      <w:rFonts w:ascii="Times New Roman" w:hAnsi="Times New Roman"/>
      <w:sz w:val="24"/>
      <w:lang w:val="en-US"/>
    </w:rPr>
  </w:style>
  <w:style w:type="paragraph" w:customStyle="1" w:styleId="WP9Heading5">
    <w:name w:val="WP9_Heading 5"/>
    <w:basedOn w:val="Normal"/>
    <w:rsid w:val="00E20331"/>
    <w:pPr>
      <w:widowControl w:val="0"/>
      <w:spacing w:after="60"/>
    </w:pPr>
    <w:rPr>
      <w:rFonts w:ascii="Times New Roman" w:hAnsi="Times New Roman"/>
      <w:sz w:val="24"/>
      <w:lang w:val="en-US"/>
    </w:rPr>
  </w:style>
  <w:style w:type="paragraph" w:customStyle="1" w:styleId="WP9Heading6">
    <w:name w:val="WP9_Heading 6"/>
    <w:basedOn w:val="Normal"/>
    <w:rsid w:val="00E20331"/>
    <w:pPr>
      <w:widowControl w:val="0"/>
      <w:spacing w:after="60"/>
    </w:pPr>
    <w:rPr>
      <w:rFonts w:ascii="Times New Roman" w:hAnsi="Times New Roman"/>
      <w:i/>
      <w:sz w:val="24"/>
      <w:lang w:val="en-US"/>
    </w:rPr>
  </w:style>
  <w:style w:type="paragraph" w:customStyle="1" w:styleId="WP9Heading7">
    <w:name w:val="WP9_Heading 7"/>
    <w:basedOn w:val="Normal"/>
    <w:rsid w:val="00E20331"/>
    <w:pPr>
      <w:widowControl w:val="0"/>
      <w:spacing w:after="60"/>
    </w:pPr>
    <w:rPr>
      <w:rFonts w:ascii="Times New Roman" w:hAnsi="Times New Roman"/>
      <w:sz w:val="24"/>
      <w:lang w:val="en-US"/>
    </w:rPr>
  </w:style>
  <w:style w:type="paragraph" w:customStyle="1" w:styleId="WP9Heading8">
    <w:name w:val="WP9_Heading 8"/>
    <w:basedOn w:val="Normal"/>
    <w:rsid w:val="00E20331"/>
    <w:pPr>
      <w:widowControl w:val="0"/>
      <w:spacing w:after="60"/>
    </w:pPr>
    <w:rPr>
      <w:rFonts w:ascii="Times New Roman" w:hAnsi="Times New Roman"/>
      <w:i/>
      <w:sz w:val="24"/>
      <w:lang w:val="en-US"/>
    </w:rPr>
  </w:style>
  <w:style w:type="paragraph" w:customStyle="1" w:styleId="WP9Heading9">
    <w:name w:val="WP9_Heading 9"/>
    <w:basedOn w:val="Normal"/>
    <w:rsid w:val="00E20331"/>
    <w:pPr>
      <w:widowControl w:val="0"/>
      <w:spacing w:after="60"/>
    </w:pPr>
    <w:rPr>
      <w:rFonts w:ascii="Times New Roman" w:hAnsi="Times New Roman"/>
      <w:b/>
      <w:smallCaps/>
      <w:sz w:val="26"/>
      <w:lang w:val="en-US"/>
    </w:rPr>
  </w:style>
  <w:style w:type="character" w:customStyle="1" w:styleId="DefaultPara">
    <w:name w:val="Default Para"/>
    <w:basedOn w:val="DefaultParagraphFont"/>
    <w:rsid w:val="00E20331"/>
  </w:style>
  <w:style w:type="character" w:customStyle="1" w:styleId="FootnoteRef">
    <w:name w:val="Footnote Ref"/>
    <w:basedOn w:val="DefaultParagraphFont"/>
    <w:rsid w:val="00E20331"/>
    <w:rPr>
      <w:rFonts w:ascii="Arial" w:hAnsi="Arial"/>
      <w:noProof w:val="0"/>
      <w:lang w:val="en-US"/>
    </w:rPr>
  </w:style>
  <w:style w:type="paragraph" w:customStyle="1" w:styleId="WP9Header">
    <w:name w:val="WP9_Header"/>
    <w:basedOn w:val="Normal"/>
    <w:rsid w:val="00E20331"/>
    <w:pPr>
      <w:widowControl w:val="0"/>
      <w:tabs>
        <w:tab w:val="center" w:pos="4320"/>
        <w:tab w:val="right" w:pos="8640"/>
      </w:tabs>
    </w:pPr>
    <w:rPr>
      <w:rFonts w:ascii="Times New Roman" w:hAnsi="Times New Roman"/>
      <w:sz w:val="24"/>
      <w:lang w:val="en-US"/>
    </w:rPr>
  </w:style>
  <w:style w:type="paragraph" w:customStyle="1" w:styleId="WP9Footer">
    <w:name w:val="WP9_Footer"/>
    <w:basedOn w:val="Normal"/>
    <w:rsid w:val="00E20331"/>
    <w:pPr>
      <w:widowControl w:val="0"/>
      <w:tabs>
        <w:tab w:val="center" w:pos="4320"/>
        <w:tab w:val="right" w:pos="8640"/>
      </w:tabs>
    </w:pPr>
    <w:rPr>
      <w:rFonts w:ascii="Times New Roman" w:hAnsi="Times New Roman"/>
      <w:sz w:val="24"/>
      <w:lang w:val="en-US"/>
    </w:rPr>
  </w:style>
  <w:style w:type="character" w:customStyle="1" w:styleId="WP9PageNumber">
    <w:name w:val="WP9_Page Number"/>
    <w:basedOn w:val="DefaultParagraphFont"/>
    <w:rsid w:val="00E20331"/>
    <w:rPr>
      <w:rFonts w:ascii="Arial" w:hAnsi="Arial"/>
      <w:noProof w:val="0"/>
      <w:sz w:val="14"/>
      <w:lang w:val="en-US"/>
    </w:rPr>
  </w:style>
  <w:style w:type="paragraph" w:customStyle="1" w:styleId="WP9List2">
    <w:name w:val="WP9_List 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WP9Date">
    <w:name w:val="WP9_Date"/>
    <w:basedOn w:val="Normal"/>
    <w:rsid w:val="00E20331"/>
    <w:pPr>
      <w:widowControl w:val="0"/>
    </w:pPr>
    <w:rPr>
      <w:rFonts w:ascii="Times New Roman" w:hAnsi="Times New Roman"/>
      <w:sz w:val="24"/>
      <w:lang w:val="en-US"/>
    </w:rPr>
  </w:style>
  <w:style w:type="paragraph" w:customStyle="1" w:styleId="WP9Title">
    <w:name w:val="WP9_Title"/>
    <w:basedOn w:val="Normal"/>
    <w:rsid w:val="00E20331"/>
    <w:pPr>
      <w:widowControl w:val="0"/>
      <w:spacing w:after="60"/>
      <w:jc w:val="center"/>
    </w:pPr>
    <w:rPr>
      <w:rFonts w:ascii="Times New Roman" w:hAnsi="Times New Roman"/>
      <w:b/>
      <w:sz w:val="32"/>
      <w:lang w:val="en-US"/>
    </w:rPr>
  </w:style>
  <w:style w:type="paragraph" w:customStyle="1" w:styleId="WP9Subtitle">
    <w:name w:val="WP9_Subtitle"/>
    <w:basedOn w:val="Normal"/>
    <w:rsid w:val="00E20331"/>
    <w:pPr>
      <w:widowControl w:val="0"/>
      <w:spacing w:after="60"/>
      <w:jc w:val="center"/>
    </w:pPr>
    <w:rPr>
      <w:rFonts w:ascii="Times New Roman" w:hAnsi="Times New Roman"/>
      <w:sz w:val="24"/>
      <w:lang w:val="en-US"/>
    </w:rPr>
  </w:style>
  <w:style w:type="paragraph" w:customStyle="1" w:styleId="WP9TOC1">
    <w:name w:val="WP9_TOC 1"/>
    <w:basedOn w:val="Normal"/>
    <w:rsid w:val="00E20331"/>
    <w:pPr>
      <w:widowControl w:val="0"/>
      <w:spacing w:after="120"/>
    </w:pPr>
    <w:rPr>
      <w:rFonts w:ascii="Times New Roman" w:hAnsi="Times New Roman"/>
      <w:b/>
      <w:smallCaps/>
      <w:sz w:val="24"/>
      <w:lang w:val="en-US"/>
    </w:rPr>
  </w:style>
  <w:style w:type="paragraph" w:customStyle="1" w:styleId="WP9TOC2">
    <w:name w:val="WP9_TOC 2"/>
    <w:basedOn w:val="Normal"/>
    <w:rsid w:val="00E20331"/>
    <w:pPr>
      <w:widowControl w:val="0"/>
      <w:tabs>
        <w:tab w:val="left" w:pos="0"/>
        <w:tab w:val="left" w:pos="8640"/>
      </w:tabs>
      <w:ind w:left="199"/>
    </w:pPr>
    <w:rPr>
      <w:rFonts w:ascii="Times New Roman" w:hAnsi="Times New Roman"/>
      <w:smallCaps/>
      <w:sz w:val="24"/>
      <w:lang w:val="en-US"/>
    </w:rPr>
  </w:style>
  <w:style w:type="paragraph" w:customStyle="1" w:styleId="WP9TOC3">
    <w:name w:val="WP9_TOC 3"/>
    <w:basedOn w:val="Normal"/>
    <w:rsid w:val="00E20331"/>
    <w:pPr>
      <w:widowControl w:val="0"/>
      <w:tabs>
        <w:tab w:val="left" w:pos="0"/>
        <w:tab w:val="left" w:pos="8640"/>
      </w:tabs>
      <w:ind w:left="400"/>
    </w:pPr>
    <w:rPr>
      <w:rFonts w:ascii="Times New Roman" w:hAnsi="Times New Roman"/>
      <w:i/>
      <w:sz w:val="24"/>
      <w:lang w:val="en-US"/>
    </w:rPr>
  </w:style>
  <w:style w:type="paragraph" w:customStyle="1" w:styleId="WP9TOC4">
    <w:name w:val="WP9_TOC 4"/>
    <w:basedOn w:val="Normal"/>
    <w:rsid w:val="00E20331"/>
    <w:pPr>
      <w:widowControl w:val="0"/>
      <w:tabs>
        <w:tab w:val="left" w:pos="0"/>
        <w:tab w:val="left" w:pos="8640"/>
      </w:tabs>
      <w:ind w:left="600"/>
    </w:pPr>
    <w:rPr>
      <w:rFonts w:ascii="Times New Roman" w:hAnsi="Times New Roman"/>
      <w:sz w:val="18"/>
      <w:lang w:val="en-US"/>
    </w:rPr>
  </w:style>
  <w:style w:type="paragraph" w:customStyle="1" w:styleId="WP9TOC5">
    <w:name w:val="WP9_TOC 5"/>
    <w:basedOn w:val="Normal"/>
    <w:rsid w:val="00E20331"/>
    <w:pPr>
      <w:widowControl w:val="0"/>
      <w:tabs>
        <w:tab w:val="left" w:pos="0"/>
        <w:tab w:val="left" w:pos="8640"/>
      </w:tabs>
      <w:ind w:left="799"/>
    </w:pPr>
    <w:rPr>
      <w:rFonts w:ascii="Times New Roman" w:hAnsi="Times New Roman"/>
      <w:sz w:val="18"/>
      <w:lang w:val="en-US"/>
    </w:rPr>
  </w:style>
  <w:style w:type="paragraph" w:customStyle="1" w:styleId="WP9TOC6">
    <w:name w:val="WP9_TOC 6"/>
    <w:basedOn w:val="Normal"/>
    <w:rsid w:val="00E20331"/>
    <w:pPr>
      <w:widowControl w:val="0"/>
      <w:tabs>
        <w:tab w:val="left" w:pos="0"/>
        <w:tab w:val="left" w:pos="8640"/>
      </w:tabs>
      <w:ind w:left="1000"/>
    </w:pPr>
    <w:rPr>
      <w:rFonts w:ascii="Times New Roman" w:hAnsi="Times New Roman"/>
      <w:sz w:val="18"/>
      <w:lang w:val="en-US"/>
    </w:rPr>
  </w:style>
  <w:style w:type="paragraph" w:customStyle="1" w:styleId="WP9TOC7">
    <w:name w:val="WP9_TOC 7"/>
    <w:basedOn w:val="Normal"/>
    <w:rsid w:val="00E20331"/>
    <w:pPr>
      <w:widowControl w:val="0"/>
      <w:tabs>
        <w:tab w:val="left" w:pos="0"/>
        <w:tab w:val="left" w:pos="8640"/>
      </w:tabs>
      <w:ind w:left="1200"/>
    </w:pPr>
    <w:rPr>
      <w:rFonts w:ascii="Times New Roman" w:hAnsi="Times New Roman"/>
      <w:sz w:val="18"/>
      <w:lang w:val="en-US"/>
    </w:rPr>
  </w:style>
  <w:style w:type="paragraph" w:customStyle="1" w:styleId="WP9TOC8">
    <w:name w:val="WP9_TOC 8"/>
    <w:basedOn w:val="Normal"/>
    <w:rsid w:val="00E20331"/>
    <w:pPr>
      <w:widowControl w:val="0"/>
      <w:tabs>
        <w:tab w:val="left" w:pos="0"/>
        <w:tab w:val="left" w:pos="8640"/>
      </w:tabs>
      <w:ind w:left="1399"/>
    </w:pPr>
    <w:rPr>
      <w:rFonts w:ascii="Times New Roman" w:hAnsi="Times New Roman"/>
      <w:sz w:val="18"/>
      <w:lang w:val="en-US"/>
    </w:rPr>
  </w:style>
  <w:style w:type="paragraph" w:customStyle="1" w:styleId="WP9TOC9">
    <w:name w:val="WP9_TOC 9"/>
    <w:basedOn w:val="Normal"/>
    <w:rsid w:val="00E20331"/>
    <w:pPr>
      <w:widowControl w:val="0"/>
      <w:tabs>
        <w:tab w:val="left" w:pos="0"/>
        <w:tab w:val="left" w:pos="8640"/>
      </w:tabs>
      <w:ind w:left="1600"/>
    </w:pPr>
    <w:rPr>
      <w:rFonts w:ascii="Times New Roman" w:hAnsi="Times New Roman"/>
      <w:sz w:val="18"/>
      <w:lang w:val="en-US"/>
    </w:rPr>
  </w:style>
  <w:style w:type="paragraph" w:customStyle="1" w:styleId="WP9Caption">
    <w:name w:val="WP9_Caption"/>
    <w:basedOn w:val="Normal"/>
    <w:rsid w:val="00E20331"/>
    <w:pPr>
      <w:widowControl w:val="0"/>
      <w:tabs>
        <w:tab w:val="center" w:pos="4680"/>
        <w:tab w:val="left" w:pos="8640"/>
      </w:tabs>
      <w:jc w:val="center"/>
    </w:pPr>
    <w:rPr>
      <w:rFonts w:ascii="Times New Roman" w:hAnsi="Times New Roman"/>
      <w:b/>
      <w:color w:val="0000FF"/>
      <w:u w:val="single"/>
      <w:lang w:val="en-US"/>
    </w:rPr>
  </w:style>
  <w:style w:type="paragraph" w:customStyle="1" w:styleId="FootnoteTex">
    <w:name w:val="Footnote Tex"/>
    <w:basedOn w:val="Normal"/>
    <w:rsid w:val="00E20331"/>
    <w:rPr>
      <w:rFonts w:ascii="Times New Roman" w:hAnsi="Times New Roman"/>
      <w:sz w:val="24"/>
      <w:lang w:val="en-US"/>
    </w:rPr>
  </w:style>
  <w:style w:type="paragraph" w:customStyle="1" w:styleId="TableofFig">
    <w:name w:val="Table of Fig"/>
    <w:basedOn w:val="Normal"/>
    <w:rsid w:val="00E20331"/>
    <w:pPr>
      <w:tabs>
        <w:tab w:val="right" w:leader="dot" w:pos="9360"/>
      </w:tabs>
      <w:ind w:left="439" w:hanging="439"/>
    </w:pPr>
    <w:rPr>
      <w:rFonts w:ascii="Times New Roman" w:hAnsi="Times New Roman"/>
      <w:sz w:val="24"/>
      <w:lang w:val="en-US"/>
    </w:rPr>
  </w:style>
  <w:style w:type="paragraph" w:customStyle="1" w:styleId="WP9BodyText">
    <w:name w:val="WP9_Body Text"/>
    <w:basedOn w:val="Normal"/>
    <w:rsid w:val="00E20331"/>
    <w:pPr>
      <w:jc w:val="both"/>
    </w:pPr>
    <w:rPr>
      <w:rFonts w:ascii="Times New Roman" w:hAnsi="Times New Roman"/>
      <w:sz w:val="24"/>
      <w:lang w:val="en-US"/>
    </w:rPr>
  </w:style>
  <w:style w:type="paragraph" w:customStyle="1" w:styleId="BodyTextI2">
    <w:name w:val="Body Text I2"/>
    <w:basedOn w:val="Normal"/>
    <w:rsid w:val="00E2033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Pr>
      <w:rFonts w:ascii="Times New Roman" w:hAnsi="Times New Roman"/>
      <w:sz w:val="24"/>
      <w:lang w:val="en-US"/>
    </w:rPr>
  </w:style>
  <w:style w:type="character" w:customStyle="1" w:styleId="WP9Strong">
    <w:name w:val="WP9_Strong"/>
    <w:basedOn w:val="DefaultParagraphFont"/>
    <w:rsid w:val="00E20331"/>
    <w:rPr>
      <w:rFonts w:ascii="Arial" w:hAnsi="Arial"/>
      <w:b/>
      <w:noProof w:val="0"/>
      <w:lang w:val="en-US"/>
    </w:rPr>
  </w:style>
  <w:style w:type="character" w:customStyle="1" w:styleId="WP9Hyperlink">
    <w:name w:val="WP9_Hyperlink"/>
    <w:basedOn w:val="DefaultParagraphFont"/>
    <w:rsid w:val="00E20331"/>
    <w:rPr>
      <w:rFonts w:ascii="Arial" w:hAnsi="Arial"/>
      <w:noProof w:val="0"/>
      <w:lang w:val="en-US"/>
    </w:rPr>
  </w:style>
  <w:style w:type="character" w:customStyle="1" w:styleId="FollowedHype">
    <w:name w:val="FollowedHype"/>
    <w:basedOn w:val="DefaultParagraphFont"/>
    <w:rsid w:val="00E20331"/>
    <w:rPr>
      <w:rFonts w:ascii="Arial" w:hAnsi="Arial"/>
      <w:noProof w:val="0"/>
      <w:color w:val="800080"/>
      <w:u w:val="single"/>
      <w:lang w:val="en-US"/>
    </w:rPr>
  </w:style>
  <w:style w:type="paragraph" w:customStyle="1" w:styleId="BodyTextI1">
    <w:name w:val="Body Text I1"/>
    <w:basedOn w:val="Normal"/>
    <w:rsid w:val="00E20331"/>
    <w:pPr>
      <w:tabs>
        <w:tab w:val="left" w:pos="1080"/>
        <w:tab w:val="left" w:pos="1170"/>
        <w:tab w:val="left" w:pos="2160"/>
        <w:tab w:val="left" w:pos="2880"/>
        <w:tab w:val="left" w:pos="3600"/>
        <w:tab w:val="left" w:pos="4320"/>
        <w:tab w:val="left" w:pos="5040"/>
        <w:tab w:val="left" w:pos="5760"/>
        <w:tab w:val="left" w:pos="6480"/>
        <w:tab w:val="left" w:pos="7200"/>
        <w:tab w:val="left" w:pos="7920"/>
        <w:tab w:val="left" w:pos="8640"/>
      </w:tabs>
      <w:ind w:left="1080"/>
    </w:pPr>
    <w:rPr>
      <w:rFonts w:ascii="Times New Roman" w:hAnsi="Times New Roman"/>
      <w:sz w:val="24"/>
      <w:lang w:val="en-US"/>
    </w:rPr>
  </w:style>
  <w:style w:type="paragraph" w:customStyle="1" w:styleId="WP9DocumentMap">
    <w:name w:val="WP9_Document Map"/>
    <w:basedOn w:val="Normal"/>
    <w:rsid w:val="00E20331"/>
    <w:pPr>
      <w:shd w:val="pct50" w:color="000000" w:fill="0000FF"/>
    </w:pPr>
    <w:rPr>
      <w:rFonts w:ascii="Tahoma" w:hAnsi="Tahoma"/>
      <w:color w:val="FFFFFF"/>
      <w:lang w:val="en-US"/>
    </w:rPr>
  </w:style>
  <w:style w:type="paragraph" w:customStyle="1" w:styleId="BodyTextIn">
    <w:name w:val="Body Text In"/>
    <w:basedOn w:val="Normal"/>
    <w:rsid w:val="00E20331"/>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0"/>
    </w:pPr>
    <w:rPr>
      <w:rFonts w:ascii="Times New Roman" w:hAnsi="Times New Roman"/>
      <w:sz w:val="24"/>
      <w:lang w:val="en-US"/>
    </w:rPr>
  </w:style>
  <w:style w:type="paragraph" w:customStyle="1" w:styleId="WP9BlockText">
    <w:name w:val="WP9_Block Text"/>
    <w:basedOn w:val="Normal"/>
    <w:rsid w:val="00E20331"/>
    <w:pPr>
      <w:tabs>
        <w:tab w:val="left" w:pos="0"/>
      </w:tabs>
      <w:spacing w:after="120"/>
      <w:ind w:left="1440" w:right="1440"/>
    </w:pPr>
    <w:rPr>
      <w:rFonts w:ascii="Times New Roman" w:hAnsi="Times New Roman"/>
      <w:sz w:val="24"/>
      <w:lang w:val="en-US"/>
    </w:rPr>
  </w:style>
  <w:style w:type="paragraph" w:customStyle="1" w:styleId="BodyTextF1">
    <w:name w:val="Body Text F1"/>
    <w:basedOn w:val="Normal"/>
    <w:rsid w:val="00E20331"/>
    <w:pPr>
      <w:spacing w:after="120"/>
      <w:ind w:firstLine="210"/>
    </w:pPr>
    <w:rPr>
      <w:rFonts w:ascii="Times New Roman" w:hAnsi="Times New Roman"/>
      <w:sz w:val="24"/>
      <w:lang w:val="en-US"/>
    </w:rPr>
  </w:style>
  <w:style w:type="paragraph" w:customStyle="1" w:styleId="BodyTextFi">
    <w:name w:val="Body Text Fi"/>
    <w:basedOn w:val="Normal"/>
    <w:rsid w:val="00E20331"/>
    <w:pPr>
      <w:tabs>
        <w:tab w:val="left" w:pos="0"/>
        <w:tab w:val="left" w:pos="8640"/>
      </w:tabs>
      <w:spacing w:after="120"/>
      <w:ind w:left="360" w:firstLine="210"/>
    </w:pPr>
    <w:rPr>
      <w:rFonts w:ascii="Times New Roman" w:hAnsi="Times New Roman"/>
      <w:sz w:val="24"/>
      <w:lang w:val="en-US"/>
    </w:rPr>
  </w:style>
  <w:style w:type="paragraph" w:customStyle="1" w:styleId="WP9Closing">
    <w:name w:val="WP9_Closing"/>
    <w:basedOn w:val="Normal"/>
    <w:rsid w:val="00E20331"/>
    <w:pPr>
      <w:tabs>
        <w:tab w:val="left" w:pos="0"/>
        <w:tab w:val="left" w:pos="8640"/>
      </w:tabs>
      <w:ind w:left="4320"/>
    </w:pPr>
    <w:rPr>
      <w:rFonts w:ascii="Times New Roman" w:hAnsi="Times New Roman"/>
      <w:sz w:val="24"/>
      <w:lang w:val="en-US"/>
    </w:rPr>
  </w:style>
  <w:style w:type="paragraph" w:customStyle="1" w:styleId="WP9EndnoteText">
    <w:name w:val="WP9_Endnote Text"/>
    <w:basedOn w:val="Normal"/>
    <w:rsid w:val="00E20331"/>
    <w:rPr>
      <w:rFonts w:ascii="Times New Roman" w:hAnsi="Times New Roman"/>
      <w:sz w:val="24"/>
      <w:lang w:val="en-US"/>
    </w:rPr>
  </w:style>
  <w:style w:type="paragraph" w:customStyle="1" w:styleId="EnvelopeAdd">
    <w:name w:val="Envelope Add"/>
    <w:basedOn w:val="Normal"/>
    <w:rsid w:val="00E20331"/>
    <w:pPr>
      <w:tabs>
        <w:tab w:val="left" w:pos="0"/>
        <w:tab w:val="left" w:pos="8640"/>
      </w:tabs>
      <w:ind w:left="2880"/>
    </w:pPr>
    <w:rPr>
      <w:rFonts w:ascii="Times New Roman" w:hAnsi="Times New Roman"/>
      <w:sz w:val="24"/>
      <w:lang w:val="en-US"/>
    </w:rPr>
  </w:style>
  <w:style w:type="paragraph" w:customStyle="1" w:styleId="EnvelopeRet">
    <w:name w:val="Envelope Ret"/>
    <w:basedOn w:val="Normal"/>
    <w:rsid w:val="00E20331"/>
    <w:rPr>
      <w:rFonts w:ascii="Times New Roman" w:hAnsi="Times New Roman"/>
      <w:sz w:val="24"/>
      <w:lang w:val="en-US"/>
    </w:rPr>
  </w:style>
  <w:style w:type="paragraph" w:customStyle="1" w:styleId="WP9Index1">
    <w:name w:val="WP9_Index 1"/>
    <w:basedOn w:val="Normal"/>
    <w:rsid w:val="00E20331"/>
    <w:pPr>
      <w:tabs>
        <w:tab w:val="left" w:pos="0"/>
        <w:tab w:val="left" w:pos="8640"/>
      </w:tabs>
      <w:ind w:left="199" w:hanging="199"/>
    </w:pPr>
    <w:rPr>
      <w:rFonts w:ascii="Times New Roman" w:hAnsi="Times New Roman"/>
      <w:sz w:val="24"/>
      <w:lang w:val="en-US"/>
    </w:rPr>
  </w:style>
  <w:style w:type="paragraph" w:customStyle="1" w:styleId="WP9Index2">
    <w:name w:val="WP9_Index 2"/>
    <w:basedOn w:val="Normal"/>
    <w:rsid w:val="00E20331"/>
    <w:pPr>
      <w:tabs>
        <w:tab w:val="left" w:pos="0"/>
        <w:tab w:val="left" w:pos="8640"/>
      </w:tabs>
      <w:ind w:left="400" w:hanging="199"/>
    </w:pPr>
    <w:rPr>
      <w:rFonts w:ascii="Times New Roman" w:hAnsi="Times New Roman"/>
      <w:sz w:val="24"/>
      <w:lang w:val="en-US"/>
    </w:rPr>
  </w:style>
  <w:style w:type="paragraph" w:customStyle="1" w:styleId="WP9Index3">
    <w:name w:val="WP9_Index 3"/>
    <w:basedOn w:val="Normal"/>
    <w:rsid w:val="00E20331"/>
    <w:pPr>
      <w:tabs>
        <w:tab w:val="left" w:pos="0"/>
        <w:tab w:val="left" w:pos="8640"/>
      </w:tabs>
      <w:ind w:left="600" w:hanging="199"/>
    </w:pPr>
    <w:rPr>
      <w:rFonts w:ascii="Times New Roman" w:hAnsi="Times New Roman"/>
      <w:sz w:val="24"/>
      <w:lang w:val="en-US"/>
    </w:rPr>
  </w:style>
  <w:style w:type="paragraph" w:customStyle="1" w:styleId="WP9Index4">
    <w:name w:val="WP9_Index 4"/>
    <w:basedOn w:val="Normal"/>
    <w:rsid w:val="00E20331"/>
    <w:pPr>
      <w:tabs>
        <w:tab w:val="left" w:pos="0"/>
        <w:tab w:val="left" w:pos="8640"/>
      </w:tabs>
      <w:ind w:left="799" w:hanging="199"/>
    </w:pPr>
    <w:rPr>
      <w:rFonts w:ascii="Times New Roman" w:hAnsi="Times New Roman"/>
      <w:sz w:val="24"/>
      <w:lang w:val="en-US"/>
    </w:rPr>
  </w:style>
  <w:style w:type="paragraph" w:customStyle="1" w:styleId="WP9Index5">
    <w:name w:val="WP9_Index 5"/>
    <w:basedOn w:val="Normal"/>
    <w:rsid w:val="00E20331"/>
    <w:pPr>
      <w:tabs>
        <w:tab w:val="left" w:pos="0"/>
        <w:tab w:val="left" w:pos="8640"/>
      </w:tabs>
      <w:ind w:left="1000" w:hanging="199"/>
    </w:pPr>
    <w:rPr>
      <w:rFonts w:ascii="Times New Roman" w:hAnsi="Times New Roman"/>
      <w:sz w:val="24"/>
      <w:lang w:val="en-US"/>
    </w:rPr>
  </w:style>
  <w:style w:type="paragraph" w:customStyle="1" w:styleId="WP9Index6">
    <w:name w:val="WP9_Index 6"/>
    <w:basedOn w:val="Normal"/>
    <w:rsid w:val="00E20331"/>
    <w:pPr>
      <w:tabs>
        <w:tab w:val="left" w:pos="0"/>
        <w:tab w:val="left" w:pos="8640"/>
      </w:tabs>
      <w:ind w:left="1200" w:hanging="199"/>
    </w:pPr>
    <w:rPr>
      <w:rFonts w:ascii="Times New Roman" w:hAnsi="Times New Roman"/>
      <w:sz w:val="24"/>
      <w:lang w:val="en-US"/>
    </w:rPr>
  </w:style>
  <w:style w:type="paragraph" w:customStyle="1" w:styleId="WP9Index7">
    <w:name w:val="WP9_Index 7"/>
    <w:basedOn w:val="Normal"/>
    <w:rsid w:val="00E20331"/>
    <w:pPr>
      <w:tabs>
        <w:tab w:val="left" w:pos="0"/>
        <w:tab w:val="left" w:pos="8640"/>
      </w:tabs>
      <w:ind w:left="1399" w:hanging="199"/>
    </w:pPr>
    <w:rPr>
      <w:rFonts w:ascii="Times New Roman" w:hAnsi="Times New Roman"/>
      <w:sz w:val="24"/>
      <w:lang w:val="en-US"/>
    </w:rPr>
  </w:style>
  <w:style w:type="paragraph" w:customStyle="1" w:styleId="WP9Index8">
    <w:name w:val="WP9_Index 8"/>
    <w:basedOn w:val="Normal"/>
    <w:rsid w:val="00E20331"/>
    <w:pPr>
      <w:tabs>
        <w:tab w:val="left" w:pos="0"/>
        <w:tab w:val="left" w:pos="8640"/>
      </w:tabs>
      <w:ind w:left="1600" w:hanging="199"/>
    </w:pPr>
    <w:rPr>
      <w:rFonts w:ascii="Times New Roman" w:hAnsi="Times New Roman"/>
      <w:sz w:val="24"/>
      <w:lang w:val="en-US"/>
    </w:rPr>
  </w:style>
  <w:style w:type="paragraph" w:customStyle="1" w:styleId="WP9Index9">
    <w:name w:val="WP9_Index 9"/>
    <w:basedOn w:val="Normal"/>
    <w:rsid w:val="00E20331"/>
    <w:pPr>
      <w:tabs>
        <w:tab w:val="left" w:pos="0"/>
        <w:tab w:val="left" w:pos="8640"/>
      </w:tabs>
      <w:ind w:left="1800" w:hanging="199"/>
    </w:pPr>
    <w:rPr>
      <w:rFonts w:ascii="Times New Roman" w:hAnsi="Times New Roman"/>
      <w:sz w:val="24"/>
      <w:lang w:val="en-US"/>
    </w:rPr>
  </w:style>
  <w:style w:type="paragraph" w:customStyle="1" w:styleId="IndexHeadin">
    <w:name w:val="Index Headin"/>
    <w:basedOn w:val="Normal"/>
    <w:rsid w:val="00E20331"/>
    <w:rPr>
      <w:rFonts w:ascii="Times New Roman" w:hAnsi="Times New Roman"/>
      <w:b/>
      <w:sz w:val="24"/>
      <w:lang w:val="en-US"/>
    </w:rPr>
  </w:style>
  <w:style w:type="paragraph" w:customStyle="1" w:styleId="WP9List3">
    <w:name w:val="WP9_List 3"/>
    <w:basedOn w:val="Normal"/>
    <w:rsid w:val="00E20331"/>
    <w:pPr>
      <w:tabs>
        <w:tab w:val="left" w:pos="0"/>
        <w:tab w:val="left" w:pos="8640"/>
      </w:tabs>
      <w:ind w:left="1080" w:hanging="360"/>
    </w:pPr>
    <w:rPr>
      <w:rFonts w:ascii="Times New Roman" w:hAnsi="Times New Roman"/>
      <w:sz w:val="24"/>
      <w:lang w:val="en-US"/>
    </w:rPr>
  </w:style>
  <w:style w:type="paragraph" w:customStyle="1" w:styleId="WP9List4">
    <w:name w:val="WP9_List 4"/>
    <w:basedOn w:val="Normal"/>
    <w:rsid w:val="00E20331"/>
    <w:pPr>
      <w:tabs>
        <w:tab w:val="left" w:pos="0"/>
        <w:tab w:val="left" w:pos="8640"/>
      </w:tabs>
      <w:ind w:left="1440" w:hanging="360"/>
    </w:pPr>
    <w:rPr>
      <w:rFonts w:ascii="Times New Roman" w:hAnsi="Times New Roman"/>
      <w:sz w:val="24"/>
      <w:lang w:val="en-US"/>
    </w:rPr>
  </w:style>
  <w:style w:type="paragraph" w:customStyle="1" w:styleId="WP9List5">
    <w:name w:val="WP9_List 5"/>
    <w:basedOn w:val="Normal"/>
    <w:rsid w:val="00E20331"/>
    <w:pPr>
      <w:tabs>
        <w:tab w:val="left" w:pos="0"/>
        <w:tab w:val="left" w:pos="8640"/>
      </w:tabs>
      <w:ind w:left="1800" w:hanging="360"/>
    </w:pPr>
    <w:rPr>
      <w:rFonts w:ascii="Times New Roman" w:hAnsi="Times New Roman"/>
      <w:sz w:val="24"/>
      <w:lang w:val="en-US"/>
    </w:rPr>
  </w:style>
  <w:style w:type="paragraph" w:customStyle="1" w:styleId="WP9ListBullet">
    <w:name w:val="WP9_List Bullet"/>
    <w:basedOn w:val="Normal"/>
    <w:rsid w:val="00E20331"/>
    <w:rPr>
      <w:rFonts w:ascii="Times New Roman" w:hAnsi="Times New Roman"/>
      <w:sz w:val="24"/>
      <w:lang w:val="en-US"/>
    </w:rPr>
  </w:style>
  <w:style w:type="paragraph" w:customStyle="1" w:styleId="ListBullet30">
    <w:name w:val="List Bullet3"/>
    <w:basedOn w:val="Normal"/>
    <w:rsid w:val="00E20331"/>
    <w:rPr>
      <w:rFonts w:ascii="Times New Roman" w:hAnsi="Times New Roman"/>
      <w:sz w:val="24"/>
      <w:lang w:val="en-US"/>
    </w:rPr>
  </w:style>
  <w:style w:type="paragraph" w:customStyle="1" w:styleId="ListBullet20">
    <w:name w:val="List Bullet2"/>
    <w:basedOn w:val="Normal"/>
    <w:rsid w:val="00E20331"/>
    <w:rPr>
      <w:rFonts w:ascii="Times New Roman" w:hAnsi="Times New Roman"/>
      <w:sz w:val="24"/>
      <w:lang w:val="en-US"/>
    </w:rPr>
  </w:style>
  <w:style w:type="paragraph" w:customStyle="1" w:styleId="ListBullet1">
    <w:name w:val="List Bullet1"/>
    <w:basedOn w:val="Normal"/>
    <w:rsid w:val="00E20331"/>
    <w:rPr>
      <w:rFonts w:ascii="Times New Roman" w:hAnsi="Times New Roman"/>
      <w:sz w:val="24"/>
      <w:lang w:val="en-US"/>
    </w:rPr>
  </w:style>
  <w:style w:type="paragraph" w:customStyle="1" w:styleId="ListBullet40">
    <w:name w:val="List Bullet4"/>
    <w:basedOn w:val="Normal"/>
    <w:rsid w:val="00E20331"/>
    <w:rPr>
      <w:rFonts w:ascii="Times New Roman" w:hAnsi="Times New Roman"/>
      <w:sz w:val="24"/>
      <w:lang w:val="en-US"/>
    </w:rPr>
  </w:style>
  <w:style w:type="paragraph" w:customStyle="1" w:styleId="ListContin4">
    <w:name w:val="List Contin4"/>
    <w:basedOn w:val="Normal"/>
    <w:rsid w:val="00E20331"/>
    <w:pPr>
      <w:tabs>
        <w:tab w:val="left" w:pos="0"/>
        <w:tab w:val="left" w:pos="8640"/>
      </w:tabs>
      <w:spacing w:after="120"/>
      <w:ind w:left="360"/>
    </w:pPr>
    <w:rPr>
      <w:rFonts w:ascii="Times New Roman" w:hAnsi="Times New Roman"/>
      <w:sz w:val="24"/>
      <w:lang w:val="en-US"/>
    </w:rPr>
  </w:style>
  <w:style w:type="paragraph" w:customStyle="1" w:styleId="ListContin3">
    <w:name w:val="List Contin3"/>
    <w:basedOn w:val="Normal"/>
    <w:rsid w:val="00E20331"/>
    <w:pPr>
      <w:tabs>
        <w:tab w:val="left" w:pos="0"/>
        <w:tab w:val="left" w:pos="8640"/>
      </w:tabs>
      <w:spacing w:after="120"/>
      <w:ind w:left="720"/>
    </w:pPr>
    <w:rPr>
      <w:rFonts w:ascii="Times New Roman" w:hAnsi="Times New Roman"/>
      <w:sz w:val="24"/>
      <w:lang w:val="en-US"/>
    </w:rPr>
  </w:style>
  <w:style w:type="paragraph" w:customStyle="1" w:styleId="ListContin2">
    <w:name w:val="List Contin2"/>
    <w:basedOn w:val="Normal"/>
    <w:rsid w:val="00E20331"/>
    <w:pPr>
      <w:tabs>
        <w:tab w:val="left" w:pos="0"/>
        <w:tab w:val="left" w:pos="8640"/>
      </w:tabs>
      <w:spacing w:after="120"/>
      <w:ind w:left="1080"/>
    </w:pPr>
    <w:rPr>
      <w:rFonts w:ascii="Times New Roman" w:hAnsi="Times New Roman"/>
      <w:sz w:val="24"/>
      <w:lang w:val="en-US"/>
    </w:rPr>
  </w:style>
  <w:style w:type="paragraph" w:customStyle="1" w:styleId="ListContin1">
    <w:name w:val="List Contin1"/>
    <w:basedOn w:val="Normal"/>
    <w:rsid w:val="00E20331"/>
    <w:pPr>
      <w:tabs>
        <w:tab w:val="left" w:pos="0"/>
        <w:tab w:val="left" w:pos="8640"/>
      </w:tabs>
      <w:spacing w:after="120"/>
      <w:ind w:left="1440"/>
    </w:pPr>
    <w:rPr>
      <w:rFonts w:ascii="Times New Roman" w:hAnsi="Times New Roman"/>
      <w:sz w:val="24"/>
      <w:lang w:val="en-US"/>
    </w:rPr>
  </w:style>
  <w:style w:type="paragraph" w:customStyle="1" w:styleId="ListContinu">
    <w:name w:val="List Continu"/>
    <w:basedOn w:val="Normal"/>
    <w:rsid w:val="00E20331"/>
    <w:pPr>
      <w:tabs>
        <w:tab w:val="left" w:pos="0"/>
        <w:tab w:val="left" w:pos="8640"/>
      </w:tabs>
      <w:spacing w:after="120"/>
      <w:ind w:left="1800"/>
    </w:pPr>
    <w:rPr>
      <w:rFonts w:ascii="Times New Roman" w:hAnsi="Times New Roman"/>
      <w:sz w:val="24"/>
      <w:lang w:val="en-US"/>
    </w:rPr>
  </w:style>
  <w:style w:type="paragraph" w:customStyle="1" w:styleId="ListNumber30">
    <w:name w:val="List Number3"/>
    <w:basedOn w:val="Normal"/>
    <w:rsid w:val="00E20331"/>
    <w:rPr>
      <w:rFonts w:ascii="Times New Roman" w:hAnsi="Times New Roman"/>
      <w:sz w:val="24"/>
      <w:lang w:val="en-US"/>
    </w:rPr>
  </w:style>
  <w:style w:type="paragraph" w:customStyle="1" w:styleId="ListNumber20">
    <w:name w:val="List Number2"/>
    <w:basedOn w:val="Normal"/>
    <w:rsid w:val="00E20331"/>
    <w:rPr>
      <w:rFonts w:ascii="Times New Roman" w:hAnsi="Times New Roman"/>
      <w:sz w:val="24"/>
      <w:lang w:val="en-US"/>
    </w:rPr>
  </w:style>
  <w:style w:type="paragraph" w:customStyle="1" w:styleId="ListNumber1">
    <w:name w:val="List Number1"/>
    <w:basedOn w:val="Normal"/>
    <w:rsid w:val="00E20331"/>
    <w:rPr>
      <w:rFonts w:ascii="Times New Roman" w:hAnsi="Times New Roman"/>
      <w:sz w:val="24"/>
      <w:lang w:val="en-US"/>
    </w:rPr>
  </w:style>
  <w:style w:type="paragraph" w:customStyle="1" w:styleId="ListNumber40">
    <w:name w:val="List Number4"/>
    <w:basedOn w:val="Normal"/>
    <w:rsid w:val="00E20331"/>
    <w:rPr>
      <w:rFonts w:ascii="Times New Roman" w:hAnsi="Times New Roman"/>
      <w:sz w:val="24"/>
      <w:lang w:val="en-US"/>
    </w:rPr>
  </w:style>
  <w:style w:type="paragraph" w:customStyle="1" w:styleId="WP9MacroText">
    <w:name w:val="WP9_Macro Text"/>
    <w:basedOn w:val="Normal"/>
    <w:rsid w:val="00E20331"/>
    <w:pPr>
      <w:tabs>
        <w:tab w:val="left" w:pos="480"/>
        <w:tab w:val="left" w:pos="960"/>
        <w:tab w:val="left" w:pos="1440"/>
        <w:tab w:val="left" w:pos="1920"/>
        <w:tab w:val="left" w:pos="2400"/>
        <w:tab w:val="left" w:pos="2880"/>
        <w:tab w:val="left" w:pos="3360"/>
        <w:tab w:val="left" w:pos="3840"/>
        <w:tab w:val="left" w:pos="4320"/>
        <w:tab w:val="left" w:pos="8640"/>
      </w:tabs>
    </w:pPr>
    <w:rPr>
      <w:rFonts w:ascii="Courier New" w:hAnsi="Courier New"/>
      <w:sz w:val="24"/>
    </w:rPr>
  </w:style>
  <w:style w:type="paragraph" w:customStyle="1" w:styleId="MessageHead">
    <w:name w:val="Message Head"/>
    <w:basedOn w:val="Normal"/>
    <w:rsid w:val="00E20331"/>
    <w:pPr>
      <w:pBdr>
        <w:top w:val="single" w:sz="5" w:space="0" w:color="000000"/>
        <w:left w:val="single" w:sz="5" w:space="0" w:color="000000"/>
        <w:bottom w:val="single" w:sz="5" w:space="0" w:color="000000"/>
        <w:right w:val="single" w:sz="5" w:space="0" w:color="000000"/>
      </w:pBdr>
      <w:shd w:val="pct20" w:color="000000" w:fill="auto"/>
      <w:tabs>
        <w:tab w:val="left" w:pos="0"/>
        <w:tab w:val="left" w:pos="8640"/>
      </w:tabs>
      <w:ind w:left="1080" w:hanging="1080"/>
    </w:pPr>
    <w:rPr>
      <w:rFonts w:ascii="Times New Roman" w:hAnsi="Times New Roman"/>
      <w:sz w:val="24"/>
      <w:lang w:val="en-US"/>
    </w:rPr>
  </w:style>
  <w:style w:type="paragraph" w:customStyle="1" w:styleId="NormalInden">
    <w:name w:val="Normal Inden"/>
    <w:basedOn w:val="Normal"/>
    <w:rsid w:val="00E20331"/>
    <w:pPr>
      <w:tabs>
        <w:tab w:val="left" w:pos="0"/>
        <w:tab w:val="left" w:pos="8640"/>
      </w:tabs>
      <w:ind w:left="720"/>
    </w:pPr>
    <w:rPr>
      <w:rFonts w:ascii="Times New Roman" w:hAnsi="Times New Roman"/>
      <w:sz w:val="24"/>
      <w:lang w:val="en-US"/>
    </w:rPr>
  </w:style>
  <w:style w:type="paragraph" w:customStyle="1" w:styleId="WP9NoteHeading">
    <w:name w:val="WP9_Note Heading"/>
    <w:basedOn w:val="Normal"/>
    <w:rsid w:val="00E20331"/>
    <w:pPr>
      <w:tabs>
        <w:tab w:val="left" w:pos="0"/>
        <w:tab w:val="left" w:pos="8640"/>
      </w:tabs>
    </w:pPr>
    <w:rPr>
      <w:rFonts w:ascii="Times New Roman" w:hAnsi="Times New Roman"/>
      <w:sz w:val="24"/>
      <w:lang w:val="en-US"/>
    </w:rPr>
  </w:style>
  <w:style w:type="paragraph" w:customStyle="1" w:styleId="WP9Signature">
    <w:name w:val="WP9_Signature"/>
    <w:basedOn w:val="Normal"/>
    <w:rsid w:val="00E20331"/>
    <w:pPr>
      <w:tabs>
        <w:tab w:val="left" w:pos="0"/>
        <w:tab w:val="left" w:pos="8640"/>
      </w:tabs>
      <w:ind w:left="4320"/>
    </w:pPr>
    <w:rPr>
      <w:rFonts w:ascii="Times New Roman" w:hAnsi="Times New Roman"/>
      <w:sz w:val="24"/>
      <w:lang w:val="en-US"/>
    </w:rPr>
  </w:style>
  <w:style w:type="paragraph" w:customStyle="1" w:styleId="TableofAut">
    <w:name w:val="Table of Aut"/>
    <w:basedOn w:val="Normal"/>
    <w:rsid w:val="00E20331"/>
    <w:pPr>
      <w:tabs>
        <w:tab w:val="left" w:pos="0"/>
        <w:tab w:val="left" w:pos="8640"/>
      </w:tabs>
      <w:ind w:left="199" w:hanging="199"/>
    </w:pPr>
    <w:rPr>
      <w:rFonts w:ascii="Times New Roman" w:hAnsi="Times New Roman"/>
      <w:sz w:val="24"/>
      <w:lang w:val="en-US"/>
    </w:rPr>
  </w:style>
  <w:style w:type="paragraph" w:customStyle="1" w:styleId="WP9TOAHeading">
    <w:name w:val="WP9_TOA Heading"/>
    <w:basedOn w:val="Normal"/>
    <w:rsid w:val="00E20331"/>
    <w:pPr>
      <w:tabs>
        <w:tab w:val="left" w:pos="0"/>
        <w:tab w:val="left" w:pos="8640"/>
      </w:tabs>
    </w:pPr>
    <w:rPr>
      <w:rFonts w:ascii="Times New Roman" w:hAnsi="Times New Roman"/>
      <w:b/>
      <w:sz w:val="24"/>
      <w:lang w:val="en-US"/>
    </w:rPr>
  </w:style>
  <w:style w:type="paragraph" w:customStyle="1" w:styleId="Appendix3">
    <w:name w:val="Appendix3"/>
    <w:basedOn w:val="Heading3"/>
    <w:autoRedefine/>
    <w:rsid w:val="00E20331"/>
    <w:pPr>
      <w:numPr>
        <w:numId w:val="12"/>
      </w:numPr>
    </w:pPr>
    <w:rPr>
      <w:b w:val="0"/>
      <w:sz w:val="20"/>
      <w:lang w:eastAsia="en-CA"/>
    </w:rPr>
  </w:style>
  <w:style w:type="paragraph" w:customStyle="1" w:styleId="font6">
    <w:name w:val="font6"/>
    <w:basedOn w:val="Normal"/>
    <w:rsid w:val="00E20331"/>
    <w:pPr>
      <w:spacing w:before="100" w:after="100"/>
    </w:pPr>
    <w:rPr>
      <w:b/>
    </w:rPr>
  </w:style>
  <w:style w:type="character" w:styleId="Emphasis">
    <w:name w:val="Emphasis"/>
    <w:basedOn w:val="DefaultParagraphFont"/>
    <w:qFormat/>
    <w:rsid w:val="0096657E"/>
    <w:rPr>
      <w:i/>
      <w:iCs/>
    </w:rPr>
  </w:style>
  <w:style w:type="paragraph" w:customStyle="1" w:styleId="cover">
    <w:name w:val="cover"/>
    <w:basedOn w:val="Normal"/>
    <w:rsid w:val="00E20331"/>
    <w:pPr>
      <w:tabs>
        <w:tab w:val="left" w:pos="3240"/>
      </w:tabs>
      <w:spacing w:after="240"/>
      <w:ind w:left="3240" w:hanging="3240"/>
    </w:pPr>
    <w:rPr>
      <w:rFonts w:ascii="Times New Roman" w:eastAsia="Times" w:hAnsi="Times New Roman"/>
      <w:sz w:val="24"/>
      <w:lang w:val="en-US"/>
    </w:rPr>
  </w:style>
  <w:style w:type="paragraph" w:styleId="CommentSubject">
    <w:name w:val="annotation subject"/>
    <w:basedOn w:val="CommentText"/>
    <w:next w:val="CommentText"/>
    <w:link w:val="CommentSubjectChar"/>
    <w:semiHidden/>
    <w:rsid w:val="00E20331"/>
    <w:rPr>
      <w:b/>
      <w:bCs/>
    </w:rPr>
  </w:style>
  <w:style w:type="character" w:customStyle="1" w:styleId="CommentSubjectChar">
    <w:name w:val="Comment Subject Char"/>
    <w:basedOn w:val="CommentTextChar"/>
    <w:link w:val="CommentSubject"/>
    <w:rsid w:val="00E20331"/>
    <w:rPr>
      <w:rFonts w:ascii="Arial" w:hAnsi="Arial"/>
      <w:lang w:val="en-GB" w:eastAsia="en-US"/>
    </w:rPr>
  </w:style>
  <w:style w:type="character" w:styleId="CommentReference">
    <w:name w:val="annotation reference"/>
    <w:basedOn w:val="DefaultParagraphFont"/>
    <w:semiHidden/>
    <w:unhideWhenUsed/>
    <w:rsid w:val="00C94D9B"/>
    <w:rPr>
      <w:sz w:val="16"/>
      <w:szCs w:val="16"/>
    </w:rPr>
  </w:style>
  <w:style w:type="paragraph" w:styleId="Revision">
    <w:name w:val="Revision"/>
    <w:hidden/>
    <w:uiPriority w:val="99"/>
    <w:semiHidden/>
    <w:rsid w:val="0088203A"/>
    <w:rPr>
      <w:rFonts w:ascii="Arial" w:hAnsi="Arial"/>
      <w:lang w:val="en-GB"/>
    </w:rPr>
  </w:style>
  <w:style w:type="character" w:customStyle="1" w:styleId="HeaderChar1">
    <w:name w:val="Header Char1"/>
    <w:basedOn w:val="DefaultParagraphFont"/>
    <w:semiHidden/>
    <w:locked/>
    <w:rsid w:val="00BB3A77"/>
    <w:rPr>
      <w:lang w:val="en-US" w:eastAsia="en-US" w:bidi="ar-SA"/>
    </w:rPr>
  </w:style>
  <w:style w:type="character" w:customStyle="1" w:styleId="PlainTextChar1">
    <w:name w:val="Plain Text Char1"/>
    <w:basedOn w:val="DefaultParagraphFont"/>
    <w:semiHidden/>
    <w:locked/>
    <w:rsid w:val="00BB3A77"/>
    <w:rPr>
      <w:rFonts w:ascii="Courier New" w:hAnsi="Courier New"/>
      <w:lang w:val="en-US" w:eastAsia="en-US" w:bidi="ar-SA"/>
    </w:rPr>
  </w:style>
  <w:style w:type="paragraph" w:styleId="TOCHeading">
    <w:name w:val="TOC Heading"/>
    <w:basedOn w:val="Heading1"/>
    <w:next w:val="Normal"/>
    <w:uiPriority w:val="39"/>
    <w:unhideWhenUsed/>
    <w:qFormat/>
    <w:rsid w:val="005A6E46"/>
    <w:pPr>
      <w:keepLines/>
      <w:numPr>
        <w:numId w:val="0"/>
      </w:numPr>
      <w:spacing w:after="0" w:line="259" w:lineRule="auto"/>
      <w:outlineLvl w:val="9"/>
    </w:pPr>
    <w:rPr>
      <w:rFonts w:asciiTheme="majorHAnsi" w:eastAsiaTheme="majorEastAsia" w:hAnsiTheme="majorHAnsi" w:cstheme="majorBidi"/>
      <w:b w:val="0"/>
      <w:caps w:val="0"/>
      <w:color w:val="365F91" w:themeColor="accent1" w:themeShade="BF"/>
      <w:kern w:val="0"/>
      <w:sz w:val="32"/>
      <w:szCs w:val="32"/>
      <w:lang w:val="en-US"/>
    </w:rPr>
  </w:style>
  <w:style w:type="character" w:customStyle="1" w:styleId="BodyText2Char">
    <w:name w:val="Body Text 2 Char"/>
    <w:basedOn w:val="DefaultParagraphFont"/>
    <w:link w:val="BodyText2"/>
    <w:rsid w:val="008E147D"/>
    <w:rPr>
      <w:rFonts w:ascii="Arial" w:hAnsi="Arial"/>
      <w:b/>
      <w:lang w:val="en-GB"/>
    </w:rPr>
  </w:style>
  <w:style w:type="character" w:customStyle="1" w:styleId="FootnoteTextChar">
    <w:name w:val="Footnote Text Char"/>
    <w:basedOn w:val="DefaultParagraphFont"/>
    <w:link w:val="FootnoteText"/>
    <w:semiHidden/>
    <w:rsid w:val="006170DB"/>
    <w:rPr>
      <w:rFonts w:ascii="Arial" w:hAnsi="Arial"/>
      <w:lang w:val="en-GB"/>
    </w:rPr>
  </w:style>
  <w:style w:type="paragraph" w:customStyle="1" w:styleId="Default">
    <w:name w:val="Default"/>
    <w:rsid w:val="00BD0821"/>
    <w:pPr>
      <w:autoSpaceDE w:val="0"/>
      <w:autoSpaceDN w:val="0"/>
      <w:adjustRightInd w:val="0"/>
    </w:pPr>
    <w:rPr>
      <w:rFonts w:ascii="Arial" w:hAnsi="Arial" w:cs="Arial"/>
      <w:color w:val="000000"/>
      <w:sz w:val="24"/>
      <w:szCs w:val="24"/>
      <w:lang w:val="en-CA" w:eastAsia="en-CA"/>
    </w:rPr>
  </w:style>
  <w:style w:type="paragraph" w:customStyle="1" w:styleId="TableParagraph">
    <w:name w:val="Table Paragraph"/>
    <w:basedOn w:val="Normal"/>
    <w:uiPriority w:val="1"/>
    <w:qFormat/>
    <w:rsid w:val="00AC3011"/>
    <w:pPr>
      <w:widowControl w:val="0"/>
    </w:pPr>
    <w:rPr>
      <w:rFonts w:asciiTheme="minorHAnsi" w:eastAsiaTheme="minorHAnsi" w:hAnsiTheme="minorHAnsi" w:cstheme="minorBidi"/>
      <w:szCs w:val="22"/>
      <w:lang w:val="en-US"/>
    </w:rPr>
  </w:style>
  <w:style w:type="character" w:customStyle="1" w:styleId="FooterChar">
    <w:name w:val="Footer Char"/>
    <w:basedOn w:val="DefaultParagraphFont"/>
    <w:link w:val="Footer"/>
    <w:uiPriority w:val="99"/>
    <w:rsid w:val="00E279EC"/>
    <w:rPr>
      <w:rFonts w:ascii="Arial" w:hAnsi="Arial"/>
      <w:lang w:val="en-GB"/>
    </w:rPr>
  </w:style>
  <w:style w:type="character" w:customStyle="1" w:styleId="TitleChar">
    <w:name w:val="Title Char"/>
    <w:link w:val="Title"/>
    <w:rsid w:val="00122B8D"/>
    <w:rPr>
      <w:rFonts w:ascii="Arial" w:hAnsi="Arial"/>
      <w:b/>
      <w:kern w:val="28"/>
      <w:sz w:val="32"/>
      <w:lang w:val="en-GB"/>
    </w:rPr>
  </w:style>
  <w:style w:type="character" w:customStyle="1" w:styleId="DateChar">
    <w:name w:val="Date Char"/>
    <w:link w:val="Date"/>
    <w:locked/>
    <w:rsid w:val="00122B8D"/>
    <w:rPr>
      <w:rFonts w:ascii="Arial" w:hAnsi="Arial"/>
      <w:lang w:val="en-GB"/>
    </w:rPr>
  </w:style>
  <w:style w:type="paragraph" w:styleId="HTMLPreformatted">
    <w:name w:val="HTML Preformatted"/>
    <w:basedOn w:val="Normal"/>
    <w:link w:val="HTMLPreformattedChar"/>
    <w:uiPriority w:val="99"/>
    <w:unhideWhenUsed/>
    <w:rsid w:val="00771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en-CA"/>
    </w:rPr>
  </w:style>
  <w:style w:type="character" w:customStyle="1" w:styleId="HTMLPreformattedChar">
    <w:name w:val="HTML Preformatted Char"/>
    <w:basedOn w:val="DefaultParagraphFont"/>
    <w:link w:val="HTMLPreformatted"/>
    <w:uiPriority w:val="99"/>
    <w:rsid w:val="00771111"/>
    <w:rPr>
      <w:rFonts w:ascii="Courier New" w:hAnsi="Courier New" w:cs="Courier New"/>
      <w:lang w:val="en-CA" w:eastAsia="en-CA"/>
    </w:rPr>
  </w:style>
  <w:style w:type="paragraph" w:customStyle="1" w:styleId="fineprint">
    <w:name w:val="fineprint"/>
    <w:basedOn w:val="Normal"/>
    <w:rsid w:val="00771111"/>
    <w:pPr>
      <w:spacing w:before="100" w:beforeAutospacing="1" w:after="100" w:afterAutospacing="1"/>
    </w:pPr>
    <w:rPr>
      <w:rFonts w:ascii="Times New Roman" w:hAnsi="Times New Roman"/>
      <w:sz w:val="24"/>
      <w:szCs w:val="24"/>
      <w:lang w:eastAsia="en-CA"/>
    </w:rPr>
  </w:style>
  <w:style w:type="paragraph" w:customStyle="1" w:styleId="xl63">
    <w:name w:val="xl63"/>
    <w:basedOn w:val="Normal"/>
    <w:rsid w:val="0077111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Wingdings" w:hAnsi="Wingdings"/>
      <w:sz w:val="24"/>
      <w:szCs w:val="24"/>
      <w:lang w:eastAsia="en-CA"/>
    </w:rPr>
  </w:style>
  <w:style w:type="paragraph" w:customStyle="1" w:styleId="xl64">
    <w:name w:val="xl64"/>
    <w:basedOn w:val="Normal"/>
    <w:rsid w:val="00771111"/>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Wingdings" w:hAnsi="Wingdings"/>
      <w:sz w:val="24"/>
      <w:szCs w:val="24"/>
      <w:lang w:eastAsia="en-CA"/>
    </w:rPr>
  </w:style>
  <w:style w:type="paragraph" w:customStyle="1" w:styleId="xl65">
    <w:name w:val="xl65"/>
    <w:basedOn w:val="Normal"/>
    <w:rsid w:val="00771111"/>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Wingdings" w:hAnsi="Wingdings"/>
      <w:sz w:val="24"/>
      <w:szCs w:val="24"/>
      <w:lang w:eastAsia="en-CA"/>
    </w:rPr>
  </w:style>
  <w:style w:type="paragraph" w:customStyle="1" w:styleId="xl66">
    <w:name w:val="xl66"/>
    <w:basedOn w:val="Normal"/>
    <w:rsid w:val="00771111"/>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Wingdings" w:hAnsi="Wingdings"/>
      <w:sz w:val="24"/>
      <w:szCs w:val="24"/>
      <w:lang w:eastAsia="en-CA"/>
    </w:rPr>
  </w:style>
  <w:style w:type="paragraph" w:customStyle="1" w:styleId="xl67">
    <w:name w:val="xl67"/>
    <w:basedOn w:val="Normal"/>
    <w:rsid w:val="00771111"/>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b/>
      <w:bCs/>
      <w:sz w:val="24"/>
      <w:szCs w:val="24"/>
      <w:lang w:eastAsia="en-CA"/>
    </w:rPr>
  </w:style>
  <w:style w:type="paragraph" w:customStyle="1" w:styleId="xl68">
    <w:name w:val="xl68"/>
    <w:basedOn w:val="Normal"/>
    <w:rsid w:val="0077111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eastAsia="en-CA"/>
    </w:rPr>
  </w:style>
  <w:style w:type="paragraph" w:customStyle="1" w:styleId="xl69">
    <w:name w:val="xl69"/>
    <w:basedOn w:val="Normal"/>
    <w:rsid w:val="00771111"/>
    <w:pPr>
      <w:pBdr>
        <w:top w:val="single" w:sz="4" w:space="0" w:color="auto"/>
        <w:left w:val="single" w:sz="8" w:space="0" w:color="auto"/>
        <w:bottom w:val="single" w:sz="4" w:space="0" w:color="auto"/>
        <w:right w:val="single" w:sz="8" w:space="0" w:color="auto"/>
      </w:pBdr>
      <w:spacing w:before="100" w:beforeAutospacing="1" w:after="100" w:afterAutospacing="1"/>
    </w:pPr>
    <w:rPr>
      <w:rFonts w:ascii="Times New Roman" w:hAnsi="Times New Roman"/>
      <w:sz w:val="24"/>
      <w:szCs w:val="24"/>
      <w:lang w:eastAsia="en-CA"/>
    </w:rPr>
  </w:style>
  <w:style w:type="paragraph" w:customStyle="1" w:styleId="xl70">
    <w:name w:val="xl70"/>
    <w:basedOn w:val="Normal"/>
    <w:rsid w:val="00771111"/>
    <w:pPr>
      <w:pBdr>
        <w:top w:val="single" w:sz="4" w:space="0" w:color="auto"/>
        <w:left w:val="single" w:sz="8" w:space="0" w:color="auto"/>
        <w:bottom w:val="single" w:sz="8" w:space="0" w:color="auto"/>
        <w:right w:val="single" w:sz="8" w:space="0" w:color="auto"/>
      </w:pBdr>
      <w:spacing w:before="100" w:beforeAutospacing="1" w:after="100" w:afterAutospacing="1"/>
    </w:pPr>
    <w:rPr>
      <w:rFonts w:ascii="Times New Roman" w:hAnsi="Times New Roman"/>
      <w:sz w:val="24"/>
      <w:szCs w:val="24"/>
      <w:lang w:eastAsia="en-CA"/>
    </w:rPr>
  </w:style>
  <w:style w:type="paragraph" w:customStyle="1" w:styleId="xl71">
    <w:name w:val="xl71"/>
    <w:basedOn w:val="Normal"/>
    <w:rsid w:val="00771111"/>
    <w:pPr>
      <w:pBdr>
        <w:top w:val="single" w:sz="8" w:space="0" w:color="auto"/>
        <w:left w:val="single" w:sz="8" w:space="0" w:color="auto"/>
        <w:bottom w:val="single" w:sz="4" w:space="0" w:color="auto"/>
      </w:pBdr>
      <w:spacing w:before="100" w:beforeAutospacing="1" w:after="100" w:afterAutospacing="1"/>
      <w:jc w:val="center"/>
    </w:pPr>
    <w:rPr>
      <w:rFonts w:ascii="Times New Roman" w:hAnsi="Times New Roman"/>
      <w:b/>
      <w:bCs/>
      <w:sz w:val="24"/>
      <w:szCs w:val="24"/>
      <w:lang w:eastAsia="en-CA"/>
    </w:rPr>
  </w:style>
  <w:style w:type="paragraph" w:customStyle="1" w:styleId="xl72">
    <w:name w:val="xl72"/>
    <w:basedOn w:val="Normal"/>
    <w:rsid w:val="00771111"/>
    <w:pPr>
      <w:pBdr>
        <w:top w:val="single" w:sz="8" w:space="0" w:color="auto"/>
        <w:bottom w:val="single" w:sz="4" w:space="0" w:color="auto"/>
        <w:right w:val="single" w:sz="8" w:space="0" w:color="auto"/>
      </w:pBdr>
      <w:spacing w:before="100" w:beforeAutospacing="1" w:after="100" w:afterAutospacing="1"/>
      <w:jc w:val="center"/>
    </w:pPr>
    <w:rPr>
      <w:rFonts w:ascii="Times New Roman" w:hAnsi="Times New Roman"/>
      <w:b/>
      <w:bCs/>
      <w:sz w:val="24"/>
      <w:szCs w:val="24"/>
      <w:lang w:eastAsia="en-CA"/>
    </w:rPr>
  </w:style>
  <w:style w:type="paragraph" w:customStyle="1" w:styleId="xl73">
    <w:name w:val="xl73"/>
    <w:basedOn w:val="Normal"/>
    <w:rsid w:val="00771111"/>
    <w:pPr>
      <w:pBdr>
        <w:top w:val="single" w:sz="8" w:space="0" w:color="auto"/>
        <w:left w:val="single" w:sz="8" w:space="0" w:color="auto"/>
        <w:bottom w:val="single" w:sz="4" w:space="0" w:color="auto"/>
      </w:pBdr>
      <w:spacing w:before="100" w:beforeAutospacing="1" w:after="100" w:afterAutospacing="1"/>
      <w:jc w:val="center"/>
    </w:pPr>
    <w:rPr>
      <w:rFonts w:ascii="Times New Roman" w:hAnsi="Times New Roman"/>
      <w:b/>
      <w:bCs/>
      <w:sz w:val="24"/>
      <w:szCs w:val="24"/>
      <w:lang w:eastAsia="en-CA"/>
    </w:rPr>
  </w:style>
  <w:style w:type="paragraph" w:customStyle="1" w:styleId="xl74">
    <w:name w:val="xl74"/>
    <w:basedOn w:val="Normal"/>
    <w:rsid w:val="00771111"/>
    <w:pPr>
      <w:pBdr>
        <w:top w:val="single" w:sz="8" w:space="0" w:color="auto"/>
        <w:bottom w:val="single" w:sz="4" w:space="0" w:color="auto"/>
        <w:right w:val="single" w:sz="8" w:space="0" w:color="auto"/>
      </w:pBdr>
      <w:spacing w:before="100" w:beforeAutospacing="1" w:after="100" w:afterAutospacing="1"/>
      <w:jc w:val="center"/>
    </w:pPr>
    <w:rPr>
      <w:rFonts w:ascii="Times New Roman" w:hAnsi="Times New Roman"/>
      <w:b/>
      <w:bCs/>
      <w:sz w:val="24"/>
      <w:szCs w:val="24"/>
      <w:lang w:eastAsia="en-CA"/>
    </w:rPr>
  </w:style>
  <w:style w:type="paragraph" w:customStyle="1" w:styleId="xl75">
    <w:name w:val="xl75"/>
    <w:basedOn w:val="Normal"/>
    <w:rsid w:val="00771111"/>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b/>
      <w:bCs/>
      <w:sz w:val="24"/>
      <w:szCs w:val="24"/>
      <w:lang w:eastAsia="en-CA"/>
    </w:rPr>
  </w:style>
  <w:style w:type="paragraph" w:customStyle="1" w:styleId="xl76">
    <w:name w:val="xl76"/>
    <w:basedOn w:val="Normal"/>
    <w:rsid w:val="00771111"/>
    <w:pPr>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b/>
      <w:bCs/>
      <w:sz w:val="24"/>
      <w:szCs w:val="24"/>
      <w:lang w:eastAsia="en-CA"/>
    </w:rPr>
  </w:style>
  <w:style w:type="paragraph" w:customStyle="1" w:styleId="AnnexHeading">
    <w:name w:val="Annex Heading"/>
    <w:basedOn w:val="Heading1"/>
    <w:link w:val="AnnexHeadingChar"/>
    <w:qFormat/>
    <w:rsid w:val="00A23996"/>
    <w:pPr>
      <w:widowControl w:val="0"/>
      <w:numPr>
        <w:numId w:val="0"/>
      </w:numPr>
      <w:tabs>
        <w:tab w:val="left" w:leader="dot" w:pos="8640"/>
      </w:tabs>
      <w:spacing w:before="0" w:after="0"/>
      <w:jc w:val="center"/>
    </w:pPr>
    <w:rPr>
      <w:rFonts w:cs="Arial"/>
      <w:kern w:val="0"/>
      <w:szCs w:val="32"/>
    </w:rPr>
  </w:style>
  <w:style w:type="character" w:customStyle="1" w:styleId="Heading1Char">
    <w:name w:val="Heading 1 Char"/>
    <w:basedOn w:val="DefaultParagraphFont"/>
    <w:link w:val="Heading1"/>
    <w:rsid w:val="00A23996"/>
    <w:rPr>
      <w:rFonts w:ascii="Arial" w:hAnsi="Arial"/>
      <w:b/>
      <w:caps/>
      <w:kern w:val="28"/>
      <w:sz w:val="24"/>
      <w:lang w:val="en-GB"/>
    </w:rPr>
  </w:style>
  <w:style w:type="character" w:customStyle="1" w:styleId="AnnexHeadingChar">
    <w:name w:val="Annex Heading Char"/>
    <w:basedOn w:val="Heading1Char"/>
    <w:link w:val="AnnexHeading"/>
    <w:rsid w:val="00A23996"/>
    <w:rPr>
      <w:rFonts w:ascii="Arial" w:hAnsi="Arial" w:cs="Arial"/>
      <w:b/>
      <w:caps/>
      <w:kern w:val="28"/>
      <w:sz w:val="24"/>
      <w:szCs w:val="32"/>
      <w:lang w:val="en-GB"/>
    </w:rPr>
  </w:style>
  <w:style w:type="character" w:customStyle="1" w:styleId="tgc">
    <w:name w:val="_tgc"/>
    <w:basedOn w:val="DefaultParagraphFont"/>
    <w:rsid w:val="00E72D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51607">
      <w:bodyDiv w:val="1"/>
      <w:marLeft w:val="0"/>
      <w:marRight w:val="0"/>
      <w:marTop w:val="0"/>
      <w:marBottom w:val="0"/>
      <w:divBdr>
        <w:top w:val="none" w:sz="0" w:space="0" w:color="auto"/>
        <w:left w:val="none" w:sz="0" w:space="0" w:color="auto"/>
        <w:bottom w:val="none" w:sz="0" w:space="0" w:color="auto"/>
        <w:right w:val="none" w:sz="0" w:space="0" w:color="auto"/>
      </w:divBdr>
    </w:div>
    <w:div w:id="47535032">
      <w:bodyDiv w:val="1"/>
      <w:marLeft w:val="0"/>
      <w:marRight w:val="0"/>
      <w:marTop w:val="0"/>
      <w:marBottom w:val="0"/>
      <w:divBdr>
        <w:top w:val="none" w:sz="0" w:space="0" w:color="auto"/>
        <w:left w:val="none" w:sz="0" w:space="0" w:color="auto"/>
        <w:bottom w:val="none" w:sz="0" w:space="0" w:color="auto"/>
        <w:right w:val="none" w:sz="0" w:space="0" w:color="auto"/>
      </w:divBdr>
    </w:div>
    <w:div w:id="111174887">
      <w:bodyDiv w:val="1"/>
      <w:marLeft w:val="0"/>
      <w:marRight w:val="0"/>
      <w:marTop w:val="0"/>
      <w:marBottom w:val="0"/>
      <w:divBdr>
        <w:top w:val="none" w:sz="0" w:space="0" w:color="auto"/>
        <w:left w:val="none" w:sz="0" w:space="0" w:color="auto"/>
        <w:bottom w:val="none" w:sz="0" w:space="0" w:color="auto"/>
        <w:right w:val="none" w:sz="0" w:space="0" w:color="auto"/>
      </w:divBdr>
      <w:divsChild>
        <w:div w:id="790368954">
          <w:marLeft w:val="0"/>
          <w:marRight w:val="0"/>
          <w:marTop w:val="0"/>
          <w:marBottom w:val="0"/>
          <w:divBdr>
            <w:top w:val="none" w:sz="0" w:space="0" w:color="auto"/>
            <w:left w:val="none" w:sz="0" w:space="0" w:color="auto"/>
            <w:bottom w:val="none" w:sz="0" w:space="0" w:color="auto"/>
            <w:right w:val="none" w:sz="0" w:space="0" w:color="auto"/>
          </w:divBdr>
        </w:div>
        <w:div w:id="1312713133">
          <w:marLeft w:val="0"/>
          <w:marRight w:val="0"/>
          <w:marTop w:val="0"/>
          <w:marBottom w:val="0"/>
          <w:divBdr>
            <w:top w:val="none" w:sz="0" w:space="0" w:color="auto"/>
            <w:left w:val="none" w:sz="0" w:space="0" w:color="auto"/>
            <w:bottom w:val="none" w:sz="0" w:space="0" w:color="auto"/>
            <w:right w:val="none" w:sz="0" w:space="0" w:color="auto"/>
          </w:divBdr>
        </w:div>
        <w:div w:id="1429613930">
          <w:marLeft w:val="0"/>
          <w:marRight w:val="0"/>
          <w:marTop w:val="0"/>
          <w:marBottom w:val="0"/>
          <w:divBdr>
            <w:top w:val="none" w:sz="0" w:space="0" w:color="auto"/>
            <w:left w:val="none" w:sz="0" w:space="0" w:color="auto"/>
            <w:bottom w:val="none" w:sz="0" w:space="0" w:color="auto"/>
            <w:right w:val="none" w:sz="0" w:space="0" w:color="auto"/>
          </w:divBdr>
        </w:div>
        <w:div w:id="1439178019">
          <w:marLeft w:val="0"/>
          <w:marRight w:val="0"/>
          <w:marTop w:val="0"/>
          <w:marBottom w:val="0"/>
          <w:divBdr>
            <w:top w:val="none" w:sz="0" w:space="0" w:color="auto"/>
            <w:left w:val="none" w:sz="0" w:space="0" w:color="auto"/>
            <w:bottom w:val="none" w:sz="0" w:space="0" w:color="auto"/>
            <w:right w:val="none" w:sz="0" w:space="0" w:color="auto"/>
          </w:divBdr>
        </w:div>
      </w:divsChild>
    </w:div>
    <w:div w:id="182286088">
      <w:bodyDiv w:val="1"/>
      <w:marLeft w:val="0"/>
      <w:marRight w:val="0"/>
      <w:marTop w:val="0"/>
      <w:marBottom w:val="0"/>
      <w:divBdr>
        <w:top w:val="none" w:sz="0" w:space="0" w:color="auto"/>
        <w:left w:val="none" w:sz="0" w:space="0" w:color="auto"/>
        <w:bottom w:val="none" w:sz="0" w:space="0" w:color="auto"/>
        <w:right w:val="none" w:sz="0" w:space="0" w:color="auto"/>
      </w:divBdr>
    </w:div>
    <w:div w:id="356125320">
      <w:bodyDiv w:val="1"/>
      <w:marLeft w:val="0"/>
      <w:marRight w:val="0"/>
      <w:marTop w:val="0"/>
      <w:marBottom w:val="0"/>
      <w:divBdr>
        <w:top w:val="none" w:sz="0" w:space="0" w:color="auto"/>
        <w:left w:val="none" w:sz="0" w:space="0" w:color="auto"/>
        <w:bottom w:val="none" w:sz="0" w:space="0" w:color="auto"/>
        <w:right w:val="none" w:sz="0" w:space="0" w:color="auto"/>
      </w:divBdr>
    </w:div>
    <w:div w:id="371926069">
      <w:bodyDiv w:val="1"/>
      <w:marLeft w:val="0"/>
      <w:marRight w:val="0"/>
      <w:marTop w:val="0"/>
      <w:marBottom w:val="0"/>
      <w:divBdr>
        <w:top w:val="none" w:sz="0" w:space="0" w:color="auto"/>
        <w:left w:val="none" w:sz="0" w:space="0" w:color="auto"/>
        <w:bottom w:val="none" w:sz="0" w:space="0" w:color="auto"/>
        <w:right w:val="none" w:sz="0" w:space="0" w:color="auto"/>
      </w:divBdr>
    </w:div>
    <w:div w:id="414060192">
      <w:bodyDiv w:val="1"/>
      <w:marLeft w:val="0"/>
      <w:marRight w:val="0"/>
      <w:marTop w:val="0"/>
      <w:marBottom w:val="0"/>
      <w:divBdr>
        <w:top w:val="none" w:sz="0" w:space="0" w:color="auto"/>
        <w:left w:val="none" w:sz="0" w:space="0" w:color="auto"/>
        <w:bottom w:val="none" w:sz="0" w:space="0" w:color="auto"/>
        <w:right w:val="none" w:sz="0" w:space="0" w:color="auto"/>
      </w:divBdr>
    </w:div>
    <w:div w:id="549808788">
      <w:bodyDiv w:val="1"/>
      <w:marLeft w:val="0"/>
      <w:marRight w:val="0"/>
      <w:marTop w:val="0"/>
      <w:marBottom w:val="0"/>
      <w:divBdr>
        <w:top w:val="none" w:sz="0" w:space="0" w:color="auto"/>
        <w:left w:val="none" w:sz="0" w:space="0" w:color="auto"/>
        <w:bottom w:val="none" w:sz="0" w:space="0" w:color="auto"/>
        <w:right w:val="none" w:sz="0" w:space="0" w:color="auto"/>
      </w:divBdr>
    </w:div>
    <w:div w:id="705102821">
      <w:bodyDiv w:val="1"/>
      <w:marLeft w:val="0"/>
      <w:marRight w:val="0"/>
      <w:marTop w:val="0"/>
      <w:marBottom w:val="0"/>
      <w:divBdr>
        <w:top w:val="none" w:sz="0" w:space="0" w:color="auto"/>
        <w:left w:val="none" w:sz="0" w:space="0" w:color="auto"/>
        <w:bottom w:val="none" w:sz="0" w:space="0" w:color="auto"/>
        <w:right w:val="none" w:sz="0" w:space="0" w:color="auto"/>
      </w:divBdr>
    </w:div>
    <w:div w:id="840003369">
      <w:bodyDiv w:val="1"/>
      <w:marLeft w:val="0"/>
      <w:marRight w:val="0"/>
      <w:marTop w:val="0"/>
      <w:marBottom w:val="0"/>
      <w:divBdr>
        <w:top w:val="none" w:sz="0" w:space="0" w:color="auto"/>
        <w:left w:val="none" w:sz="0" w:space="0" w:color="auto"/>
        <w:bottom w:val="none" w:sz="0" w:space="0" w:color="auto"/>
        <w:right w:val="none" w:sz="0" w:space="0" w:color="auto"/>
      </w:divBdr>
    </w:div>
    <w:div w:id="949169008">
      <w:bodyDiv w:val="1"/>
      <w:marLeft w:val="0"/>
      <w:marRight w:val="0"/>
      <w:marTop w:val="0"/>
      <w:marBottom w:val="0"/>
      <w:divBdr>
        <w:top w:val="none" w:sz="0" w:space="0" w:color="auto"/>
        <w:left w:val="none" w:sz="0" w:space="0" w:color="auto"/>
        <w:bottom w:val="none" w:sz="0" w:space="0" w:color="auto"/>
        <w:right w:val="none" w:sz="0" w:space="0" w:color="auto"/>
      </w:divBdr>
    </w:div>
    <w:div w:id="955408928">
      <w:bodyDiv w:val="1"/>
      <w:marLeft w:val="0"/>
      <w:marRight w:val="0"/>
      <w:marTop w:val="0"/>
      <w:marBottom w:val="0"/>
      <w:divBdr>
        <w:top w:val="none" w:sz="0" w:space="0" w:color="auto"/>
        <w:left w:val="none" w:sz="0" w:space="0" w:color="auto"/>
        <w:bottom w:val="none" w:sz="0" w:space="0" w:color="auto"/>
        <w:right w:val="none" w:sz="0" w:space="0" w:color="auto"/>
      </w:divBdr>
    </w:div>
    <w:div w:id="1090588246">
      <w:bodyDiv w:val="1"/>
      <w:marLeft w:val="0"/>
      <w:marRight w:val="0"/>
      <w:marTop w:val="0"/>
      <w:marBottom w:val="0"/>
      <w:divBdr>
        <w:top w:val="none" w:sz="0" w:space="0" w:color="auto"/>
        <w:left w:val="none" w:sz="0" w:space="0" w:color="auto"/>
        <w:bottom w:val="none" w:sz="0" w:space="0" w:color="auto"/>
        <w:right w:val="none" w:sz="0" w:space="0" w:color="auto"/>
      </w:divBdr>
    </w:div>
    <w:div w:id="1095592008">
      <w:bodyDiv w:val="1"/>
      <w:marLeft w:val="0"/>
      <w:marRight w:val="0"/>
      <w:marTop w:val="0"/>
      <w:marBottom w:val="0"/>
      <w:divBdr>
        <w:top w:val="none" w:sz="0" w:space="0" w:color="auto"/>
        <w:left w:val="none" w:sz="0" w:space="0" w:color="auto"/>
        <w:bottom w:val="none" w:sz="0" w:space="0" w:color="auto"/>
        <w:right w:val="none" w:sz="0" w:space="0" w:color="auto"/>
      </w:divBdr>
    </w:div>
    <w:div w:id="1282030472">
      <w:bodyDiv w:val="1"/>
      <w:marLeft w:val="0"/>
      <w:marRight w:val="0"/>
      <w:marTop w:val="0"/>
      <w:marBottom w:val="0"/>
      <w:divBdr>
        <w:top w:val="none" w:sz="0" w:space="0" w:color="auto"/>
        <w:left w:val="none" w:sz="0" w:space="0" w:color="auto"/>
        <w:bottom w:val="none" w:sz="0" w:space="0" w:color="auto"/>
        <w:right w:val="none" w:sz="0" w:space="0" w:color="auto"/>
      </w:divBdr>
    </w:div>
    <w:div w:id="1287153160">
      <w:bodyDiv w:val="1"/>
      <w:marLeft w:val="0"/>
      <w:marRight w:val="0"/>
      <w:marTop w:val="0"/>
      <w:marBottom w:val="0"/>
      <w:divBdr>
        <w:top w:val="none" w:sz="0" w:space="0" w:color="auto"/>
        <w:left w:val="none" w:sz="0" w:space="0" w:color="auto"/>
        <w:bottom w:val="none" w:sz="0" w:space="0" w:color="auto"/>
        <w:right w:val="none" w:sz="0" w:space="0" w:color="auto"/>
      </w:divBdr>
    </w:div>
    <w:div w:id="1307467927">
      <w:bodyDiv w:val="1"/>
      <w:marLeft w:val="0"/>
      <w:marRight w:val="0"/>
      <w:marTop w:val="0"/>
      <w:marBottom w:val="0"/>
      <w:divBdr>
        <w:top w:val="none" w:sz="0" w:space="0" w:color="auto"/>
        <w:left w:val="none" w:sz="0" w:space="0" w:color="auto"/>
        <w:bottom w:val="none" w:sz="0" w:space="0" w:color="auto"/>
        <w:right w:val="none" w:sz="0" w:space="0" w:color="auto"/>
      </w:divBdr>
    </w:div>
    <w:div w:id="1313945351">
      <w:bodyDiv w:val="1"/>
      <w:marLeft w:val="0"/>
      <w:marRight w:val="0"/>
      <w:marTop w:val="0"/>
      <w:marBottom w:val="0"/>
      <w:divBdr>
        <w:top w:val="none" w:sz="0" w:space="0" w:color="auto"/>
        <w:left w:val="none" w:sz="0" w:space="0" w:color="auto"/>
        <w:bottom w:val="none" w:sz="0" w:space="0" w:color="auto"/>
        <w:right w:val="none" w:sz="0" w:space="0" w:color="auto"/>
      </w:divBdr>
    </w:div>
    <w:div w:id="1373001610">
      <w:bodyDiv w:val="1"/>
      <w:marLeft w:val="0"/>
      <w:marRight w:val="0"/>
      <w:marTop w:val="0"/>
      <w:marBottom w:val="0"/>
      <w:divBdr>
        <w:top w:val="none" w:sz="0" w:space="0" w:color="auto"/>
        <w:left w:val="none" w:sz="0" w:space="0" w:color="auto"/>
        <w:bottom w:val="none" w:sz="0" w:space="0" w:color="auto"/>
        <w:right w:val="none" w:sz="0" w:space="0" w:color="auto"/>
      </w:divBdr>
    </w:div>
    <w:div w:id="1388340918">
      <w:bodyDiv w:val="1"/>
      <w:marLeft w:val="0"/>
      <w:marRight w:val="0"/>
      <w:marTop w:val="0"/>
      <w:marBottom w:val="0"/>
      <w:divBdr>
        <w:top w:val="none" w:sz="0" w:space="0" w:color="auto"/>
        <w:left w:val="none" w:sz="0" w:space="0" w:color="auto"/>
        <w:bottom w:val="none" w:sz="0" w:space="0" w:color="auto"/>
        <w:right w:val="none" w:sz="0" w:space="0" w:color="auto"/>
      </w:divBdr>
    </w:div>
    <w:div w:id="1401831766">
      <w:bodyDiv w:val="1"/>
      <w:marLeft w:val="0"/>
      <w:marRight w:val="0"/>
      <w:marTop w:val="0"/>
      <w:marBottom w:val="0"/>
      <w:divBdr>
        <w:top w:val="none" w:sz="0" w:space="0" w:color="auto"/>
        <w:left w:val="none" w:sz="0" w:space="0" w:color="auto"/>
        <w:bottom w:val="none" w:sz="0" w:space="0" w:color="auto"/>
        <w:right w:val="none" w:sz="0" w:space="0" w:color="auto"/>
      </w:divBdr>
      <w:divsChild>
        <w:div w:id="583225596">
          <w:marLeft w:val="0"/>
          <w:marRight w:val="0"/>
          <w:marTop w:val="0"/>
          <w:marBottom w:val="0"/>
          <w:divBdr>
            <w:top w:val="none" w:sz="0" w:space="0" w:color="auto"/>
            <w:left w:val="none" w:sz="0" w:space="0" w:color="auto"/>
            <w:bottom w:val="none" w:sz="0" w:space="0" w:color="auto"/>
            <w:right w:val="none" w:sz="0" w:space="0" w:color="auto"/>
          </w:divBdr>
        </w:div>
        <w:div w:id="1060320900">
          <w:marLeft w:val="0"/>
          <w:marRight w:val="0"/>
          <w:marTop w:val="0"/>
          <w:marBottom w:val="0"/>
          <w:divBdr>
            <w:top w:val="none" w:sz="0" w:space="0" w:color="auto"/>
            <w:left w:val="none" w:sz="0" w:space="0" w:color="auto"/>
            <w:bottom w:val="none" w:sz="0" w:space="0" w:color="auto"/>
            <w:right w:val="none" w:sz="0" w:space="0" w:color="auto"/>
          </w:divBdr>
        </w:div>
        <w:div w:id="1620407950">
          <w:marLeft w:val="0"/>
          <w:marRight w:val="0"/>
          <w:marTop w:val="0"/>
          <w:marBottom w:val="0"/>
          <w:divBdr>
            <w:top w:val="none" w:sz="0" w:space="0" w:color="auto"/>
            <w:left w:val="none" w:sz="0" w:space="0" w:color="auto"/>
            <w:bottom w:val="none" w:sz="0" w:space="0" w:color="auto"/>
            <w:right w:val="none" w:sz="0" w:space="0" w:color="auto"/>
          </w:divBdr>
        </w:div>
        <w:div w:id="2050959355">
          <w:marLeft w:val="0"/>
          <w:marRight w:val="0"/>
          <w:marTop w:val="0"/>
          <w:marBottom w:val="0"/>
          <w:divBdr>
            <w:top w:val="none" w:sz="0" w:space="0" w:color="auto"/>
            <w:left w:val="none" w:sz="0" w:space="0" w:color="auto"/>
            <w:bottom w:val="none" w:sz="0" w:space="0" w:color="auto"/>
            <w:right w:val="none" w:sz="0" w:space="0" w:color="auto"/>
          </w:divBdr>
        </w:div>
        <w:div w:id="2088577250">
          <w:marLeft w:val="0"/>
          <w:marRight w:val="0"/>
          <w:marTop w:val="0"/>
          <w:marBottom w:val="0"/>
          <w:divBdr>
            <w:top w:val="none" w:sz="0" w:space="0" w:color="auto"/>
            <w:left w:val="none" w:sz="0" w:space="0" w:color="auto"/>
            <w:bottom w:val="none" w:sz="0" w:space="0" w:color="auto"/>
            <w:right w:val="none" w:sz="0" w:space="0" w:color="auto"/>
          </w:divBdr>
        </w:div>
      </w:divsChild>
    </w:div>
    <w:div w:id="1581598401">
      <w:bodyDiv w:val="1"/>
      <w:marLeft w:val="0"/>
      <w:marRight w:val="0"/>
      <w:marTop w:val="0"/>
      <w:marBottom w:val="0"/>
      <w:divBdr>
        <w:top w:val="none" w:sz="0" w:space="0" w:color="auto"/>
        <w:left w:val="none" w:sz="0" w:space="0" w:color="auto"/>
        <w:bottom w:val="none" w:sz="0" w:space="0" w:color="auto"/>
        <w:right w:val="none" w:sz="0" w:space="0" w:color="auto"/>
      </w:divBdr>
    </w:div>
    <w:div w:id="1585450535">
      <w:bodyDiv w:val="1"/>
      <w:marLeft w:val="0"/>
      <w:marRight w:val="0"/>
      <w:marTop w:val="0"/>
      <w:marBottom w:val="0"/>
      <w:divBdr>
        <w:top w:val="none" w:sz="0" w:space="0" w:color="auto"/>
        <w:left w:val="none" w:sz="0" w:space="0" w:color="auto"/>
        <w:bottom w:val="none" w:sz="0" w:space="0" w:color="auto"/>
        <w:right w:val="none" w:sz="0" w:space="0" w:color="auto"/>
      </w:divBdr>
    </w:div>
    <w:div w:id="1590112914">
      <w:bodyDiv w:val="1"/>
      <w:marLeft w:val="0"/>
      <w:marRight w:val="0"/>
      <w:marTop w:val="0"/>
      <w:marBottom w:val="0"/>
      <w:divBdr>
        <w:top w:val="none" w:sz="0" w:space="0" w:color="auto"/>
        <w:left w:val="none" w:sz="0" w:space="0" w:color="auto"/>
        <w:bottom w:val="none" w:sz="0" w:space="0" w:color="auto"/>
        <w:right w:val="none" w:sz="0" w:space="0" w:color="auto"/>
      </w:divBdr>
    </w:div>
    <w:div w:id="1599949016">
      <w:bodyDiv w:val="1"/>
      <w:marLeft w:val="0"/>
      <w:marRight w:val="0"/>
      <w:marTop w:val="0"/>
      <w:marBottom w:val="0"/>
      <w:divBdr>
        <w:top w:val="none" w:sz="0" w:space="0" w:color="auto"/>
        <w:left w:val="none" w:sz="0" w:space="0" w:color="auto"/>
        <w:bottom w:val="none" w:sz="0" w:space="0" w:color="auto"/>
        <w:right w:val="none" w:sz="0" w:space="0" w:color="auto"/>
      </w:divBdr>
    </w:div>
    <w:div w:id="1739787154">
      <w:bodyDiv w:val="1"/>
      <w:marLeft w:val="0"/>
      <w:marRight w:val="0"/>
      <w:marTop w:val="0"/>
      <w:marBottom w:val="0"/>
      <w:divBdr>
        <w:top w:val="none" w:sz="0" w:space="0" w:color="auto"/>
        <w:left w:val="none" w:sz="0" w:space="0" w:color="auto"/>
        <w:bottom w:val="none" w:sz="0" w:space="0" w:color="auto"/>
        <w:right w:val="none" w:sz="0" w:space="0" w:color="auto"/>
      </w:divBdr>
    </w:div>
    <w:div w:id="1754735741">
      <w:bodyDiv w:val="1"/>
      <w:marLeft w:val="0"/>
      <w:marRight w:val="0"/>
      <w:marTop w:val="0"/>
      <w:marBottom w:val="0"/>
      <w:divBdr>
        <w:top w:val="none" w:sz="0" w:space="0" w:color="auto"/>
        <w:left w:val="none" w:sz="0" w:space="0" w:color="auto"/>
        <w:bottom w:val="none" w:sz="0" w:space="0" w:color="auto"/>
        <w:right w:val="none" w:sz="0" w:space="0" w:color="auto"/>
      </w:divBdr>
      <w:divsChild>
        <w:div w:id="612254097">
          <w:marLeft w:val="0"/>
          <w:marRight w:val="0"/>
          <w:marTop w:val="0"/>
          <w:marBottom w:val="0"/>
          <w:divBdr>
            <w:top w:val="none" w:sz="0" w:space="0" w:color="auto"/>
            <w:left w:val="none" w:sz="0" w:space="0" w:color="auto"/>
            <w:bottom w:val="none" w:sz="0" w:space="0" w:color="auto"/>
            <w:right w:val="none" w:sz="0" w:space="0" w:color="auto"/>
          </w:divBdr>
          <w:divsChild>
            <w:div w:id="886601387">
              <w:marLeft w:val="0"/>
              <w:marRight w:val="0"/>
              <w:marTop w:val="0"/>
              <w:marBottom w:val="0"/>
              <w:divBdr>
                <w:top w:val="none" w:sz="0" w:space="0" w:color="auto"/>
                <w:left w:val="none" w:sz="0" w:space="0" w:color="auto"/>
                <w:bottom w:val="none" w:sz="0" w:space="0" w:color="auto"/>
                <w:right w:val="none" w:sz="0" w:space="0" w:color="auto"/>
              </w:divBdr>
              <w:divsChild>
                <w:div w:id="264852701">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354893">
      <w:bodyDiv w:val="1"/>
      <w:marLeft w:val="0"/>
      <w:marRight w:val="0"/>
      <w:marTop w:val="0"/>
      <w:marBottom w:val="0"/>
      <w:divBdr>
        <w:top w:val="none" w:sz="0" w:space="0" w:color="auto"/>
        <w:left w:val="none" w:sz="0" w:space="0" w:color="auto"/>
        <w:bottom w:val="none" w:sz="0" w:space="0" w:color="auto"/>
        <w:right w:val="none" w:sz="0" w:space="0" w:color="auto"/>
      </w:divBdr>
    </w:div>
    <w:div w:id="1852376512">
      <w:bodyDiv w:val="1"/>
      <w:marLeft w:val="0"/>
      <w:marRight w:val="0"/>
      <w:marTop w:val="0"/>
      <w:marBottom w:val="0"/>
      <w:divBdr>
        <w:top w:val="none" w:sz="0" w:space="0" w:color="auto"/>
        <w:left w:val="none" w:sz="0" w:space="0" w:color="auto"/>
        <w:bottom w:val="none" w:sz="0" w:space="0" w:color="auto"/>
        <w:right w:val="none" w:sz="0" w:space="0" w:color="auto"/>
      </w:divBdr>
    </w:div>
    <w:div w:id="1949504018">
      <w:bodyDiv w:val="1"/>
      <w:marLeft w:val="0"/>
      <w:marRight w:val="0"/>
      <w:marTop w:val="0"/>
      <w:marBottom w:val="0"/>
      <w:divBdr>
        <w:top w:val="none" w:sz="0" w:space="0" w:color="auto"/>
        <w:left w:val="none" w:sz="0" w:space="0" w:color="auto"/>
        <w:bottom w:val="none" w:sz="0" w:space="0" w:color="auto"/>
        <w:right w:val="none" w:sz="0" w:space="0" w:color="auto"/>
      </w:divBdr>
    </w:div>
    <w:div w:id="1983457669">
      <w:bodyDiv w:val="1"/>
      <w:marLeft w:val="0"/>
      <w:marRight w:val="0"/>
      <w:marTop w:val="0"/>
      <w:marBottom w:val="0"/>
      <w:divBdr>
        <w:top w:val="none" w:sz="0" w:space="0" w:color="auto"/>
        <w:left w:val="none" w:sz="0" w:space="0" w:color="auto"/>
        <w:bottom w:val="none" w:sz="0" w:space="0" w:color="auto"/>
        <w:right w:val="none" w:sz="0" w:space="0" w:color="auto"/>
      </w:divBdr>
    </w:div>
    <w:div w:id="2034726056">
      <w:bodyDiv w:val="1"/>
      <w:marLeft w:val="0"/>
      <w:marRight w:val="0"/>
      <w:marTop w:val="0"/>
      <w:marBottom w:val="0"/>
      <w:divBdr>
        <w:top w:val="none" w:sz="0" w:space="0" w:color="auto"/>
        <w:left w:val="none" w:sz="0" w:space="0" w:color="auto"/>
        <w:bottom w:val="none" w:sz="0" w:space="0" w:color="auto"/>
        <w:right w:val="none" w:sz="0" w:space="0" w:color="auto"/>
      </w:divBdr>
      <w:divsChild>
        <w:div w:id="117574526">
          <w:marLeft w:val="0"/>
          <w:marRight w:val="0"/>
          <w:marTop w:val="0"/>
          <w:marBottom w:val="0"/>
          <w:divBdr>
            <w:top w:val="none" w:sz="0" w:space="0" w:color="auto"/>
            <w:left w:val="none" w:sz="0" w:space="0" w:color="auto"/>
            <w:bottom w:val="none" w:sz="0" w:space="0" w:color="auto"/>
            <w:right w:val="none" w:sz="0" w:space="0" w:color="auto"/>
          </w:divBdr>
        </w:div>
        <w:div w:id="219441116">
          <w:marLeft w:val="0"/>
          <w:marRight w:val="0"/>
          <w:marTop w:val="0"/>
          <w:marBottom w:val="0"/>
          <w:divBdr>
            <w:top w:val="none" w:sz="0" w:space="0" w:color="auto"/>
            <w:left w:val="none" w:sz="0" w:space="0" w:color="auto"/>
            <w:bottom w:val="none" w:sz="0" w:space="0" w:color="auto"/>
            <w:right w:val="none" w:sz="0" w:space="0" w:color="auto"/>
          </w:divBdr>
        </w:div>
        <w:div w:id="419570881">
          <w:marLeft w:val="0"/>
          <w:marRight w:val="0"/>
          <w:marTop w:val="0"/>
          <w:marBottom w:val="0"/>
          <w:divBdr>
            <w:top w:val="none" w:sz="0" w:space="0" w:color="auto"/>
            <w:left w:val="none" w:sz="0" w:space="0" w:color="auto"/>
            <w:bottom w:val="none" w:sz="0" w:space="0" w:color="auto"/>
            <w:right w:val="none" w:sz="0" w:space="0" w:color="auto"/>
          </w:divBdr>
        </w:div>
        <w:div w:id="1720081749">
          <w:marLeft w:val="0"/>
          <w:marRight w:val="0"/>
          <w:marTop w:val="0"/>
          <w:marBottom w:val="0"/>
          <w:divBdr>
            <w:top w:val="none" w:sz="0" w:space="0" w:color="auto"/>
            <w:left w:val="none" w:sz="0" w:space="0" w:color="auto"/>
            <w:bottom w:val="none" w:sz="0" w:space="0" w:color="auto"/>
            <w:right w:val="none" w:sz="0" w:space="0" w:color="auto"/>
          </w:divBdr>
        </w:div>
      </w:divsChild>
    </w:div>
    <w:div w:id="2063942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footer" Target="footer5.xml"/><Relationship Id="rId39" Type="http://schemas.openxmlformats.org/officeDocument/2006/relationships/image" Target="media/image16.png"/><Relationship Id="rId21" Type="http://schemas.openxmlformats.org/officeDocument/2006/relationships/oleObject" Target="embeddings/Microsoft_Excel_97-2003_Worksheet1.xls"/><Relationship Id="rId34" Type="http://schemas.openxmlformats.org/officeDocument/2006/relationships/image" Target="media/image11.emf"/><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header" Target="header5.xml"/><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crtc.gc.ca/eng/info_sht/g4.htm" TargetMode="External"/><Relationship Id="rId29" Type="http://schemas.openxmlformats.org/officeDocument/2006/relationships/image" Target="media/image6.png"/><Relationship Id="rId11" Type="http://schemas.openxmlformats.org/officeDocument/2006/relationships/footer" Target="footer1.xml"/><Relationship Id="rId24" Type="http://schemas.openxmlformats.org/officeDocument/2006/relationships/hyperlink" Target="http://www.cnac.ca/npa_codes/relief/NPA_Selection_Tool.xlsx" TargetMode="External"/><Relationship Id="rId32" Type="http://schemas.openxmlformats.org/officeDocument/2006/relationships/image" Target="media/image9.emf"/><Relationship Id="rId37" Type="http://schemas.openxmlformats.org/officeDocument/2006/relationships/image" Target="media/image14.emf"/><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footer" Target="footer9.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image" Target="media/image3.wmf"/><Relationship Id="rId31" Type="http://schemas.openxmlformats.org/officeDocument/2006/relationships/image" Target="media/image8.emf"/><Relationship Id="rId44" Type="http://schemas.openxmlformats.org/officeDocument/2006/relationships/image" Target="media/image21.png"/><Relationship Id="rId52"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crtc.gc.ca/cisc/eng/cisf3fg.htm" TargetMode="External"/><Relationship Id="rId22" Type="http://schemas.openxmlformats.org/officeDocument/2006/relationships/header" Target="header2.xml"/><Relationship Id="rId27" Type="http://schemas.openxmlformats.org/officeDocument/2006/relationships/footer" Target="footer6.xml"/><Relationship Id="rId30" Type="http://schemas.openxmlformats.org/officeDocument/2006/relationships/image" Target="media/image7.emf"/><Relationship Id="rId35" Type="http://schemas.openxmlformats.org/officeDocument/2006/relationships/image" Target="media/image12.emf"/><Relationship Id="rId43" Type="http://schemas.openxmlformats.org/officeDocument/2006/relationships/image" Target="media/image20.png"/><Relationship Id="rId48"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footer" Target="footer8.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www.cnac.ca/npa_codes/NPA_History.pdf" TargetMode="External"/><Relationship Id="rId25" Type="http://schemas.openxmlformats.org/officeDocument/2006/relationships/header" Target="header3.xml"/><Relationship Id="rId33" Type="http://schemas.openxmlformats.org/officeDocument/2006/relationships/image" Target="media/image10.emf"/><Relationship Id="rId38" Type="http://schemas.openxmlformats.org/officeDocument/2006/relationships/image" Target="media/image15.png"/><Relationship Id="rId46" Type="http://schemas.openxmlformats.org/officeDocument/2006/relationships/image" Target="media/image23.png"/><Relationship Id="rId20" Type="http://schemas.openxmlformats.org/officeDocument/2006/relationships/image" Target="media/image4.wmf"/><Relationship Id="rId41" Type="http://schemas.openxmlformats.org/officeDocument/2006/relationships/image" Target="media/image18.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crtc.gc.ca/cisc/eng/cag.htm" TargetMode="External"/><Relationship Id="rId23" Type="http://schemas.openxmlformats.org/officeDocument/2006/relationships/footer" Target="footer4.xml"/><Relationship Id="rId28" Type="http://schemas.openxmlformats.org/officeDocument/2006/relationships/image" Target="media/image5.png"/><Relationship Id="rId36" Type="http://schemas.openxmlformats.org/officeDocument/2006/relationships/image" Target="media/image13.emf"/><Relationship Id="rId49" Type="http://schemas.openxmlformats.org/officeDocument/2006/relationships/footer" Target="footer7.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mried\Desktop\902_IPD_Style_S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DF493C-D98C-4472-A72D-0030AC153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902_IPD_Style_Set.dotx</Template>
  <TotalTime>141</TotalTime>
  <Pages>60</Pages>
  <Words>12081</Words>
  <Characters>68867</Characters>
  <Application>Microsoft Office Word</Application>
  <DocSecurity>0</DocSecurity>
  <Lines>573</Lines>
  <Paragraphs>161</Paragraphs>
  <ScaleCrop>false</ScaleCrop>
  <HeadingPairs>
    <vt:vector size="2" baseType="variant">
      <vt:variant>
        <vt:lpstr>Title</vt:lpstr>
      </vt:variant>
      <vt:variant>
        <vt:i4>1</vt:i4>
      </vt:variant>
    </vt:vector>
  </HeadingPairs>
  <TitlesOfParts>
    <vt:vector size="1" baseType="lpstr">
      <vt:lpstr/>
    </vt:vector>
  </TitlesOfParts>
  <Company>SAIC Canada</Company>
  <LinksUpToDate>false</LinksUpToDate>
  <CharactersWithSpaces>80787</CharactersWithSpaces>
  <SharedDoc>false</SharedDoc>
  <HLinks>
    <vt:vector size="30" baseType="variant">
      <vt:variant>
        <vt:i4>7536674</vt:i4>
      </vt:variant>
      <vt:variant>
        <vt:i4>89</vt:i4>
      </vt:variant>
      <vt:variant>
        <vt:i4>0</vt:i4>
      </vt:variant>
      <vt:variant>
        <vt:i4>5</vt:i4>
      </vt:variant>
      <vt:variant>
        <vt:lpwstr>http://www.crtc.gc.ca/eng/archive/2010/2010-784.htm</vt:lpwstr>
      </vt:variant>
      <vt:variant>
        <vt:lpwstr/>
      </vt:variant>
      <vt:variant>
        <vt:i4>5636146</vt:i4>
      </vt:variant>
      <vt:variant>
        <vt:i4>86</vt:i4>
      </vt:variant>
      <vt:variant>
        <vt:i4>0</vt:i4>
      </vt:variant>
      <vt:variant>
        <vt:i4>5</vt:i4>
      </vt:variant>
      <vt:variant>
        <vt:lpwstr>http://www.cnac.ca/npa_codes/relief/overview.htm</vt:lpwstr>
      </vt:variant>
      <vt:variant>
        <vt:lpwstr/>
      </vt:variant>
      <vt:variant>
        <vt:i4>5636146</vt:i4>
      </vt:variant>
      <vt:variant>
        <vt:i4>83</vt:i4>
      </vt:variant>
      <vt:variant>
        <vt:i4>0</vt:i4>
      </vt:variant>
      <vt:variant>
        <vt:i4>5</vt:i4>
      </vt:variant>
      <vt:variant>
        <vt:lpwstr>http://www.cnac.ca/npa_codes/relief/overview.htm</vt:lpwstr>
      </vt:variant>
      <vt:variant>
        <vt:lpwstr/>
      </vt:variant>
      <vt:variant>
        <vt:i4>7602212</vt:i4>
      </vt:variant>
      <vt:variant>
        <vt:i4>66</vt:i4>
      </vt:variant>
      <vt:variant>
        <vt:i4>0</vt:i4>
      </vt:variant>
      <vt:variant>
        <vt:i4>5</vt:i4>
      </vt:variant>
      <vt:variant>
        <vt:lpwstr>http://www.crtc.gc.ca/cisc/eng/cisf3fg.htm</vt:lpwstr>
      </vt:variant>
      <vt:variant>
        <vt:lpwstr/>
      </vt:variant>
      <vt:variant>
        <vt:i4>3604543</vt:i4>
      </vt:variant>
      <vt:variant>
        <vt:i4>63</vt:i4>
      </vt:variant>
      <vt:variant>
        <vt:i4>0</vt:i4>
      </vt:variant>
      <vt:variant>
        <vt:i4>5</vt:i4>
      </vt:variant>
      <vt:variant>
        <vt:lpwstr>http://www.crtc.gc.ca/public/cisc/c-docs/CISC2001-03-31.doc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Clegg</dc:creator>
  <cp:lastModifiedBy>User</cp:lastModifiedBy>
  <cp:revision>5</cp:revision>
  <cp:lastPrinted>2018-08-22T17:31:00Z</cp:lastPrinted>
  <dcterms:created xsi:type="dcterms:W3CDTF">2018-10-09T13:27:00Z</dcterms:created>
  <dcterms:modified xsi:type="dcterms:W3CDTF">2018-10-10T14:56:00Z</dcterms:modified>
</cp:coreProperties>
</file>