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7CC85" w14:textId="534B8D98" w:rsidR="00E74ECD" w:rsidRPr="00757745" w:rsidRDefault="006F0BB6" w:rsidP="00E74ECD">
      <w:pPr>
        <w:pStyle w:val="Style1"/>
        <w:jc w:val="center"/>
        <w:rPr>
          <w:rFonts w:cs="Arial"/>
          <w:b/>
        </w:rPr>
      </w:pPr>
      <w:bookmarkStart w:id="0" w:name="OLE_LINK33"/>
      <w:bookmarkStart w:id="1" w:name="OLE_LINK34"/>
      <w:bookmarkStart w:id="2" w:name="OLE_LINK18"/>
      <w:bookmarkStart w:id="3" w:name="OLE_LINK19"/>
      <w:r>
        <w:rPr>
          <w:rFonts w:cs="Arial"/>
          <w:b/>
        </w:rPr>
        <w:t>4 May 2023</w:t>
      </w:r>
    </w:p>
    <w:bookmarkEnd w:id="0"/>
    <w:bookmarkEnd w:id="1"/>
    <w:p w14:paraId="4C6DF17E" w14:textId="77777777" w:rsidR="00E74ECD" w:rsidRPr="00757745" w:rsidRDefault="00643678" w:rsidP="00E74ECD">
      <w:pPr>
        <w:pStyle w:val="Style1"/>
        <w:jc w:val="center"/>
        <w:rPr>
          <w:rFonts w:cs="Arial"/>
          <w:b/>
        </w:rPr>
      </w:pPr>
      <w:r>
        <w:rPr>
          <w:rFonts w:cs="Arial"/>
          <w:b/>
        </w:rPr>
        <w:t xml:space="preserve">NPA 709 Relief Planning Committee </w:t>
      </w:r>
      <w:r w:rsidR="0025213C">
        <w:rPr>
          <w:rFonts w:cs="Arial"/>
          <w:b/>
        </w:rPr>
        <w:t>Meeting</w:t>
      </w:r>
    </w:p>
    <w:p w14:paraId="30D64D2F" w14:textId="77777777" w:rsidR="00E74ECD" w:rsidRPr="00757745" w:rsidRDefault="0025213C" w:rsidP="00E74ECD">
      <w:pPr>
        <w:pStyle w:val="Style1"/>
        <w:jc w:val="center"/>
        <w:rPr>
          <w:rFonts w:cs="Arial"/>
          <w:b/>
        </w:rPr>
      </w:pPr>
      <w:r>
        <w:rPr>
          <w:rFonts w:cs="Arial"/>
          <w:b/>
        </w:rPr>
        <w:t>Conference Call</w:t>
      </w:r>
    </w:p>
    <w:p w14:paraId="285BD8D2" w14:textId="77777777" w:rsidR="00E74ECD" w:rsidRPr="00757745" w:rsidRDefault="00E74ECD" w:rsidP="00E74ECD">
      <w:pPr>
        <w:rPr>
          <w:rFonts w:ascii="Arial" w:hAnsi="Arial" w:cs="Arial"/>
          <w:lang w:val="en-US"/>
        </w:rPr>
      </w:pPr>
    </w:p>
    <w:p w14:paraId="1A995EF9" w14:textId="77777777" w:rsidR="000E349B" w:rsidRPr="000E349B" w:rsidRDefault="0025213C" w:rsidP="000E349B">
      <w:pPr>
        <w:ind w:left="1440"/>
        <w:rPr>
          <w:rFonts w:ascii="Arial" w:hAnsi="Arial" w:cs="Arial"/>
          <w:bCs/>
        </w:rPr>
      </w:pPr>
      <w:bookmarkStart w:id="4" w:name="OLE_LINK17"/>
      <w:bookmarkStart w:id="5" w:name="OLE_LINK20"/>
      <w:bookmarkStart w:id="6" w:name="OLE_LINK25"/>
      <w:bookmarkStart w:id="7" w:name="OLE_LINK26"/>
      <w:bookmarkStart w:id="8" w:name="OLE_LINK41"/>
      <w:bookmarkStart w:id="9" w:name="OLE_LINK42"/>
      <w:bookmarkStart w:id="10" w:name="OLE_LINK43"/>
      <w:bookmarkStart w:id="11" w:name="OLE_LINK44"/>
      <w:bookmarkStart w:id="12" w:name="OLE_LINK27"/>
      <w:bookmarkStart w:id="13" w:name="OLE_LINK28"/>
      <w:bookmarkStart w:id="14" w:name="OLE_LINK32"/>
      <w:r>
        <w:rPr>
          <w:rFonts w:ascii="Arial" w:hAnsi="Arial" w:cs="Arial"/>
          <w:b/>
        </w:rPr>
        <w:t>Conference Bridge</w:t>
      </w:r>
      <w:r w:rsidR="00E74ECD" w:rsidRPr="00757745">
        <w:rPr>
          <w:rFonts w:ascii="Arial" w:hAnsi="Arial" w:cs="Arial"/>
          <w:b/>
        </w:rPr>
        <w:t>:</w:t>
      </w:r>
      <w:r w:rsidR="00E74ECD" w:rsidRPr="00757745">
        <w:rPr>
          <w:rFonts w:ascii="Arial" w:hAnsi="Arial" w:cs="Arial"/>
          <w:b/>
        </w:rPr>
        <w:tab/>
      </w:r>
      <w:r w:rsidR="000E349B" w:rsidRPr="000E349B">
        <w:rPr>
          <w:rFonts w:ascii="Arial" w:hAnsi="Arial" w:cs="Arial"/>
          <w:bCs/>
        </w:rPr>
        <w:t>David Comrie - COMsolve Inc. (CNA)</w:t>
      </w:r>
    </w:p>
    <w:p w14:paraId="08DD2F68" w14:textId="77777777" w:rsidR="000E349B" w:rsidRPr="000E349B" w:rsidRDefault="000E349B" w:rsidP="000E349B">
      <w:pPr>
        <w:ind w:left="3600"/>
        <w:rPr>
          <w:rFonts w:ascii="Arial" w:hAnsi="Arial" w:cs="Arial"/>
          <w:bCs/>
        </w:rPr>
      </w:pPr>
      <w:r w:rsidRPr="000E349B">
        <w:rPr>
          <w:rFonts w:ascii="Arial" w:hAnsi="Arial" w:cs="Arial"/>
          <w:bCs/>
        </w:rPr>
        <w:t>Fiona Clegg - COMsolve Inc. (CNA)</w:t>
      </w:r>
    </w:p>
    <w:p w14:paraId="28705E0F" w14:textId="77777777" w:rsidR="000E349B" w:rsidRPr="000E349B" w:rsidRDefault="000E349B" w:rsidP="000E349B">
      <w:pPr>
        <w:ind w:left="3600"/>
        <w:rPr>
          <w:rFonts w:ascii="Arial" w:hAnsi="Arial" w:cs="Arial"/>
          <w:bCs/>
        </w:rPr>
      </w:pPr>
      <w:r w:rsidRPr="000E349B">
        <w:rPr>
          <w:rFonts w:ascii="Arial" w:hAnsi="Arial" w:cs="Arial"/>
          <w:bCs/>
        </w:rPr>
        <w:t>Kelly T. Walsh - COMsolve Inc. (CNA)</w:t>
      </w:r>
    </w:p>
    <w:p w14:paraId="79D51E8B" w14:textId="77777777" w:rsidR="000E349B" w:rsidRPr="000E349B" w:rsidRDefault="000E349B" w:rsidP="000E349B">
      <w:pPr>
        <w:ind w:left="3600"/>
        <w:rPr>
          <w:rFonts w:ascii="Arial" w:hAnsi="Arial" w:cs="Arial"/>
          <w:bCs/>
        </w:rPr>
      </w:pPr>
      <w:r w:rsidRPr="000E349B">
        <w:rPr>
          <w:rFonts w:ascii="Arial" w:hAnsi="Arial" w:cs="Arial"/>
          <w:bCs/>
        </w:rPr>
        <w:t>Suresh Khare - COMsolve Inc. (CNA)</w:t>
      </w:r>
    </w:p>
    <w:p w14:paraId="0001A413" w14:textId="77777777" w:rsidR="000E349B" w:rsidRPr="000E349B" w:rsidRDefault="000E349B" w:rsidP="000E349B">
      <w:pPr>
        <w:ind w:left="3600"/>
        <w:rPr>
          <w:rFonts w:ascii="Arial" w:hAnsi="Arial" w:cs="Arial"/>
          <w:bCs/>
        </w:rPr>
      </w:pPr>
      <w:r w:rsidRPr="000E349B">
        <w:rPr>
          <w:rFonts w:ascii="Arial" w:hAnsi="Arial" w:cs="Arial"/>
          <w:bCs/>
        </w:rPr>
        <w:t>Jeanne Bell - Allstream</w:t>
      </w:r>
    </w:p>
    <w:p w14:paraId="5A001DD4" w14:textId="77777777" w:rsidR="000E349B" w:rsidRPr="000E349B" w:rsidRDefault="000E349B" w:rsidP="000E349B">
      <w:pPr>
        <w:ind w:left="3600"/>
        <w:rPr>
          <w:rFonts w:ascii="Arial" w:hAnsi="Arial" w:cs="Arial"/>
          <w:bCs/>
        </w:rPr>
      </w:pPr>
      <w:r w:rsidRPr="000E349B">
        <w:rPr>
          <w:rFonts w:ascii="Arial" w:hAnsi="Arial" w:cs="Arial"/>
          <w:bCs/>
        </w:rPr>
        <w:t>Marie-Christine Hudon - Bell Canada</w:t>
      </w:r>
    </w:p>
    <w:p w14:paraId="51853F4F" w14:textId="77777777" w:rsidR="000E349B" w:rsidRPr="000E349B" w:rsidRDefault="000E349B" w:rsidP="000E349B">
      <w:pPr>
        <w:ind w:left="3600"/>
        <w:rPr>
          <w:rFonts w:ascii="Arial" w:hAnsi="Arial" w:cs="Arial"/>
          <w:bCs/>
        </w:rPr>
      </w:pPr>
      <w:r w:rsidRPr="000E349B">
        <w:rPr>
          <w:rFonts w:ascii="Arial" w:hAnsi="Arial" w:cs="Arial"/>
          <w:bCs/>
        </w:rPr>
        <w:t>Alexander Pittman - CRTC staff</w:t>
      </w:r>
    </w:p>
    <w:p w14:paraId="7FDA939C" w14:textId="77777777" w:rsidR="000E349B" w:rsidRPr="000E349B" w:rsidRDefault="000E349B" w:rsidP="000E349B">
      <w:pPr>
        <w:ind w:left="3600"/>
        <w:rPr>
          <w:rFonts w:ascii="Arial" w:hAnsi="Arial" w:cs="Arial"/>
          <w:bCs/>
        </w:rPr>
      </w:pPr>
      <w:r w:rsidRPr="000E349B">
        <w:rPr>
          <w:rFonts w:ascii="Arial" w:hAnsi="Arial" w:cs="Arial"/>
          <w:bCs/>
        </w:rPr>
        <w:t>Étienne Robelin - CRTC staff</w:t>
      </w:r>
    </w:p>
    <w:p w14:paraId="7F5DC6AC" w14:textId="77777777" w:rsidR="000E349B" w:rsidRPr="000E349B" w:rsidRDefault="000E349B" w:rsidP="000E349B">
      <w:pPr>
        <w:ind w:left="3600"/>
        <w:rPr>
          <w:rFonts w:ascii="Arial" w:hAnsi="Arial" w:cs="Arial"/>
          <w:bCs/>
        </w:rPr>
      </w:pPr>
      <w:r w:rsidRPr="000E349B">
        <w:rPr>
          <w:rFonts w:ascii="Arial" w:hAnsi="Arial" w:cs="Arial"/>
          <w:bCs/>
        </w:rPr>
        <w:t>Kim Brown - Eastlink</w:t>
      </w:r>
    </w:p>
    <w:p w14:paraId="4B9BB031" w14:textId="77777777" w:rsidR="000E349B" w:rsidRPr="000E349B" w:rsidRDefault="000E349B" w:rsidP="000E349B">
      <w:pPr>
        <w:ind w:left="3600"/>
        <w:rPr>
          <w:rFonts w:ascii="Arial" w:hAnsi="Arial" w:cs="Arial"/>
          <w:bCs/>
        </w:rPr>
      </w:pPr>
      <w:r w:rsidRPr="000E349B">
        <w:rPr>
          <w:rFonts w:ascii="Arial" w:hAnsi="Arial" w:cs="Arial"/>
          <w:bCs/>
        </w:rPr>
        <w:t>Dilraj Suri - Freedom Mobile</w:t>
      </w:r>
    </w:p>
    <w:p w14:paraId="2EC31D72" w14:textId="77777777" w:rsidR="000E349B" w:rsidRPr="000E349B" w:rsidRDefault="000E349B" w:rsidP="000E349B">
      <w:pPr>
        <w:ind w:left="3600"/>
        <w:rPr>
          <w:rFonts w:ascii="Arial" w:hAnsi="Arial" w:cs="Arial"/>
          <w:bCs/>
        </w:rPr>
      </w:pPr>
      <w:r w:rsidRPr="000E349B">
        <w:rPr>
          <w:rFonts w:ascii="Arial" w:hAnsi="Arial" w:cs="Arial"/>
          <w:bCs/>
        </w:rPr>
        <w:t>Jennifer Mack - Rogers</w:t>
      </w:r>
    </w:p>
    <w:p w14:paraId="0E4D697F" w14:textId="77777777" w:rsidR="000E349B" w:rsidRPr="000E349B" w:rsidRDefault="000E349B" w:rsidP="000E349B">
      <w:pPr>
        <w:ind w:left="3600"/>
        <w:rPr>
          <w:rFonts w:ascii="Arial" w:hAnsi="Arial" w:cs="Arial"/>
          <w:bCs/>
        </w:rPr>
      </w:pPr>
      <w:r w:rsidRPr="000E349B">
        <w:rPr>
          <w:rFonts w:ascii="Arial" w:hAnsi="Arial" w:cs="Arial"/>
          <w:bCs/>
        </w:rPr>
        <w:t>Lucie Pugliese - Telecommunication Alliance</w:t>
      </w:r>
    </w:p>
    <w:p w14:paraId="4AD4E0C3" w14:textId="77777777" w:rsidR="000E349B" w:rsidRPr="000E349B" w:rsidRDefault="000E349B" w:rsidP="000E349B">
      <w:pPr>
        <w:ind w:left="3600"/>
        <w:rPr>
          <w:rFonts w:ascii="Arial" w:hAnsi="Arial" w:cs="Arial"/>
          <w:bCs/>
        </w:rPr>
      </w:pPr>
      <w:r w:rsidRPr="000E349B">
        <w:rPr>
          <w:rFonts w:ascii="Arial" w:hAnsi="Arial" w:cs="Arial"/>
          <w:bCs/>
        </w:rPr>
        <w:t>Olena Bilozerska - TELUS</w:t>
      </w:r>
    </w:p>
    <w:p w14:paraId="6BF7E6F5" w14:textId="40D2C363" w:rsidR="00C8397D" w:rsidRPr="00B51936" w:rsidRDefault="000E349B" w:rsidP="00D2646F">
      <w:pPr>
        <w:ind w:left="3600"/>
        <w:rPr>
          <w:rFonts w:ascii="Arial" w:hAnsi="Arial" w:cs="Arial"/>
        </w:rPr>
      </w:pPr>
      <w:r w:rsidRPr="000E349B">
        <w:rPr>
          <w:rFonts w:ascii="Arial" w:hAnsi="Arial" w:cs="Arial"/>
          <w:bCs/>
        </w:rPr>
        <w:t>Jean-Francois Dumoulin - Iristel &amp; ICE Wireless</w:t>
      </w:r>
    </w:p>
    <w:bookmarkEnd w:id="4"/>
    <w:bookmarkEnd w:id="5"/>
    <w:bookmarkEnd w:id="6"/>
    <w:bookmarkEnd w:id="7"/>
    <w:bookmarkEnd w:id="8"/>
    <w:bookmarkEnd w:id="9"/>
    <w:bookmarkEnd w:id="10"/>
    <w:bookmarkEnd w:id="11"/>
    <w:bookmarkEnd w:id="12"/>
    <w:bookmarkEnd w:id="13"/>
    <w:bookmarkEnd w:id="14"/>
    <w:p w14:paraId="3A555CDD" w14:textId="77777777" w:rsidR="00E74ECD" w:rsidRPr="00757745" w:rsidRDefault="00E74ECD" w:rsidP="00E74ECD">
      <w:pPr>
        <w:ind w:left="1440" w:firstLine="720"/>
        <w:rPr>
          <w:rFonts w:ascii="Arial" w:hAnsi="Arial" w:cs="Arial"/>
          <w:lang w:val="en-US"/>
        </w:rPr>
      </w:pPr>
    </w:p>
    <w:p w14:paraId="77D863AC" w14:textId="77777777" w:rsidR="00E74ECD" w:rsidRPr="00757745" w:rsidRDefault="00E74ECD" w:rsidP="00E74ECD">
      <w:pPr>
        <w:rPr>
          <w:rFonts w:ascii="Arial" w:hAnsi="Arial" w:cs="Arial"/>
          <w:b/>
        </w:rPr>
      </w:pPr>
      <w:r w:rsidRPr="00757745">
        <w:rPr>
          <w:rFonts w:ascii="Arial" w:hAnsi="Arial" w:cs="Arial"/>
          <w:b/>
        </w:rPr>
        <w:t>Welcome:</w:t>
      </w:r>
    </w:p>
    <w:p w14:paraId="4374B213" w14:textId="77777777" w:rsidR="00E74ECD" w:rsidRPr="00757745" w:rsidRDefault="00E74ECD" w:rsidP="00E74ECD">
      <w:pPr>
        <w:rPr>
          <w:rFonts w:ascii="Arial" w:hAnsi="Arial" w:cs="Arial"/>
        </w:rPr>
      </w:pPr>
    </w:p>
    <w:p w14:paraId="6EE04EA7" w14:textId="70FDC749" w:rsidR="001A09E7" w:rsidRDefault="00C8397D" w:rsidP="00E74ECD">
      <w:pPr>
        <w:rPr>
          <w:rFonts w:ascii="Arial" w:hAnsi="Arial" w:cs="Arial"/>
        </w:rPr>
      </w:pPr>
      <w:r>
        <w:rPr>
          <w:rFonts w:ascii="Arial" w:hAnsi="Arial" w:cs="Arial"/>
        </w:rPr>
        <w:t>Kelly Walsh</w:t>
      </w:r>
      <w:r w:rsidR="00432790" w:rsidRPr="00432790">
        <w:rPr>
          <w:rFonts w:ascii="Arial" w:hAnsi="Arial" w:cs="Arial"/>
        </w:rPr>
        <w:t xml:space="preserve"> welcomed</w:t>
      </w:r>
      <w:r>
        <w:rPr>
          <w:rFonts w:ascii="Arial" w:hAnsi="Arial" w:cs="Arial"/>
        </w:rPr>
        <w:t>, RPC Chair</w:t>
      </w:r>
      <w:r w:rsidR="00432790" w:rsidRPr="00432790">
        <w:rPr>
          <w:rFonts w:ascii="Arial" w:hAnsi="Arial" w:cs="Arial"/>
        </w:rPr>
        <w:t xml:space="preserve"> the attendees </w:t>
      </w:r>
      <w:r w:rsidR="0025213C">
        <w:rPr>
          <w:rFonts w:ascii="Arial" w:hAnsi="Arial" w:cs="Arial"/>
        </w:rPr>
        <w:t xml:space="preserve">He noted that the purpose of this call </w:t>
      </w:r>
      <w:r w:rsidR="00693A8C">
        <w:rPr>
          <w:rFonts w:ascii="Arial" w:hAnsi="Arial" w:cs="Arial"/>
        </w:rPr>
        <w:t>was to draft a new Relief Implementation Plan (RIP) and TIF Report</w:t>
      </w:r>
      <w:r w:rsidR="000653A2">
        <w:rPr>
          <w:rFonts w:ascii="Arial" w:hAnsi="Arial" w:cs="Arial"/>
        </w:rPr>
        <w:t>.</w:t>
      </w:r>
    </w:p>
    <w:p w14:paraId="2E364F03" w14:textId="77777777" w:rsidR="002B7AF7" w:rsidRDefault="002B7AF7" w:rsidP="00E74ECD">
      <w:pPr>
        <w:rPr>
          <w:rFonts w:ascii="Arial" w:hAnsi="Arial" w:cs="Arial"/>
        </w:rPr>
      </w:pPr>
    </w:p>
    <w:p w14:paraId="47C7C8C0" w14:textId="5002E36C" w:rsidR="000653A2" w:rsidRDefault="000653A2" w:rsidP="00E74ECD">
      <w:pPr>
        <w:rPr>
          <w:rFonts w:ascii="Arial" w:hAnsi="Arial" w:cs="Arial"/>
        </w:rPr>
      </w:pPr>
      <w:r>
        <w:rPr>
          <w:rFonts w:ascii="Arial" w:hAnsi="Arial" w:cs="Arial"/>
        </w:rPr>
        <w:t>David Comrie, RPC Secretary, reviewed the list of participants.</w:t>
      </w:r>
    </w:p>
    <w:p w14:paraId="15966186" w14:textId="77777777" w:rsidR="000653A2" w:rsidRDefault="000653A2" w:rsidP="00E74ECD">
      <w:pPr>
        <w:rPr>
          <w:rFonts w:ascii="Arial" w:hAnsi="Arial" w:cs="Arial"/>
        </w:rPr>
      </w:pPr>
    </w:p>
    <w:p w14:paraId="7481E0C1" w14:textId="23D28711" w:rsidR="0025213C" w:rsidRDefault="0025213C" w:rsidP="00490B29">
      <w:pPr>
        <w:rPr>
          <w:rFonts w:ascii="Arial" w:hAnsi="Arial" w:cs="Arial"/>
          <w:b/>
          <w:lang w:val="en-US"/>
        </w:rPr>
      </w:pPr>
      <w:bookmarkStart w:id="15" w:name="OLE_LINK4"/>
      <w:bookmarkStart w:id="16" w:name="OLE_LINK5"/>
      <w:r>
        <w:rPr>
          <w:rFonts w:ascii="Arial" w:hAnsi="Arial" w:cs="Arial"/>
          <w:b/>
          <w:lang w:val="en-US"/>
        </w:rPr>
        <w:t>Discussion</w:t>
      </w:r>
    </w:p>
    <w:p w14:paraId="32B632A9" w14:textId="4050DBA9" w:rsidR="000653A2" w:rsidRDefault="000653A2" w:rsidP="00490B29">
      <w:pPr>
        <w:rPr>
          <w:rFonts w:ascii="Arial" w:hAnsi="Arial" w:cs="Arial"/>
          <w:b/>
          <w:lang w:val="en-US"/>
        </w:rPr>
      </w:pPr>
    </w:p>
    <w:p w14:paraId="4D29D2FC" w14:textId="22AC7AF0" w:rsidR="000653A2" w:rsidRDefault="000653A2" w:rsidP="00490B29">
      <w:pPr>
        <w:rPr>
          <w:rFonts w:ascii="Arial" w:hAnsi="Arial" w:cs="Arial"/>
          <w:bCs/>
          <w:lang w:val="en-US"/>
        </w:rPr>
      </w:pPr>
      <w:r>
        <w:rPr>
          <w:rFonts w:ascii="Arial" w:hAnsi="Arial" w:cs="Arial"/>
          <w:bCs/>
          <w:lang w:val="en-US"/>
        </w:rPr>
        <w:t xml:space="preserve">Kelly Walsh noted that the results for the </w:t>
      </w:r>
      <w:r w:rsidR="00B92C10">
        <w:rPr>
          <w:rFonts w:ascii="Arial" w:hAnsi="Arial" w:cs="Arial"/>
          <w:bCs/>
          <w:lang w:val="en-US"/>
        </w:rPr>
        <w:t xml:space="preserve">April 2023 </w:t>
      </w:r>
      <w:r>
        <w:rPr>
          <w:rFonts w:ascii="Arial" w:hAnsi="Arial" w:cs="Arial"/>
          <w:bCs/>
          <w:lang w:val="en-US"/>
        </w:rPr>
        <w:t xml:space="preserve">NPA </w:t>
      </w:r>
      <w:r w:rsidR="00B92C10">
        <w:rPr>
          <w:rFonts w:ascii="Arial" w:hAnsi="Arial" w:cs="Arial"/>
          <w:bCs/>
          <w:lang w:val="en-US"/>
        </w:rPr>
        <w:t>709/879 J-NRUF had been published tod</w:t>
      </w:r>
      <w:r w:rsidR="0076338F">
        <w:rPr>
          <w:rFonts w:ascii="Arial" w:hAnsi="Arial" w:cs="Arial"/>
          <w:bCs/>
          <w:lang w:val="en-US"/>
        </w:rPr>
        <w:t xml:space="preserve">ay (4 May 2023) and the Form 1 results indicated that the Projected Exhaust Date (PED) had moved </w:t>
      </w:r>
      <w:r w:rsidR="004B41F9">
        <w:rPr>
          <w:rFonts w:ascii="Arial" w:hAnsi="Arial" w:cs="Arial"/>
          <w:bCs/>
          <w:lang w:val="en-US"/>
        </w:rPr>
        <w:t xml:space="preserve">from </w:t>
      </w:r>
      <w:r w:rsidR="006633BA">
        <w:rPr>
          <w:rFonts w:ascii="Arial" w:hAnsi="Arial" w:cs="Arial"/>
          <w:bCs/>
          <w:lang w:val="en-US"/>
        </w:rPr>
        <w:t xml:space="preserve">December 2024 to March 2025. The </w:t>
      </w:r>
      <w:r w:rsidR="006C13C9">
        <w:rPr>
          <w:rFonts w:ascii="Arial" w:hAnsi="Arial" w:cs="Arial"/>
          <w:bCs/>
          <w:lang w:val="en-US"/>
        </w:rPr>
        <w:t>PED</w:t>
      </w:r>
      <w:r w:rsidR="00A8260B">
        <w:rPr>
          <w:rFonts w:ascii="Arial" w:hAnsi="Arial" w:cs="Arial"/>
          <w:bCs/>
          <w:lang w:val="en-US"/>
        </w:rPr>
        <w:t xml:space="preserve"> could move back to December 2024 </w:t>
      </w:r>
      <w:r w:rsidR="00CF1305">
        <w:rPr>
          <w:rFonts w:ascii="Arial" w:hAnsi="Arial" w:cs="Arial"/>
          <w:bCs/>
          <w:lang w:val="en-US"/>
        </w:rPr>
        <w:t>since</w:t>
      </w:r>
      <w:r w:rsidR="00A8260B">
        <w:rPr>
          <w:rFonts w:ascii="Arial" w:hAnsi="Arial" w:cs="Arial"/>
          <w:bCs/>
          <w:lang w:val="en-US"/>
        </w:rPr>
        <w:t xml:space="preserve"> the CNA is holding Carriers to those </w:t>
      </w:r>
      <w:r w:rsidR="00CF1305">
        <w:rPr>
          <w:rFonts w:ascii="Arial" w:hAnsi="Arial" w:cs="Arial"/>
          <w:bCs/>
          <w:lang w:val="en-US"/>
        </w:rPr>
        <w:t xml:space="preserve">earlier </w:t>
      </w:r>
      <w:r w:rsidR="00A8260B">
        <w:rPr>
          <w:rFonts w:ascii="Arial" w:hAnsi="Arial" w:cs="Arial"/>
          <w:bCs/>
          <w:lang w:val="en-US"/>
        </w:rPr>
        <w:t>forecasts.</w:t>
      </w:r>
    </w:p>
    <w:p w14:paraId="6C86DFAE" w14:textId="77777777" w:rsidR="00C570D0" w:rsidRDefault="00C570D0" w:rsidP="00490B29">
      <w:pPr>
        <w:rPr>
          <w:rFonts w:ascii="Arial" w:hAnsi="Arial" w:cs="Arial"/>
          <w:bCs/>
          <w:lang w:val="en-US"/>
        </w:rPr>
      </w:pPr>
    </w:p>
    <w:p w14:paraId="6B2ABA66" w14:textId="22998C7E" w:rsidR="00C570D0" w:rsidRDefault="00C570D0" w:rsidP="00490B29">
      <w:pPr>
        <w:rPr>
          <w:rFonts w:ascii="Arial" w:hAnsi="Arial" w:cs="Arial"/>
          <w:bCs/>
          <w:lang w:val="en-US"/>
        </w:rPr>
      </w:pPr>
      <w:r>
        <w:rPr>
          <w:rFonts w:ascii="Arial" w:hAnsi="Arial" w:cs="Arial"/>
          <w:bCs/>
          <w:lang w:val="en-US"/>
        </w:rPr>
        <w:t xml:space="preserve">Suresh Khare noted that the Form 2 results of the April 2023 NRUF indicate that the </w:t>
      </w:r>
      <w:r w:rsidR="00912F85">
        <w:rPr>
          <w:rFonts w:ascii="Arial" w:hAnsi="Arial" w:cs="Arial"/>
          <w:bCs/>
          <w:lang w:val="en-US"/>
        </w:rPr>
        <w:t>PED would advance to November 2024 if there were no restrictions in place.</w:t>
      </w:r>
    </w:p>
    <w:p w14:paraId="6FE73FEA" w14:textId="77777777" w:rsidR="00A8260B" w:rsidRDefault="00A8260B" w:rsidP="00490B29">
      <w:pPr>
        <w:rPr>
          <w:rFonts w:ascii="Arial" w:hAnsi="Arial" w:cs="Arial"/>
          <w:bCs/>
          <w:lang w:val="en-US"/>
        </w:rPr>
      </w:pPr>
    </w:p>
    <w:p w14:paraId="3383CB95" w14:textId="393AD01E" w:rsidR="00A8260B" w:rsidRDefault="00A8260B" w:rsidP="00490B29">
      <w:pPr>
        <w:rPr>
          <w:rFonts w:ascii="Arial" w:hAnsi="Arial" w:cs="Arial"/>
          <w:bCs/>
          <w:lang w:val="en-US"/>
        </w:rPr>
      </w:pPr>
      <w:r>
        <w:rPr>
          <w:rFonts w:ascii="Arial" w:hAnsi="Arial" w:cs="Arial"/>
          <w:bCs/>
          <w:lang w:val="en-US"/>
        </w:rPr>
        <w:t>Marie-Christine Hudon presented the Bell Canada contribution</w:t>
      </w:r>
      <w:r w:rsidR="00042B8C">
        <w:rPr>
          <w:rFonts w:ascii="Arial" w:hAnsi="Arial" w:cs="Arial"/>
          <w:bCs/>
          <w:lang w:val="en-US"/>
        </w:rPr>
        <w:t>, “</w:t>
      </w:r>
      <w:r w:rsidR="00042B8C" w:rsidRPr="00042B8C">
        <w:rPr>
          <w:rFonts w:ascii="Arial" w:hAnsi="Arial" w:cs="Arial"/>
          <w:bCs/>
          <w:lang w:val="en-US"/>
        </w:rPr>
        <w:t>Draft of NPA 709 Relief Implementation Plan v4</w:t>
      </w:r>
      <w:r w:rsidR="00042B8C">
        <w:rPr>
          <w:rFonts w:ascii="Arial" w:hAnsi="Arial" w:cs="Arial"/>
          <w:bCs/>
          <w:lang w:val="en-US"/>
        </w:rPr>
        <w:t>”.</w:t>
      </w:r>
    </w:p>
    <w:p w14:paraId="0951567C" w14:textId="77777777" w:rsidR="00546232" w:rsidRDefault="00546232" w:rsidP="00490B29">
      <w:pPr>
        <w:rPr>
          <w:rFonts w:ascii="Arial" w:hAnsi="Arial" w:cs="Arial"/>
          <w:bCs/>
          <w:lang w:val="en-US"/>
        </w:rPr>
      </w:pPr>
    </w:p>
    <w:p w14:paraId="1FF90655" w14:textId="204EE01F" w:rsidR="00546232" w:rsidRDefault="00546232" w:rsidP="00490B29">
      <w:pPr>
        <w:rPr>
          <w:rFonts w:ascii="Arial" w:hAnsi="Arial" w:cs="Arial"/>
          <w:bCs/>
          <w:lang w:val="en-US"/>
        </w:rPr>
      </w:pPr>
      <w:r>
        <w:rPr>
          <w:rFonts w:ascii="Arial" w:hAnsi="Arial" w:cs="Arial"/>
          <w:bCs/>
          <w:lang w:val="en-US"/>
        </w:rPr>
        <w:t xml:space="preserve">Marie-Christine Hudon presented the Bell Canada contribution, </w:t>
      </w:r>
      <w:r w:rsidR="00235D07">
        <w:rPr>
          <w:rFonts w:ascii="Arial" w:hAnsi="Arial" w:cs="Arial"/>
          <w:bCs/>
          <w:lang w:val="en-US"/>
        </w:rPr>
        <w:t>“</w:t>
      </w:r>
      <w:r w:rsidR="00235D07" w:rsidRPr="00235D07">
        <w:rPr>
          <w:rFonts w:ascii="Arial" w:hAnsi="Arial" w:cs="Arial"/>
          <w:bCs/>
          <w:lang w:val="en-US"/>
        </w:rPr>
        <w:t>Draft NPA 709 RPC TIF Report #5</w:t>
      </w:r>
      <w:r w:rsidR="00235D07">
        <w:rPr>
          <w:rFonts w:ascii="Arial" w:hAnsi="Arial" w:cs="Arial"/>
          <w:bCs/>
          <w:lang w:val="en-US"/>
        </w:rPr>
        <w:t>”.</w:t>
      </w:r>
    </w:p>
    <w:p w14:paraId="27C707D4" w14:textId="77777777" w:rsidR="002B34BD" w:rsidRDefault="002B34BD" w:rsidP="00490B29">
      <w:pPr>
        <w:rPr>
          <w:rFonts w:ascii="Arial" w:hAnsi="Arial" w:cs="Arial"/>
          <w:bCs/>
          <w:lang w:val="en-US"/>
        </w:rPr>
      </w:pPr>
    </w:p>
    <w:p w14:paraId="7DDF0CE2" w14:textId="43EF12C8" w:rsidR="002B34BD" w:rsidRDefault="00AC74F0" w:rsidP="00490B29">
      <w:pPr>
        <w:rPr>
          <w:rFonts w:ascii="Arial" w:hAnsi="Arial" w:cs="Arial"/>
          <w:bCs/>
          <w:lang w:val="en-US"/>
        </w:rPr>
      </w:pPr>
      <w:r>
        <w:rPr>
          <w:rFonts w:ascii="Arial" w:hAnsi="Arial" w:cs="Arial"/>
          <w:bCs/>
          <w:lang w:val="en-US"/>
        </w:rPr>
        <w:t>Kelly Walsh asked if there were any volunteers</w:t>
      </w:r>
      <w:r w:rsidR="00F10903">
        <w:rPr>
          <w:rFonts w:ascii="Arial" w:hAnsi="Arial" w:cs="Arial"/>
          <w:bCs/>
          <w:lang w:val="en-US"/>
        </w:rPr>
        <w:t xml:space="preserve"> to chair the NITF and CATF</w:t>
      </w:r>
    </w:p>
    <w:p w14:paraId="171625A0" w14:textId="77777777" w:rsidR="00F10903" w:rsidRDefault="00F10903" w:rsidP="00490B29">
      <w:pPr>
        <w:rPr>
          <w:rFonts w:ascii="Arial" w:hAnsi="Arial" w:cs="Arial"/>
          <w:bCs/>
          <w:lang w:val="en-US"/>
        </w:rPr>
      </w:pPr>
    </w:p>
    <w:p w14:paraId="003A3034" w14:textId="6B9C7A84" w:rsidR="00F10903" w:rsidRDefault="00F10903" w:rsidP="00490B29">
      <w:pPr>
        <w:rPr>
          <w:rFonts w:ascii="Arial" w:hAnsi="Arial" w:cs="Arial"/>
          <w:bCs/>
          <w:lang w:val="en-US"/>
        </w:rPr>
      </w:pPr>
      <w:r>
        <w:rPr>
          <w:rFonts w:ascii="Arial" w:hAnsi="Arial" w:cs="Arial"/>
          <w:bCs/>
          <w:lang w:val="en-US"/>
        </w:rPr>
        <w:t xml:space="preserve">Marie-Christine Hudon volunteered to </w:t>
      </w:r>
      <w:r w:rsidR="0032192A">
        <w:rPr>
          <w:rFonts w:ascii="Arial" w:hAnsi="Arial" w:cs="Arial"/>
          <w:bCs/>
          <w:lang w:val="en-US"/>
        </w:rPr>
        <w:t>chair the NITF.</w:t>
      </w:r>
    </w:p>
    <w:p w14:paraId="5C4BD147" w14:textId="77777777" w:rsidR="0032192A" w:rsidRDefault="0032192A" w:rsidP="00490B29">
      <w:pPr>
        <w:rPr>
          <w:rFonts w:ascii="Arial" w:hAnsi="Arial" w:cs="Arial"/>
          <w:bCs/>
          <w:lang w:val="en-US"/>
        </w:rPr>
      </w:pPr>
    </w:p>
    <w:p w14:paraId="52B2F09F" w14:textId="0441A533" w:rsidR="0032192A" w:rsidRDefault="0032192A" w:rsidP="00490B29">
      <w:pPr>
        <w:rPr>
          <w:rFonts w:ascii="Arial" w:hAnsi="Arial" w:cs="Arial"/>
          <w:bCs/>
          <w:lang w:val="en-US"/>
        </w:rPr>
      </w:pPr>
      <w:r>
        <w:rPr>
          <w:rFonts w:ascii="Arial" w:hAnsi="Arial" w:cs="Arial"/>
          <w:bCs/>
          <w:lang w:val="en-US"/>
        </w:rPr>
        <w:t>Lucie Pugliese volunteered herself and Jacqueline Michelis</w:t>
      </w:r>
      <w:r w:rsidR="00765D01">
        <w:rPr>
          <w:rFonts w:ascii="Arial" w:hAnsi="Arial" w:cs="Arial"/>
          <w:bCs/>
          <w:lang w:val="en-US"/>
        </w:rPr>
        <w:t xml:space="preserve"> to chair the CATF.</w:t>
      </w:r>
    </w:p>
    <w:p w14:paraId="1C4C9C1A" w14:textId="77777777" w:rsidR="00F10903" w:rsidRDefault="00F10903" w:rsidP="00490B29">
      <w:pPr>
        <w:rPr>
          <w:rFonts w:ascii="Arial" w:hAnsi="Arial" w:cs="Arial"/>
          <w:bCs/>
          <w:lang w:val="en-US"/>
        </w:rPr>
      </w:pPr>
    </w:p>
    <w:p w14:paraId="126FEEEF" w14:textId="7C3C9EEC" w:rsidR="00314626" w:rsidRDefault="00A920E4" w:rsidP="00314626">
      <w:pPr>
        <w:rPr>
          <w:rFonts w:ascii="Arial" w:hAnsi="Arial" w:cs="Arial"/>
          <w:bCs/>
          <w:lang w:val="en-US"/>
        </w:rPr>
      </w:pPr>
      <w:r>
        <w:rPr>
          <w:rFonts w:ascii="Arial" w:hAnsi="Arial" w:cs="Arial"/>
          <w:bCs/>
          <w:lang w:val="en-US"/>
        </w:rPr>
        <w:t xml:space="preserve">Action Item: </w:t>
      </w:r>
      <w:r w:rsidR="00314626">
        <w:rPr>
          <w:rFonts w:ascii="Arial" w:hAnsi="Arial" w:cs="Arial"/>
          <w:bCs/>
          <w:lang w:val="en-US"/>
        </w:rPr>
        <w:t>Olena Bilozerska will notify David Comrie if TELUS is planning to apply for Test CO Codes.</w:t>
      </w:r>
    </w:p>
    <w:p w14:paraId="4E973195" w14:textId="77777777" w:rsidR="00314626" w:rsidRDefault="00314626" w:rsidP="00490B29">
      <w:pPr>
        <w:rPr>
          <w:rFonts w:ascii="Arial" w:hAnsi="Arial" w:cs="Arial"/>
          <w:bCs/>
          <w:lang w:val="en-US"/>
        </w:rPr>
      </w:pPr>
    </w:p>
    <w:p w14:paraId="5678E91D" w14:textId="2B157B37" w:rsidR="0007051F" w:rsidRDefault="00042B8C" w:rsidP="00490B29">
      <w:pPr>
        <w:rPr>
          <w:rFonts w:ascii="Arial" w:hAnsi="Arial" w:cs="Arial"/>
          <w:bCs/>
          <w:lang w:val="en-US"/>
        </w:rPr>
      </w:pPr>
      <w:r>
        <w:rPr>
          <w:rFonts w:ascii="Arial" w:hAnsi="Arial" w:cs="Arial"/>
          <w:bCs/>
          <w:lang w:val="en-US"/>
        </w:rPr>
        <w:t xml:space="preserve">Agreement was reached to accept </w:t>
      </w:r>
      <w:r w:rsidR="00DC7E6B">
        <w:rPr>
          <w:rFonts w:ascii="Arial" w:hAnsi="Arial" w:cs="Arial"/>
          <w:bCs/>
          <w:lang w:val="en-US"/>
        </w:rPr>
        <w:t>17 February 2024</w:t>
      </w:r>
      <w:r>
        <w:rPr>
          <w:rFonts w:ascii="Arial" w:hAnsi="Arial" w:cs="Arial"/>
          <w:bCs/>
          <w:lang w:val="en-US"/>
        </w:rPr>
        <w:t xml:space="preserve"> as the Relief Date.</w:t>
      </w:r>
    </w:p>
    <w:p w14:paraId="58D1F937" w14:textId="77777777" w:rsidR="00042B8C" w:rsidRDefault="00042B8C" w:rsidP="00490B29">
      <w:pPr>
        <w:rPr>
          <w:rFonts w:ascii="Arial" w:hAnsi="Arial" w:cs="Arial"/>
          <w:bCs/>
          <w:lang w:val="en-US"/>
        </w:rPr>
      </w:pPr>
    </w:p>
    <w:p w14:paraId="1D8C3378" w14:textId="4373AADB" w:rsidR="00042B8C" w:rsidRDefault="00042B8C" w:rsidP="00490B29">
      <w:pPr>
        <w:rPr>
          <w:rFonts w:ascii="Arial" w:hAnsi="Arial" w:cs="Arial"/>
          <w:bCs/>
          <w:lang w:val="en-US"/>
        </w:rPr>
      </w:pPr>
      <w:r>
        <w:rPr>
          <w:rFonts w:ascii="Arial" w:hAnsi="Arial" w:cs="Arial"/>
          <w:bCs/>
          <w:lang w:val="en-US"/>
        </w:rPr>
        <w:t xml:space="preserve">Agreement was reached to accept the </w:t>
      </w:r>
      <w:r w:rsidR="00221A81">
        <w:rPr>
          <w:rFonts w:ascii="Arial" w:hAnsi="Arial" w:cs="Arial"/>
          <w:bCs/>
          <w:lang w:val="en-US"/>
        </w:rPr>
        <w:t>updated NPA 709 Relief Implementation Plan</w:t>
      </w:r>
      <w:r w:rsidR="00B96B05">
        <w:rPr>
          <w:rFonts w:ascii="Arial" w:hAnsi="Arial" w:cs="Arial"/>
          <w:bCs/>
          <w:lang w:val="en-US"/>
        </w:rPr>
        <w:t xml:space="preserve"> as reviewed today</w:t>
      </w:r>
      <w:r w:rsidR="00221A81">
        <w:rPr>
          <w:rFonts w:ascii="Arial" w:hAnsi="Arial" w:cs="Arial"/>
          <w:bCs/>
          <w:lang w:val="en-US"/>
        </w:rPr>
        <w:t>.</w:t>
      </w:r>
    </w:p>
    <w:p w14:paraId="4C2C1C1C" w14:textId="77777777" w:rsidR="0010565F" w:rsidRDefault="0010565F" w:rsidP="00490B29">
      <w:pPr>
        <w:rPr>
          <w:rFonts w:ascii="Arial" w:hAnsi="Arial" w:cs="Arial"/>
          <w:bCs/>
          <w:lang w:val="en-US"/>
        </w:rPr>
      </w:pPr>
    </w:p>
    <w:p w14:paraId="3A57A825" w14:textId="2A1A014E" w:rsidR="0010565F" w:rsidRDefault="0010565F" w:rsidP="00490B29">
      <w:pPr>
        <w:rPr>
          <w:rFonts w:ascii="Arial" w:hAnsi="Arial" w:cs="Arial"/>
          <w:bCs/>
          <w:lang w:val="en-US"/>
        </w:rPr>
      </w:pPr>
      <w:r>
        <w:rPr>
          <w:rFonts w:ascii="Arial" w:hAnsi="Arial" w:cs="Arial"/>
          <w:bCs/>
          <w:lang w:val="en-US"/>
        </w:rPr>
        <w:lastRenderedPageBreak/>
        <w:t>Action Item: David Comrie</w:t>
      </w:r>
      <w:r w:rsidR="00812753">
        <w:rPr>
          <w:rFonts w:ascii="Arial" w:hAnsi="Arial" w:cs="Arial"/>
          <w:bCs/>
          <w:lang w:val="en-US"/>
        </w:rPr>
        <w:t xml:space="preserve"> will review the draft TIF Report </w:t>
      </w:r>
      <w:r w:rsidR="001E280B">
        <w:rPr>
          <w:rFonts w:ascii="Arial" w:hAnsi="Arial" w:cs="Arial"/>
          <w:bCs/>
          <w:lang w:val="en-US"/>
        </w:rPr>
        <w:t>an</w:t>
      </w:r>
      <w:r w:rsidR="00812753">
        <w:rPr>
          <w:rFonts w:ascii="Arial" w:hAnsi="Arial" w:cs="Arial"/>
          <w:bCs/>
          <w:lang w:val="en-US"/>
        </w:rPr>
        <w:t>d</w:t>
      </w:r>
      <w:r w:rsidR="005F2A77">
        <w:rPr>
          <w:rFonts w:ascii="Arial" w:hAnsi="Arial" w:cs="Arial"/>
          <w:bCs/>
          <w:lang w:val="en-US"/>
        </w:rPr>
        <w:t xml:space="preserve"> </w:t>
      </w:r>
      <w:r w:rsidR="003557B3">
        <w:rPr>
          <w:rFonts w:ascii="Arial" w:hAnsi="Arial" w:cs="Arial"/>
          <w:bCs/>
          <w:lang w:val="en-US"/>
        </w:rPr>
        <w:t>abbreviate “Projected Exhaust Date” to “PED” where appropriate.</w:t>
      </w:r>
      <w:r w:rsidR="0020777C">
        <w:rPr>
          <w:rFonts w:ascii="Arial" w:hAnsi="Arial" w:cs="Arial"/>
          <w:bCs/>
          <w:lang w:val="en-US"/>
        </w:rPr>
        <w:t xml:space="preserve"> </w:t>
      </w:r>
      <w:r w:rsidR="009B54B7" w:rsidRPr="009B54B7">
        <w:rPr>
          <w:rFonts w:ascii="Arial" w:hAnsi="Arial" w:cs="Arial"/>
          <w:b/>
          <w:lang w:val="en-US"/>
        </w:rPr>
        <w:t>(</w:t>
      </w:r>
      <w:r w:rsidR="0020777C" w:rsidRPr="009B54B7">
        <w:rPr>
          <w:rFonts w:ascii="Arial" w:hAnsi="Arial" w:cs="Arial"/>
          <w:b/>
          <w:lang w:val="en-US"/>
        </w:rPr>
        <w:t>Completed)</w:t>
      </w:r>
    </w:p>
    <w:p w14:paraId="51D94F8E" w14:textId="77777777" w:rsidR="00221A81" w:rsidRDefault="00221A81" w:rsidP="00490B29">
      <w:pPr>
        <w:rPr>
          <w:rFonts w:ascii="Arial" w:hAnsi="Arial" w:cs="Arial"/>
          <w:bCs/>
          <w:lang w:val="en-US"/>
        </w:rPr>
      </w:pPr>
    </w:p>
    <w:p w14:paraId="2E748794" w14:textId="1E22EC49" w:rsidR="00221A81" w:rsidRDefault="00221A81" w:rsidP="00490B29">
      <w:pPr>
        <w:rPr>
          <w:rFonts w:ascii="Arial" w:hAnsi="Arial" w:cs="Arial"/>
          <w:bCs/>
          <w:lang w:val="en-US"/>
        </w:rPr>
      </w:pPr>
      <w:r>
        <w:rPr>
          <w:rFonts w:ascii="Arial" w:hAnsi="Arial" w:cs="Arial"/>
          <w:bCs/>
          <w:lang w:val="en-US"/>
        </w:rPr>
        <w:t xml:space="preserve">Agreement was reached to accept the </w:t>
      </w:r>
      <w:r w:rsidR="00FA453D">
        <w:rPr>
          <w:rFonts w:ascii="Arial" w:hAnsi="Arial" w:cs="Arial"/>
          <w:bCs/>
          <w:lang w:val="en-US"/>
        </w:rPr>
        <w:t xml:space="preserve">NPA 709 TIF Report #5 as </w:t>
      </w:r>
      <w:r w:rsidR="008D1012">
        <w:rPr>
          <w:rFonts w:ascii="Arial" w:hAnsi="Arial" w:cs="Arial"/>
          <w:bCs/>
          <w:lang w:val="en-US"/>
        </w:rPr>
        <w:t>reviewed today</w:t>
      </w:r>
      <w:r w:rsidR="00FA453D">
        <w:rPr>
          <w:rFonts w:ascii="Arial" w:hAnsi="Arial" w:cs="Arial"/>
          <w:bCs/>
          <w:lang w:val="en-US"/>
        </w:rPr>
        <w:t>.</w:t>
      </w:r>
    </w:p>
    <w:p w14:paraId="3D80C761" w14:textId="77777777" w:rsidR="00FA453D" w:rsidRDefault="00FA453D" w:rsidP="00490B29">
      <w:pPr>
        <w:rPr>
          <w:rFonts w:ascii="Arial" w:hAnsi="Arial" w:cs="Arial"/>
          <w:bCs/>
          <w:lang w:val="en-US"/>
        </w:rPr>
      </w:pPr>
    </w:p>
    <w:p w14:paraId="5B5CFFB2" w14:textId="2EF3C08F" w:rsidR="00FA453D" w:rsidRDefault="00FA453D" w:rsidP="00490B29">
      <w:pPr>
        <w:rPr>
          <w:rFonts w:ascii="Arial" w:hAnsi="Arial" w:cs="Arial"/>
          <w:bCs/>
          <w:lang w:val="en-US"/>
        </w:rPr>
      </w:pPr>
      <w:r>
        <w:rPr>
          <w:rFonts w:ascii="Arial" w:hAnsi="Arial" w:cs="Arial"/>
          <w:bCs/>
          <w:lang w:val="en-US"/>
        </w:rPr>
        <w:t>Action Item: The RPC Secretary will post the modified versions of the NPA 709 Relief Implementation Plan and NPA 709 TIF Report #5 on the CNA website for comment</w:t>
      </w:r>
      <w:r w:rsidR="008D1012">
        <w:rPr>
          <w:rFonts w:ascii="Arial" w:hAnsi="Arial" w:cs="Arial"/>
          <w:bCs/>
          <w:lang w:val="en-US"/>
        </w:rPr>
        <w:t xml:space="preserve"> for 10 business days</w:t>
      </w:r>
      <w:r>
        <w:rPr>
          <w:rFonts w:ascii="Arial" w:hAnsi="Arial" w:cs="Arial"/>
          <w:bCs/>
          <w:lang w:val="en-US"/>
        </w:rPr>
        <w:t xml:space="preserve">. If there are no substantive changes, the </w:t>
      </w:r>
      <w:r w:rsidR="00CE46B9">
        <w:rPr>
          <w:rFonts w:ascii="Arial" w:hAnsi="Arial" w:cs="Arial"/>
          <w:bCs/>
          <w:lang w:val="en-US"/>
        </w:rPr>
        <w:t>documents will be considered final and sent to the CISC for consideration.</w:t>
      </w:r>
    </w:p>
    <w:bookmarkEnd w:id="2"/>
    <w:bookmarkEnd w:id="3"/>
    <w:bookmarkEnd w:id="15"/>
    <w:bookmarkEnd w:id="16"/>
    <w:p w14:paraId="3C704CD5" w14:textId="77777777" w:rsidR="004B41F9" w:rsidRDefault="004B41F9" w:rsidP="00490B29">
      <w:pPr>
        <w:rPr>
          <w:rFonts w:ascii="Arial" w:hAnsi="Arial" w:cs="Arial"/>
          <w:b/>
          <w:lang w:val="en-US"/>
        </w:rPr>
      </w:pPr>
    </w:p>
    <w:p w14:paraId="2F9C55FE" w14:textId="166B1E3C" w:rsidR="004B41F9" w:rsidRDefault="004B41F9" w:rsidP="00490B29">
      <w:pPr>
        <w:rPr>
          <w:rFonts w:ascii="Arial" w:hAnsi="Arial" w:cs="Arial"/>
          <w:b/>
          <w:lang w:val="en-US"/>
        </w:rPr>
      </w:pPr>
      <w:r>
        <w:rPr>
          <w:rFonts w:ascii="Arial" w:hAnsi="Arial" w:cs="Arial"/>
          <w:b/>
          <w:lang w:val="en-US"/>
        </w:rPr>
        <w:t>Closing</w:t>
      </w:r>
    </w:p>
    <w:p w14:paraId="3DC0F01C" w14:textId="77777777" w:rsidR="004B41F9" w:rsidRDefault="004B41F9" w:rsidP="00490B29">
      <w:pPr>
        <w:rPr>
          <w:rFonts w:ascii="Arial" w:hAnsi="Arial" w:cs="Arial"/>
          <w:b/>
          <w:lang w:val="en-US"/>
        </w:rPr>
      </w:pPr>
    </w:p>
    <w:p w14:paraId="723AD8B8" w14:textId="08BF581D" w:rsidR="004B41F9" w:rsidRPr="00CE684D" w:rsidRDefault="00CE684D" w:rsidP="00490B29">
      <w:pPr>
        <w:rPr>
          <w:rFonts w:ascii="Arial" w:hAnsi="Arial" w:cs="Arial"/>
          <w:bCs/>
          <w:lang w:val="en-US"/>
        </w:rPr>
      </w:pPr>
      <w:r w:rsidRPr="00CE684D">
        <w:rPr>
          <w:rFonts w:ascii="Arial" w:hAnsi="Arial" w:cs="Arial"/>
          <w:bCs/>
          <w:lang w:val="en-US"/>
        </w:rPr>
        <w:t xml:space="preserve">Kelly Walsh thanked all the </w:t>
      </w:r>
      <w:proofErr w:type="gramStart"/>
      <w:r w:rsidRPr="00CE684D">
        <w:rPr>
          <w:rFonts w:ascii="Arial" w:hAnsi="Arial" w:cs="Arial"/>
          <w:bCs/>
          <w:lang w:val="en-US"/>
        </w:rPr>
        <w:t>participants</w:t>
      </w:r>
      <w:proofErr w:type="gramEnd"/>
      <w:r w:rsidRPr="00CE684D">
        <w:rPr>
          <w:rFonts w:ascii="Arial" w:hAnsi="Arial" w:cs="Arial"/>
          <w:bCs/>
          <w:lang w:val="en-US"/>
        </w:rPr>
        <w:t xml:space="preserve"> and the meeting was adjourned.</w:t>
      </w:r>
    </w:p>
    <w:p w14:paraId="414663C1" w14:textId="77777777" w:rsidR="00CE684D" w:rsidRDefault="00CE684D" w:rsidP="00490B29">
      <w:pPr>
        <w:rPr>
          <w:rFonts w:ascii="Arial" w:hAnsi="Arial" w:cs="Arial"/>
          <w:b/>
          <w:lang w:val="en-US"/>
        </w:rPr>
      </w:pPr>
    </w:p>
    <w:p w14:paraId="31F0194F" w14:textId="51EABB24" w:rsidR="004B41F9" w:rsidRDefault="004B41F9" w:rsidP="00490B29">
      <w:pPr>
        <w:rPr>
          <w:rFonts w:ascii="Arial" w:hAnsi="Arial" w:cs="Arial"/>
          <w:b/>
          <w:lang w:val="en-US"/>
        </w:rPr>
      </w:pPr>
      <w:r>
        <w:rPr>
          <w:rFonts w:ascii="Arial" w:hAnsi="Arial" w:cs="Arial"/>
          <w:b/>
          <w:lang w:val="en-US"/>
        </w:rPr>
        <w:t>Summary of Agreements Reached</w:t>
      </w:r>
    </w:p>
    <w:p w14:paraId="3E4DCC93" w14:textId="77777777" w:rsidR="00BE0070" w:rsidRDefault="00BE0070" w:rsidP="00BE0070">
      <w:pPr>
        <w:rPr>
          <w:rFonts w:ascii="Arial" w:hAnsi="Arial" w:cs="Arial"/>
          <w:bCs/>
          <w:lang w:val="en-US"/>
        </w:rPr>
      </w:pPr>
    </w:p>
    <w:p w14:paraId="49ADF4C6" w14:textId="77777777" w:rsidR="00BE0070" w:rsidRPr="00681261" w:rsidRDefault="00BE0070" w:rsidP="00681261">
      <w:pPr>
        <w:pStyle w:val="ListParagraph"/>
        <w:numPr>
          <w:ilvl w:val="0"/>
          <w:numId w:val="3"/>
        </w:numPr>
        <w:rPr>
          <w:rFonts w:ascii="Arial" w:hAnsi="Arial" w:cs="Arial"/>
          <w:bCs/>
          <w:lang w:val="en-US"/>
        </w:rPr>
      </w:pPr>
      <w:r w:rsidRPr="00681261">
        <w:rPr>
          <w:rFonts w:ascii="Arial" w:hAnsi="Arial" w:cs="Arial"/>
          <w:bCs/>
          <w:lang w:val="en-US"/>
        </w:rPr>
        <w:t>Agreement was reached to accept 17 February 2024 as the Relief Date.</w:t>
      </w:r>
    </w:p>
    <w:p w14:paraId="319433CF" w14:textId="77777777" w:rsidR="00BE0070" w:rsidRDefault="00BE0070" w:rsidP="00BE0070">
      <w:pPr>
        <w:rPr>
          <w:rFonts w:ascii="Arial" w:hAnsi="Arial" w:cs="Arial"/>
          <w:bCs/>
          <w:lang w:val="en-US"/>
        </w:rPr>
      </w:pPr>
    </w:p>
    <w:p w14:paraId="1D946AE9" w14:textId="77777777" w:rsidR="00BE0070" w:rsidRPr="00681261" w:rsidRDefault="00BE0070" w:rsidP="00681261">
      <w:pPr>
        <w:pStyle w:val="ListParagraph"/>
        <w:numPr>
          <w:ilvl w:val="0"/>
          <w:numId w:val="3"/>
        </w:numPr>
        <w:rPr>
          <w:rFonts w:ascii="Arial" w:hAnsi="Arial" w:cs="Arial"/>
          <w:bCs/>
          <w:lang w:val="en-US"/>
        </w:rPr>
      </w:pPr>
      <w:r w:rsidRPr="00681261">
        <w:rPr>
          <w:rFonts w:ascii="Arial" w:hAnsi="Arial" w:cs="Arial"/>
          <w:bCs/>
          <w:lang w:val="en-US"/>
        </w:rPr>
        <w:t>Agreement was reached to accept the updated NPA 709 Relief Implementation Plan as reviewed today.</w:t>
      </w:r>
    </w:p>
    <w:p w14:paraId="426966FA" w14:textId="77777777" w:rsidR="00BE0070" w:rsidRDefault="00BE0070" w:rsidP="00BE0070">
      <w:pPr>
        <w:rPr>
          <w:rFonts w:ascii="Arial" w:hAnsi="Arial" w:cs="Arial"/>
          <w:bCs/>
          <w:lang w:val="en-US"/>
        </w:rPr>
      </w:pPr>
    </w:p>
    <w:p w14:paraId="6CB994B0" w14:textId="7B408B54" w:rsidR="004B41F9" w:rsidRPr="00681261" w:rsidRDefault="00BE0070" w:rsidP="00490B29">
      <w:pPr>
        <w:pStyle w:val="ListParagraph"/>
        <w:numPr>
          <w:ilvl w:val="0"/>
          <w:numId w:val="3"/>
        </w:numPr>
        <w:rPr>
          <w:rFonts w:ascii="Arial" w:hAnsi="Arial" w:cs="Arial"/>
          <w:bCs/>
          <w:lang w:val="en-US"/>
        </w:rPr>
      </w:pPr>
      <w:r w:rsidRPr="00681261">
        <w:rPr>
          <w:rFonts w:ascii="Arial" w:hAnsi="Arial" w:cs="Arial"/>
          <w:bCs/>
          <w:lang w:val="en-US"/>
        </w:rPr>
        <w:t>Agreement was reached to accept the NPA 709 TIF Report #5 as reviewed today.</w:t>
      </w:r>
    </w:p>
    <w:p w14:paraId="1B827772" w14:textId="1A4C38BA" w:rsidR="004B41F9" w:rsidRDefault="004B41F9" w:rsidP="00490B29">
      <w:pPr>
        <w:rPr>
          <w:rFonts w:ascii="Arial" w:hAnsi="Arial" w:cs="Arial"/>
          <w:b/>
          <w:lang w:val="en-US"/>
        </w:rPr>
      </w:pPr>
      <w:r>
        <w:rPr>
          <w:rFonts w:ascii="Arial" w:hAnsi="Arial" w:cs="Arial"/>
          <w:b/>
          <w:lang w:val="en-US"/>
        </w:rPr>
        <w:t>Summary of Action Items</w:t>
      </w:r>
    </w:p>
    <w:p w14:paraId="319FFF1A" w14:textId="77777777" w:rsidR="004B41F9" w:rsidRDefault="004B41F9" w:rsidP="00490B29">
      <w:pPr>
        <w:rPr>
          <w:rFonts w:ascii="Arial" w:hAnsi="Arial" w:cs="Arial"/>
          <w:b/>
          <w:lang w:val="en-US"/>
        </w:rPr>
      </w:pPr>
    </w:p>
    <w:p w14:paraId="18E2A0B1" w14:textId="113C44C3" w:rsidR="00BE0070" w:rsidRPr="00681261" w:rsidRDefault="00BE0070" w:rsidP="00681261">
      <w:pPr>
        <w:pStyle w:val="ListParagraph"/>
        <w:numPr>
          <w:ilvl w:val="0"/>
          <w:numId w:val="4"/>
        </w:numPr>
        <w:rPr>
          <w:rFonts w:ascii="Arial" w:hAnsi="Arial" w:cs="Arial"/>
          <w:bCs/>
          <w:lang w:val="en-US"/>
        </w:rPr>
      </w:pPr>
      <w:r w:rsidRPr="00681261">
        <w:rPr>
          <w:rFonts w:ascii="Arial" w:hAnsi="Arial" w:cs="Arial"/>
          <w:bCs/>
          <w:lang w:val="en-US"/>
        </w:rPr>
        <w:t>Olena Bilozerska will notify David Comrie if TELUS is planning to apply for Test CO Codes.</w:t>
      </w:r>
    </w:p>
    <w:p w14:paraId="41BFEF55" w14:textId="77777777" w:rsidR="004B41F9" w:rsidRDefault="004B41F9" w:rsidP="00490B29">
      <w:pPr>
        <w:rPr>
          <w:rFonts w:ascii="Arial" w:hAnsi="Arial" w:cs="Arial"/>
          <w:b/>
          <w:lang w:val="en-US"/>
        </w:rPr>
      </w:pPr>
    </w:p>
    <w:p w14:paraId="476E821B" w14:textId="244F4CA6" w:rsidR="00BE0070" w:rsidRPr="00681261" w:rsidRDefault="00BE0070" w:rsidP="00681261">
      <w:pPr>
        <w:pStyle w:val="ListParagraph"/>
        <w:numPr>
          <w:ilvl w:val="0"/>
          <w:numId w:val="4"/>
        </w:numPr>
        <w:rPr>
          <w:rFonts w:ascii="Arial" w:hAnsi="Arial" w:cs="Arial"/>
          <w:bCs/>
          <w:lang w:val="en-US"/>
        </w:rPr>
      </w:pPr>
      <w:r w:rsidRPr="00681261">
        <w:rPr>
          <w:rFonts w:ascii="Arial" w:hAnsi="Arial" w:cs="Arial"/>
          <w:bCs/>
          <w:lang w:val="en-US"/>
        </w:rPr>
        <w:t xml:space="preserve">David Comrie will review the draft TIF Report and abbreviate “Projected Exhaust Date” to “PED” where appropriate. </w:t>
      </w:r>
      <w:r w:rsidRPr="00681261">
        <w:rPr>
          <w:rFonts w:ascii="Arial" w:hAnsi="Arial" w:cs="Arial"/>
          <w:b/>
          <w:lang w:val="en-US"/>
        </w:rPr>
        <w:t>(Completed)</w:t>
      </w:r>
    </w:p>
    <w:p w14:paraId="7A43B524" w14:textId="77777777" w:rsidR="00681261" w:rsidRPr="00681261" w:rsidRDefault="00681261" w:rsidP="00681261">
      <w:pPr>
        <w:rPr>
          <w:rFonts w:ascii="Arial" w:hAnsi="Arial" w:cs="Arial"/>
          <w:bCs/>
          <w:lang w:val="en-US"/>
        </w:rPr>
      </w:pPr>
    </w:p>
    <w:p w14:paraId="1C03B286" w14:textId="597CD048" w:rsidR="00BE0070" w:rsidRPr="00681261" w:rsidRDefault="00BE0070" w:rsidP="00681261">
      <w:pPr>
        <w:pStyle w:val="ListParagraph"/>
        <w:numPr>
          <w:ilvl w:val="0"/>
          <w:numId w:val="4"/>
        </w:numPr>
        <w:rPr>
          <w:rFonts w:ascii="Arial" w:hAnsi="Arial" w:cs="Arial"/>
          <w:bCs/>
          <w:lang w:val="en-US"/>
        </w:rPr>
      </w:pPr>
      <w:r w:rsidRPr="00681261">
        <w:rPr>
          <w:rFonts w:ascii="Arial" w:hAnsi="Arial" w:cs="Arial"/>
          <w:bCs/>
          <w:lang w:val="en-US"/>
        </w:rPr>
        <w:t xml:space="preserve">The RPC Secretary will post the modified versions of the NPA 709 Relief Implementation Plan and NPA 709 TIF Report #5 on the CNA website for comment </w:t>
      </w:r>
      <w:proofErr w:type="gramStart"/>
      <w:r w:rsidRPr="00681261">
        <w:rPr>
          <w:rFonts w:ascii="Arial" w:hAnsi="Arial" w:cs="Arial"/>
          <w:bCs/>
          <w:lang w:val="en-US"/>
        </w:rPr>
        <w:t>for</w:t>
      </w:r>
      <w:proofErr w:type="gramEnd"/>
      <w:r w:rsidRPr="00681261">
        <w:rPr>
          <w:rFonts w:ascii="Arial" w:hAnsi="Arial" w:cs="Arial"/>
          <w:bCs/>
          <w:lang w:val="en-US"/>
        </w:rPr>
        <w:t xml:space="preserve"> 10 business days. If there are no substantive changes, the documents will be considered final and sent to the CISC for consideration.</w:t>
      </w:r>
    </w:p>
    <w:p w14:paraId="6336D104" w14:textId="73228760" w:rsidR="004B41F9" w:rsidRDefault="004B41F9" w:rsidP="00490B29">
      <w:pPr>
        <w:rPr>
          <w:rFonts w:ascii="Arial" w:hAnsi="Arial" w:cs="Arial"/>
          <w:b/>
          <w:lang w:val="en-US"/>
        </w:rPr>
      </w:pPr>
      <w:r>
        <w:rPr>
          <w:rFonts w:ascii="Arial" w:hAnsi="Arial" w:cs="Arial"/>
          <w:b/>
          <w:lang w:val="en-US"/>
        </w:rPr>
        <w:t>Attachments</w:t>
      </w:r>
    </w:p>
    <w:p w14:paraId="499FFD7F" w14:textId="77777777" w:rsidR="007717A0" w:rsidRDefault="007717A0" w:rsidP="00490B29">
      <w:pPr>
        <w:rPr>
          <w:rFonts w:ascii="Arial" w:hAnsi="Arial" w:cs="Arial"/>
          <w:bCs/>
          <w:lang w:val="en-US"/>
        </w:rPr>
      </w:pPr>
    </w:p>
    <w:bookmarkStart w:id="17" w:name="_MON_1744789581"/>
    <w:bookmarkEnd w:id="17"/>
    <w:p w14:paraId="60F28639" w14:textId="4FD49645" w:rsidR="007717A0" w:rsidRDefault="007717A0" w:rsidP="00490B29">
      <w:pPr>
        <w:rPr>
          <w:rFonts w:ascii="Arial" w:hAnsi="Arial" w:cs="Arial"/>
          <w:bCs/>
          <w:lang w:val="en-US"/>
        </w:rPr>
      </w:pPr>
      <w:r>
        <w:rPr>
          <w:rFonts w:ascii="Arial" w:hAnsi="Arial" w:cs="Arial"/>
          <w:bCs/>
          <w:lang w:val="en-US"/>
        </w:rPr>
        <w:object w:dxaOrig="1540" w:dyaOrig="996" w14:anchorId="2995A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5pt;height:49.65pt" o:ole="">
            <v:imagedata r:id="rId11" o:title=""/>
          </v:shape>
          <o:OLEObject Type="Embed" ProgID="Word.Document.12" ShapeID="_x0000_i1025" DrawAspect="Icon" ObjectID="_1744790010" r:id="rId12">
            <o:FieldCodes>\s</o:FieldCodes>
          </o:OLEObject>
        </w:object>
      </w:r>
    </w:p>
    <w:p w14:paraId="67ED8A5F" w14:textId="208A22B0" w:rsidR="007717A0" w:rsidRDefault="00F2518F" w:rsidP="00490B29">
      <w:pPr>
        <w:rPr>
          <w:rFonts w:ascii="Arial" w:hAnsi="Arial" w:cs="Arial"/>
          <w:bCs/>
          <w:lang w:val="en-US"/>
        </w:rPr>
      </w:pPr>
      <w:r w:rsidRPr="00F2518F">
        <w:rPr>
          <w:rFonts w:ascii="Arial" w:hAnsi="Arial" w:cs="Arial"/>
          <w:bCs/>
          <w:lang w:val="en-US"/>
        </w:rPr>
        <w:t>Bell Canada contribution - Draft of NPA 709 Relief Implementation Plan v4</w:t>
      </w:r>
    </w:p>
    <w:p w14:paraId="13206735" w14:textId="77777777" w:rsidR="00F2518F" w:rsidRDefault="00F2518F" w:rsidP="00490B29">
      <w:pPr>
        <w:rPr>
          <w:rFonts w:ascii="Arial" w:hAnsi="Arial" w:cs="Arial"/>
          <w:bCs/>
          <w:lang w:val="en-US"/>
        </w:rPr>
      </w:pPr>
    </w:p>
    <w:p w14:paraId="680021B6" w14:textId="4DFFDE6D" w:rsidR="007717A0" w:rsidRDefault="007717A0" w:rsidP="00490B29">
      <w:pPr>
        <w:rPr>
          <w:rFonts w:ascii="Arial" w:hAnsi="Arial" w:cs="Arial"/>
          <w:bCs/>
          <w:lang w:val="en-US"/>
        </w:rPr>
      </w:pPr>
      <w:r>
        <w:rPr>
          <w:rFonts w:ascii="Arial" w:hAnsi="Arial" w:cs="Arial"/>
          <w:bCs/>
          <w:lang w:val="en-US"/>
        </w:rPr>
        <w:object w:dxaOrig="1540" w:dyaOrig="996" w14:anchorId="6C04D822">
          <v:shape id="_x0000_i1026" type="#_x0000_t75" style="width:76.95pt;height:49.65pt" o:ole="">
            <v:imagedata r:id="rId13" o:title=""/>
          </v:shape>
          <o:OLEObject Type="Embed" ProgID="Excel.Sheet.12" ShapeID="_x0000_i1026" DrawAspect="Icon" ObjectID="_1744790011" r:id="rId14"/>
        </w:object>
      </w:r>
    </w:p>
    <w:p w14:paraId="76CEE516" w14:textId="499C4A7C" w:rsidR="00D10975" w:rsidRDefault="00681261" w:rsidP="00490B29">
      <w:pPr>
        <w:rPr>
          <w:rFonts w:ascii="Arial" w:hAnsi="Arial" w:cs="Arial"/>
          <w:bCs/>
          <w:lang w:val="en-US"/>
        </w:rPr>
      </w:pPr>
      <w:r w:rsidRPr="00681261">
        <w:rPr>
          <w:rFonts w:ascii="Arial" w:hAnsi="Arial" w:cs="Arial"/>
          <w:bCs/>
          <w:lang w:val="en-US"/>
        </w:rPr>
        <w:t>Bell Canada contribution - Proposed relief schedule for RIP v4</w:t>
      </w:r>
    </w:p>
    <w:p w14:paraId="0628D06A" w14:textId="77777777" w:rsidR="00681261" w:rsidRDefault="00681261" w:rsidP="00490B29">
      <w:pPr>
        <w:rPr>
          <w:rFonts w:ascii="Arial" w:hAnsi="Arial" w:cs="Arial"/>
          <w:bCs/>
          <w:lang w:val="en-US"/>
        </w:rPr>
      </w:pPr>
    </w:p>
    <w:bookmarkStart w:id="18" w:name="_MON_1744789828"/>
    <w:bookmarkEnd w:id="18"/>
    <w:p w14:paraId="3B3B5666" w14:textId="799D596B" w:rsidR="00D10975" w:rsidRDefault="00BC1D5C" w:rsidP="00490B29">
      <w:pPr>
        <w:rPr>
          <w:rFonts w:ascii="Arial" w:hAnsi="Arial" w:cs="Arial"/>
          <w:bCs/>
          <w:lang w:val="en-US"/>
        </w:rPr>
      </w:pPr>
      <w:r>
        <w:rPr>
          <w:rFonts w:ascii="Arial" w:hAnsi="Arial" w:cs="Arial"/>
          <w:bCs/>
          <w:lang w:val="en-US"/>
        </w:rPr>
        <w:object w:dxaOrig="1540" w:dyaOrig="996" w14:anchorId="247C4B32">
          <v:shape id="_x0000_i1027" type="#_x0000_t75" style="width:76.95pt;height:49.65pt" o:ole="">
            <v:imagedata r:id="rId15" o:title=""/>
          </v:shape>
          <o:OLEObject Type="Embed" ProgID="Word.Document.12" ShapeID="_x0000_i1027" DrawAspect="Icon" ObjectID="_1744790012" r:id="rId16">
            <o:FieldCodes>\s</o:FieldCodes>
          </o:OLEObject>
        </w:object>
      </w:r>
    </w:p>
    <w:p w14:paraId="59F7CA19" w14:textId="4ECD9E53" w:rsidR="00681261" w:rsidRPr="007717A0" w:rsidRDefault="00681261" w:rsidP="00490B29">
      <w:pPr>
        <w:rPr>
          <w:rFonts w:ascii="Arial" w:hAnsi="Arial" w:cs="Arial"/>
          <w:bCs/>
          <w:lang w:val="en-US"/>
        </w:rPr>
      </w:pPr>
      <w:r w:rsidRPr="00681261">
        <w:rPr>
          <w:rFonts w:ascii="Arial" w:hAnsi="Arial" w:cs="Arial"/>
          <w:bCs/>
          <w:lang w:val="en-US"/>
        </w:rPr>
        <w:t>Bell Canada contribution - Draft NPA 709 RPC TIF Report #5</w:t>
      </w:r>
    </w:p>
    <w:sectPr w:rsidR="00681261" w:rsidRPr="007717A0" w:rsidSect="00773271">
      <w:footerReference w:type="default" r:id="rId17"/>
      <w:pgSz w:w="12240" w:h="15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5310D" w14:textId="77777777" w:rsidR="008A3BFC" w:rsidRDefault="008A3BFC">
      <w:r>
        <w:separator/>
      </w:r>
    </w:p>
  </w:endnote>
  <w:endnote w:type="continuationSeparator" w:id="0">
    <w:p w14:paraId="7A81E33E" w14:textId="77777777" w:rsidR="008A3BFC" w:rsidRDefault="008A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40C78" w14:textId="77777777" w:rsidR="00783028" w:rsidRPr="00E76519" w:rsidRDefault="00783028">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890FBD">
      <w:rPr>
        <w:rFonts w:ascii="Arial" w:hAnsi="Arial" w:cs="Arial"/>
        <w:noProof/>
      </w:rPr>
      <w:t>2</w:t>
    </w:r>
    <w:r w:rsidRPr="00E76519">
      <w:rPr>
        <w:rFonts w:ascii="Arial" w:hAnsi="Arial" w:cs="Arial"/>
        <w:noProof/>
      </w:rPr>
      <w:fldChar w:fldCharType="end"/>
    </w:r>
  </w:p>
  <w:p w14:paraId="5ADF49DC" w14:textId="77777777" w:rsidR="00783028" w:rsidRPr="00E4319B" w:rsidRDefault="00783028"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5D9F9" w14:textId="77777777" w:rsidR="008A3BFC" w:rsidRDefault="008A3BFC">
      <w:r>
        <w:separator/>
      </w:r>
    </w:p>
  </w:footnote>
  <w:footnote w:type="continuationSeparator" w:id="0">
    <w:p w14:paraId="7D6AE5EA" w14:textId="77777777" w:rsidR="008A3BFC" w:rsidRDefault="008A3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7EE1"/>
    <w:multiLevelType w:val="hybridMultilevel"/>
    <w:tmpl w:val="BFF00B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96A31"/>
    <w:multiLevelType w:val="hybridMultilevel"/>
    <w:tmpl w:val="615EDE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 w15:restartNumberingAfterBreak="0">
    <w:nsid w:val="699D7C4C"/>
    <w:multiLevelType w:val="hybridMultilevel"/>
    <w:tmpl w:val="66344A50"/>
    <w:lvl w:ilvl="0" w:tplc="52F260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608866">
    <w:abstractNumId w:val="2"/>
  </w:num>
  <w:num w:numId="2" w16cid:durableId="1133209447">
    <w:abstractNumId w:val="3"/>
  </w:num>
  <w:num w:numId="3" w16cid:durableId="109782875">
    <w:abstractNumId w:val="1"/>
  </w:num>
  <w:num w:numId="4" w16cid:durableId="142456914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1"/>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68AB"/>
    <w:rsid w:val="00011395"/>
    <w:rsid w:val="0001359E"/>
    <w:rsid w:val="000205EF"/>
    <w:rsid w:val="00022521"/>
    <w:rsid w:val="00026222"/>
    <w:rsid w:val="0002651E"/>
    <w:rsid w:val="0003099F"/>
    <w:rsid w:val="00042B8C"/>
    <w:rsid w:val="0004492C"/>
    <w:rsid w:val="000570DB"/>
    <w:rsid w:val="00062F2A"/>
    <w:rsid w:val="00064799"/>
    <w:rsid w:val="000653A2"/>
    <w:rsid w:val="00066892"/>
    <w:rsid w:val="0007051F"/>
    <w:rsid w:val="00072513"/>
    <w:rsid w:val="000778A2"/>
    <w:rsid w:val="00077EDA"/>
    <w:rsid w:val="00080207"/>
    <w:rsid w:val="00082756"/>
    <w:rsid w:val="00097785"/>
    <w:rsid w:val="000A3147"/>
    <w:rsid w:val="000C04BE"/>
    <w:rsid w:val="000C435F"/>
    <w:rsid w:val="000C6465"/>
    <w:rsid w:val="000E1C1B"/>
    <w:rsid w:val="000E349B"/>
    <w:rsid w:val="000E6BD2"/>
    <w:rsid w:val="000F109E"/>
    <w:rsid w:val="000F1D33"/>
    <w:rsid w:val="001009D5"/>
    <w:rsid w:val="0010565F"/>
    <w:rsid w:val="0011196C"/>
    <w:rsid w:val="00122A4D"/>
    <w:rsid w:val="001244CF"/>
    <w:rsid w:val="001267BE"/>
    <w:rsid w:val="00127465"/>
    <w:rsid w:val="00127ACE"/>
    <w:rsid w:val="001340C9"/>
    <w:rsid w:val="0014076A"/>
    <w:rsid w:val="00145CBB"/>
    <w:rsid w:val="00166820"/>
    <w:rsid w:val="0016718A"/>
    <w:rsid w:val="00170667"/>
    <w:rsid w:val="001800E7"/>
    <w:rsid w:val="00180ADB"/>
    <w:rsid w:val="00182A42"/>
    <w:rsid w:val="00183398"/>
    <w:rsid w:val="001856BA"/>
    <w:rsid w:val="001930BA"/>
    <w:rsid w:val="001931BB"/>
    <w:rsid w:val="00194468"/>
    <w:rsid w:val="0019459B"/>
    <w:rsid w:val="001957E9"/>
    <w:rsid w:val="001A09E7"/>
    <w:rsid w:val="001A3712"/>
    <w:rsid w:val="001B2EB1"/>
    <w:rsid w:val="001C1331"/>
    <w:rsid w:val="001C330A"/>
    <w:rsid w:val="001C46AD"/>
    <w:rsid w:val="001C4C0A"/>
    <w:rsid w:val="001C55B7"/>
    <w:rsid w:val="001D3D6E"/>
    <w:rsid w:val="001E1944"/>
    <w:rsid w:val="001E214D"/>
    <w:rsid w:val="001E280B"/>
    <w:rsid w:val="001E5914"/>
    <w:rsid w:val="001E683A"/>
    <w:rsid w:val="001F3123"/>
    <w:rsid w:val="002025D1"/>
    <w:rsid w:val="00204278"/>
    <w:rsid w:val="00206027"/>
    <w:rsid w:val="0020689C"/>
    <w:rsid w:val="0020777C"/>
    <w:rsid w:val="00215B47"/>
    <w:rsid w:val="002173E2"/>
    <w:rsid w:val="00221A81"/>
    <w:rsid w:val="002261D5"/>
    <w:rsid w:val="00227C02"/>
    <w:rsid w:val="00235D07"/>
    <w:rsid w:val="00242A85"/>
    <w:rsid w:val="00242AA0"/>
    <w:rsid w:val="00243D06"/>
    <w:rsid w:val="00244002"/>
    <w:rsid w:val="00247176"/>
    <w:rsid w:val="0025213C"/>
    <w:rsid w:val="00256AEA"/>
    <w:rsid w:val="00263799"/>
    <w:rsid w:val="00264B0F"/>
    <w:rsid w:val="00274680"/>
    <w:rsid w:val="00280DC2"/>
    <w:rsid w:val="002876E8"/>
    <w:rsid w:val="00292402"/>
    <w:rsid w:val="00294AF9"/>
    <w:rsid w:val="002B1A59"/>
    <w:rsid w:val="002B1F56"/>
    <w:rsid w:val="002B23DF"/>
    <w:rsid w:val="002B34BD"/>
    <w:rsid w:val="002B4C2E"/>
    <w:rsid w:val="002B7AF7"/>
    <w:rsid w:val="002C1D8A"/>
    <w:rsid w:val="002C3808"/>
    <w:rsid w:val="002D3D70"/>
    <w:rsid w:val="002D6BEA"/>
    <w:rsid w:val="00301524"/>
    <w:rsid w:val="0030219F"/>
    <w:rsid w:val="0030443B"/>
    <w:rsid w:val="003050F5"/>
    <w:rsid w:val="003058C8"/>
    <w:rsid w:val="003134C7"/>
    <w:rsid w:val="00314626"/>
    <w:rsid w:val="0031547A"/>
    <w:rsid w:val="0032192A"/>
    <w:rsid w:val="00323215"/>
    <w:rsid w:val="00325BF0"/>
    <w:rsid w:val="003267FA"/>
    <w:rsid w:val="00327A94"/>
    <w:rsid w:val="00327F19"/>
    <w:rsid w:val="00335EFB"/>
    <w:rsid w:val="003365E5"/>
    <w:rsid w:val="00346363"/>
    <w:rsid w:val="0035436F"/>
    <w:rsid w:val="003557B3"/>
    <w:rsid w:val="00361B84"/>
    <w:rsid w:val="00363ABE"/>
    <w:rsid w:val="003654B1"/>
    <w:rsid w:val="00366D38"/>
    <w:rsid w:val="00367A76"/>
    <w:rsid w:val="00374CF8"/>
    <w:rsid w:val="0037746C"/>
    <w:rsid w:val="00380570"/>
    <w:rsid w:val="00387FFC"/>
    <w:rsid w:val="003926D7"/>
    <w:rsid w:val="003A02E5"/>
    <w:rsid w:val="003A157E"/>
    <w:rsid w:val="003A5FA9"/>
    <w:rsid w:val="003A6B22"/>
    <w:rsid w:val="003B2FA4"/>
    <w:rsid w:val="003B7831"/>
    <w:rsid w:val="003C1079"/>
    <w:rsid w:val="003C1278"/>
    <w:rsid w:val="003C19B7"/>
    <w:rsid w:val="003D281D"/>
    <w:rsid w:val="003D69F8"/>
    <w:rsid w:val="003E37B2"/>
    <w:rsid w:val="003F069C"/>
    <w:rsid w:val="003F2A64"/>
    <w:rsid w:val="003F7EB8"/>
    <w:rsid w:val="00402649"/>
    <w:rsid w:val="004037E8"/>
    <w:rsid w:val="004050B6"/>
    <w:rsid w:val="00410190"/>
    <w:rsid w:val="0041043E"/>
    <w:rsid w:val="00416CB1"/>
    <w:rsid w:val="004219F9"/>
    <w:rsid w:val="00422D1F"/>
    <w:rsid w:val="00430BB4"/>
    <w:rsid w:val="00432790"/>
    <w:rsid w:val="004335FB"/>
    <w:rsid w:val="0043719E"/>
    <w:rsid w:val="00442971"/>
    <w:rsid w:val="00444CAC"/>
    <w:rsid w:val="004517F5"/>
    <w:rsid w:val="0045584E"/>
    <w:rsid w:val="00461C26"/>
    <w:rsid w:val="00461F11"/>
    <w:rsid w:val="0046333B"/>
    <w:rsid w:val="00473350"/>
    <w:rsid w:val="00474F63"/>
    <w:rsid w:val="00477956"/>
    <w:rsid w:val="0048389B"/>
    <w:rsid w:val="004870EF"/>
    <w:rsid w:val="00490B29"/>
    <w:rsid w:val="00491BF8"/>
    <w:rsid w:val="00492CE8"/>
    <w:rsid w:val="004968C2"/>
    <w:rsid w:val="00497D8E"/>
    <w:rsid w:val="004A1DF9"/>
    <w:rsid w:val="004A1E6A"/>
    <w:rsid w:val="004A3EAE"/>
    <w:rsid w:val="004B41F9"/>
    <w:rsid w:val="004C4943"/>
    <w:rsid w:val="004C712E"/>
    <w:rsid w:val="004D51A4"/>
    <w:rsid w:val="004D7E8E"/>
    <w:rsid w:val="004F6156"/>
    <w:rsid w:val="004F798F"/>
    <w:rsid w:val="00507A6C"/>
    <w:rsid w:val="00513FFB"/>
    <w:rsid w:val="005222EE"/>
    <w:rsid w:val="00527B87"/>
    <w:rsid w:val="00533A48"/>
    <w:rsid w:val="0053412B"/>
    <w:rsid w:val="005348D2"/>
    <w:rsid w:val="00536B2B"/>
    <w:rsid w:val="00546232"/>
    <w:rsid w:val="00552448"/>
    <w:rsid w:val="00552791"/>
    <w:rsid w:val="0055376A"/>
    <w:rsid w:val="0057056B"/>
    <w:rsid w:val="005736DC"/>
    <w:rsid w:val="00573918"/>
    <w:rsid w:val="00574E97"/>
    <w:rsid w:val="005822DE"/>
    <w:rsid w:val="00583B5B"/>
    <w:rsid w:val="0058428D"/>
    <w:rsid w:val="00590AAF"/>
    <w:rsid w:val="00591FCC"/>
    <w:rsid w:val="005967E4"/>
    <w:rsid w:val="005A024D"/>
    <w:rsid w:val="005A499B"/>
    <w:rsid w:val="005A4DF1"/>
    <w:rsid w:val="005B4F41"/>
    <w:rsid w:val="005B5583"/>
    <w:rsid w:val="005C343A"/>
    <w:rsid w:val="005C401E"/>
    <w:rsid w:val="005C4B41"/>
    <w:rsid w:val="005C667F"/>
    <w:rsid w:val="005D0414"/>
    <w:rsid w:val="005D0417"/>
    <w:rsid w:val="005D6394"/>
    <w:rsid w:val="005F05E4"/>
    <w:rsid w:val="005F130E"/>
    <w:rsid w:val="005F1924"/>
    <w:rsid w:val="005F2A77"/>
    <w:rsid w:val="005F378C"/>
    <w:rsid w:val="005F5C7C"/>
    <w:rsid w:val="005F61C5"/>
    <w:rsid w:val="005F7718"/>
    <w:rsid w:val="00601386"/>
    <w:rsid w:val="00610EF5"/>
    <w:rsid w:val="00620671"/>
    <w:rsid w:val="00620AF4"/>
    <w:rsid w:val="00626655"/>
    <w:rsid w:val="00633948"/>
    <w:rsid w:val="00633F49"/>
    <w:rsid w:val="0064158E"/>
    <w:rsid w:val="006415E5"/>
    <w:rsid w:val="00643678"/>
    <w:rsid w:val="00646755"/>
    <w:rsid w:val="00646BD3"/>
    <w:rsid w:val="00647EAC"/>
    <w:rsid w:val="00650367"/>
    <w:rsid w:val="006557FC"/>
    <w:rsid w:val="00656665"/>
    <w:rsid w:val="006633BA"/>
    <w:rsid w:val="00677357"/>
    <w:rsid w:val="00681261"/>
    <w:rsid w:val="00692549"/>
    <w:rsid w:val="00692B55"/>
    <w:rsid w:val="00693A8C"/>
    <w:rsid w:val="00696B0F"/>
    <w:rsid w:val="006C13C9"/>
    <w:rsid w:val="006C21AE"/>
    <w:rsid w:val="006D5C3D"/>
    <w:rsid w:val="006E1AAD"/>
    <w:rsid w:val="006E57B5"/>
    <w:rsid w:val="006E6CE9"/>
    <w:rsid w:val="006F0BB6"/>
    <w:rsid w:val="006F2011"/>
    <w:rsid w:val="006F2CA6"/>
    <w:rsid w:val="006F6EA6"/>
    <w:rsid w:val="006F7680"/>
    <w:rsid w:val="00701855"/>
    <w:rsid w:val="00703C55"/>
    <w:rsid w:val="00710FBC"/>
    <w:rsid w:val="00714E37"/>
    <w:rsid w:val="00721C9B"/>
    <w:rsid w:val="007225F4"/>
    <w:rsid w:val="007248DB"/>
    <w:rsid w:val="0072592A"/>
    <w:rsid w:val="00727C7E"/>
    <w:rsid w:val="00733F11"/>
    <w:rsid w:val="00734513"/>
    <w:rsid w:val="007400A8"/>
    <w:rsid w:val="00740109"/>
    <w:rsid w:val="007417E1"/>
    <w:rsid w:val="007510C9"/>
    <w:rsid w:val="00757745"/>
    <w:rsid w:val="007577B9"/>
    <w:rsid w:val="00757BF4"/>
    <w:rsid w:val="0076338F"/>
    <w:rsid w:val="0076444F"/>
    <w:rsid w:val="00765D01"/>
    <w:rsid w:val="007717A0"/>
    <w:rsid w:val="00773271"/>
    <w:rsid w:val="00783028"/>
    <w:rsid w:val="00793F87"/>
    <w:rsid w:val="007A3482"/>
    <w:rsid w:val="007A6ED0"/>
    <w:rsid w:val="007A7488"/>
    <w:rsid w:val="007B18B9"/>
    <w:rsid w:val="007C0EEE"/>
    <w:rsid w:val="007C3BCB"/>
    <w:rsid w:val="007C7E5F"/>
    <w:rsid w:val="007D30AA"/>
    <w:rsid w:val="007E0AA2"/>
    <w:rsid w:val="007F0C74"/>
    <w:rsid w:val="007F19EB"/>
    <w:rsid w:val="007F3917"/>
    <w:rsid w:val="008026A6"/>
    <w:rsid w:val="008031DC"/>
    <w:rsid w:val="008047D3"/>
    <w:rsid w:val="00812753"/>
    <w:rsid w:val="00835991"/>
    <w:rsid w:val="008438DA"/>
    <w:rsid w:val="008479CF"/>
    <w:rsid w:val="008503C8"/>
    <w:rsid w:val="00860087"/>
    <w:rsid w:val="00865D34"/>
    <w:rsid w:val="008705C7"/>
    <w:rsid w:val="008803EA"/>
    <w:rsid w:val="00887E9D"/>
    <w:rsid w:val="00890E20"/>
    <w:rsid w:val="00890FBD"/>
    <w:rsid w:val="00891390"/>
    <w:rsid w:val="0089735E"/>
    <w:rsid w:val="008A3BFC"/>
    <w:rsid w:val="008A795A"/>
    <w:rsid w:val="008B1DA2"/>
    <w:rsid w:val="008B53B1"/>
    <w:rsid w:val="008C4DB8"/>
    <w:rsid w:val="008C55A4"/>
    <w:rsid w:val="008D1012"/>
    <w:rsid w:val="008E07DD"/>
    <w:rsid w:val="008E5AD5"/>
    <w:rsid w:val="008F267A"/>
    <w:rsid w:val="008F4861"/>
    <w:rsid w:val="008F736F"/>
    <w:rsid w:val="00900845"/>
    <w:rsid w:val="00903143"/>
    <w:rsid w:val="00907371"/>
    <w:rsid w:val="00912F85"/>
    <w:rsid w:val="00915640"/>
    <w:rsid w:val="0091686A"/>
    <w:rsid w:val="009221A5"/>
    <w:rsid w:val="0092399F"/>
    <w:rsid w:val="009250A6"/>
    <w:rsid w:val="00927B7A"/>
    <w:rsid w:val="009341BF"/>
    <w:rsid w:val="00934A69"/>
    <w:rsid w:val="00935F82"/>
    <w:rsid w:val="00936135"/>
    <w:rsid w:val="00936229"/>
    <w:rsid w:val="00947539"/>
    <w:rsid w:val="00961764"/>
    <w:rsid w:val="009645B9"/>
    <w:rsid w:val="00964D91"/>
    <w:rsid w:val="00972502"/>
    <w:rsid w:val="009738F0"/>
    <w:rsid w:val="00990D76"/>
    <w:rsid w:val="00992C46"/>
    <w:rsid w:val="009B1FFE"/>
    <w:rsid w:val="009B449C"/>
    <w:rsid w:val="009B54B7"/>
    <w:rsid w:val="009D7EF9"/>
    <w:rsid w:val="009E11C5"/>
    <w:rsid w:val="009E5715"/>
    <w:rsid w:val="009F008F"/>
    <w:rsid w:val="009F471B"/>
    <w:rsid w:val="00A11F37"/>
    <w:rsid w:val="00A16B57"/>
    <w:rsid w:val="00A20507"/>
    <w:rsid w:val="00A2435E"/>
    <w:rsid w:val="00A328F0"/>
    <w:rsid w:val="00A36253"/>
    <w:rsid w:val="00A440D4"/>
    <w:rsid w:val="00A477B7"/>
    <w:rsid w:val="00A47AD3"/>
    <w:rsid w:val="00A508F2"/>
    <w:rsid w:val="00A56EB1"/>
    <w:rsid w:val="00A65462"/>
    <w:rsid w:val="00A81A0E"/>
    <w:rsid w:val="00A8260B"/>
    <w:rsid w:val="00A858EE"/>
    <w:rsid w:val="00A86081"/>
    <w:rsid w:val="00A920E4"/>
    <w:rsid w:val="00A92CB8"/>
    <w:rsid w:val="00A94528"/>
    <w:rsid w:val="00AA121E"/>
    <w:rsid w:val="00AA6818"/>
    <w:rsid w:val="00AA6CC1"/>
    <w:rsid w:val="00AB3AA4"/>
    <w:rsid w:val="00AB5234"/>
    <w:rsid w:val="00AC74F0"/>
    <w:rsid w:val="00AC7FD9"/>
    <w:rsid w:val="00AD3E22"/>
    <w:rsid w:val="00AE316C"/>
    <w:rsid w:val="00AE5A79"/>
    <w:rsid w:val="00AE7195"/>
    <w:rsid w:val="00AF1141"/>
    <w:rsid w:val="00B02109"/>
    <w:rsid w:val="00B07523"/>
    <w:rsid w:val="00B11B60"/>
    <w:rsid w:val="00B14FB2"/>
    <w:rsid w:val="00B22956"/>
    <w:rsid w:val="00B32D9F"/>
    <w:rsid w:val="00B34AF5"/>
    <w:rsid w:val="00B43B2A"/>
    <w:rsid w:val="00B51936"/>
    <w:rsid w:val="00B70A5F"/>
    <w:rsid w:val="00B75E39"/>
    <w:rsid w:val="00B92C10"/>
    <w:rsid w:val="00B94814"/>
    <w:rsid w:val="00B96B05"/>
    <w:rsid w:val="00B9794C"/>
    <w:rsid w:val="00BA0F9E"/>
    <w:rsid w:val="00BA1A8A"/>
    <w:rsid w:val="00BA3D5E"/>
    <w:rsid w:val="00BB14DD"/>
    <w:rsid w:val="00BB158A"/>
    <w:rsid w:val="00BB5D7D"/>
    <w:rsid w:val="00BC1D5C"/>
    <w:rsid w:val="00BD6605"/>
    <w:rsid w:val="00BE0070"/>
    <w:rsid w:val="00BE321E"/>
    <w:rsid w:val="00BF0835"/>
    <w:rsid w:val="00BF2C30"/>
    <w:rsid w:val="00BF3553"/>
    <w:rsid w:val="00BF7A91"/>
    <w:rsid w:val="00C02A82"/>
    <w:rsid w:val="00C02C01"/>
    <w:rsid w:val="00C11A30"/>
    <w:rsid w:val="00C1774D"/>
    <w:rsid w:val="00C24910"/>
    <w:rsid w:val="00C26B61"/>
    <w:rsid w:val="00C3271F"/>
    <w:rsid w:val="00C36BA2"/>
    <w:rsid w:val="00C375CA"/>
    <w:rsid w:val="00C41ACB"/>
    <w:rsid w:val="00C42074"/>
    <w:rsid w:val="00C47AF8"/>
    <w:rsid w:val="00C52E45"/>
    <w:rsid w:val="00C570D0"/>
    <w:rsid w:val="00C6167D"/>
    <w:rsid w:val="00C72878"/>
    <w:rsid w:val="00C75E31"/>
    <w:rsid w:val="00C8397D"/>
    <w:rsid w:val="00C8447E"/>
    <w:rsid w:val="00C95A1B"/>
    <w:rsid w:val="00C96C51"/>
    <w:rsid w:val="00CA29A9"/>
    <w:rsid w:val="00CA2C7D"/>
    <w:rsid w:val="00CA5080"/>
    <w:rsid w:val="00CA50A1"/>
    <w:rsid w:val="00CA6683"/>
    <w:rsid w:val="00CA6C8F"/>
    <w:rsid w:val="00CC5956"/>
    <w:rsid w:val="00CD3F59"/>
    <w:rsid w:val="00CE46B9"/>
    <w:rsid w:val="00CE684D"/>
    <w:rsid w:val="00CF1305"/>
    <w:rsid w:val="00CF6522"/>
    <w:rsid w:val="00CF6FF4"/>
    <w:rsid w:val="00D04758"/>
    <w:rsid w:val="00D07469"/>
    <w:rsid w:val="00D10975"/>
    <w:rsid w:val="00D114B5"/>
    <w:rsid w:val="00D13444"/>
    <w:rsid w:val="00D14058"/>
    <w:rsid w:val="00D171E6"/>
    <w:rsid w:val="00D23C88"/>
    <w:rsid w:val="00D25895"/>
    <w:rsid w:val="00D259BD"/>
    <w:rsid w:val="00D2646F"/>
    <w:rsid w:val="00D302BE"/>
    <w:rsid w:val="00D553D9"/>
    <w:rsid w:val="00D723AE"/>
    <w:rsid w:val="00D75B16"/>
    <w:rsid w:val="00D75ED9"/>
    <w:rsid w:val="00D81645"/>
    <w:rsid w:val="00D825BC"/>
    <w:rsid w:val="00D83946"/>
    <w:rsid w:val="00D910D8"/>
    <w:rsid w:val="00D9272D"/>
    <w:rsid w:val="00DA2080"/>
    <w:rsid w:val="00DB4CA6"/>
    <w:rsid w:val="00DC6B74"/>
    <w:rsid w:val="00DC7E6B"/>
    <w:rsid w:val="00DD4FDA"/>
    <w:rsid w:val="00DF0395"/>
    <w:rsid w:val="00DF08E3"/>
    <w:rsid w:val="00DF30AC"/>
    <w:rsid w:val="00DF7F14"/>
    <w:rsid w:val="00E0151E"/>
    <w:rsid w:val="00E038A9"/>
    <w:rsid w:val="00E12C45"/>
    <w:rsid w:val="00E145D7"/>
    <w:rsid w:val="00E305F7"/>
    <w:rsid w:val="00E31ED9"/>
    <w:rsid w:val="00E55284"/>
    <w:rsid w:val="00E5676C"/>
    <w:rsid w:val="00E64779"/>
    <w:rsid w:val="00E74ECD"/>
    <w:rsid w:val="00E76519"/>
    <w:rsid w:val="00E82444"/>
    <w:rsid w:val="00E82E1A"/>
    <w:rsid w:val="00E8597B"/>
    <w:rsid w:val="00E94B06"/>
    <w:rsid w:val="00E97172"/>
    <w:rsid w:val="00EB0CD9"/>
    <w:rsid w:val="00EB3194"/>
    <w:rsid w:val="00EB58EA"/>
    <w:rsid w:val="00EC582F"/>
    <w:rsid w:val="00F10903"/>
    <w:rsid w:val="00F13B06"/>
    <w:rsid w:val="00F17443"/>
    <w:rsid w:val="00F2518F"/>
    <w:rsid w:val="00F25AD9"/>
    <w:rsid w:val="00F31089"/>
    <w:rsid w:val="00F3185C"/>
    <w:rsid w:val="00F45856"/>
    <w:rsid w:val="00F52D9C"/>
    <w:rsid w:val="00F53D22"/>
    <w:rsid w:val="00F5424C"/>
    <w:rsid w:val="00F62555"/>
    <w:rsid w:val="00F63557"/>
    <w:rsid w:val="00F666A8"/>
    <w:rsid w:val="00F8001E"/>
    <w:rsid w:val="00F81CB8"/>
    <w:rsid w:val="00F83960"/>
    <w:rsid w:val="00F91A9D"/>
    <w:rsid w:val="00F93195"/>
    <w:rsid w:val="00FA3CC1"/>
    <w:rsid w:val="00FA453D"/>
    <w:rsid w:val="00FB179E"/>
    <w:rsid w:val="00FB452F"/>
    <w:rsid w:val="00FB6EB2"/>
    <w:rsid w:val="00FC4DC6"/>
    <w:rsid w:val="00FC5BC9"/>
    <w:rsid w:val="00FD096E"/>
    <w:rsid w:val="00FD2328"/>
    <w:rsid w:val="00FD6A7C"/>
    <w:rsid w:val="00FD6DE9"/>
    <w:rsid w:val="00FE1B1C"/>
    <w:rsid w:val="00FF72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E5E3"/>
  <w15:docId w15:val="{0A7F0954-2312-48E1-866A-CF4209C2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FDA"/>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uiPriority w:val="99"/>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9F471B"/>
    <w:rPr>
      <w:rFonts w:ascii="Times New Roman" w:eastAsia="Batang" w:hAnsi="Times New Roman"/>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445e37-9e7b-4029-a7fd-ff4c15d32efa" xsi:nil="true"/>
    <lcf76f155ced4ddcb4097134ff3c332f xmlns="9cdb7451-f6bf-4ad9-8b9a-066c9dc2f4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12" ma:contentTypeDescription="Create a new document." ma:contentTypeScope="" ma:versionID="0f259737e0a560c560ae8efc7dff2eaf">
  <xsd:schema xmlns:xsd="http://www.w3.org/2001/XMLSchema" xmlns:xs="http://www.w3.org/2001/XMLSchema" xmlns:p="http://schemas.microsoft.com/office/2006/metadata/properties" xmlns:ns2="9cdb7451-f6bf-4ad9-8b9a-066c9dc2f437" xmlns:ns3="c8445e37-9e7b-4029-a7fd-ff4c15d32efa" targetNamespace="http://schemas.microsoft.com/office/2006/metadata/properties" ma:root="true" ma:fieldsID="e4fb51f16ea5366d42b67459af1cbd70" ns2:_="" ns3:_="">
    <xsd:import namespace="9cdb7451-f6bf-4ad9-8b9a-066c9dc2f437"/>
    <xsd:import namespace="c8445e37-9e7b-4029-a7fd-ff4c15d32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c0ce39-e4b5-4d1a-aed1-533ce97bd7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445e37-9e7b-4029-a7fd-ff4c15d32e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c46289-b7e6-473e-aef4-9f61de5a51b5}" ma:internalName="TaxCatchAll" ma:showField="CatchAllData" ma:web="c8445e37-9e7b-4029-a7fd-ff4c15d3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A7D08-9F96-4D4A-B4AE-7548E775F0A9}">
  <ds:schemaRefs>
    <ds:schemaRef ds:uri="http://schemas.microsoft.com/sharepoint/v3/contenttype/forms"/>
  </ds:schemaRefs>
</ds:datastoreItem>
</file>

<file path=customXml/itemProps2.xml><?xml version="1.0" encoding="utf-8"?>
<ds:datastoreItem xmlns:ds="http://schemas.openxmlformats.org/officeDocument/2006/customXml" ds:itemID="{28E4D8EC-BD2F-47D0-9446-B0B7330B97EA}">
  <ds:schemaRefs>
    <ds:schemaRef ds:uri="http://schemas.microsoft.com/office/2006/metadata/properties"/>
    <ds:schemaRef ds:uri="http://schemas.microsoft.com/office/infopath/2007/PartnerControls"/>
    <ds:schemaRef ds:uri="c8445e37-9e7b-4029-a7fd-ff4c15d32efa"/>
    <ds:schemaRef ds:uri="9cdb7451-f6bf-4ad9-8b9a-066c9dc2f437"/>
  </ds:schemaRefs>
</ds:datastoreItem>
</file>

<file path=customXml/itemProps3.xml><?xml version="1.0" encoding="utf-8"?>
<ds:datastoreItem xmlns:ds="http://schemas.openxmlformats.org/officeDocument/2006/customXml" ds:itemID="{5D4CB441-96C6-4213-87AA-58C9AED05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c8445e37-9e7b-4029-a7fd-ff4c15d3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AD2A51-6079-48BE-9972-D78A124A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62</cp:revision>
  <dcterms:created xsi:type="dcterms:W3CDTF">2018-01-03T19:39:00Z</dcterms:created>
  <dcterms:modified xsi:type="dcterms:W3CDTF">2023-05-05T15:07:00Z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y fmtid="{D5CDD505-2E9C-101B-9397-08002B2CF9AE}" pid="3" name="MediaServiceImageTags">
    <vt:lpwstr/>
  </property>
</Properties>
</file>