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9CF2D" w14:textId="30D6E0FE" w:rsidR="002272C1" w:rsidRPr="00EF37AF" w:rsidRDefault="002272C1" w:rsidP="00C642BF">
      <w:pPr>
        <w:pStyle w:val="NormalWeb"/>
        <w:jc w:val="center"/>
        <w:rPr>
          <w:rFonts w:ascii="Arial" w:hAnsi="Arial" w:cs="Arial"/>
        </w:rPr>
      </w:pPr>
      <w:r w:rsidRPr="00EF37AF">
        <w:rPr>
          <w:rStyle w:val="Strong"/>
          <w:rFonts w:cs="Arial"/>
        </w:rPr>
        <w:t>CRTC INTERCONNECTION STEERING COMMITTEE</w:t>
      </w:r>
    </w:p>
    <w:p w14:paraId="679DEDF4" w14:textId="77777777" w:rsidR="002272C1" w:rsidRPr="00EF37AF" w:rsidRDefault="002272C1" w:rsidP="002272C1">
      <w:pPr>
        <w:pStyle w:val="NormalWeb"/>
        <w:rPr>
          <w:rFonts w:ascii="Arial" w:hAnsi="Arial" w:cs="Arial"/>
        </w:rPr>
      </w:pPr>
      <w:r w:rsidRPr="00C95EA7">
        <w:rPr>
          <w:rStyle w:val="Strong"/>
          <w:rFonts w:cs="Arial"/>
          <w:u w:val="single"/>
        </w:rPr>
        <w:t>TIF REPORT</w:t>
      </w:r>
    </w:p>
    <w:p w14:paraId="30BE861A" w14:textId="74C630E4" w:rsidR="002272C1" w:rsidRPr="00EF37AF" w:rsidRDefault="002272C1" w:rsidP="002272C1">
      <w:pPr>
        <w:pStyle w:val="NormalWeb"/>
        <w:rPr>
          <w:rFonts w:ascii="Arial" w:hAnsi="Arial" w:cs="Arial"/>
        </w:rPr>
      </w:pPr>
      <w:r w:rsidRPr="00C95EA7">
        <w:rPr>
          <w:rStyle w:val="Strong"/>
          <w:rFonts w:cs="Arial"/>
        </w:rPr>
        <w:t>Date Submitted:                </w:t>
      </w:r>
      <w:r w:rsidR="00EF37AF">
        <w:rPr>
          <w:rStyle w:val="Strong"/>
          <w:rFonts w:cs="Arial"/>
          <w:bCs/>
        </w:rPr>
        <w:t>26 June 2020</w:t>
      </w:r>
      <w:r w:rsidRPr="00C95EA7">
        <w:rPr>
          <w:rStyle w:val="Strong"/>
          <w:rFonts w:cs="Arial"/>
        </w:rPr>
        <w:t> </w:t>
      </w:r>
    </w:p>
    <w:p w14:paraId="182B72D5" w14:textId="038B2649" w:rsidR="002272C1" w:rsidRPr="00EF37AF" w:rsidRDefault="002272C1" w:rsidP="002272C1">
      <w:pPr>
        <w:pStyle w:val="NormalWeb"/>
        <w:rPr>
          <w:rFonts w:ascii="Arial" w:hAnsi="Arial" w:cs="Arial"/>
          <w:b/>
        </w:rPr>
      </w:pPr>
      <w:r w:rsidRPr="00C95EA7">
        <w:rPr>
          <w:rStyle w:val="Strong"/>
          <w:rFonts w:cs="Arial"/>
        </w:rPr>
        <w:t>WORKING GROUP:</w:t>
      </w:r>
      <w:r w:rsidRPr="00C95EA7">
        <w:rPr>
          <w:rStyle w:val="Strong"/>
          <w:rFonts w:cs="Arial"/>
        </w:rPr>
        <w:tab/>
      </w:r>
      <w:r w:rsidRPr="009315A1">
        <w:rPr>
          <w:rStyle w:val="Strong"/>
          <w:rFonts w:cs="Arial"/>
        </w:rPr>
        <w:t xml:space="preserve">NPA </w:t>
      </w:r>
      <w:r w:rsidR="00C44126" w:rsidRPr="003B597C">
        <w:rPr>
          <w:rStyle w:val="Strong"/>
          <w:rFonts w:cs="Arial"/>
        </w:rPr>
        <w:t xml:space="preserve">709 </w:t>
      </w:r>
      <w:r w:rsidRPr="003B597C">
        <w:rPr>
          <w:rStyle w:val="Strong"/>
          <w:rFonts w:cs="Arial"/>
        </w:rPr>
        <w:t>RPC</w:t>
      </w:r>
    </w:p>
    <w:p w14:paraId="55E1119F" w14:textId="3FBC3102" w:rsidR="002272C1" w:rsidRPr="00EF37AF" w:rsidRDefault="002272C1" w:rsidP="002272C1">
      <w:pPr>
        <w:pStyle w:val="NormalWeb"/>
        <w:rPr>
          <w:rFonts w:ascii="Arial" w:hAnsi="Arial" w:cs="Arial"/>
        </w:rPr>
      </w:pPr>
      <w:r w:rsidRPr="00C95EA7">
        <w:rPr>
          <w:rStyle w:val="Strong"/>
          <w:rFonts w:cs="Arial"/>
        </w:rPr>
        <w:t>REPORT #:     </w:t>
      </w:r>
      <w:r w:rsidRPr="009315A1">
        <w:rPr>
          <w:rStyle w:val="Strong"/>
          <w:rFonts w:cs="Arial"/>
        </w:rPr>
        <w:t xml:space="preserve">NPA </w:t>
      </w:r>
      <w:r w:rsidR="00C44126" w:rsidRPr="003B597C">
        <w:rPr>
          <w:rStyle w:val="Strong"/>
          <w:rFonts w:cs="Arial"/>
        </w:rPr>
        <w:t xml:space="preserve">709 </w:t>
      </w:r>
      <w:r w:rsidRPr="003B597C">
        <w:rPr>
          <w:rStyle w:val="Strong"/>
          <w:rFonts w:cs="Arial"/>
        </w:rPr>
        <w:t>TIF Report #</w:t>
      </w:r>
      <w:r w:rsidR="006A65B4" w:rsidRPr="00EF37AF">
        <w:rPr>
          <w:rStyle w:val="Strong"/>
          <w:rFonts w:cs="Arial"/>
        </w:rPr>
        <w:t>3                                    </w:t>
      </w:r>
      <w:r w:rsidRPr="00EF37AF">
        <w:rPr>
          <w:rStyle w:val="Strong"/>
          <w:rFonts w:cs="Arial"/>
        </w:rPr>
        <w:t xml:space="preserve">File ID:  </w:t>
      </w:r>
      <w:r w:rsidR="007806C4" w:rsidRPr="00EF37AF">
        <w:rPr>
          <w:rStyle w:val="Strong"/>
          <w:rFonts w:cs="Arial"/>
        </w:rPr>
        <w:t>709RE03A</w:t>
      </w:r>
    </w:p>
    <w:p w14:paraId="366DDC1A" w14:textId="4AD271A5" w:rsidR="002272C1" w:rsidRPr="00EF37AF" w:rsidRDefault="002272C1" w:rsidP="002272C1">
      <w:pPr>
        <w:pStyle w:val="NormalWeb"/>
        <w:rPr>
          <w:rFonts w:ascii="Arial" w:hAnsi="Arial" w:cs="Arial"/>
        </w:rPr>
      </w:pPr>
      <w:r w:rsidRPr="00C95EA7">
        <w:rPr>
          <w:rStyle w:val="Strong"/>
          <w:rFonts w:cs="Arial"/>
        </w:rPr>
        <w:t>REPORT TITLE</w:t>
      </w:r>
      <w:r w:rsidRPr="00EF37AF">
        <w:rPr>
          <w:rFonts w:ascii="Arial" w:hAnsi="Arial" w:cs="Arial"/>
        </w:rPr>
        <w:t>:</w:t>
      </w:r>
      <w:r w:rsidRPr="00EF37AF">
        <w:rPr>
          <w:rFonts w:ascii="Arial" w:hAnsi="Arial" w:cs="Arial"/>
        </w:rPr>
        <w:tab/>
        <w:t xml:space="preserve">Revised relief date for NPA </w:t>
      </w:r>
      <w:r w:rsidR="00C44126" w:rsidRPr="00EF37AF">
        <w:rPr>
          <w:rFonts w:ascii="Arial" w:hAnsi="Arial" w:cs="Arial"/>
        </w:rPr>
        <w:t>709</w:t>
      </w:r>
    </w:p>
    <w:p w14:paraId="2FA19508" w14:textId="77777777" w:rsidR="002272C1" w:rsidRPr="00EF37AF" w:rsidRDefault="002272C1" w:rsidP="002272C1">
      <w:pPr>
        <w:pStyle w:val="NormalWeb"/>
        <w:rPr>
          <w:rFonts w:ascii="Arial" w:hAnsi="Arial" w:cs="Arial"/>
        </w:rPr>
      </w:pPr>
      <w:r w:rsidRPr="00C95EA7">
        <w:rPr>
          <w:rStyle w:val="Strong"/>
          <w:rFonts w:cs="Arial"/>
        </w:rPr>
        <w:t xml:space="preserve">OUTCOME: </w:t>
      </w:r>
      <w:r w:rsidRPr="009315A1">
        <w:rPr>
          <w:rStyle w:val="Strong"/>
          <w:rFonts w:cs="Arial"/>
        </w:rPr>
        <w:t>CONSENSUS</w:t>
      </w:r>
    </w:p>
    <w:p w14:paraId="64DF2799" w14:textId="5B8DC901" w:rsidR="002272C1" w:rsidRPr="00EF37AF" w:rsidRDefault="002272C1" w:rsidP="002272C1">
      <w:pPr>
        <w:pStyle w:val="NormalWeb"/>
        <w:rPr>
          <w:rFonts w:ascii="Arial" w:hAnsi="Arial" w:cs="Arial"/>
        </w:rPr>
      </w:pPr>
      <w:r w:rsidRPr="00C95EA7">
        <w:rPr>
          <w:rStyle w:val="Strong"/>
          <w:rFonts w:cs="Arial"/>
        </w:rPr>
        <w:t>RELATED TASK(s) #:</w:t>
      </w:r>
      <w:r w:rsidRPr="00C95EA7">
        <w:rPr>
          <w:rStyle w:val="Strong"/>
          <w:rFonts w:cs="Arial"/>
        </w:rPr>
        <w:tab/>
      </w:r>
      <w:r w:rsidR="00C44126" w:rsidRPr="009315A1">
        <w:rPr>
          <w:rStyle w:val="Strong"/>
          <w:rFonts w:cs="Arial"/>
        </w:rPr>
        <w:t>709</w:t>
      </w:r>
      <w:r w:rsidR="00C44126" w:rsidRPr="003B597C">
        <w:rPr>
          <w:rStyle w:val="Strong"/>
          <w:rFonts w:cs="Arial"/>
        </w:rPr>
        <w:t>RE01</w:t>
      </w:r>
      <w:r w:rsidR="00AC1698" w:rsidRPr="003B597C">
        <w:rPr>
          <w:rStyle w:val="Strong"/>
          <w:rFonts w:cs="Arial"/>
        </w:rPr>
        <w:t xml:space="preserve">, </w:t>
      </w:r>
      <w:r w:rsidR="00C44126" w:rsidRPr="003B597C">
        <w:rPr>
          <w:rFonts w:ascii="Arial" w:hAnsi="Arial" w:cs="Arial"/>
          <w:b/>
        </w:rPr>
        <w:t>Dispute regarding deferral of the relief implementation date for area code 709 in Newfoundland and Labrador</w:t>
      </w:r>
    </w:p>
    <w:p w14:paraId="5FFF14A9" w14:textId="77777777" w:rsidR="002272C1" w:rsidRPr="009315A1" w:rsidRDefault="002272C1" w:rsidP="002272C1">
      <w:pPr>
        <w:pStyle w:val="NormalWeb"/>
        <w:rPr>
          <w:rStyle w:val="Strong"/>
          <w:rFonts w:cs="Arial"/>
        </w:rPr>
      </w:pPr>
      <w:r w:rsidRPr="00C95EA7">
        <w:rPr>
          <w:rStyle w:val="Strong"/>
          <w:rFonts w:cs="Arial"/>
        </w:rPr>
        <w:t>BACKGROUND:</w:t>
      </w:r>
    </w:p>
    <w:p w14:paraId="5A74ECF9" w14:textId="6BBC3C03" w:rsidR="00DD366F" w:rsidRPr="00EF37AF" w:rsidRDefault="00DD366F" w:rsidP="00DD366F">
      <w:pPr>
        <w:numPr>
          <w:ilvl w:val="12"/>
          <w:numId w:val="0"/>
        </w:numPr>
        <w:tabs>
          <w:tab w:val="left" w:pos="360"/>
        </w:tabs>
        <w:rPr>
          <w:rFonts w:cs="Arial"/>
          <w:szCs w:val="24"/>
          <w:lang w:val="en-CA" w:eastAsia="en-CA"/>
        </w:rPr>
      </w:pPr>
      <w:r w:rsidRPr="00EF37AF">
        <w:rPr>
          <w:rFonts w:cs="Arial"/>
          <w:szCs w:val="24"/>
          <w:lang w:val="en-CA" w:eastAsia="en-CA"/>
        </w:rPr>
        <w:t xml:space="preserve">On 2 February 2017 the CRTC released Telecom Decision CRTC 2017-35, </w:t>
      </w:r>
      <w:r w:rsidRPr="00EF37AF">
        <w:rPr>
          <w:rFonts w:cs="Arial"/>
          <w:i/>
          <w:iCs/>
          <w:szCs w:val="24"/>
          <w:lang w:val="en-CA" w:eastAsia="en-CA"/>
        </w:rPr>
        <w:t>Area code relief for area code 709 in Newfoundland and Labrador</w:t>
      </w:r>
      <w:r w:rsidRPr="00EF37AF">
        <w:rPr>
          <w:rFonts w:cs="Arial"/>
          <w:szCs w:val="24"/>
          <w:lang w:val="en-CA" w:eastAsia="en-CA"/>
        </w:rPr>
        <w:t xml:space="preserve">. In that Decision, the Commission approved the Relief Implementation Plan developed by the CISC NPA 709 ad hoc Relief Planning Committee (RPC), and submitted to the CRTC on 11 October 2016. The Commission also determined that NPA relief would be provided by implementing a </w:t>
      </w:r>
      <w:r w:rsidR="00E84259">
        <w:rPr>
          <w:rFonts w:cs="Arial"/>
          <w:szCs w:val="24"/>
          <w:lang w:val="en-CA" w:eastAsia="en-CA"/>
        </w:rPr>
        <w:t>D</w:t>
      </w:r>
      <w:r w:rsidR="00E84259" w:rsidRPr="00EF37AF">
        <w:rPr>
          <w:rFonts w:cs="Arial"/>
          <w:szCs w:val="24"/>
          <w:lang w:val="en-CA" w:eastAsia="en-CA"/>
        </w:rPr>
        <w:t xml:space="preserve">istributed </w:t>
      </w:r>
      <w:r w:rsidR="00E84259">
        <w:rPr>
          <w:rFonts w:cs="Arial"/>
          <w:szCs w:val="24"/>
          <w:lang w:val="en-CA" w:eastAsia="en-CA"/>
        </w:rPr>
        <w:t>O</w:t>
      </w:r>
      <w:r w:rsidR="00E84259" w:rsidRPr="00EF37AF">
        <w:rPr>
          <w:rFonts w:cs="Arial"/>
          <w:szCs w:val="24"/>
          <w:lang w:val="en-CA" w:eastAsia="en-CA"/>
        </w:rPr>
        <w:t xml:space="preserve">verlay </w:t>
      </w:r>
      <w:r w:rsidRPr="00EF37AF">
        <w:rPr>
          <w:rFonts w:cs="Arial"/>
          <w:szCs w:val="24"/>
          <w:lang w:val="en-CA" w:eastAsia="en-CA"/>
        </w:rPr>
        <w:t>of new area code 879, effective 24 November 2018.</w:t>
      </w:r>
    </w:p>
    <w:p w14:paraId="52B3F5BB" w14:textId="77777777" w:rsidR="00DD366F" w:rsidRPr="00EF37AF" w:rsidRDefault="00DD366F" w:rsidP="00DD366F">
      <w:pPr>
        <w:numPr>
          <w:ilvl w:val="12"/>
          <w:numId w:val="0"/>
        </w:numPr>
        <w:tabs>
          <w:tab w:val="left" w:pos="360"/>
        </w:tabs>
        <w:rPr>
          <w:rFonts w:cs="Arial"/>
          <w:szCs w:val="24"/>
          <w:lang w:val="en-CA" w:eastAsia="en-CA"/>
        </w:rPr>
      </w:pPr>
    </w:p>
    <w:p w14:paraId="5CE6E8A3" w14:textId="3BB59DDD" w:rsidR="00DD366F" w:rsidRPr="003B597C" w:rsidRDefault="00DD366F" w:rsidP="00DD366F">
      <w:pPr>
        <w:numPr>
          <w:ilvl w:val="12"/>
          <w:numId w:val="0"/>
        </w:numPr>
        <w:tabs>
          <w:tab w:val="left" w:pos="360"/>
        </w:tabs>
        <w:rPr>
          <w:rFonts w:ascii="Verdana" w:hAnsi="Verdana"/>
          <w:szCs w:val="24"/>
          <w:lang w:val="en-CA" w:eastAsia="en-CA"/>
        </w:rPr>
      </w:pPr>
      <w:r w:rsidRPr="00EF37AF">
        <w:rPr>
          <w:rFonts w:cs="Arial"/>
          <w:szCs w:val="24"/>
          <w:lang w:val="en-CA" w:eastAsia="en-CA"/>
        </w:rPr>
        <w:t>Subsequently, on 5 September 2017, the Canadian Numbering Administrator informed CRTC staff and the NPA 709 RPC that, based on the results of the most recent Jeopardy Numbering Resource Utilization Forecast, the Projected Exhaust Date had moved out to the first quarter of 2024. Based on this announcement, Bell Canada submitted a contribution to the RPC, dated 6 October 2017, in which the company requested deferral of the relief implementation date from 24 November 2018 to 20 May 2022.</w:t>
      </w:r>
      <w:r w:rsidRPr="003B597C" w:rsidDel="00CB63D7">
        <w:rPr>
          <w:rFonts w:ascii="Verdana" w:hAnsi="Verdana"/>
          <w:szCs w:val="24"/>
          <w:lang w:val="en-CA" w:eastAsia="en-CA"/>
        </w:rPr>
        <w:t xml:space="preserve"> </w:t>
      </w:r>
    </w:p>
    <w:p w14:paraId="2177B006" w14:textId="77777777" w:rsidR="00DD366F" w:rsidRPr="00EF37AF" w:rsidRDefault="00DD366F" w:rsidP="00DD366F">
      <w:pPr>
        <w:numPr>
          <w:ilvl w:val="12"/>
          <w:numId w:val="0"/>
        </w:numPr>
        <w:tabs>
          <w:tab w:val="left" w:pos="360"/>
        </w:tabs>
        <w:rPr>
          <w:rFonts w:cs="Arial"/>
          <w:szCs w:val="24"/>
          <w:lang w:val="en-CA" w:eastAsia="en-CA"/>
        </w:rPr>
      </w:pPr>
    </w:p>
    <w:p w14:paraId="07A8A4DC" w14:textId="2F57200C" w:rsidR="00DD366F" w:rsidRPr="00EF37AF" w:rsidRDefault="00DD366F" w:rsidP="00DD366F">
      <w:pPr>
        <w:autoSpaceDE w:val="0"/>
        <w:autoSpaceDN w:val="0"/>
        <w:adjustRightInd w:val="0"/>
        <w:rPr>
          <w:rFonts w:cs="Arial"/>
          <w:szCs w:val="24"/>
          <w:lang w:val="en-CA" w:eastAsia="en-CA"/>
        </w:rPr>
      </w:pPr>
      <w:r w:rsidRPr="00EF37AF">
        <w:rPr>
          <w:rFonts w:cs="Arial"/>
          <w:szCs w:val="24"/>
          <w:lang w:val="en-CA" w:eastAsia="en-CA"/>
        </w:rPr>
        <w:t xml:space="preserve">The contribution precipitated non-consensus in the NPA 709 RPC concerning the </w:t>
      </w:r>
      <w:r w:rsidR="00C474E3">
        <w:rPr>
          <w:rFonts w:cs="Arial"/>
          <w:szCs w:val="24"/>
          <w:lang w:val="en-CA" w:eastAsia="en-CA"/>
        </w:rPr>
        <w:t>Relief Date</w:t>
      </w:r>
      <w:r w:rsidRPr="00EF37AF">
        <w:rPr>
          <w:rFonts w:cs="Arial"/>
          <w:szCs w:val="24"/>
          <w:lang w:val="en-CA" w:eastAsia="en-CA"/>
        </w:rPr>
        <w:t>, and the CISC dispute resolution process was invoked.</w:t>
      </w:r>
    </w:p>
    <w:p w14:paraId="6BC934C1" w14:textId="77777777" w:rsidR="00DD366F" w:rsidRPr="00EF37AF" w:rsidRDefault="00DD366F" w:rsidP="00DD366F">
      <w:pPr>
        <w:autoSpaceDE w:val="0"/>
        <w:autoSpaceDN w:val="0"/>
        <w:adjustRightInd w:val="0"/>
        <w:rPr>
          <w:rFonts w:cs="Arial"/>
          <w:szCs w:val="24"/>
          <w:lang w:val="en-CA" w:eastAsia="en-CA"/>
        </w:rPr>
      </w:pPr>
    </w:p>
    <w:p w14:paraId="20F9D018" w14:textId="0AAF0A81" w:rsidR="00DD366F" w:rsidRPr="00EF37AF" w:rsidRDefault="00DD366F" w:rsidP="00DD366F">
      <w:pPr>
        <w:autoSpaceDE w:val="0"/>
        <w:autoSpaceDN w:val="0"/>
        <w:adjustRightInd w:val="0"/>
        <w:rPr>
          <w:rFonts w:cs="Arial"/>
          <w:szCs w:val="24"/>
          <w:lang w:val="en-CA" w:eastAsia="en-CA"/>
        </w:rPr>
      </w:pPr>
      <w:r w:rsidRPr="00EF37AF">
        <w:rPr>
          <w:rFonts w:cs="Arial"/>
          <w:szCs w:val="24"/>
          <w:lang w:val="en-CA" w:eastAsia="en-CA"/>
        </w:rPr>
        <w:t xml:space="preserve">In Telecom Decision CRTC 2018-59, </w:t>
      </w:r>
      <w:r w:rsidRPr="00EF37AF">
        <w:rPr>
          <w:rFonts w:cs="Arial"/>
          <w:i/>
          <w:iCs/>
          <w:szCs w:val="24"/>
          <w:lang w:val="en-CA" w:eastAsia="en-CA"/>
        </w:rPr>
        <w:t>CRTC Interconnection Steering Committee – Dispute regarding deferral of the relief implementation date for area code 709 in Newfoundland and Labrador</w:t>
      </w:r>
      <w:r w:rsidRPr="00EF37AF">
        <w:rPr>
          <w:rFonts w:cs="Arial"/>
          <w:szCs w:val="24"/>
          <w:lang w:val="en-CA" w:eastAsia="en-CA"/>
        </w:rPr>
        <w:t>, dated 14 February 2018, the Commission found that the relief implementation date for area code 709 should be deferred and requested that “the RPC recommend an appropriate relief implementation date, taking into consideration the results of upcoming semi-annual area code 709 relief numbering resource utilization reports.”</w:t>
      </w:r>
    </w:p>
    <w:p w14:paraId="2AB0E57D" w14:textId="77777777" w:rsidR="00DD366F" w:rsidRPr="00EF37AF" w:rsidRDefault="00DD366F" w:rsidP="00DD366F">
      <w:pPr>
        <w:pStyle w:val="Default"/>
        <w:rPr>
          <w:color w:val="auto"/>
        </w:rPr>
      </w:pPr>
    </w:p>
    <w:p w14:paraId="5F60ABCC" w14:textId="18633F4C" w:rsidR="00DD366F" w:rsidRPr="00EF37AF" w:rsidRDefault="00DD366F" w:rsidP="00DD366F">
      <w:pPr>
        <w:pStyle w:val="Default"/>
        <w:rPr>
          <w:color w:val="auto"/>
          <w:sz w:val="22"/>
        </w:rPr>
      </w:pPr>
      <w:r w:rsidRPr="00EF37AF">
        <w:rPr>
          <w:color w:val="auto"/>
          <w:sz w:val="22"/>
        </w:rPr>
        <w:t xml:space="preserve">On 16 May 2018, the RPC submitted to the Commission a revised </w:t>
      </w:r>
      <w:r w:rsidR="00EC4C9E">
        <w:rPr>
          <w:color w:val="auto"/>
          <w:sz w:val="22"/>
        </w:rPr>
        <w:t>Relief Implementation Plan</w:t>
      </w:r>
      <w:r w:rsidRPr="00EF37AF">
        <w:rPr>
          <w:color w:val="auto"/>
          <w:sz w:val="22"/>
        </w:rPr>
        <w:t xml:space="preserve">, including a revised </w:t>
      </w:r>
      <w:r w:rsidR="00EC4C9E">
        <w:rPr>
          <w:color w:val="auto"/>
          <w:sz w:val="22"/>
        </w:rPr>
        <w:t xml:space="preserve">relief </w:t>
      </w:r>
      <w:r w:rsidRPr="00EF37AF">
        <w:rPr>
          <w:color w:val="auto"/>
          <w:sz w:val="22"/>
        </w:rPr>
        <w:t xml:space="preserve">implementation schedule. In its plan, the </w:t>
      </w:r>
      <w:r w:rsidR="00EC4C9E">
        <w:rPr>
          <w:color w:val="auto"/>
          <w:sz w:val="22"/>
        </w:rPr>
        <w:t>RPC</w:t>
      </w:r>
      <w:r w:rsidRPr="00EF37AF">
        <w:rPr>
          <w:color w:val="auto"/>
          <w:sz w:val="22"/>
        </w:rPr>
        <w:t xml:space="preserve"> noted that, based on the January 2018 area code 709 relief NRUF results, area code 709 was projected to exhaust in April 2023. The RPC therefore proposed that the revised </w:t>
      </w:r>
      <w:r w:rsidR="00EC4C9E">
        <w:rPr>
          <w:color w:val="auto"/>
          <w:sz w:val="22"/>
        </w:rPr>
        <w:t>Relief Date</w:t>
      </w:r>
      <w:r w:rsidRPr="00EF37AF">
        <w:rPr>
          <w:color w:val="auto"/>
          <w:sz w:val="22"/>
        </w:rPr>
        <w:t xml:space="preserve"> should be 20 May 2022. </w:t>
      </w:r>
    </w:p>
    <w:p w14:paraId="1AABA494" w14:textId="77777777" w:rsidR="00DD366F" w:rsidRPr="00C95EA7" w:rsidRDefault="00DD366F" w:rsidP="00DD366F">
      <w:pPr>
        <w:pStyle w:val="Default"/>
        <w:rPr>
          <w:sz w:val="22"/>
          <w:szCs w:val="23"/>
        </w:rPr>
      </w:pPr>
    </w:p>
    <w:p w14:paraId="45D571B8" w14:textId="060DA737" w:rsidR="00DD366F" w:rsidRPr="00EF37AF" w:rsidRDefault="00DD366F" w:rsidP="00DD366F">
      <w:pPr>
        <w:pStyle w:val="Default"/>
        <w:rPr>
          <w:color w:val="auto"/>
          <w:sz w:val="22"/>
        </w:rPr>
      </w:pPr>
      <w:r w:rsidRPr="00EF37AF">
        <w:rPr>
          <w:color w:val="auto"/>
          <w:sz w:val="22"/>
        </w:rPr>
        <w:lastRenderedPageBreak/>
        <w:t xml:space="preserve">In Telecom Decision CRTC 2018-333, </w:t>
      </w:r>
      <w:r w:rsidRPr="00EF37AF">
        <w:rPr>
          <w:i/>
          <w:iCs/>
          <w:color w:val="auto"/>
          <w:sz w:val="22"/>
        </w:rPr>
        <w:t>Revised relief implementation plan for area code 709 in Newfoundland and Labrador</w:t>
      </w:r>
      <w:r w:rsidRPr="00EF37AF">
        <w:rPr>
          <w:color w:val="auto"/>
          <w:sz w:val="22"/>
        </w:rPr>
        <w:t xml:space="preserve">, the Commission approved the revised </w:t>
      </w:r>
      <w:r w:rsidR="00DC520C">
        <w:rPr>
          <w:color w:val="auto"/>
          <w:sz w:val="22"/>
        </w:rPr>
        <w:t>RIP</w:t>
      </w:r>
      <w:r w:rsidRPr="00EF37AF">
        <w:rPr>
          <w:color w:val="auto"/>
          <w:sz w:val="22"/>
        </w:rPr>
        <w:t xml:space="preserve"> for area code 709 in Newfoundland and Labrador, with a </w:t>
      </w:r>
      <w:r w:rsidR="00F8751E">
        <w:rPr>
          <w:color w:val="auto"/>
          <w:sz w:val="22"/>
        </w:rPr>
        <w:t>Relief Date</w:t>
      </w:r>
      <w:r w:rsidRPr="00EF37AF">
        <w:rPr>
          <w:color w:val="auto"/>
          <w:sz w:val="22"/>
        </w:rPr>
        <w:t xml:space="preserve"> of 20 May 2022.</w:t>
      </w:r>
    </w:p>
    <w:p w14:paraId="28788346" w14:textId="77777777" w:rsidR="00DD366F" w:rsidRPr="00EF37AF" w:rsidRDefault="00DD366F" w:rsidP="00DD366F">
      <w:pPr>
        <w:numPr>
          <w:ilvl w:val="12"/>
          <w:numId w:val="0"/>
        </w:numPr>
        <w:tabs>
          <w:tab w:val="left" w:pos="360"/>
        </w:tabs>
        <w:rPr>
          <w:rFonts w:cs="Arial"/>
          <w:szCs w:val="24"/>
          <w:lang w:val="en-CA" w:eastAsia="en-CA"/>
        </w:rPr>
      </w:pPr>
      <w:r w:rsidRPr="00EF37AF" w:rsidDel="00CB63D7">
        <w:rPr>
          <w:rFonts w:cs="Arial"/>
          <w:szCs w:val="24"/>
          <w:lang w:val="en-CA" w:eastAsia="en-CA"/>
        </w:rPr>
        <w:t xml:space="preserve"> </w:t>
      </w:r>
    </w:p>
    <w:p w14:paraId="3250EFB2" w14:textId="1AB52FE6" w:rsidR="00DD366F" w:rsidRDefault="00DD366F" w:rsidP="00DD366F">
      <w:pPr>
        <w:numPr>
          <w:ilvl w:val="12"/>
          <w:numId w:val="0"/>
        </w:numPr>
        <w:tabs>
          <w:tab w:val="left" w:pos="360"/>
        </w:tabs>
        <w:rPr>
          <w:rFonts w:cs="Arial"/>
          <w:szCs w:val="24"/>
          <w:lang w:val="en-CA" w:eastAsia="en-CA"/>
        </w:rPr>
      </w:pPr>
      <w:r w:rsidRPr="00EF37AF">
        <w:rPr>
          <w:rFonts w:cs="Arial"/>
          <w:szCs w:val="24"/>
          <w:lang w:val="en-CA" w:eastAsia="en-CA"/>
        </w:rPr>
        <w:t xml:space="preserve">On 24 March 2020, the CNA released the results of the January 2020 R-NRUF, which indicated that the PED for NPA 709 had been further delayed to March 2024. </w:t>
      </w:r>
    </w:p>
    <w:p w14:paraId="33FB53E9" w14:textId="77777777" w:rsidR="00582CDB" w:rsidRPr="00EF37AF" w:rsidRDefault="00582CDB" w:rsidP="00DD366F">
      <w:pPr>
        <w:numPr>
          <w:ilvl w:val="12"/>
          <w:numId w:val="0"/>
        </w:numPr>
        <w:tabs>
          <w:tab w:val="left" w:pos="360"/>
        </w:tabs>
        <w:rPr>
          <w:rFonts w:cs="Arial"/>
          <w:szCs w:val="24"/>
          <w:lang w:val="en-CA" w:eastAsia="en-CA"/>
        </w:rPr>
      </w:pPr>
    </w:p>
    <w:p w14:paraId="2012773F" w14:textId="3E9F58E9" w:rsidR="009F7559" w:rsidRPr="00293529" w:rsidRDefault="009F7559" w:rsidP="009F7559">
      <w:pPr>
        <w:autoSpaceDE w:val="0"/>
        <w:autoSpaceDN w:val="0"/>
        <w:adjustRightInd w:val="0"/>
        <w:rPr>
          <w:rFonts w:cs="Arial"/>
          <w:iCs/>
          <w:szCs w:val="22"/>
          <w:lang w:val="en-CA" w:eastAsia="en-CA"/>
        </w:rPr>
      </w:pPr>
      <w:r w:rsidRPr="00293529">
        <w:rPr>
          <w:rFonts w:cs="Arial"/>
          <w:iCs/>
          <w:szCs w:val="22"/>
          <w:lang w:val="en-CA" w:eastAsia="en-CA"/>
        </w:rPr>
        <w:t xml:space="preserve">Bell Canada submitted a contribution on 4 May 2020 which proposed deferring the Relief Date until 27 May 2023 based upon the January 2020 R-NRUF results which forecast a March 2024 </w:t>
      </w:r>
      <w:r w:rsidR="009536B1" w:rsidRPr="00293529">
        <w:rPr>
          <w:rFonts w:cs="Arial"/>
          <w:iCs/>
          <w:szCs w:val="22"/>
          <w:lang w:val="en-CA" w:eastAsia="en-CA"/>
        </w:rPr>
        <w:t xml:space="preserve">Projected </w:t>
      </w:r>
      <w:r w:rsidRPr="00293529">
        <w:rPr>
          <w:rFonts w:cs="Arial"/>
          <w:iCs/>
          <w:szCs w:val="22"/>
          <w:lang w:val="en-CA" w:eastAsia="en-CA"/>
        </w:rPr>
        <w:t xml:space="preserve">Exhaust Date. The CNA noted that, due to revised forecasts from some Carriers, the May (current) 2020 R-NRUF indicates a PED of </w:t>
      </w:r>
      <w:r w:rsidR="00582CDB" w:rsidRPr="00293529">
        <w:rPr>
          <w:rFonts w:cs="Arial"/>
          <w:iCs/>
          <w:szCs w:val="22"/>
          <w:lang w:val="en-CA" w:eastAsia="en-CA"/>
        </w:rPr>
        <w:t>February 2024</w:t>
      </w:r>
      <w:r w:rsidRPr="00293529">
        <w:rPr>
          <w:rFonts w:cs="Arial"/>
          <w:iCs/>
          <w:szCs w:val="22"/>
          <w:lang w:val="en-CA" w:eastAsia="en-CA"/>
        </w:rPr>
        <w:t>.</w:t>
      </w:r>
    </w:p>
    <w:p w14:paraId="6AD77B61" w14:textId="4C9874F6" w:rsidR="002272C1" w:rsidRPr="003B597C" w:rsidRDefault="002272C1" w:rsidP="00DD366F">
      <w:pPr>
        <w:pStyle w:val="NormalWeb"/>
        <w:rPr>
          <w:rStyle w:val="Strong"/>
          <w:rFonts w:cs="Arial"/>
        </w:rPr>
      </w:pPr>
      <w:r w:rsidRPr="00C95EA7">
        <w:rPr>
          <w:rStyle w:val="Strong"/>
          <w:rFonts w:cs="Arial"/>
        </w:rPr>
        <w:t>FACTORS:</w:t>
      </w:r>
    </w:p>
    <w:p w14:paraId="67A5161F" w14:textId="3B57C212" w:rsidR="002272C1" w:rsidRPr="00EF37AF" w:rsidRDefault="002272C1" w:rsidP="002272C1">
      <w:pPr>
        <w:pStyle w:val="NormalWeb"/>
        <w:rPr>
          <w:rStyle w:val="Strong"/>
          <w:rFonts w:cs="Arial"/>
        </w:rPr>
      </w:pPr>
      <w:r w:rsidRPr="00EF37AF">
        <w:rPr>
          <w:rStyle w:val="Strong"/>
          <w:rFonts w:cs="Arial"/>
        </w:rPr>
        <w:t>Excerpt from the CNA Update on NPA Relief Planning Activities</w:t>
      </w:r>
    </w:p>
    <w:p w14:paraId="434E9407" w14:textId="0F613F42" w:rsidR="002272C1" w:rsidRPr="00EF37AF" w:rsidRDefault="002272C1" w:rsidP="002272C1">
      <w:pPr>
        <w:pStyle w:val="Style1"/>
        <w:keepNext/>
        <w:jc w:val="center"/>
        <w:rPr>
          <w:rFonts w:cs="Arial"/>
          <w:b w:val="0"/>
        </w:rPr>
      </w:pPr>
      <w:r w:rsidRPr="00EF37AF">
        <w:rPr>
          <w:rFonts w:cs="Arial"/>
        </w:rPr>
        <w:t xml:space="preserve">Summary of NPA </w:t>
      </w:r>
      <w:r w:rsidR="00A57CF6" w:rsidRPr="00EF37AF">
        <w:rPr>
          <w:rFonts w:cs="Arial"/>
        </w:rPr>
        <w:t xml:space="preserve">709 </w:t>
      </w:r>
      <w:r w:rsidRPr="00EF37AF">
        <w:rPr>
          <w:rFonts w:cs="Arial"/>
        </w:rPr>
        <w:t>Projected Exhaust Dates</w:t>
      </w:r>
    </w:p>
    <w:p w14:paraId="3891B88B" w14:textId="77777777" w:rsidR="002272C1" w:rsidRPr="00EF37AF" w:rsidRDefault="002272C1" w:rsidP="002272C1">
      <w:pPr>
        <w:pStyle w:val="Style1"/>
        <w:keepNext/>
        <w:rPr>
          <w:rFonts w:cs="Arial"/>
        </w:rPr>
      </w:pPr>
    </w:p>
    <w:tbl>
      <w:tblPr>
        <w:tblW w:w="6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5"/>
        <w:gridCol w:w="2232"/>
      </w:tblGrid>
      <w:tr w:rsidR="00583B83" w:rsidRPr="00C95EA7" w14:paraId="59720F0C" w14:textId="77777777" w:rsidTr="00583B83">
        <w:trPr>
          <w:trHeight w:val="432"/>
          <w:tblHeader/>
          <w:jc w:val="center"/>
        </w:trPr>
        <w:tc>
          <w:tcPr>
            <w:tcW w:w="3975" w:type="dxa"/>
          </w:tcPr>
          <w:p w14:paraId="3E17DB28" w14:textId="77777777" w:rsidR="00583B83" w:rsidRPr="00EF37AF" w:rsidRDefault="00583B83" w:rsidP="007C2C50">
            <w:pPr>
              <w:keepNext/>
              <w:tabs>
                <w:tab w:val="left" w:pos="1152"/>
              </w:tabs>
              <w:jc w:val="center"/>
              <w:rPr>
                <w:rFonts w:cs="Arial"/>
                <w:b/>
              </w:rPr>
            </w:pPr>
            <w:r w:rsidRPr="00EF37AF">
              <w:rPr>
                <w:rFonts w:cs="Arial"/>
                <w:b/>
              </w:rPr>
              <w:t>Type of C-NRUF</w:t>
            </w:r>
          </w:p>
        </w:tc>
        <w:tc>
          <w:tcPr>
            <w:tcW w:w="2232" w:type="dxa"/>
            <w:vAlign w:val="center"/>
          </w:tcPr>
          <w:p w14:paraId="7CCCD771" w14:textId="77777777" w:rsidR="00583B83" w:rsidRPr="00EF37AF" w:rsidRDefault="00583B83" w:rsidP="007C2C50">
            <w:pPr>
              <w:keepNext/>
              <w:jc w:val="center"/>
              <w:rPr>
                <w:rFonts w:cs="Arial"/>
                <w:b/>
              </w:rPr>
            </w:pPr>
            <w:r w:rsidRPr="00EF37AF">
              <w:rPr>
                <w:rFonts w:cs="Arial"/>
                <w:b/>
              </w:rPr>
              <w:t>Projected Exhaust Date</w:t>
            </w:r>
          </w:p>
        </w:tc>
      </w:tr>
      <w:tr w:rsidR="00583B83" w:rsidRPr="00C95EA7" w14:paraId="04D6C091" w14:textId="77777777" w:rsidTr="00583B83">
        <w:trPr>
          <w:jc w:val="center"/>
        </w:trPr>
        <w:tc>
          <w:tcPr>
            <w:tcW w:w="3975" w:type="dxa"/>
          </w:tcPr>
          <w:p w14:paraId="3F0CEFC8" w14:textId="5430A0C0" w:rsidR="00583B83" w:rsidRPr="00C95EA7" w:rsidRDefault="00583B83" w:rsidP="00583B83">
            <w:pPr>
              <w:pStyle w:val="Style1"/>
              <w:keepNext/>
              <w:jc w:val="left"/>
              <w:rPr>
                <w:rFonts w:cs="Arial"/>
                <w:b w:val="0"/>
                <w:color w:val="000000"/>
                <w:sz w:val="22"/>
                <w:szCs w:val="22"/>
                <w:lang w:val="en-CA" w:eastAsia="en-CA"/>
              </w:rPr>
            </w:pPr>
            <w:r w:rsidRPr="00C95EA7">
              <w:rPr>
                <w:rFonts w:cs="Arial"/>
                <w:b w:val="0"/>
                <w:color w:val="000000"/>
                <w:sz w:val="22"/>
                <w:szCs w:val="22"/>
                <w:lang w:val="en-CA" w:eastAsia="en-CA"/>
              </w:rPr>
              <w:t>G-NRUF January 2015</w:t>
            </w:r>
          </w:p>
        </w:tc>
        <w:tc>
          <w:tcPr>
            <w:tcW w:w="2232" w:type="dxa"/>
          </w:tcPr>
          <w:p w14:paraId="34B0FC95" w14:textId="6893D311" w:rsidR="00583B83" w:rsidRPr="00C95EA7" w:rsidRDefault="00583B83" w:rsidP="00583B83">
            <w:pPr>
              <w:pStyle w:val="Style1"/>
              <w:keepNext/>
              <w:jc w:val="left"/>
              <w:rPr>
                <w:rFonts w:cs="Arial"/>
                <w:b w:val="0"/>
                <w:color w:val="000000"/>
                <w:sz w:val="22"/>
                <w:szCs w:val="22"/>
                <w:lang w:val="en-CA" w:eastAsia="en-CA"/>
              </w:rPr>
            </w:pPr>
            <w:r w:rsidRPr="00C95EA7">
              <w:rPr>
                <w:rFonts w:cs="Arial"/>
                <w:b w:val="0"/>
                <w:color w:val="000000"/>
                <w:sz w:val="22"/>
                <w:szCs w:val="22"/>
                <w:lang w:val="en-CA" w:eastAsia="en-CA"/>
              </w:rPr>
              <w:t>August 2024</w:t>
            </w:r>
          </w:p>
        </w:tc>
      </w:tr>
      <w:tr w:rsidR="00583B83" w:rsidRPr="00C95EA7" w14:paraId="4A6F3F5D" w14:textId="77777777" w:rsidTr="00583B83">
        <w:trPr>
          <w:jc w:val="center"/>
        </w:trPr>
        <w:tc>
          <w:tcPr>
            <w:tcW w:w="3975" w:type="dxa"/>
          </w:tcPr>
          <w:p w14:paraId="29F50EF9" w14:textId="0A1533E8" w:rsidR="00583B83" w:rsidRPr="00C95EA7" w:rsidRDefault="00583B83" w:rsidP="00583B83">
            <w:pPr>
              <w:pStyle w:val="Default"/>
              <w:rPr>
                <w:sz w:val="22"/>
                <w:szCs w:val="22"/>
              </w:rPr>
            </w:pPr>
            <w:r w:rsidRPr="00C95EA7">
              <w:rPr>
                <w:sz w:val="22"/>
                <w:szCs w:val="22"/>
              </w:rPr>
              <w:t>G-NRUF January 2016</w:t>
            </w:r>
          </w:p>
        </w:tc>
        <w:tc>
          <w:tcPr>
            <w:tcW w:w="2232" w:type="dxa"/>
          </w:tcPr>
          <w:p w14:paraId="3ABEF2A4" w14:textId="6A750101" w:rsidR="00583B83" w:rsidRPr="00C95EA7" w:rsidRDefault="00583B83" w:rsidP="00583B83">
            <w:pPr>
              <w:pStyle w:val="Default"/>
              <w:rPr>
                <w:sz w:val="22"/>
                <w:szCs w:val="22"/>
              </w:rPr>
            </w:pPr>
            <w:r w:rsidRPr="00C95EA7">
              <w:rPr>
                <w:sz w:val="22"/>
                <w:szCs w:val="22"/>
              </w:rPr>
              <w:t>May 2019</w:t>
            </w:r>
          </w:p>
        </w:tc>
      </w:tr>
      <w:tr w:rsidR="00583B83" w:rsidRPr="00C95EA7" w14:paraId="58229218" w14:textId="77777777" w:rsidTr="00583B83">
        <w:trPr>
          <w:jc w:val="center"/>
        </w:trPr>
        <w:tc>
          <w:tcPr>
            <w:tcW w:w="3975" w:type="dxa"/>
          </w:tcPr>
          <w:p w14:paraId="045467FD" w14:textId="25B46645" w:rsidR="00583B83" w:rsidRPr="00C95EA7" w:rsidRDefault="00583B83" w:rsidP="00583B83">
            <w:pPr>
              <w:pStyle w:val="Default"/>
              <w:rPr>
                <w:sz w:val="22"/>
                <w:szCs w:val="22"/>
              </w:rPr>
            </w:pPr>
            <w:bookmarkStart w:id="0" w:name="_Hlk464215374"/>
            <w:r w:rsidRPr="00C95EA7">
              <w:rPr>
                <w:sz w:val="22"/>
                <w:szCs w:val="22"/>
              </w:rPr>
              <w:t>J-NRUF April 2016 – based on revised TSP input and iaw Telecom Notice of Consultation CRTC 2016</w:t>
            </w:r>
            <w:r w:rsidRPr="00C95EA7">
              <w:rPr>
                <w:sz w:val="22"/>
                <w:szCs w:val="22"/>
              </w:rPr>
              <w:noBreakHyphen/>
              <w:t>205</w:t>
            </w:r>
          </w:p>
        </w:tc>
        <w:tc>
          <w:tcPr>
            <w:tcW w:w="2232" w:type="dxa"/>
          </w:tcPr>
          <w:p w14:paraId="0C98AC9C" w14:textId="14C435EB" w:rsidR="00583B83" w:rsidRPr="00C95EA7" w:rsidRDefault="00583B83" w:rsidP="00583B83">
            <w:pPr>
              <w:pStyle w:val="Default"/>
              <w:rPr>
                <w:sz w:val="22"/>
                <w:szCs w:val="22"/>
              </w:rPr>
            </w:pPr>
            <w:r w:rsidRPr="00C95EA7">
              <w:rPr>
                <w:sz w:val="22"/>
                <w:szCs w:val="22"/>
              </w:rPr>
              <w:t>March 2019</w:t>
            </w:r>
          </w:p>
        </w:tc>
      </w:tr>
      <w:tr w:rsidR="00583B83" w:rsidRPr="00C95EA7" w14:paraId="516E1BD3" w14:textId="77777777" w:rsidTr="00583B83">
        <w:trPr>
          <w:jc w:val="center"/>
        </w:trPr>
        <w:tc>
          <w:tcPr>
            <w:tcW w:w="3975" w:type="dxa"/>
          </w:tcPr>
          <w:p w14:paraId="0AE489DF" w14:textId="46552B79" w:rsidR="00583B83" w:rsidRPr="00C95EA7" w:rsidRDefault="00583B83" w:rsidP="00583B83">
            <w:pPr>
              <w:pStyle w:val="Default"/>
              <w:rPr>
                <w:sz w:val="22"/>
                <w:szCs w:val="22"/>
              </w:rPr>
            </w:pPr>
            <w:r w:rsidRPr="00C95EA7">
              <w:rPr>
                <w:sz w:val="22"/>
                <w:szCs w:val="22"/>
              </w:rPr>
              <w:t>J-NRUF July 2016</w:t>
            </w:r>
          </w:p>
        </w:tc>
        <w:tc>
          <w:tcPr>
            <w:tcW w:w="2232" w:type="dxa"/>
          </w:tcPr>
          <w:p w14:paraId="50A12751" w14:textId="4C719626" w:rsidR="00583B83" w:rsidRPr="00C95EA7" w:rsidRDefault="00583B83" w:rsidP="00583B83">
            <w:pPr>
              <w:pStyle w:val="Default"/>
              <w:rPr>
                <w:sz w:val="22"/>
                <w:szCs w:val="22"/>
              </w:rPr>
            </w:pPr>
            <w:r w:rsidRPr="00C95EA7">
              <w:rPr>
                <w:sz w:val="22"/>
                <w:szCs w:val="22"/>
              </w:rPr>
              <w:t>March 2019</w:t>
            </w:r>
          </w:p>
        </w:tc>
      </w:tr>
      <w:tr w:rsidR="00583B83" w:rsidRPr="00C95EA7" w14:paraId="55D7893B" w14:textId="77777777" w:rsidTr="00583B83">
        <w:trPr>
          <w:jc w:val="center"/>
        </w:trPr>
        <w:tc>
          <w:tcPr>
            <w:tcW w:w="3975" w:type="dxa"/>
          </w:tcPr>
          <w:p w14:paraId="761FB469" w14:textId="3C9A1DCD" w:rsidR="00583B83" w:rsidRPr="00C95EA7" w:rsidRDefault="00583B83" w:rsidP="00583B83">
            <w:pPr>
              <w:pStyle w:val="Default"/>
              <w:rPr>
                <w:sz w:val="22"/>
                <w:szCs w:val="22"/>
              </w:rPr>
            </w:pPr>
            <w:r w:rsidRPr="00C95EA7">
              <w:rPr>
                <w:sz w:val="22"/>
                <w:szCs w:val="22"/>
              </w:rPr>
              <w:t>J-NRUF October 2016</w:t>
            </w:r>
          </w:p>
        </w:tc>
        <w:tc>
          <w:tcPr>
            <w:tcW w:w="2232" w:type="dxa"/>
          </w:tcPr>
          <w:p w14:paraId="2BAAE31D" w14:textId="7F760DD2" w:rsidR="00583B83" w:rsidRPr="00C95EA7" w:rsidRDefault="00583B83" w:rsidP="00583B83">
            <w:pPr>
              <w:pStyle w:val="Default"/>
              <w:rPr>
                <w:sz w:val="22"/>
                <w:szCs w:val="22"/>
              </w:rPr>
            </w:pPr>
            <w:r w:rsidRPr="00C95EA7">
              <w:rPr>
                <w:sz w:val="22"/>
                <w:szCs w:val="22"/>
              </w:rPr>
              <w:t>March 2019</w:t>
            </w:r>
          </w:p>
        </w:tc>
      </w:tr>
      <w:tr w:rsidR="00583B83" w:rsidRPr="00C95EA7" w14:paraId="62482404" w14:textId="77777777" w:rsidTr="00583B83">
        <w:trPr>
          <w:jc w:val="center"/>
        </w:trPr>
        <w:tc>
          <w:tcPr>
            <w:tcW w:w="3975" w:type="dxa"/>
          </w:tcPr>
          <w:p w14:paraId="66D4F627" w14:textId="6EFD3503" w:rsidR="00583B83" w:rsidRPr="00C95EA7" w:rsidRDefault="00583B83" w:rsidP="00583B83">
            <w:pPr>
              <w:pStyle w:val="Default"/>
              <w:rPr>
                <w:sz w:val="22"/>
                <w:szCs w:val="22"/>
              </w:rPr>
            </w:pPr>
            <w:r w:rsidRPr="00C95EA7">
              <w:rPr>
                <w:sz w:val="22"/>
                <w:szCs w:val="22"/>
              </w:rPr>
              <w:t>J-NRUF January 2017</w:t>
            </w:r>
          </w:p>
        </w:tc>
        <w:tc>
          <w:tcPr>
            <w:tcW w:w="2232" w:type="dxa"/>
          </w:tcPr>
          <w:p w14:paraId="3B024CC6" w14:textId="02E79A85" w:rsidR="00583B83" w:rsidRPr="00C95EA7" w:rsidRDefault="00583B83" w:rsidP="00583B83">
            <w:pPr>
              <w:pStyle w:val="Default"/>
              <w:rPr>
                <w:sz w:val="22"/>
                <w:szCs w:val="22"/>
              </w:rPr>
            </w:pPr>
            <w:r w:rsidRPr="00C95EA7">
              <w:rPr>
                <w:sz w:val="22"/>
                <w:szCs w:val="22"/>
              </w:rPr>
              <w:t>August 2019</w:t>
            </w:r>
          </w:p>
        </w:tc>
      </w:tr>
      <w:tr w:rsidR="00583B83" w:rsidRPr="00C95EA7" w14:paraId="6AC02EB8" w14:textId="77777777" w:rsidTr="00583B83">
        <w:trPr>
          <w:jc w:val="center"/>
        </w:trPr>
        <w:tc>
          <w:tcPr>
            <w:tcW w:w="3975" w:type="dxa"/>
          </w:tcPr>
          <w:p w14:paraId="47D9695F" w14:textId="0A1F9F7C" w:rsidR="00583B83" w:rsidRPr="00C95EA7" w:rsidRDefault="00583B83" w:rsidP="00583B83">
            <w:pPr>
              <w:pStyle w:val="Default"/>
              <w:rPr>
                <w:sz w:val="22"/>
                <w:szCs w:val="22"/>
              </w:rPr>
            </w:pPr>
            <w:r w:rsidRPr="00C95EA7">
              <w:rPr>
                <w:sz w:val="22"/>
                <w:szCs w:val="22"/>
              </w:rPr>
              <w:t>J-NRUF April 2017</w:t>
            </w:r>
          </w:p>
        </w:tc>
        <w:tc>
          <w:tcPr>
            <w:tcW w:w="2232" w:type="dxa"/>
          </w:tcPr>
          <w:p w14:paraId="3C6ADD7F" w14:textId="7A36103E" w:rsidR="00583B83" w:rsidRPr="00C95EA7" w:rsidRDefault="00583B83" w:rsidP="00583B83">
            <w:pPr>
              <w:pStyle w:val="Default"/>
              <w:rPr>
                <w:sz w:val="22"/>
                <w:szCs w:val="22"/>
              </w:rPr>
            </w:pPr>
            <w:r w:rsidRPr="00C95EA7">
              <w:rPr>
                <w:sz w:val="22"/>
                <w:szCs w:val="22"/>
              </w:rPr>
              <w:t>August 2019</w:t>
            </w:r>
          </w:p>
        </w:tc>
      </w:tr>
      <w:tr w:rsidR="00583B83" w:rsidRPr="00C95EA7" w14:paraId="302C0B41" w14:textId="77777777" w:rsidTr="00583B83">
        <w:trPr>
          <w:jc w:val="center"/>
        </w:trPr>
        <w:tc>
          <w:tcPr>
            <w:tcW w:w="3975" w:type="dxa"/>
          </w:tcPr>
          <w:p w14:paraId="69CD4406" w14:textId="071A1434" w:rsidR="00583B83" w:rsidRPr="00C95EA7" w:rsidRDefault="00583B83" w:rsidP="00583B83">
            <w:pPr>
              <w:pStyle w:val="Default"/>
              <w:rPr>
                <w:sz w:val="22"/>
                <w:szCs w:val="22"/>
              </w:rPr>
            </w:pPr>
            <w:r w:rsidRPr="00C95EA7">
              <w:rPr>
                <w:sz w:val="22"/>
                <w:szCs w:val="22"/>
              </w:rPr>
              <w:t>J-NRUF July 2017</w:t>
            </w:r>
          </w:p>
        </w:tc>
        <w:tc>
          <w:tcPr>
            <w:tcW w:w="2232" w:type="dxa"/>
          </w:tcPr>
          <w:p w14:paraId="56770C9F" w14:textId="0E85B2A3" w:rsidR="00583B83" w:rsidRPr="00C95EA7" w:rsidRDefault="00583B83" w:rsidP="00583B83">
            <w:pPr>
              <w:pStyle w:val="Default"/>
              <w:rPr>
                <w:sz w:val="22"/>
                <w:szCs w:val="22"/>
              </w:rPr>
            </w:pPr>
            <w:r w:rsidRPr="00C95EA7">
              <w:rPr>
                <w:sz w:val="22"/>
                <w:szCs w:val="22"/>
              </w:rPr>
              <w:t>March 2024</w:t>
            </w:r>
          </w:p>
        </w:tc>
      </w:tr>
      <w:tr w:rsidR="00583B83" w:rsidRPr="00C95EA7" w14:paraId="22BBCBCB" w14:textId="77777777" w:rsidTr="00583B83">
        <w:trPr>
          <w:jc w:val="center"/>
        </w:trPr>
        <w:tc>
          <w:tcPr>
            <w:tcW w:w="3975" w:type="dxa"/>
          </w:tcPr>
          <w:p w14:paraId="24B87EC7" w14:textId="3A22BCFB" w:rsidR="00583B83" w:rsidRPr="00C95EA7" w:rsidRDefault="00583B83" w:rsidP="00583B83">
            <w:pPr>
              <w:pStyle w:val="Default"/>
              <w:rPr>
                <w:sz w:val="22"/>
                <w:szCs w:val="22"/>
              </w:rPr>
            </w:pPr>
            <w:r w:rsidRPr="00C95EA7">
              <w:rPr>
                <w:sz w:val="22"/>
                <w:szCs w:val="22"/>
              </w:rPr>
              <w:t>R-NRUF January 2018</w:t>
            </w:r>
          </w:p>
        </w:tc>
        <w:tc>
          <w:tcPr>
            <w:tcW w:w="2232" w:type="dxa"/>
          </w:tcPr>
          <w:p w14:paraId="57779C80" w14:textId="61B8B1A3" w:rsidR="00583B83" w:rsidRPr="00C95EA7" w:rsidRDefault="00583B83" w:rsidP="00583B83">
            <w:pPr>
              <w:pStyle w:val="Default"/>
              <w:rPr>
                <w:sz w:val="22"/>
                <w:szCs w:val="22"/>
              </w:rPr>
            </w:pPr>
            <w:r w:rsidRPr="00C95EA7">
              <w:rPr>
                <w:sz w:val="22"/>
                <w:szCs w:val="22"/>
              </w:rPr>
              <w:t>April 2023</w:t>
            </w:r>
          </w:p>
        </w:tc>
      </w:tr>
      <w:tr w:rsidR="00583B83" w:rsidRPr="00C95EA7" w14:paraId="47D1BB94" w14:textId="77777777" w:rsidTr="00583B83">
        <w:trPr>
          <w:jc w:val="center"/>
        </w:trPr>
        <w:tc>
          <w:tcPr>
            <w:tcW w:w="3975" w:type="dxa"/>
          </w:tcPr>
          <w:p w14:paraId="38A0EA45" w14:textId="05911591" w:rsidR="00583B83" w:rsidRPr="00C95EA7" w:rsidRDefault="00583B83" w:rsidP="00583B83">
            <w:pPr>
              <w:pStyle w:val="Default"/>
              <w:rPr>
                <w:sz w:val="22"/>
                <w:szCs w:val="22"/>
              </w:rPr>
            </w:pPr>
            <w:r w:rsidRPr="00C95EA7">
              <w:rPr>
                <w:sz w:val="22"/>
                <w:szCs w:val="22"/>
              </w:rPr>
              <w:t>R-NRUF July 2018</w:t>
            </w:r>
          </w:p>
        </w:tc>
        <w:tc>
          <w:tcPr>
            <w:tcW w:w="2232" w:type="dxa"/>
          </w:tcPr>
          <w:p w14:paraId="3CC7609A" w14:textId="6400373D" w:rsidR="00583B83" w:rsidRPr="00C95EA7" w:rsidRDefault="00583B83" w:rsidP="00583B83">
            <w:pPr>
              <w:pStyle w:val="Default"/>
              <w:rPr>
                <w:sz w:val="22"/>
                <w:szCs w:val="22"/>
              </w:rPr>
            </w:pPr>
            <w:r w:rsidRPr="00C95EA7">
              <w:rPr>
                <w:sz w:val="22"/>
                <w:szCs w:val="22"/>
              </w:rPr>
              <w:t>March 2023</w:t>
            </w:r>
          </w:p>
        </w:tc>
      </w:tr>
      <w:tr w:rsidR="00583B83" w:rsidRPr="00C95EA7" w14:paraId="1C4391D3" w14:textId="77777777" w:rsidTr="00583B83">
        <w:trPr>
          <w:jc w:val="center"/>
        </w:trPr>
        <w:tc>
          <w:tcPr>
            <w:tcW w:w="3975" w:type="dxa"/>
          </w:tcPr>
          <w:p w14:paraId="679D0142" w14:textId="29F509D5" w:rsidR="00583B83" w:rsidRPr="00C95EA7" w:rsidRDefault="00583B83" w:rsidP="00583B83">
            <w:pPr>
              <w:pStyle w:val="Default"/>
              <w:rPr>
                <w:sz w:val="22"/>
                <w:szCs w:val="22"/>
              </w:rPr>
            </w:pPr>
            <w:r w:rsidRPr="00C95EA7">
              <w:rPr>
                <w:sz w:val="22"/>
                <w:szCs w:val="22"/>
              </w:rPr>
              <w:t>R-NRUF January 2019</w:t>
            </w:r>
          </w:p>
        </w:tc>
        <w:tc>
          <w:tcPr>
            <w:tcW w:w="2232" w:type="dxa"/>
          </w:tcPr>
          <w:p w14:paraId="575CC021" w14:textId="77540DD4" w:rsidR="00583B83" w:rsidRPr="00C95EA7" w:rsidRDefault="00583B83" w:rsidP="00583B83">
            <w:pPr>
              <w:pStyle w:val="Default"/>
              <w:rPr>
                <w:sz w:val="22"/>
                <w:szCs w:val="22"/>
              </w:rPr>
            </w:pPr>
            <w:r w:rsidRPr="00C95EA7">
              <w:rPr>
                <w:sz w:val="22"/>
                <w:szCs w:val="22"/>
              </w:rPr>
              <w:t>August 2023</w:t>
            </w:r>
          </w:p>
        </w:tc>
      </w:tr>
      <w:tr w:rsidR="00583B83" w:rsidRPr="00C95EA7" w14:paraId="20A100CA" w14:textId="77777777" w:rsidTr="00583B83">
        <w:trPr>
          <w:jc w:val="center"/>
        </w:trPr>
        <w:tc>
          <w:tcPr>
            <w:tcW w:w="3975" w:type="dxa"/>
          </w:tcPr>
          <w:p w14:paraId="5245F194" w14:textId="38870606" w:rsidR="00583B83" w:rsidRPr="00C95EA7" w:rsidRDefault="00583B83" w:rsidP="00583B83">
            <w:pPr>
              <w:pStyle w:val="Default"/>
              <w:rPr>
                <w:sz w:val="22"/>
                <w:szCs w:val="22"/>
              </w:rPr>
            </w:pPr>
            <w:r w:rsidRPr="00C95EA7">
              <w:rPr>
                <w:sz w:val="22"/>
                <w:szCs w:val="22"/>
              </w:rPr>
              <w:t>R-NRUF July 2019</w:t>
            </w:r>
          </w:p>
        </w:tc>
        <w:tc>
          <w:tcPr>
            <w:tcW w:w="2232" w:type="dxa"/>
          </w:tcPr>
          <w:p w14:paraId="377F104C" w14:textId="6EA362B7" w:rsidR="00583B83" w:rsidRPr="00C95EA7" w:rsidRDefault="00583B83" w:rsidP="00583B83">
            <w:pPr>
              <w:pStyle w:val="Default"/>
              <w:rPr>
                <w:sz w:val="22"/>
                <w:szCs w:val="22"/>
              </w:rPr>
            </w:pPr>
            <w:r w:rsidRPr="00C95EA7">
              <w:rPr>
                <w:sz w:val="22"/>
                <w:szCs w:val="22"/>
              </w:rPr>
              <w:t>Oct 2023</w:t>
            </w:r>
          </w:p>
        </w:tc>
      </w:tr>
      <w:tr w:rsidR="00583B83" w:rsidRPr="00C95EA7" w14:paraId="3C69E2DE" w14:textId="77777777" w:rsidTr="00583B83">
        <w:trPr>
          <w:jc w:val="center"/>
        </w:trPr>
        <w:tc>
          <w:tcPr>
            <w:tcW w:w="3975" w:type="dxa"/>
          </w:tcPr>
          <w:p w14:paraId="5FA35D6D" w14:textId="2A0C90FB" w:rsidR="00583B83" w:rsidRPr="00C95EA7" w:rsidRDefault="00583B83" w:rsidP="00583B83">
            <w:pPr>
              <w:pStyle w:val="Default"/>
              <w:rPr>
                <w:sz w:val="22"/>
                <w:szCs w:val="22"/>
              </w:rPr>
            </w:pPr>
            <w:r w:rsidRPr="00C95EA7">
              <w:rPr>
                <w:sz w:val="22"/>
                <w:szCs w:val="22"/>
              </w:rPr>
              <w:t>January 2020 R-NRUF</w:t>
            </w:r>
          </w:p>
        </w:tc>
        <w:tc>
          <w:tcPr>
            <w:tcW w:w="2232" w:type="dxa"/>
          </w:tcPr>
          <w:p w14:paraId="62143609" w14:textId="10513330" w:rsidR="00583B83" w:rsidRPr="00C95EA7" w:rsidRDefault="00583B83" w:rsidP="00583B83">
            <w:pPr>
              <w:pStyle w:val="Default"/>
              <w:rPr>
                <w:sz w:val="22"/>
                <w:szCs w:val="22"/>
              </w:rPr>
            </w:pPr>
            <w:r w:rsidRPr="00C95EA7">
              <w:rPr>
                <w:sz w:val="22"/>
                <w:szCs w:val="22"/>
              </w:rPr>
              <w:t>March 2024</w:t>
            </w:r>
          </w:p>
        </w:tc>
      </w:tr>
      <w:tr w:rsidR="00EF4986" w:rsidRPr="00C95EA7" w14:paraId="076CFBD2" w14:textId="77777777" w:rsidTr="00583B83">
        <w:trPr>
          <w:jc w:val="center"/>
        </w:trPr>
        <w:tc>
          <w:tcPr>
            <w:tcW w:w="3975" w:type="dxa"/>
          </w:tcPr>
          <w:p w14:paraId="61B04B96" w14:textId="58E37BDF" w:rsidR="00EF4986" w:rsidRPr="00C95EA7" w:rsidRDefault="00EF4986" w:rsidP="00583B83">
            <w:pPr>
              <w:pStyle w:val="Default"/>
              <w:rPr>
                <w:sz w:val="22"/>
                <w:szCs w:val="22"/>
              </w:rPr>
            </w:pPr>
            <w:r w:rsidRPr="00C95EA7">
              <w:rPr>
                <w:sz w:val="22"/>
                <w:szCs w:val="22"/>
              </w:rPr>
              <w:t>May (current) 2020 R-NRUF</w:t>
            </w:r>
          </w:p>
        </w:tc>
        <w:tc>
          <w:tcPr>
            <w:tcW w:w="2232" w:type="dxa"/>
          </w:tcPr>
          <w:p w14:paraId="4350A23E" w14:textId="03078C9E" w:rsidR="00EF4986" w:rsidRPr="00C95EA7" w:rsidRDefault="00EF4986" w:rsidP="00583B83">
            <w:pPr>
              <w:pStyle w:val="Default"/>
              <w:rPr>
                <w:sz w:val="22"/>
                <w:szCs w:val="22"/>
              </w:rPr>
            </w:pPr>
            <w:r w:rsidRPr="00C95EA7">
              <w:rPr>
                <w:sz w:val="22"/>
                <w:szCs w:val="22"/>
              </w:rPr>
              <w:t>February 2024</w:t>
            </w:r>
          </w:p>
        </w:tc>
      </w:tr>
      <w:bookmarkEnd w:id="0"/>
    </w:tbl>
    <w:p w14:paraId="5BA7FC4E" w14:textId="77777777" w:rsidR="002272C1" w:rsidRPr="00EF37AF" w:rsidRDefault="002272C1" w:rsidP="002272C1">
      <w:pPr>
        <w:pStyle w:val="Style1"/>
        <w:rPr>
          <w:rFonts w:cs="Arial"/>
          <w:b w:val="0"/>
          <w:u w:val="single"/>
        </w:rPr>
      </w:pPr>
    </w:p>
    <w:p w14:paraId="56871BA5" w14:textId="73BD0B9A" w:rsidR="002272C1" w:rsidRPr="00EF37AF" w:rsidRDefault="002272C1" w:rsidP="002272C1">
      <w:pPr>
        <w:pStyle w:val="NormalWeb"/>
        <w:rPr>
          <w:rStyle w:val="Strong"/>
          <w:rFonts w:cs="Arial"/>
        </w:rPr>
      </w:pPr>
      <w:r w:rsidRPr="00EF37AF">
        <w:rPr>
          <w:rStyle w:val="Strong"/>
          <w:rFonts w:cs="Arial"/>
        </w:rPr>
        <w:t>ALTERNATIVES:</w:t>
      </w:r>
    </w:p>
    <w:p w14:paraId="36730344" w14:textId="77777777" w:rsidR="008B1EF9" w:rsidRPr="00EF37AF" w:rsidRDefault="008B1EF9" w:rsidP="002272C1">
      <w:pPr>
        <w:pStyle w:val="NormalWeb"/>
        <w:rPr>
          <w:rStyle w:val="Strong"/>
          <w:rFonts w:cs="Arial"/>
        </w:rPr>
      </w:pPr>
    </w:p>
    <w:p w14:paraId="183C6495" w14:textId="10C84A66" w:rsidR="002272C1" w:rsidRPr="00EF37AF" w:rsidRDefault="002272C1" w:rsidP="002272C1">
      <w:pPr>
        <w:pStyle w:val="NormalWeb"/>
        <w:rPr>
          <w:rStyle w:val="Strong"/>
          <w:rFonts w:cs="Arial"/>
        </w:rPr>
      </w:pPr>
      <w:r w:rsidRPr="00EF37AF">
        <w:rPr>
          <w:rStyle w:val="Strong"/>
          <w:rFonts w:cs="Arial"/>
        </w:rPr>
        <w:t>N/A</w:t>
      </w:r>
    </w:p>
    <w:p w14:paraId="6EDAF070" w14:textId="77777777" w:rsidR="008B1EF9" w:rsidRPr="00293529" w:rsidRDefault="008B1EF9" w:rsidP="002272C1">
      <w:pPr>
        <w:pStyle w:val="NormalWeb"/>
        <w:rPr>
          <w:rFonts w:ascii="Arial" w:hAnsi="Arial" w:cs="Arial"/>
          <w:b/>
        </w:rPr>
      </w:pPr>
    </w:p>
    <w:p w14:paraId="5FEB6139" w14:textId="77777777" w:rsidR="002272C1" w:rsidRPr="003B597C" w:rsidRDefault="002272C1" w:rsidP="002272C1">
      <w:pPr>
        <w:pStyle w:val="NormalWeb"/>
        <w:rPr>
          <w:rStyle w:val="Strong"/>
          <w:rFonts w:cs="Arial"/>
        </w:rPr>
      </w:pPr>
      <w:r w:rsidRPr="00C95EA7">
        <w:rPr>
          <w:rStyle w:val="Strong"/>
          <w:rFonts w:cs="Arial"/>
        </w:rPr>
        <w:t>ANALYSIS:</w:t>
      </w:r>
    </w:p>
    <w:p w14:paraId="63FDB147" w14:textId="72FFE009" w:rsidR="002272C1" w:rsidRPr="00293529" w:rsidRDefault="002272C1" w:rsidP="002272C1">
      <w:pPr>
        <w:pStyle w:val="NormalWeb"/>
        <w:rPr>
          <w:rFonts w:ascii="Arial" w:hAnsi="Arial" w:cs="Arial"/>
          <w:sz w:val="22"/>
        </w:rPr>
      </w:pPr>
      <w:r w:rsidRPr="00293529">
        <w:rPr>
          <w:rFonts w:ascii="Arial" w:hAnsi="Arial" w:cs="Arial"/>
          <w:sz w:val="22"/>
        </w:rPr>
        <w:t xml:space="preserve">The CRTC-approved Relief Date of </w:t>
      </w:r>
      <w:r w:rsidR="00A57CF6" w:rsidRPr="00293529">
        <w:rPr>
          <w:rFonts w:ascii="Arial" w:hAnsi="Arial" w:cs="Arial"/>
          <w:sz w:val="22"/>
        </w:rPr>
        <w:t xml:space="preserve">20 May </w:t>
      </w:r>
      <w:r w:rsidRPr="00293529">
        <w:rPr>
          <w:rFonts w:ascii="Arial" w:hAnsi="Arial" w:cs="Arial"/>
          <w:sz w:val="22"/>
        </w:rPr>
        <w:t>202</w:t>
      </w:r>
      <w:r w:rsidR="00AC1698" w:rsidRPr="00293529">
        <w:rPr>
          <w:rFonts w:ascii="Arial" w:hAnsi="Arial" w:cs="Arial"/>
          <w:sz w:val="22"/>
        </w:rPr>
        <w:t>2</w:t>
      </w:r>
      <w:r w:rsidRPr="00293529">
        <w:rPr>
          <w:rFonts w:ascii="Arial" w:hAnsi="Arial" w:cs="Arial"/>
          <w:sz w:val="22"/>
        </w:rPr>
        <w:t xml:space="preserve"> is </w:t>
      </w:r>
      <w:r w:rsidR="00EF0714" w:rsidRPr="00293529">
        <w:rPr>
          <w:rFonts w:ascii="Arial" w:hAnsi="Arial" w:cs="Arial"/>
          <w:sz w:val="22"/>
        </w:rPr>
        <w:t>2</w:t>
      </w:r>
      <w:r w:rsidR="00EF0714">
        <w:rPr>
          <w:rFonts w:ascii="Arial" w:hAnsi="Arial" w:cs="Arial"/>
          <w:sz w:val="22"/>
        </w:rPr>
        <w:t>1</w:t>
      </w:r>
      <w:r w:rsidR="00EF0714" w:rsidRPr="00293529">
        <w:rPr>
          <w:rFonts w:ascii="Arial" w:hAnsi="Arial" w:cs="Arial"/>
          <w:sz w:val="22"/>
        </w:rPr>
        <w:t xml:space="preserve"> </w:t>
      </w:r>
      <w:r w:rsidRPr="00293529">
        <w:rPr>
          <w:rFonts w:ascii="Arial" w:hAnsi="Arial" w:cs="Arial"/>
          <w:sz w:val="22"/>
        </w:rPr>
        <w:t xml:space="preserve">months in advance of the </w:t>
      </w:r>
      <w:r w:rsidR="004A77F0">
        <w:rPr>
          <w:rFonts w:ascii="Arial" w:hAnsi="Arial" w:cs="Arial"/>
          <w:sz w:val="22"/>
        </w:rPr>
        <w:t>new PED of February 2024</w:t>
      </w:r>
      <w:r w:rsidRPr="00293529">
        <w:rPr>
          <w:rFonts w:ascii="Arial" w:hAnsi="Arial" w:cs="Arial"/>
          <w:sz w:val="22"/>
        </w:rPr>
        <w:t xml:space="preserve">. The RPC proposes </w:t>
      </w:r>
      <w:r w:rsidR="004A77F0">
        <w:rPr>
          <w:rFonts w:ascii="Arial" w:hAnsi="Arial" w:cs="Arial"/>
          <w:sz w:val="22"/>
        </w:rPr>
        <w:t>deferring the</w:t>
      </w:r>
      <w:r w:rsidRPr="00293529">
        <w:rPr>
          <w:rFonts w:ascii="Arial" w:hAnsi="Arial" w:cs="Arial"/>
          <w:sz w:val="22"/>
        </w:rPr>
        <w:t xml:space="preserve"> </w:t>
      </w:r>
      <w:r w:rsidR="004A77F0">
        <w:rPr>
          <w:rFonts w:ascii="Arial" w:hAnsi="Arial" w:cs="Arial"/>
          <w:sz w:val="22"/>
        </w:rPr>
        <w:t>Relief Date</w:t>
      </w:r>
      <w:r w:rsidRPr="00293529">
        <w:rPr>
          <w:rFonts w:ascii="Arial" w:hAnsi="Arial" w:cs="Arial"/>
          <w:sz w:val="22"/>
        </w:rPr>
        <w:t xml:space="preserve"> </w:t>
      </w:r>
      <w:r w:rsidR="004654AA">
        <w:rPr>
          <w:rFonts w:ascii="Arial" w:hAnsi="Arial" w:cs="Arial"/>
          <w:sz w:val="22"/>
        </w:rPr>
        <w:t>to</w:t>
      </w:r>
      <w:r w:rsidR="004654AA" w:rsidRPr="00293529">
        <w:rPr>
          <w:rFonts w:ascii="Arial" w:hAnsi="Arial" w:cs="Arial"/>
          <w:sz w:val="22"/>
        </w:rPr>
        <w:t xml:space="preserve"> </w:t>
      </w:r>
      <w:r w:rsidR="00A57CF6" w:rsidRPr="00293529">
        <w:rPr>
          <w:rFonts w:ascii="Arial" w:hAnsi="Arial" w:cs="Arial"/>
          <w:sz w:val="22"/>
        </w:rPr>
        <w:t xml:space="preserve">27 May </w:t>
      </w:r>
      <w:r w:rsidR="00AC1698" w:rsidRPr="00293529">
        <w:rPr>
          <w:rFonts w:ascii="Arial" w:hAnsi="Arial" w:cs="Arial"/>
          <w:sz w:val="22"/>
        </w:rPr>
        <w:t>2023</w:t>
      </w:r>
      <w:r w:rsidRPr="00293529">
        <w:rPr>
          <w:rFonts w:ascii="Arial" w:hAnsi="Arial" w:cs="Arial"/>
          <w:sz w:val="22"/>
        </w:rPr>
        <w:t>.</w:t>
      </w:r>
    </w:p>
    <w:p w14:paraId="192C899A" w14:textId="77777777" w:rsidR="008B1EF9" w:rsidRPr="00293529" w:rsidRDefault="008B1EF9" w:rsidP="002272C1">
      <w:pPr>
        <w:pStyle w:val="NormalWeb"/>
        <w:rPr>
          <w:rFonts w:ascii="Arial" w:hAnsi="Arial" w:cs="Arial"/>
        </w:rPr>
      </w:pPr>
    </w:p>
    <w:p w14:paraId="51739CD6" w14:textId="5CA79496" w:rsidR="002272C1" w:rsidRPr="003B597C" w:rsidRDefault="002272C1" w:rsidP="002272C1">
      <w:pPr>
        <w:pStyle w:val="NormalWeb"/>
        <w:rPr>
          <w:rStyle w:val="Strong"/>
          <w:rFonts w:cs="Arial"/>
        </w:rPr>
      </w:pPr>
      <w:r w:rsidRPr="00C95EA7">
        <w:rPr>
          <w:rStyle w:val="Strong"/>
          <w:rFonts w:cs="Arial"/>
        </w:rPr>
        <w:lastRenderedPageBreak/>
        <w:t>CONCLUSIONS:</w:t>
      </w:r>
    </w:p>
    <w:p w14:paraId="5B548DEA" w14:textId="64991A17" w:rsidR="002272C1" w:rsidRPr="00EF37AF" w:rsidRDefault="002272C1" w:rsidP="002272C1">
      <w:pPr>
        <w:pStyle w:val="NormalWeb"/>
        <w:rPr>
          <w:rStyle w:val="Strong"/>
          <w:rFonts w:cs="Arial"/>
        </w:rPr>
      </w:pPr>
      <w:r w:rsidRPr="00DC520C">
        <w:rPr>
          <w:rStyle w:val="Strong"/>
          <w:rFonts w:cs="Arial"/>
        </w:rPr>
        <w:t>The Relief Implementation Plan needs to be revised based on the pr</w:t>
      </w:r>
      <w:r w:rsidRPr="00EF37AF">
        <w:rPr>
          <w:rStyle w:val="Strong"/>
          <w:rFonts w:cs="Arial"/>
        </w:rPr>
        <w:t>eceding analysis.</w:t>
      </w:r>
    </w:p>
    <w:p w14:paraId="608AC1CA" w14:textId="77777777" w:rsidR="008B1EF9" w:rsidRPr="00293529" w:rsidRDefault="008B1EF9" w:rsidP="002272C1">
      <w:pPr>
        <w:pStyle w:val="NormalWeb"/>
        <w:rPr>
          <w:rFonts w:ascii="Arial" w:hAnsi="Arial" w:cs="Arial"/>
        </w:rPr>
      </w:pPr>
    </w:p>
    <w:p w14:paraId="55D5317C" w14:textId="1C9C9FC1" w:rsidR="002272C1" w:rsidRPr="00DC520C" w:rsidRDefault="002272C1" w:rsidP="002272C1">
      <w:pPr>
        <w:pStyle w:val="NormalWeb"/>
        <w:rPr>
          <w:rStyle w:val="Strong"/>
          <w:rFonts w:cs="Arial"/>
        </w:rPr>
      </w:pPr>
      <w:r w:rsidRPr="00C95EA7">
        <w:rPr>
          <w:rStyle w:val="Strong"/>
          <w:rFonts w:cs="Arial"/>
        </w:rPr>
        <w:t>RECOMMENDATIONS:</w:t>
      </w:r>
    </w:p>
    <w:p w14:paraId="6ED835F7" w14:textId="77777777" w:rsidR="002272C1" w:rsidRPr="00EF37AF" w:rsidRDefault="002272C1" w:rsidP="002272C1">
      <w:pPr>
        <w:pStyle w:val="NormalWeb"/>
        <w:rPr>
          <w:rStyle w:val="Strong"/>
          <w:rFonts w:cs="Arial"/>
          <w:b w:val="0"/>
        </w:rPr>
      </w:pPr>
      <w:r w:rsidRPr="00EF37AF">
        <w:rPr>
          <w:rStyle w:val="Strong"/>
          <w:rFonts w:cs="Arial"/>
        </w:rPr>
        <w:t>The RPC recommends that:</w:t>
      </w:r>
    </w:p>
    <w:p w14:paraId="4421332E" w14:textId="77777777" w:rsidR="00A7051D" w:rsidRPr="00C95EA7" w:rsidRDefault="00A7051D" w:rsidP="001175E5">
      <w:pPr>
        <w:pStyle w:val="ListParagraph"/>
        <w:numPr>
          <w:ilvl w:val="0"/>
          <w:numId w:val="16"/>
        </w:numPr>
        <w:autoSpaceDE w:val="0"/>
        <w:autoSpaceDN w:val="0"/>
        <w:adjustRightInd w:val="0"/>
        <w:contextualSpacing/>
        <w:rPr>
          <w:rFonts w:cs="Arial"/>
          <w:lang w:val="en-US"/>
        </w:rPr>
      </w:pPr>
      <w:r w:rsidRPr="00C95EA7">
        <w:rPr>
          <w:rFonts w:cs="Arial"/>
          <w:lang w:val="en-US"/>
        </w:rPr>
        <w:t>The revised Relief Date should be 27 May 2023;</w:t>
      </w:r>
    </w:p>
    <w:p w14:paraId="48B54C71" w14:textId="77777777" w:rsidR="00A7051D" w:rsidRPr="00C95EA7" w:rsidRDefault="00A7051D" w:rsidP="00A7051D">
      <w:pPr>
        <w:autoSpaceDE w:val="0"/>
        <w:autoSpaceDN w:val="0"/>
        <w:adjustRightInd w:val="0"/>
        <w:ind w:left="360"/>
        <w:contextualSpacing/>
        <w:rPr>
          <w:rFonts w:cs="Arial"/>
          <w:lang w:val="en-US"/>
        </w:rPr>
      </w:pPr>
    </w:p>
    <w:p w14:paraId="6E4277FE" w14:textId="77777777" w:rsidR="00A7051D" w:rsidRPr="00C95EA7" w:rsidRDefault="00A7051D" w:rsidP="001175E5">
      <w:pPr>
        <w:pStyle w:val="ListParagraph"/>
        <w:numPr>
          <w:ilvl w:val="0"/>
          <w:numId w:val="16"/>
        </w:numPr>
        <w:autoSpaceDE w:val="0"/>
        <w:autoSpaceDN w:val="0"/>
        <w:adjustRightInd w:val="0"/>
        <w:contextualSpacing/>
        <w:rPr>
          <w:rFonts w:cs="Arial"/>
          <w:lang w:val="en-US"/>
        </w:rPr>
      </w:pPr>
      <w:r w:rsidRPr="00C95EA7">
        <w:rPr>
          <w:rFonts w:cs="Arial"/>
          <w:lang w:val="en-US"/>
        </w:rPr>
        <w:t>All Carriers must have modified their network infrastructure to permit 10-digit local dialling by 24 November 2022;</w:t>
      </w:r>
    </w:p>
    <w:p w14:paraId="07024F87" w14:textId="77777777" w:rsidR="00A7051D" w:rsidRPr="00C95EA7" w:rsidRDefault="00A7051D" w:rsidP="00A7051D">
      <w:pPr>
        <w:pStyle w:val="ListParagraph"/>
        <w:rPr>
          <w:rFonts w:cs="Arial"/>
          <w:lang w:val="en-US"/>
        </w:rPr>
      </w:pPr>
    </w:p>
    <w:p w14:paraId="7EB19214" w14:textId="3C5C6444" w:rsidR="00A7051D" w:rsidRPr="00C95EA7" w:rsidRDefault="00A7051D" w:rsidP="001175E5">
      <w:pPr>
        <w:pStyle w:val="ListParagraph"/>
        <w:numPr>
          <w:ilvl w:val="0"/>
          <w:numId w:val="16"/>
        </w:numPr>
        <w:autoSpaceDE w:val="0"/>
        <w:autoSpaceDN w:val="0"/>
        <w:adjustRightInd w:val="0"/>
        <w:contextualSpacing/>
        <w:rPr>
          <w:rFonts w:cs="Arial"/>
          <w:lang w:val="en-US"/>
        </w:rPr>
      </w:pPr>
      <w:r w:rsidRPr="00C95EA7">
        <w:rPr>
          <w:rFonts w:cs="Arial"/>
          <w:lang w:val="en-US"/>
        </w:rPr>
        <w:t>A 7- to 10-digit local dialling transition period should be implemented commencing on 17 February 2023, with network announcements on calls dialled using 7 digits phased in over one week between 17 February 2023 and 24</w:t>
      </w:r>
      <w:r w:rsidR="00035C04" w:rsidRPr="00C95EA7">
        <w:rPr>
          <w:rFonts w:cs="Arial"/>
          <w:lang w:val="en-US"/>
        </w:rPr>
        <w:t xml:space="preserve"> </w:t>
      </w:r>
      <w:r w:rsidRPr="00C95EA7">
        <w:rPr>
          <w:rFonts w:cs="Arial"/>
          <w:lang w:val="en-US"/>
        </w:rPr>
        <w:t>February 2023;</w:t>
      </w:r>
    </w:p>
    <w:p w14:paraId="7D3E17A0" w14:textId="77777777" w:rsidR="00A7051D" w:rsidRPr="00C95EA7" w:rsidRDefault="00A7051D" w:rsidP="00A7051D">
      <w:pPr>
        <w:pStyle w:val="ListParagraph"/>
        <w:rPr>
          <w:rFonts w:cs="Arial"/>
          <w:lang w:val="en-US"/>
        </w:rPr>
      </w:pPr>
    </w:p>
    <w:p w14:paraId="521D59D2" w14:textId="77777777" w:rsidR="00A7051D" w:rsidRPr="00C95EA7" w:rsidRDefault="00A7051D" w:rsidP="001175E5">
      <w:pPr>
        <w:pStyle w:val="ListParagraph"/>
        <w:numPr>
          <w:ilvl w:val="0"/>
          <w:numId w:val="16"/>
        </w:numPr>
        <w:autoSpaceDE w:val="0"/>
        <w:autoSpaceDN w:val="0"/>
        <w:adjustRightInd w:val="0"/>
        <w:contextualSpacing/>
        <w:rPr>
          <w:rFonts w:cs="Arial"/>
          <w:lang w:val="en-US"/>
        </w:rPr>
      </w:pPr>
      <w:r w:rsidRPr="00C95EA7">
        <w:rPr>
          <w:rFonts w:cs="Arial"/>
          <w:lang w:val="en-US"/>
        </w:rPr>
        <w:t>Mandatory 10-digit local dialling should be implemented commencing on 13 May 2023, with network announcements on calls dialled using 7 digits phased in over one week between 13 May 2023 and 20 May 2023; and</w:t>
      </w:r>
    </w:p>
    <w:p w14:paraId="4B0BC181" w14:textId="77777777" w:rsidR="00A7051D" w:rsidRPr="00C95EA7" w:rsidRDefault="00A7051D" w:rsidP="00A7051D">
      <w:pPr>
        <w:pStyle w:val="ListParagraph"/>
        <w:rPr>
          <w:rFonts w:cs="Arial"/>
          <w:lang w:val="en-US"/>
        </w:rPr>
      </w:pPr>
    </w:p>
    <w:p w14:paraId="1D0B4124" w14:textId="0D5A052C" w:rsidR="00A7051D" w:rsidRPr="00C95EA7" w:rsidRDefault="00A7051D" w:rsidP="001175E5">
      <w:pPr>
        <w:pStyle w:val="ListParagraph"/>
        <w:numPr>
          <w:ilvl w:val="0"/>
          <w:numId w:val="16"/>
        </w:numPr>
        <w:autoSpaceDE w:val="0"/>
        <w:autoSpaceDN w:val="0"/>
        <w:adjustRightInd w:val="0"/>
        <w:contextualSpacing/>
        <w:rPr>
          <w:rFonts w:cs="Arial"/>
          <w:lang w:val="en-US"/>
        </w:rPr>
      </w:pPr>
      <w:r w:rsidRPr="00C95EA7">
        <w:rPr>
          <w:rFonts w:cs="Arial"/>
          <w:lang w:val="en-US"/>
        </w:rPr>
        <w:t>Standard network announcements should be implemented commencing on 26 August 2023 and completed within one month by 26 September 2023.</w:t>
      </w:r>
    </w:p>
    <w:p w14:paraId="7A347173" w14:textId="77777777" w:rsidR="00A7051D" w:rsidRPr="00C95EA7" w:rsidRDefault="00A7051D" w:rsidP="00A7051D">
      <w:pPr>
        <w:pStyle w:val="ListParagraph"/>
        <w:rPr>
          <w:rFonts w:cs="Arial"/>
          <w:lang w:val="en-US"/>
        </w:rPr>
      </w:pPr>
    </w:p>
    <w:p w14:paraId="5185199D" w14:textId="77777777" w:rsidR="00A7051D" w:rsidRPr="00C95EA7" w:rsidRDefault="00A7051D" w:rsidP="00A7051D">
      <w:pPr>
        <w:autoSpaceDE w:val="0"/>
        <w:autoSpaceDN w:val="0"/>
        <w:adjustRightInd w:val="0"/>
        <w:ind w:left="360"/>
        <w:contextualSpacing/>
        <w:rPr>
          <w:rFonts w:cs="Arial"/>
          <w:lang w:val="en-US"/>
        </w:rPr>
      </w:pPr>
    </w:p>
    <w:p w14:paraId="6ABEDEF5" w14:textId="77777777" w:rsidR="002272C1" w:rsidRPr="00293529" w:rsidRDefault="002272C1" w:rsidP="002272C1">
      <w:pPr>
        <w:pStyle w:val="NormalWeb"/>
        <w:rPr>
          <w:rStyle w:val="Strong"/>
          <w:rFonts w:cs="Arial"/>
        </w:rPr>
      </w:pPr>
      <w:r w:rsidRPr="00EF37AF">
        <w:rPr>
          <w:rStyle w:val="Strong"/>
          <w:rFonts w:cs="Arial"/>
        </w:rPr>
        <w:t>ATTACHMENTS:</w:t>
      </w:r>
    </w:p>
    <w:p w14:paraId="377C5BA2" w14:textId="77777777" w:rsidR="002272C1" w:rsidRPr="00293529" w:rsidRDefault="002272C1" w:rsidP="002272C1">
      <w:pPr>
        <w:pStyle w:val="NormalWeb"/>
        <w:rPr>
          <w:rFonts w:ascii="Arial" w:hAnsi="Arial" w:cs="Arial"/>
          <w:sz w:val="22"/>
        </w:rPr>
      </w:pPr>
      <w:r w:rsidRPr="00293529">
        <w:rPr>
          <w:rFonts w:ascii="Arial" w:hAnsi="Arial" w:cs="Arial"/>
          <w:sz w:val="22"/>
        </w:rPr>
        <w:t>Revised Relief Implementation Plan (including revised Relief Implementation Schedule)</w:t>
      </w:r>
    </w:p>
    <w:p w14:paraId="31D6056F" w14:textId="65B6940E" w:rsidR="002C47E5" w:rsidRDefault="002C47E5">
      <w:pPr>
        <w:rPr>
          <w:rFonts w:cs="Arial"/>
          <w:lang w:val="en-CA"/>
        </w:rPr>
      </w:pPr>
      <w:r>
        <w:rPr>
          <w:rFonts w:cs="Arial"/>
          <w:lang w:val="en-CA"/>
        </w:rPr>
        <w:br w:type="page"/>
      </w:r>
    </w:p>
    <w:p w14:paraId="4AD956AA" w14:textId="77777777" w:rsidR="001175E5" w:rsidRDefault="001175E5" w:rsidP="001175E5">
      <w:pPr>
        <w:jc w:val="center"/>
        <w:rPr>
          <w:b/>
          <w:sz w:val="40"/>
          <w:szCs w:val="28"/>
          <w:lang w:val="en-CA"/>
        </w:rPr>
      </w:pPr>
      <w:r w:rsidRPr="004A7093">
        <w:rPr>
          <w:b/>
          <w:sz w:val="40"/>
          <w:szCs w:val="28"/>
          <w:lang w:val="en-CA"/>
        </w:rPr>
        <w:lastRenderedPageBreak/>
        <w:t xml:space="preserve">NPA 709 </w:t>
      </w:r>
      <w:r>
        <w:rPr>
          <w:b/>
          <w:sz w:val="40"/>
          <w:szCs w:val="28"/>
          <w:lang w:val="en-CA"/>
        </w:rPr>
        <w:t xml:space="preserve">Revised </w:t>
      </w:r>
      <w:r w:rsidRPr="004A7093">
        <w:rPr>
          <w:b/>
          <w:sz w:val="40"/>
          <w:szCs w:val="28"/>
          <w:lang w:val="en-CA"/>
        </w:rPr>
        <w:t>Relief Implementation Plan (RIP)</w:t>
      </w:r>
    </w:p>
    <w:p w14:paraId="0EDE890F" w14:textId="77777777" w:rsidR="001175E5" w:rsidRPr="00847D1A" w:rsidRDefault="001175E5" w:rsidP="001175E5">
      <w:pPr>
        <w:jc w:val="center"/>
        <w:rPr>
          <w:sz w:val="20"/>
          <w:lang w:val="en-CA"/>
        </w:rPr>
      </w:pPr>
      <w:r w:rsidRPr="00847D1A">
        <w:rPr>
          <w:sz w:val="20"/>
          <w:lang w:val="en-CA"/>
        </w:rPr>
        <w:t>(for a Distributed Overlay of new NPA 879 over NPA 709)</w:t>
      </w:r>
    </w:p>
    <w:p w14:paraId="0A3CBB00" w14:textId="77777777" w:rsidR="001175E5" w:rsidRDefault="001175E5" w:rsidP="001175E5">
      <w:pPr>
        <w:pStyle w:val="Heading1"/>
        <w:numPr>
          <w:ilvl w:val="0"/>
          <w:numId w:val="18"/>
        </w:numPr>
        <w:ind w:hanging="720"/>
        <w:rPr>
          <w:lang w:val="en-CA"/>
        </w:rPr>
      </w:pPr>
      <w:bookmarkStart w:id="1" w:name="_Toc456696301"/>
      <w:r>
        <w:rPr>
          <w:lang w:val="en-CA"/>
        </w:rPr>
        <w:t>INTRODUCTION</w:t>
      </w:r>
      <w:bookmarkEnd w:id="1"/>
    </w:p>
    <w:p w14:paraId="56DEAB77" w14:textId="77777777" w:rsidR="001175E5" w:rsidRDefault="001175E5" w:rsidP="001175E5">
      <w:pPr>
        <w:pStyle w:val="Style1"/>
        <w:jc w:val="left"/>
        <w:rPr>
          <w:b w:val="0"/>
          <w:sz w:val="22"/>
        </w:rPr>
      </w:pPr>
    </w:p>
    <w:p w14:paraId="3764E479" w14:textId="77777777" w:rsidR="001175E5" w:rsidRDefault="001175E5" w:rsidP="001175E5">
      <w:pPr>
        <w:pStyle w:val="Style1"/>
        <w:jc w:val="left"/>
        <w:rPr>
          <w:b w:val="0"/>
          <w:sz w:val="22"/>
        </w:rPr>
      </w:pPr>
      <w:r w:rsidRPr="004A7093">
        <w:rPr>
          <w:b w:val="0"/>
          <w:sz w:val="22"/>
        </w:rPr>
        <w:t xml:space="preserve">This </w:t>
      </w:r>
      <w:r>
        <w:rPr>
          <w:b w:val="0"/>
          <w:sz w:val="22"/>
        </w:rPr>
        <w:t xml:space="preserve">revised </w:t>
      </w:r>
      <w:r w:rsidRPr="004A7093">
        <w:rPr>
          <w:b w:val="0"/>
          <w:sz w:val="22"/>
        </w:rPr>
        <w:t>Relief Implementation Plan (RIP) was developed in accordance with the Canadian NPA Relief Planning Guidelines.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349DD38B" w14:textId="77777777" w:rsidR="001175E5" w:rsidRDefault="001175E5" w:rsidP="001175E5">
      <w:pPr>
        <w:pStyle w:val="Style1"/>
        <w:jc w:val="left"/>
        <w:rPr>
          <w:b w:val="0"/>
          <w:sz w:val="22"/>
        </w:rPr>
      </w:pPr>
    </w:p>
    <w:p w14:paraId="25C95051" w14:textId="77777777" w:rsidR="001175E5" w:rsidRPr="004A7093" w:rsidRDefault="001175E5" w:rsidP="001175E5">
      <w:pPr>
        <w:pStyle w:val="Style1"/>
        <w:jc w:val="left"/>
        <w:rPr>
          <w:b w:val="0"/>
          <w:sz w:val="22"/>
        </w:rPr>
      </w:pPr>
      <w:r w:rsidRPr="001F00CF">
        <w:rPr>
          <w:b w:val="0"/>
          <w:sz w:val="22"/>
        </w:rPr>
        <w:t xml:space="preserve">This RIP is based on the </w:t>
      </w:r>
      <w:r w:rsidRPr="00EB73A1">
        <w:rPr>
          <w:b w:val="0"/>
          <w:sz w:val="22"/>
        </w:rPr>
        <w:t>May (Current)</w:t>
      </w:r>
      <w:r w:rsidRPr="004C11A9">
        <w:rPr>
          <w:b w:val="0"/>
          <w:sz w:val="22"/>
        </w:rPr>
        <w:t xml:space="preserve"> 2020 R-NRUF that </w:t>
      </w:r>
      <w:r>
        <w:rPr>
          <w:b w:val="0"/>
          <w:sz w:val="22"/>
        </w:rPr>
        <w:t>moves</w:t>
      </w:r>
      <w:r w:rsidRPr="004C11A9">
        <w:rPr>
          <w:b w:val="0"/>
          <w:sz w:val="22"/>
        </w:rPr>
        <w:t xml:space="preserve"> the Projected Exhaust Date (PED) of NPA 709 to </w:t>
      </w:r>
      <w:r w:rsidRPr="00EB73A1">
        <w:rPr>
          <w:b w:val="0"/>
          <w:sz w:val="22"/>
        </w:rPr>
        <w:t>Febr</w:t>
      </w:r>
      <w:r w:rsidRPr="004C11A9">
        <w:rPr>
          <w:b w:val="0"/>
          <w:sz w:val="22"/>
        </w:rPr>
        <w:t>uary 2024.</w:t>
      </w:r>
      <w:r>
        <w:rPr>
          <w:b w:val="0"/>
          <w:sz w:val="22"/>
        </w:rPr>
        <w:t xml:space="preserve"> </w:t>
      </w:r>
    </w:p>
    <w:p w14:paraId="371AFE94" w14:textId="77777777" w:rsidR="001175E5" w:rsidRPr="004A7093" w:rsidRDefault="001175E5" w:rsidP="001175E5">
      <w:pPr>
        <w:rPr>
          <w:sz w:val="18"/>
          <w:lang w:val="en-US"/>
        </w:rPr>
      </w:pPr>
    </w:p>
    <w:p w14:paraId="21A554BA" w14:textId="77777777" w:rsidR="001175E5" w:rsidRPr="004A7093" w:rsidRDefault="001175E5" w:rsidP="001175E5">
      <w:pPr>
        <w:keepNext/>
        <w:rPr>
          <w:b/>
          <w:szCs w:val="22"/>
          <w:u w:val="single"/>
        </w:rPr>
      </w:pPr>
      <w:r w:rsidRPr="004A7093">
        <w:rPr>
          <w:b/>
          <w:szCs w:val="22"/>
          <w:u w:val="single"/>
        </w:rPr>
        <w:t>Purpose of RIP</w:t>
      </w:r>
    </w:p>
    <w:p w14:paraId="5EB018B1" w14:textId="77777777" w:rsidR="001175E5" w:rsidRPr="004A7093" w:rsidRDefault="001175E5" w:rsidP="001175E5">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24B03630" w14:textId="77777777" w:rsidR="001175E5" w:rsidRPr="004A7093" w:rsidRDefault="001175E5" w:rsidP="001175E5">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w:t>
      </w:r>
      <w:r>
        <w:rPr>
          <w:b w:val="0"/>
          <w:szCs w:val="22"/>
        </w:rPr>
        <w:t xml:space="preserve">revise the relief date and </w:t>
      </w:r>
      <w:r w:rsidRPr="004A7093">
        <w:rPr>
          <w:b w:val="0"/>
          <w:szCs w:val="22"/>
        </w:rPr>
        <w:t>establish a framework and timeframe for implementing relief for NPA 709. This RIP addresses the:</w:t>
      </w:r>
    </w:p>
    <w:p w14:paraId="171B9AE5" w14:textId="77777777" w:rsidR="001175E5" w:rsidRPr="004A7093" w:rsidRDefault="001175E5" w:rsidP="001175E5">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1911F34C" w14:textId="77777777" w:rsidR="001175E5" w:rsidRDefault="001175E5" w:rsidP="001175E5">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Pr>
          <w:b w:val="0"/>
          <w:szCs w:val="22"/>
        </w:rPr>
        <w:t>I</w:t>
      </w:r>
      <w:r w:rsidRPr="004A7093">
        <w:rPr>
          <w:b w:val="0"/>
          <w:szCs w:val="22"/>
        </w:rPr>
        <w:t>ntroduction of mandatory 10-digit dialling for all local calls originating within and to the NPA 709 region prior to the introduction of new NPA Code 879.</w:t>
      </w:r>
    </w:p>
    <w:p w14:paraId="60AF759C" w14:textId="77777777" w:rsidR="001175E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b w:val="0"/>
          <w:szCs w:val="22"/>
        </w:rPr>
      </w:pPr>
    </w:p>
    <w:p w14:paraId="463FDB0E" w14:textId="77777777" w:rsidR="001175E5" w:rsidRPr="00847D1A" w:rsidRDefault="001175E5" w:rsidP="001175E5">
      <w:pPr>
        <w:pStyle w:val="BodyText2"/>
        <w:numPr>
          <w:ilvl w:val="0"/>
          <w:numId w:val="2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847D1A">
        <w:rPr>
          <w:b w:val="0"/>
          <w:szCs w:val="22"/>
        </w:rPr>
        <w:t>Implementation of new NPA Code 879 as a distributed overlay to the NPA 709 region.</w:t>
      </w:r>
    </w:p>
    <w:p w14:paraId="1AC38BD1"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AD7A1B2" w14:textId="77777777" w:rsidR="001175E5" w:rsidRPr="004A7093" w:rsidRDefault="001175E5" w:rsidP="001175E5">
      <w:pPr>
        <w:pStyle w:val="Style1"/>
        <w:jc w:val="left"/>
        <w:rPr>
          <w:b w:val="0"/>
          <w:sz w:val="22"/>
          <w:szCs w:val="22"/>
        </w:rPr>
      </w:pPr>
      <w:r w:rsidRPr="004A7093">
        <w:rPr>
          <w:rFonts w:cs="Arial"/>
          <w:b w:val="0"/>
          <w:sz w:val="22"/>
          <w:szCs w:val="22"/>
        </w:rPr>
        <w:t>This RIP</w:t>
      </w:r>
      <w:r w:rsidRPr="004A7093">
        <w:rPr>
          <w:b w:val="0"/>
          <w:sz w:val="22"/>
          <w:szCs w:val="22"/>
        </w:rPr>
        <w:t xml:space="preserve"> contains a </w:t>
      </w:r>
      <w:r>
        <w:rPr>
          <w:b w:val="0"/>
          <w:sz w:val="22"/>
          <w:szCs w:val="22"/>
        </w:rPr>
        <w:t xml:space="preserve">revised </w:t>
      </w:r>
      <w:r w:rsidRPr="004A7093">
        <w:rPr>
          <w:b w:val="0"/>
          <w:sz w:val="22"/>
          <w:szCs w:val="22"/>
        </w:rPr>
        <w:t>Relief Implementation Schedule (see Section 4)</w:t>
      </w:r>
      <w:r>
        <w:rPr>
          <w:b w:val="0"/>
          <w:sz w:val="22"/>
          <w:szCs w:val="22"/>
        </w:rPr>
        <w:t>. This RIP also contains a modified</w:t>
      </w:r>
      <w:r w:rsidRPr="004A7093">
        <w:rPr>
          <w:b w:val="0"/>
          <w:sz w:val="22"/>
          <w:szCs w:val="22"/>
        </w:rPr>
        <w:t xml:space="preserve"> Consumer Awareness Program (CAP) (see Attachment 1) and Network Implementation Plan (NIP) (see Attachment 2).</w:t>
      </w:r>
    </w:p>
    <w:p w14:paraId="1D632287" w14:textId="77777777" w:rsidR="001175E5" w:rsidRPr="004A7093" w:rsidRDefault="001175E5" w:rsidP="001175E5">
      <w:pPr>
        <w:pStyle w:val="Style1"/>
        <w:jc w:val="left"/>
        <w:rPr>
          <w:b w:val="0"/>
          <w:sz w:val="22"/>
          <w:szCs w:val="22"/>
        </w:rPr>
      </w:pPr>
    </w:p>
    <w:p w14:paraId="7F3047FE"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14:paraId="7A46C8E4"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0895C925"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In addition, this RIP does not cover issues for which there is already an established process for coordination between TSPs to establish service (e.g., interconnection agreements between </w:t>
      </w:r>
      <w:r>
        <w:rPr>
          <w:b w:val="0"/>
          <w:szCs w:val="22"/>
        </w:rPr>
        <w:t>C</w:t>
      </w:r>
      <w:r w:rsidRPr="004A7093">
        <w:rPr>
          <w:b w:val="0"/>
          <w:szCs w:val="22"/>
        </w:rPr>
        <w:t>arriers).</w:t>
      </w:r>
    </w:p>
    <w:p w14:paraId="75523CB9" w14:textId="77777777" w:rsidR="001175E5" w:rsidRPr="004A7093"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6EF06C75" w14:textId="77777777" w:rsidR="001175E5" w:rsidRPr="00791E55" w:rsidRDefault="001175E5" w:rsidP="001175E5">
      <w:pPr>
        <w:pStyle w:val="Style1"/>
        <w:rPr>
          <w:sz w:val="22"/>
        </w:rPr>
      </w:pPr>
      <w:r w:rsidRPr="00791E55">
        <w:rPr>
          <w:sz w:val="22"/>
        </w:rPr>
        <w:t>Telecom Notice of Consultation CRTC 20</w:t>
      </w:r>
      <w:r>
        <w:rPr>
          <w:sz w:val="22"/>
        </w:rPr>
        <w:t>16</w:t>
      </w:r>
      <w:r w:rsidRPr="00791E55">
        <w:rPr>
          <w:sz w:val="22"/>
        </w:rPr>
        <w:t>-</w:t>
      </w:r>
      <w:r>
        <w:rPr>
          <w:sz w:val="22"/>
        </w:rPr>
        <w:t>205</w:t>
      </w:r>
    </w:p>
    <w:p w14:paraId="187DAA09" w14:textId="77777777" w:rsidR="001175E5" w:rsidRPr="00791E55" w:rsidRDefault="001175E5" w:rsidP="001175E5">
      <w:pPr>
        <w:pStyle w:val="Style1"/>
        <w:tabs>
          <w:tab w:val="left" w:pos="4050"/>
        </w:tabs>
        <w:jc w:val="left"/>
        <w:rPr>
          <w:sz w:val="22"/>
        </w:rPr>
      </w:pPr>
    </w:p>
    <w:p w14:paraId="27F0D38B" w14:textId="77777777" w:rsidR="001175E5" w:rsidRPr="00791E55" w:rsidRDefault="001175E5" w:rsidP="001175E5">
      <w:pPr>
        <w:pStyle w:val="Style1"/>
        <w:jc w:val="left"/>
        <w:rPr>
          <w:b w:val="0"/>
          <w:sz w:val="22"/>
        </w:rPr>
      </w:pPr>
      <w:r w:rsidRPr="00791E55">
        <w:rPr>
          <w:b w:val="0"/>
          <w:sz w:val="22"/>
        </w:rPr>
        <w:t xml:space="preserve">On </w:t>
      </w:r>
      <w:r>
        <w:rPr>
          <w:b w:val="0"/>
          <w:sz w:val="22"/>
        </w:rPr>
        <w:t>9 March</w:t>
      </w:r>
      <w:r w:rsidRPr="00791E55">
        <w:rPr>
          <w:b w:val="0"/>
          <w:sz w:val="22"/>
        </w:rPr>
        <w:t xml:space="preserve"> 20</w:t>
      </w:r>
      <w:r>
        <w:rPr>
          <w:b w:val="0"/>
          <w:sz w:val="22"/>
        </w:rPr>
        <w:t>16</w:t>
      </w:r>
      <w:r w:rsidRPr="00791E55">
        <w:rPr>
          <w:b w:val="0"/>
          <w:sz w:val="22"/>
        </w:rPr>
        <w:t xml:space="preserve"> the CNA advised CRTC staff that NPA 709 was in a Jeopardy Condition, and asked the CRTC to issue a Telecom Notice of Consultation (NoC) for the establishment of a CRTC Interconnection Steering Committee (CISC) ad hoc committee for area code relief planning in Area Code 709 for the province of Newfoundland and Labrador.</w:t>
      </w:r>
    </w:p>
    <w:p w14:paraId="5CF03EC8" w14:textId="77777777" w:rsidR="001175E5" w:rsidRPr="00791E55" w:rsidRDefault="001175E5" w:rsidP="001175E5">
      <w:pPr>
        <w:pStyle w:val="Style1"/>
        <w:jc w:val="left"/>
        <w:rPr>
          <w:b w:val="0"/>
          <w:sz w:val="22"/>
        </w:rPr>
      </w:pPr>
    </w:p>
    <w:p w14:paraId="07A55CD8" w14:textId="77777777" w:rsidR="001175E5" w:rsidRDefault="001175E5" w:rsidP="001175E5">
      <w:pPr>
        <w:rPr>
          <w:szCs w:val="22"/>
        </w:rPr>
      </w:pPr>
      <w:r w:rsidRPr="00791E55">
        <w:lastRenderedPageBreak/>
        <w:t>On 31 May 2016, the CRTC issued Telecom Notice of Consultation CRTC 20</w:t>
      </w:r>
      <w:r>
        <w:t>16</w:t>
      </w:r>
      <w:r w:rsidRPr="00791E55">
        <w:t>-</w:t>
      </w:r>
      <w:r>
        <w:t>205</w:t>
      </w:r>
      <w:r w:rsidRPr="00791E55">
        <w:t xml:space="preserve"> </w:t>
      </w:r>
      <w:r w:rsidRPr="00791E55">
        <w:rPr>
          <w:i/>
        </w:rPr>
        <w:t>Establishment of a CISC ad hoc committee for relief planning for area code 709 in Newfoundland and Labrador</w:t>
      </w:r>
      <w:r w:rsidRPr="00791E55">
        <w:t xml:space="preserve">, </w:t>
      </w:r>
      <w:r w:rsidRPr="00B47D6C">
        <w:rPr>
          <w:szCs w:val="22"/>
        </w:rPr>
        <w:t xml:space="preserve">in which it established a CISC ad hoc Relief Planning Committee (RPC) to examine options for providing relief to </w:t>
      </w:r>
      <w:r>
        <w:rPr>
          <w:szCs w:val="22"/>
        </w:rPr>
        <w:t>A</w:t>
      </w:r>
      <w:r w:rsidRPr="00B47D6C">
        <w:rPr>
          <w:szCs w:val="22"/>
        </w:rPr>
        <w:t xml:space="preserve">rea </w:t>
      </w:r>
      <w:r>
        <w:rPr>
          <w:szCs w:val="22"/>
        </w:rPr>
        <w:t>C</w:t>
      </w:r>
      <w:r w:rsidRPr="00B47D6C">
        <w:rPr>
          <w:szCs w:val="22"/>
        </w:rPr>
        <w:t>ode</w:t>
      </w:r>
      <w:r>
        <w:rPr>
          <w:szCs w:val="22"/>
        </w:rPr>
        <w:t> 709</w:t>
      </w:r>
      <w:r w:rsidRPr="00B47D6C">
        <w:rPr>
          <w:szCs w:val="22"/>
        </w:rPr>
        <w:t xml:space="preserve"> in </w:t>
      </w:r>
      <w:r>
        <w:rPr>
          <w:szCs w:val="22"/>
        </w:rPr>
        <w:t>Newfoundland and Labrador.</w:t>
      </w:r>
    </w:p>
    <w:p w14:paraId="6DE78A4E" w14:textId="77777777" w:rsidR="001175E5" w:rsidRDefault="001175E5" w:rsidP="001175E5">
      <w:pPr>
        <w:rPr>
          <w:szCs w:val="22"/>
        </w:rPr>
      </w:pPr>
    </w:p>
    <w:p w14:paraId="66B1C93F" w14:textId="77777777" w:rsidR="001175E5" w:rsidRPr="00375B81" w:rsidRDefault="001175E5" w:rsidP="001175E5">
      <w:pPr>
        <w:rPr>
          <w:b/>
          <w:szCs w:val="22"/>
        </w:rPr>
      </w:pPr>
      <w:r w:rsidRPr="00375B81">
        <w:rPr>
          <w:b/>
          <w:szCs w:val="22"/>
        </w:rPr>
        <w:t>Telecom Decision CRTC 2017-23</w:t>
      </w:r>
    </w:p>
    <w:p w14:paraId="4D8259EA" w14:textId="77777777" w:rsidR="001175E5" w:rsidRDefault="001175E5" w:rsidP="001175E5">
      <w:pPr>
        <w:rPr>
          <w:szCs w:val="22"/>
        </w:rPr>
      </w:pPr>
    </w:p>
    <w:p w14:paraId="1CC052A8" w14:textId="77777777" w:rsidR="001175E5" w:rsidRDefault="001175E5" w:rsidP="001175E5">
      <w:pPr>
        <w:rPr>
          <w:szCs w:val="22"/>
        </w:rPr>
      </w:pPr>
      <w:r>
        <w:rPr>
          <w:szCs w:val="22"/>
        </w:rPr>
        <w:t>On 2 February 2017 the CRTC issued Telecom Decision CRTC 2017-23 in which it determined that:</w:t>
      </w:r>
    </w:p>
    <w:p w14:paraId="192FB90C" w14:textId="77777777" w:rsidR="001175E5" w:rsidRDefault="001175E5" w:rsidP="001175E5">
      <w:pPr>
        <w:rPr>
          <w:szCs w:val="22"/>
        </w:rPr>
      </w:pPr>
    </w:p>
    <w:p w14:paraId="56DAB5CF" w14:textId="77777777" w:rsidR="001175E5" w:rsidRDefault="001175E5" w:rsidP="001175E5">
      <w:pPr>
        <w:ind w:left="720"/>
        <w:rPr>
          <w:szCs w:val="22"/>
        </w:rPr>
      </w:pPr>
      <w:r>
        <w:rPr>
          <w:szCs w:val="22"/>
        </w:rPr>
        <w:t xml:space="preserve">… </w:t>
      </w:r>
      <w:r w:rsidRPr="00E2725D">
        <w:rPr>
          <w:szCs w:val="22"/>
        </w:rPr>
        <w:t xml:space="preserve">area code relief for area code 709 in Newfoundland and Labrador is to be provided by implementing a distributed overlay of new area code 879, effective 24 November 2018. Customers in that province will be transitioned to 10-digit local </w:t>
      </w:r>
      <w:r>
        <w:rPr>
          <w:szCs w:val="22"/>
        </w:rPr>
        <w:t>dialling</w:t>
      </w:r>
      <w:r w:rsidRPr="00E2725D">
        <w:rPr>
          <w:szCs w:val="22"/>
        </w:rPr>
        <w:t>, beginning 17 August 2018, as part of the implementation of the distributed overlay. The Commission also approves the relief implementation plan that was submitted by the relief planning committee.</w:t>
      </w:r>
    </w:p>
    <w:p w14:paraId="1F7DA5BC" w14:textId="77777777" w:rsidR="001175E5" w:rsidRDefault="001175E5" w:rsidP="001175E5">
      <w:pPr>
        <w:rPr>
          <w:szCs w:val="22"/>
        </w:rPr>
      </w:pPr>
    </w:p>
    <w:p w14:paraId="324BE77A" w14:textId="77777777" w:rsidR="001175E5" w:rsidRPr="00375B81" w:rsidRDefault="001175E5" w:rsidP="001175E5">
      <w:pPr>
        <w:rPr>
          <w:b/>
          <w:szCs w:val="22"/>
        </w:rPr>
      </w:pPr>
      <w:r w:rsidRPr="006554D4">
        <w:rPr>
          <w:b/>
          <w:szCs w:val="22"/>
        </w:rPr>
        <w:t>July 2017 J-NRUF results</w:t>
      </w:r>
      <w:r>
        <w:rPr>
          <w:b/>
          <w:szCs w:val="22"/>
        </w:rPr>
        <w:t xml:space="preserve"> and Dispute</w:t>
      </w:r>
    </w:p>
    <w:p w14:paraId="24FC066B" w14:textId="77777777" w:rsidR="001175E5" w:rsidRDefault="001175E5" w:rsidP="001175E5">
      <w:pPr>
        <w:rPr>
          <w:szCs w:val="22"/>
        </w:rPr>
      </w:pPr>
    </w:p>
    <w:p w14:paraId="738EFB34" w14:textId="77777777" w:rsidR="001175E5" w:rsidRDefault="001175E5" w:rsidP="001175E5">
      <w:pPr>
        <w:rPr>
          <w:szCs w:val="22"/>
        </w:rPr>
      </w:pPr>
      <w:r>
        <w:rPr>
          <w:szCs w:val="22"/>
        </w:rPr>
        <w:t>Subsequently the July 2017 J-NRUF results indicated that the new PED for NPA 709 is deferred to 1Q 2024. Due to the delay in the PED, Bell Canada submitted a contribution to the RPC proposing a revised Relief Implementation Schedule. The RPC was unable to come to an agreement with respect to the revised Relief Implementation Schedule and a Dispute Information Form was submitted on 19 November 2017 to the CRTC via the CISC process for consideration.</w:t>
      </w:r>
    </w:p>
    <w:p w14:paraId="4F47ECE8" w14:textId="77777777" w:rsidR="001175E5" w:rsidRDefault="001175E5" w:rsidP="001175E5">
      <w:pPr>
        <w:rPr>
          <w:szCs w:val="22"/>
        </w:rPr>
      </w:pPr>
    </w:p>
    <w:p w14:paraId="1558533B" w14:textId="77777777" w:rsidR="001175E5" w:rsidRPr="00E2725D" w:rsidRDefault="001175E5" w:rsidP="001175E5">
      <w:pPr>
        <w:rPr>
          <w:b/>
          <w:szCs w:val="22"/>
        </w:rPr>
      </w:pPr>
      <w:r w:rsidRPr="00E2725D">
        <w:rPr>
          <w:b/>
          <w:szCs w:val="22"/>
        </w:rPr>
        <w:t xml:space="preserve">Telecom Decision CRTC </w:t>
      </w:r>
      <w:r>
        <w:rPr>
          <w:b/>
          <w:szCs w:val="22"/>
        </w:rPr>
        <w:t>2018-59</w:t>
      </w:r>
    </w:p>
    <w:p w14:paraId="787DB4D4" w14:textId="77777777" w:rsidR="001175E5" w:rsidRDefault="001175E5" w:rsidP="001175E5">
      <w:pPr>
        <w:rPr>
          <w:szCs w:val="22"/>
        </w:rPr>
      </w:pPr>
    </w:p>
    <w:p w14:paraId="098F2447" w14:textId="77777777" w:rsidR="001175E5" w:rsidRDefault="001175E5" w:rsidP="001175E5">
      <w:pPr>
        <w:rPr>
          <w:szCs w:val="22"/>
        </w:rPr>
      </w:pPr>
      <w:r>
        <w:rPr>
          <w:szCs w:val="22"/>
        </w:rPr>
        <w:t>On 14 February 2018 the CRTC issued Telecom Decision CRTC 2018-59 in which it determined that:</w:t>
      </w:r>
    </w:p>
    <w:p w14:paraId="536F63A0" w14:textId="77777777" w:rsidR="001175E5" w:rsidRPr="006554D4" w:rsidRDefault="001175E5" w:rsidP="001175E5">
      <w:pPr>
        <w:ind w:left="360"/>
        <w:rPr>
          <w:szCs w:val="22"/>
        </w:rPr>
      </w:pPr>
    </w:p>
    <w:p w14:paraId="734DD4ED" w14:textId="77777777" w:rsidR="001175E5" w:rsidRPr="006554D4" w:rsidRDefault="001175E5" w:rsidP="001175E5">
      <w:pPr>
        <w:pStyle w:val="ListParagraph"/>
        <w:numPr>
          <w:ilvl w:val="0"/>
          <w:numId w:val="31"/>
        </w:numPr>
        <w:rPr>
          <w:szCs w:val="22"/>
        </w:rPr>
      </w:pPr>
      <w:r w:rsidRPr="006554D4">
        <w:rPr>
          <w:szCs w:val="22"/>
        </w:rPr>
        <w:t>the relief implementation date should be deferred; and</w:t>
      </w:r>
    </w:p>
    <w:p w14:paraId="0BEE8635" w14:textId="77777777" w:rsidR="001175E5" w:rsidRPr="006554D4" w:rsidRDefault="001175E5" w:rsidP="001175E5">
      <w:pPr>
        <w:ind w:left="360"/>
        <w:rPr>
          <w:szCs w:val="22"/>
        </w:rPr>
      </w:pPr>
    </w:p>
    <w:p w14:paraId="589F4757" w14:textId="77777777" w:rsidR="001175E5" w:rsidRPr="006554D4" w:rsidRDefault="001175E5" w:rsidP="001175E5">
      <w:pPr>
        <w:pStyle w:val="ListParagraph"/>
        <w:numPr>
          <w:ilvl w:val="0"/>
          <w:numId w:val="31"/>
        </w:numPr>
        <w:rPr>
          <w:szCs w:val="22"/>
        </w:rPr>
      </w:pPr>
      <w:r w:rsidRPr="006554D4">
        <w:rPr>
          <w:szCs w:val="22"/>
        </w:rPr>
        <w:t>The RPC recommend an appropriate relief implementation date, taking into consideration the results of upcoming semi-annual area code 709 relief numbering resource utilization forecasts.</w:t>
      </w:r>
    </w:p>
    <w:p w14:paraId="7180B543" w14:textId="77777777" w:rsidR="001175E5" w:rsidRDefault="001175E5" w:rsidP="001175E5">
      <w:pPr>
        <w:rPr>
          <w:szCs w:val="22"/>
        </w:rPr>
      </w:pPr>
    </w:p>
    <w:p w14:paraId="71B6B151" w14:textId="77777777" w:rsidR="001175E5" w:rsidRPr="00C63CFC" w:rsidRDefault="001175E5" w:rsidP="001175E5">
      <w:pPr>
        <w:rPr>
          <w:b/>
          <w:szCs w:val="22"/>
        </w:rPr>
      </w:pPr>
      <w:r w:rsidRPr="00C63CFC">
        <w:rPr>
          <w:b/>
          <w:szCs w:val="22"/>
        </w:rPr>
        <w:t>January 2018 R-NRUF results</w:t>
      </w:r>
    </w:p>
    <w:p w14:paraId="08BD5283" w14:textId="77777777" w:rsidR="001175E5" w:rsidRPr="00C63CFC" w:rsidRDefault="001175E5" w:rsidP="001175E5">
      <w:pPr>
        <w:rPr>
          <w:szCs w:val="22"/>
          <w:highlight w:val="yellow"/>
        </w:rPr>
      </w:pPr>
    </w:p>
    <w:p w14:paraId="62131639" w14:textId="77777777" w:rsidR="001175E5" w:rsidRPr="006C24F4" w:rsidRDefault="001175E5" w:rsidP="001175E5">
      <w:pPr>
        <w:pStyle w:val="Default"/>
        <w:rPr>
          <w:color w:val="auto"/>
          <w:sz w:val="22"/>
        </w:rPr>
      </w:pPr>
      <w:r w:rsidRPr="006C24F4">
        <w:rPr>
          <w:color w:val="auto"/>
          <w:sz w:val="22"/>
        </w:rPr>
        <w:t xml:space="preserve">On 16 May 2018, the RPC submitted to the Commission a revised </w:t>
      </w:r>
      <w:r>
        <w:rPr>
          <w:color w:val="auto"/>
          <w:sz w:val="22"/>
        </w:rPr>
        <w:t>Relief Implementation Plan</w:t>
      </w:r>
      <w:r w:rsidRPr="006C24F4">
        <w:rPr>
          <w:color w:val="auto"/>
          <w:sz w:val="22"/>
        </w:rPr>
        <w:t xml:space="preserve">, including a revised implementation schedule. In its plan, the </w:t>
      </w:r>
      <w:r>
        <w:rPr>
          <w:color w:val="auto"/>
          <w:sz w:val="22"/>
        </w:rPr>
        <w:t>RPC</w:t>
      </w:r>
      <w:r w:rsidRPr="006C24F4">
        <w:rPr>
          <w:color w:val="auto"/>
          <w:sz w:val="22"/>
        </w:rPr>
        <w:t xml:space="preserve"> noted that, based on the January 2018 area code 709 relief NRUF results, area code 709 was projected to exhaust in April 2023. The RPC therefore proposed that the revised relief implementation date should be 20 May 2022. </w:t>
      </w:r>
    </w:p>
    <w:p w14:paraId="1148701C" w14:textId="77777777" w:rsidR="001175E5" w:rsidRDefault="001175E5" w:rsidP="001175E5">
      <w:pPr>
        <w:rPr>
          <w:szCs w:val="22"/>
          <w:highlight w:val="yellow"/>
        </w:rPr>
      </w:pPr>
    </w:p>
    <w:p w14:paraId="2301AF20" w14:textId="77777777" w:rsidR="001175E5" w:rsidRDefault="001175E5" w:rsidP="001175E5">
      <w:pPr>
        <w:rPr>
          <w:szCs w:val="22"/>
          <w:highlight w:val="yellow"/>
        </w:rPr>
      </w:pPr>
    </w:p>
    <w:p w14:paraId="12A82702" w14:textId="77777777" w:rsidR="001175E5" w:rsidRPr="00DF1CB8" w:rsidRDefault="001175E5" w:rsidP="001175E5">
      <w:pPr>
        <w:rPr>
          <w:rFonts w:cs="Arial"/>
          <w:b/>
          <w:szCs w:val="22"/>
        </w:rPr>
      </w:pPr>
      <w:r w:rsidRPr="00CA4AC5">
        <w:rPr>
          <w:rFonts w:cs="Arial"/>
          <w:b/>
          <w:szCs w:val="22"/>
        </w:rPr>
        <w:t>Telecom Decision CRTC 2018-333</w:t>
      </w:r>
    </w:p>
    <w:p w14:paraId="57ED3D09" w14:textId="77777777" w:rsidR="001175E5" w:rsidRPr="00DF1CB8" w:rsidRDefault="001175E5" w:rsidP="001175E5">
      <w:pPr>
        <w:rPr>
          <w:rFonts w:cs="Arial"/>
          <w:szCs w:val="22"/>
          <w:highlight w:val="yellow"/>
        </w:rPr>
      </w:pPr>
    </w:p>
    <w:p w14:paraId="434B5CC8" w14:textId="77777777" w:rsidR="001175E5" w:rsidRPr="00DF1CB8" w:rsidRDefault="001175E5" w:rsidP="001175E5">
      <w:pPr>
        <w:pStyle w:val="Default"/>
        <w:rPr>
          <w:color w:val="auto"/>
          <w:sz w:val="22"/>
        </w:rPr>
      </w:pPr>
      <w:r w:rsidRPr="00DF1CB8">
        <w:rPr>
          <w:color w:val="auto"/>
          <w:sz w:val="22"/>
        </w:rPr>
        <w:lastRenderedPageBreak/>
        <w:t xml:space="preserve">In Telecom Decision CRTC 2018-333, </w:t>
      </w:r>
      <w:r w:rsidRPr="00DF1CB8">
        <w:rPr>
          <w:i/>
          <w:color w:val="auto"/>
          <w:sz w:val="22"/>
        </w:rPr>
        <w:t>Revised relief implementation plan for area code 709 in Newfoundland and Labrador</w:t>
      </w:r>
      <w:r w:rsidRPr="00DF1CB8">
        <w:rPr>
          <w:color w:val="auto"/>
          <w:sz w:val="22"/>
        </w:rPr>
        <w:t xml:space="preserve">, the Commission approved the revised </w:t>
      </w:r>
      <w:r>
        <w:rPr>
          <w:color w:val="auto"/>
          <w:sz w:val="22"/>
        </w:rPr>
        <w:t>Relief Implementation Plan</w:t>
      </w:r>
      <w:r w:rsidRPr="00DF1CB8">
        <w:rPr>
          <w:color w:val="auto"/>
          <w:sz w:val="22"/>
        </w:rPr>
        <w:t xml:space="preserve"> for area code 709 in Newfoundland and Labrador, with a </w:t>
      </w:r>
      <w:r>
        <w:rPr>
          <w:color w:val="auto"/>
          <w:sz w:val="22"/>
        </w:rPr>
        <w:t>Relief Date</w:t>
      </w:r>
      <w:r w:rsidRPr="00DF1CB8">
        <w:rPr>
          <w:color w:val="auto"/>
          <w:sz w:val="22"/>
        </w:rPr>
        <w:t xml:space="preserve"> of 20 May 2022.</w:t>
      </w:r>
    </w:p>
    <w:p w14:paraId="3D334EAE" w14:textId="77777777" w:rsidR="001175E5" w:rsidRDefault="001175E5" w:rsidP="001175E5">
      <w:pPr>
        <w:rPr>
          <w:szCs w:val="22"/>
          <w:highlight w:val="yellow"/>
        </w:rPr>
      </w:pPr>
    </w:p>
    <w:p w14:paraId="745E43DF" w14:textId="77777777" w:rsidR="001175E5" w:rsidRPr="000A293E" w:rsidRDefault="001175E5" w:rsidP="001175E5">
      <w:pPr>
        <w:autoSpaceDE w:val="0"/>
        <w:autoSpaceDN w:val="0"/>
        <w:adjustRightInd w:val="0"/>
        <w:rPr>
          <w:rFonts w:cs="Arial"/>
          <w:b/>
          <w:bCs/>
          <w:szCs w:val="22"/>
        </w:rPr>
      </w:pPr>
      <w:r w:rsidRPr="000A293E">
        <w:rPr>
          <w:rFonts w:cs="Arial"/>
          <w:b/>
          <w:szCs w:val="22"/>
        </w:rPr>
        <w:t>May (Current) 2020</w:t>
      </w:r>
      <w:r w:rsidRPr="000A293E">
        <w:rPr>
          <w:rFonts w:cs="Arial"/>
          <w:bCs/>
          <w:szCs w:val="22"/>
        </w:rPr>
        <w:t xml:space="preserve"> </w:t>
      </w:r>
      <w:r w:rsidRPr="000A293E">
        <w:rPr>
          <w:rFonts w:cs="Arial"/>
          <w:b/>
          <w:bCs/>
          <w:szCs w:val="22"/>
        </w:rPr>
        <w:t>R-NRUF Results</w:t>
      </w:r>
    </w:p>
    <w:p w14:paraId="5F5EB9F8" w14:textId="77777777" w:rsidR="001175E5" w:rsidRPr="000A293E" w:rsidRDefault="001175E5" w:rsidP="001175E5">
      <w:pPr>
        <w:rPr>
          <w:szCs w:val="22"/>
        </w:rPr>
      </w:pPr>
    </w:p>
    <w:p w14:paraId="501157F4" w14:textId="77777777" w:rsidR="001175E5" w:rsidRDefault="001175E5" w:rsidP="001175E5">
      <w:pPr>
        <w:rPr>
          <w:szCs w:val="22"/>
        </w:rPr>
      </w:pPr>
      <w:r w:rsidRPr="000A293E">
        <w:rPr>
          <w:szCs w:val="22"/>
        </w:rPr>
        <w:t xml:space="preserve">This revised RIP recommends the </w:t>
      </w:r>
      <w:r>
        <w:rPr>
          <w:szCs w:val="22"/>
        </w:rPr>
        <w:t>Relief Date</w:t>
      </w:r>
      <w:r w:rsidRPr="000A293E">
        <w:rPr>
          <w:szCs w:val="22"/>
        </w:rPr>
        <w:t xml:space="preserve"> and proposed </w:t>
      </w:r>
      <w:r>
        <w:rPr>
          <w:szCs w:val="22"/>
        </w:rPr>
        <w:t xml:space="preserve">relief </w:t>
      </w:r>
      <w:r w:rsidRPr="000A293E">
        <w:rPr>
          <w:szCs w:val="22"/>
        </w:rPr>
        <w:t xml:space="preserve">schedule based on the  May (current) 2020 R-NRUF results which forecast a February 2024 </w:t>
      </w:r>
      <w:r>
        <w:rPr>
          <w:szCs w:val="22"/>
        </w:rPr>
        <w:t>PED</w:t>
      </w:r>
      <w:r w:rsidRPr="000A293E">
        <w:rPr>
          <w:szCs w:val="22"/>
        </w:rPr>
        <w:t>.</w:t>
      </w:r>
    </w:p>
    <w:p w14:paraId="446804F5" w14:textId="77777777" w:rsidR="001175E5" w:rsidRDefault="001175E5" w:rsidP="001175E5">
      <w:pPr>
        <w:rPr>
          <w:lang w:val="en-CA"/>
        </w:rPr>
      </w:pPr>
    </w:p>
    <w:p w14:paraId="6592F242" w14:textId="77777777" w:rsidR="001175E5" w:rsidRPr="000B7D0C" w:rsidRDefault="001175E5" w:rsidP="001175E5">
      <w:pPr>
        <w:rPr>
          <w:b/>
          <w:u w:val="single"/>
        </w:rPr>
      </w:pPr>
      <w:r w:rsidRPr="000B7D0C">
        <w:rPr>
          <w:b/>
          <w:u w:val="single"/>
        </w:rPr>
        <w:t>Projected Exhaust Dates</w:t>
      </w:r>
    </w:p>
    <w:p w14:paraId="5164C436" w14:textId="77777777" w:rsidR="001175E5" w:rsidRPr="000B7D0C" w:rsidRDefault="001175E5" w:rsidP="001175E5">
      <w:pPr>
        <w:pStyle w:val="Style1"/>
        <w:rPr>
          <w:b w:val="0"/>
          <w:sz w:val="22"/>
          <w:szCs w:val="22"/>
        </w:rPr>
      </w:pPr>
    </w:p>
    <w:p w14:paraId="21C83D96" w14:textId="77777777" w:rsidR="001175E5" w:rsidRPr="000B7D0C" w:rsidRDefault="001175E5" w:rsidP="001175E5">
      <w:pPr>
        <w:pStyle w:val="Style1"/>
        <w:jc w:val="left"/>
        <w:rPr>
          <w:b w:val="0"/>
          <w:sz w:val="22"/>
          <w:szCs w:val="22"/>
        </w:rPr>
      </w:pPr>
      <w:r w:rsidRPr="000B7D0C">
        <w:rPr>
          <w:b w:val="0"/>
          <w:sz w:val="22"/>
          <w:szCs w:val="22"/>
        </w:rPr>
        <w:t xml:space="preserve">The </w:t>
      </w:r>
      <w:r>
        <w:rPr>
          <w:b w:val="0"/>
          <w:sz w:val="22"/>
          <w:szCs w:val="22"/>
        </w:rPr>
        <w:t>PED</w:t>
      </w:r>
      <w:r w:rsidRPr="000B7D0C">
        <w:rPr>
          <w:b w:val="0"/>
          <w:sz w:val="22"/>
          <w:szCs w:val="22"/>
        </w:rPr>
        <w:t xml:space="preserve"> for an NPA is the date on which it is expected that the NPA will run out of assignable CO Codes (NXXs). When an NPA is projected to exhaust within about a 6 year period, the CNA initiates relief planning for that NPA with the objective of implementing relief 12 to 18 months in advance of the then </w:t>
      </w:r>
      <w:r>
        <w:rPr>
          <w:b w:val="0"/>
          <w:sz w:val="22"/>
          <w:szCs w:val="22"/>
        </w:rPr>
        <w:t>PED</w:t>
      </w:r>
      <w:r w:rsidRPr="000B7D0C">
        <w:rPr>
          <w:b w:val="0"/>
          <w:sz w:val="22"/>
          <w:szCs w:val="22"/>
        </w:rPr>
        <w:t xml:space="preserve">. Over time, the </w:t>
      </w:r>
      <w:r>
        <w:rPr>
          <w:b w:val="0"/>
          <w:sz w:val="22"/>
          <w:szCs w:val="22"/>
        </w:rPr>
        <w:t>PED</w:t>
      </w:r>
      <w:r w:rsidRPr="000B7D0C">
        <w:rPr>
          <w:b w:val="0"/>
          <w:sz w:val="22"/>
          <w:szCs w:val="22"/>
        </w:rPr>
        <w:t xml:space="preserve"> may change as the forecast requirement for CO Codes and telephone numbers changes in response to customer demand for existing and new telecommunications services and the requirements of existing and new TSPs. The CNA monitors assignment data and conducts special studies called the C-NRUF in order to predict NPA exhaust.</w:t>
      </w:r>
    </w:p>
    <w:p w14:paraId="19EF6189" w14:textId="77777777" w:rsidR="001175E5" w:rsidRPr="006D3980" w:rsidRDefault="001175E5" w:rsidP="001175E5">
      <w:pPr>
        <w:pStyle w:val="Style1"/>
        <w:jc w:val="left"/>
        <w:rPr>
          <w:szCs w:val="22"/>
        </w:rPr>
      </w:pPr>
    </w:p>
    <w:p w14:paraId="0F7D8789" w14:textId="77777777" w:rsidR="001175E5" w:rsidRPr="006D3980" w:rsidRDefault="001175E5" w:rsidP="001175E5">
      <w:pPr>
        <w:pStyle w:val="Style1"/>
        <w:jc w:val="left"/>
        <w:rPr>
          <w:szCs w:val="22"/>
        </w:rPr>
      </w:pPr>
      <w:r w:rsidRPr="000B7D0C">
        <w:rPr>
          <w:b w:val="0"/>
          <w:sz w:val="22"/>
          <w:szCs w:val="22"/>
        </w:rPr>
        <w:t xml:space="preserve">The following table summarizes the various </w:t>
      </w:r>
      <w:r>
        <w:rPr>
          <w:b w:val="0"/>
          <w:sz w:val="22"/>
          <w:szCs w:val="22"/>
        </w:rPr>
        <w:t>PEDs</w:t>
      </w:r>
      <w:r w:rsidRPr="000B7D0C">
        <w:rPr>
          <w:b w:val="0"/>
          <w:sz w:val="22"/>
          <w:szCs w:val="22"/>
        </w:rPr>
        <w:t xml:space="preserve"> forecast by the CNA:</w:t>
      </w:r>
    </w:p>
    <w:p w14:paraId="5DC5402D" w14:textId="77777777" w:rsidR="001175E5" w:rsidRPr="00BC790B" w:rsidRDefault="001175E5" w:rsidP="001175E5">
      <w:pPr>
        <w:pStyle w:val="Style1"/>
        <w:jc w:val="left"/>
        <w:rPr>
          <w:szCs w:val="22"/>
        </w:rPr>
      </w:pPr>
    </w:p>
    <w:p w14:paraId="733BDB08" w14:textId="77777777" w:rsidR="001175E5" w:rsidRPr="000B7D0C" w:rsidRDefault="001175E5" w:rsidP="001175E5">
      <w:pPr>
        <w:pStyle w:val="Style1"/>
        <w:jc w:val="left"/>
        <w:rPr>
          <w:b w:val="0"/>
          <w:sz w:val="22"/>
          <w:szCs w:val="22"/>
        </w:rPr>
      </w:pPr>
      <w:r w:rsidRPr="000B7D0C">
        <w:rPr>
          <w:b w:val="0"/>
          <w:sz w:val="22"/>
          <w:szCs w:val="22"/>
        </w:rPr>
        <w:t>Summary of Projected Exhaust Dates</w:t>
      </w:r>
    </w:p>
    <w:p w14:paraId="5A4EB632" w14:textId="77777777" w:rsidR="001175E5" w:rsidRDefault="001175E5" w:rsidP="001175E5">
      <w:pPr>
        <w:pStyle w:val="Style1"/>
        <w:jc w:val="center"/>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2430"/>
      </w:tblGrid>
      <w:tr w:rsidR="001175E5" w:rsidRPr="00C04E3E" w14:paraId="620B15E8" w14:textId="77777777" w:rsidTr="003A495E">
        <w:trPr>
          <w:trHeight w:val="760"/>
          <w:jc w:val="center"/>
        </w:trPr>
        <w:tc>
          <w:tcPr>
            <w:tcW w:w="3690" w:type="dxa"/>
            <w:tcBorders>
              <w:right w:val="single" w:sz="4" w:space="0" w:color="auto"/>
            </w:tcBorders>
          </w:tcPr>
          <w:p w14:paraId="18B07269"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cs="Arial"/>
                <w:b/>
                <w:szCs w:val="22"/>
              </w:rPr>
            </w:pPr>
            <w:r>
              <w:rPr>
                <w:rFonts w:cs="Arial"/>
                <w:b/>
                <w:bCs/>
                <w:szCs w:val="22"/>
              </w:rPr>
              <w:t>709</w:t>
            </w:r>
            <w:r w:rsidRPr="00D36B2C">
              <w:rPr>
                <w:rFonts w:cs="Arial"/>
                <w:szCs w:val="22"/>
              </w:rPr>
              <w:t xml:space="preserve"> </w:t>
            </w:r>
            <w:r w:rsidRPr="00D36B2C">
              <w:rPr>
                <w:rFonts w:cs="Arial"/>
                <w:b/>
                <w:szCs w:val="22"/>
              </w:rPr>
              <w:t>NRUF</w:t>
            </w:r>
          </w:p>
        </w:tc>
        <w:tc>
          <w:tcPr>
            <w:tcW w:w="2430" w:type="dxa"/>
            <w:tcBorders>
              <w:top w:val="single" w:sz="4" w:space="0" w:color="auto"/>
              <w:left w:val="single" w:sz="4" w:space="0" w:color="auto"/>
              <w:right w:val="single" w:sz="4" w:space="0" w:color="auto"/>
            </w:tcBorders>
          </w:tcPr>
          <w:p w14:paraId="4421DC3E"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2"/>
              </w:rPr>
            </w:pPr>
            <w:r w:rsidRPr="00D36B2C">
              <w:rPr>
                <w:rFonts w:cs="Arial"/>
                <w:b/>
                <w:szCs w:val="22"/>
              </w:rPr>
              <w:t>Projected Exhaust Date</w:t>
            </w:r>
          </w:p>
        </w:tc>
      </w:tr>
      <w:tr w:rsidR="001175E5" w:rsidRPr="00C04E3E" w14:paraId="31E3646C" w14:textId="77777777" w:rsidTr="003A495E">
        <w:trPr>
          <w:jc w:val="center"/>
        </w:trPr>
        <w:tc>
          <w:tcPr>
            <w:tcW w:w="3690" w:type="dxa"/>
          </w:tcPr>
          <w:p w14:paraId="5E5447E3"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D36B2C">
              <w:rPr>
                <w:rFonts w:cs="Arial"/>
                <w:szCs w:val="22"/>
              </w:rPr>
              <w:t>G-NRUF January 201</w:t>
            </w:r>
            <w:r>
              <w:rPr>
                <w:rFonts w:cs="Arial"/>
                <w:szCs w:val="22"/>
              </w:rPr>
              <w:t>5</w:t>
            </w:r>
          </w:p>
        </w:tc>
        <w:tc>
          <w:tcPr>
            <w:tcW w:w="2430" w:type="dxa"/>
            <w:tcBorders>
              <w:top w:val="single" w:sz="4" w:space="0" w:color="auto"/>
            </w:tcBorders>
          </w:tcPr>
          <w:p w14:paraId="6256AACD"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2024</w:t>
            </w:r>
          </w:p>
        </w:tc>
      </w:tr>
      <w:tr w:rsidR="001175E5" w:rsidRPr="00C04E3E" w14:paraId="6C83BCC1" w14:textId="77777777" w:rsidTr="003A495E">
        <w:trPr>
          <w:jc w:val="center"/>
        </w:trPr>
        <w:tc>
          <w:tcPr>
            <w:tcW w:w="3690" w:type="dxa"/>
          </w:tcPr>
          <w:p w14:paraId="7B9056ED"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G</w:t>
            </w:r>
            <w:r w:rsidRPr="00D36B2C">
              <w:rPr>
                <w:rFonts w:cs="Arial"/>
                <w:szCs w:val="22"/>
              </w:rPr>
              <w:t xml:space="preserve">-NRUF </w:t>
            </w:r>
            <w:r>
              <w:rPr>
                <w:rFonts w:cs="Arial"/>
                <w:szCs w:val="22"/>
              </w:rPr>
              <w:t>January 2016</w:t>
            </w:r>
          </w:p>
        </w:tc>
        <w:tc>
          <w:tcPr>
            <w:tcW w:w="2430" w:type="dxa"/>
          </w:tcPr>
          <w:p w14:paraId="6B63BE2D"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May 2019</w:t>
            </w:r>
          </w:p>
        </w:tc>
      </w:tr>
      <w:tr w:rsidR="001175E5" w:rsidRPr="00C04E3E" w14:paraId="19CDEF08" w14:textId="77777777" w:rsidTr="003A495E">
        <w:trPr>
          <w:jc w:val="center"/>
        </w:trPr>
        <w:tc>
          <w:tcPr>
            <w:tcW w:w="3690" w:type="dxa"/>
          </w:tcPr>
          <w:p w14:paraId="14ED346C"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 xml:space="preserve">J-NRUF April 2016 – based on revised TSP input and iaw </w:t>
            </w:r>
            <w:r w:rsidRPr="00D36B2C">
              <w:rPr>
                <w:rFonts w:cs="Arial"/>
                <w:szCs w:val="22"/>
              </w:rPr>
              <w:t xml:space="preserve">Telecom </w:t>
            </w:r>
            <w:r>
              <w:rPr>
                <w:rFonts w:cs="Arial"/>
                <w:szCs w:val="22"/>
              </w:rPr>
              <w:t>Notice of Consultation CRTC 2016</w:t>
            </w:r>
            <w:r w:rsidRPr="00D36B2C">
              <w:rPr>
                <w:rFonts w:cs="Arial"/>
                <w:szCs w:val="22"/>
              </w:rPr>
              <w:noBreakHyphen/>
            </w:r>
            <w:r>
              <w:rPr>
                <w:rFonts w:cs="Arial"/>
                <w:szCs w:val="22"/>
              </w:rPr>
              <w:t>20</w:t>
            </w:r>
            <w:r w:rsidRPr="00D36B2C">
              <w:rPr>
                <w:rFonts w:cs="Arial"/>
                <w:szCs w:val="22"/>
              </w:rPr>
              <w:t>5</w:t>
            </w:r>
          </w:p>
        </w:tc>
        <w:tc>
          <w:tcPr>
            <w:tcW w:w="2430" w:type="dxa"/>
          </w:tcPr>
          <w:p w14:paraId="6B00D3E5" w14:textId="77777777" w:rsidR="001175E5" w:rsidRPr="00C04E3E"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78CAA801" w14:textId="77777777" w:rsidTr="003A495E">
        <w:trPr>
          <w:jc w:val="center"/>
        </w:trPr>
        <w:tc>
          <w:tcPr>
            <w:tcW w:w="3690" w:type="dxa"/>
          </w:tcPr>
          <w:p w14:paraId="0C57BCAF" w14:textId="77777777" w:rsidR="001175E5" w:rsidRPr="00D36B2C"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July 2016</w:t>
            </w:r>
          </w:p>
        </w:tc>
        <w:tc>
          <w:tcPr>
            <w:tcW w:w="2430" w:type="dxa"/>
          </w:tcPr>
          <w:p w14:paraId="1CEE3096" w14:textId="77777777" w:rsidR="001175E5" w:rsidRPr="00D36B2C"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0AE60C9E" w14:textId="77777777" w:rsidTr="003A495E">
        <w:trPr>
          <w:jc w:val="center"/>
        </w:trPr>
        <w:tc>
          <w:tcPr>
            <w:tcW w:w="3690" w:type="dxa"/>
          </w:tcPr>
          <w:p w14:paraId="119C3370"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October 2016</w:t>
            </w:r>
          </w:p>
        </w:tc>
        <w:tc>
          <w:tcPr>
            <w:tcW w:w="2430" w:type="dxa"/>
          </w:tcPr>
          <w:p w14:paraId="306E19F1"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2019</w:t>
            </w:r>
          </w:p>
        </w:tc>
      </w:tr>
      <w:tr w:rsidR="001175E5" w:rsidRPr="00C04E3E" w14:paraId="36AA8A2A" w14:textId="77777777" w:rsidTr="003A495E">
        <w:trPr>
          <w:jc w:val="center"/>
        </w:trPr>
        <w:tc>
          <w:tcPr>
            <w:tcW w:w="3690" w:type="dxa"/>
          </w:tcPr>
          <w:p w14:paraId="367EC99D"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January 2017</w:t>
            </w:r>
          </w:p>
        </w:tc>
        <w:tc>
          <w:tcPr>
            <w:tcW w:w="2430" w:type="dxa"/>
          </w:tcPr>
          <w:p w14:paraId="39095910"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2019</w:t>
            </w:r>
          </w:p>
        </w:tc>
      </w:tr>
      <w:tr w:rsidR="001175E5" w:rsidRPr="00C04E3E" w14:paraId="378DBE7A" w14:textId="77777777" w:rsidTr="003A495E">
        <w:trPr>
          <w:jc w:val="center"/>
        </w:trPr>
        <w:tc>
          <w:tcPr>
            <w:tcW w:w="3690" w:type="dxa"/>
          </w:tcPr>
          <w:p w14:paraId="47832E72"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April 2017</w:t>
            </w:r>
          </w:p>
        </w:tc>
        <w:tc>
          <w:tcPr>
            <w:tcW w:w="2430" w:type="dxa"/>
          </w:tcPr>
          <w:p w14:paraId="0E99A64E"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2019</w:t>
            </w:r>
          </w:p>
        </w:tc>
      </w:tr>
      <w:tr w:rsidR="001175E5" w:rsidRPr="00C04E3E" w14:paraId="1AAD26EF" w14:textId="77777777" w:rsidTr="003A495E">
        <w:trPr>
          <w:jc w:val="center"/>
        </w:trPr>
        <w:tc>
          <w:tcPr>
            <w:tcW w:w="3690" w:type="dxa"/>
          </w:tcPr>
          <w:p w14:paraId="53D11461"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J-NRUF July 2017</w:t>
            </w:r>
          </w:p>
        </w:tc>
        <w:tc>
          <w:tcPr>
            <w:tcW w:w="2430" w:type="dxa"/>
          </w:tcPr>
          <w:p w14:paraId="1707A0B6"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2024</w:t>
            </w:r>
          </w:p>
        </w:tc>
      </w:tr>
      <w:tr w:rsidR="001175E5" w:rsidRPr="00C04E3E" w14:paraId="1AE53FBD" w14:textId="77777777" w:rsidTr="003A495E">
        <w:trPr>
          <w:jc w:val="center"/>
        </w:trPr>
        <w:tc>
          <w:tcPr>
            <w:tcW w:w="3690" w:type="dxa"/>
          </w:tcPr>
          <w:p w14:paraId="7FBB56DE"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2018</w:t>
            </w:r>
          </w:p>
        </w:tc>
        <w:tc>
          <w:tcPr>
            <w:tcW w:w="2430" w:type="dxa"/>
          </w:tcPr>
          <w:p w14:paraId="51007DC1"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April 2023</w:t>
            </w:r>
          </w:p>
        </w:tc>
      </w:tr>
      <w:tr w:rsidR="001175E5" w:rsidRPr="00C04E3E" w14:paraId="6F37F3C8" w14:textId="77777777" w:rsidTr="003A495E">
        <w:trPr>
          <w:jc w:val="center"/>
        </w:trPr>
        <w:tc>
          <w:tcPr>
            <w:tcW w:w="3690" w:type="dxa"/>
          </w:tcPr>
          <w:p w14:paraId="67CAFB57"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2018</w:t>
            </w:r>
          </w:p>
        </w:tc>
        <w:tc>
          <w:tcPr>
            <w:tcW w:w="2430" w:type="dxa"/>
          </w:tcPr>
          <w:p w14:paraId="711935F5"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2023</w:t>
            </w:r>
          </w:p>
        </w:tc>
      </w:tr>
      <w:tr w:rsidR="001175E5" w:rsidRPr="00C04E3E" w14:paraId="0949E08C" w14:textId="77777777" w:rsidTr="003A495E">
        <w:trPr>
          <w:jc w:val="center"/>
        </w:trPr>
        <w:tc>
          <w:tcPr>
            <w:tcW w:w="3690" w:type="dxa"/>
          </w:tcPr>
          <w:p w14:paraId="5090428E"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2019</w:t>
            </w:r>
          </w:p>
        </w:tc>
        <w:tc>
          <w:tcPr>
            <w:tcW w:w="2430" w:type="dxa"/>
          </w:tcPr>
          <w:p w14:paraId="49562803"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August 2023</w:t>
            </w:r>
          </w:p>
        </w:tc>
      </w:tr>
      <w:tr w:rsidR="001175E5" w:rsidRPr="00C04E3E" w14:paraId="5A56E3AD" w14:textId="77777777" w:rsidTr="003A495E">
        <w:trPr>
          <w:jc w:val="center"/>
        </w:trPr>
        <w:tc>
          <w:tcPr>
            <w:tcW w:w="3690" w:type="dxa"/>
          </w:tcPr>
          <w:p w14:paraId="72380C16"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July 2019</w:t>
            </w:r>
          </w:p>
        </w:tc>
        <w:tc>
          <w:tcPr>
            <w:tcW w:w="2430" w:type="dxa"/>
          </w:tcPr>
          <w:p w14:paraId="6B348ECB"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Oct 2023</w:t>
            </w:r>
          </w:p>
        </w:tc>
      </w:tr>
      <w:tr w:rsidR="001175E5" w:rsidRPr="00C04E3E" w14:paraId="4C86F552" w14:textId="77777777" w:rsidTr="003A495E">
        <w:trPr>
          <w:jc w:val="center"/>
        </w:trPr>
        <w:tc>
          <w:tcPr>
            <w:tcW w:w="3690" w:type="dxa"/>
          </w:tcPr>
          <w:p w14:paraId="52694D45"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R-NRUF January 2020</w:t>
            </w:r>
          </w:p>
        </w:tc>
        <w:tc>
          <w:tcPr>
            <w:tcW w:w="2430" w:type="dxa"/>
          </w:tcPr>
          <w:p w14:paraId="2CC63FB6" w14:textId="77777777" w:rsidR="001175E5"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Pr>
                <w:rFonts w:cs="Arial"/>
                <w:szCs w:val="22"/>
              </w:rPr>
              <w:t>March 2024</w:t>
            </w:r>
          </w:p>
        </w:tc>
      </w:tr>
      <w:tr w:rsidR="001175E5" w:rsidRPr="00C04E3E" w14:paraId="62CDAD8E" w14:textId="77777777" w:rsidTr="003A495E">
        <w:trPr>
          <w:jc w:val="center"/>
        </w:trPr>
        <w:tc>
          <w:tcPr>
            <w:tcW w:w="3690" w:type="dxa"/>
          </w:tcPr>
          <w:p w14:paraId="707E1A36" w14:textId="77777777" w:rsidR="001175E5" w:rsidRPr="00B37A83"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586F7B">
              <w:rPr>
                <w:rFonts w:cs="Arial"/>
                <w:szCs w:val="22"/>
              </w:rPr>
              <w:t xml:space="preserve">R-NRUF </w:t>
            </w:r>
            <w:r w:rsidRPr="000526AD">
              <w:rPr>
                <w:rFonts w:cs="Arial"/>
                <w:szCs w:val="22"/>
              </w:rPr>
              <w:t>May (current) 2020</w:t>
            </w:r>
          </w:p>
        </w:tc>
        <w:tc>
          <w:tcPr>
            <w:tcW w:w="2430" w:type="dxa"/>
          </w:tcPr>
          <w:p w14:paraId="30C07823" w14:textId="77777777" w:rsidR="001175E5" w:rsidRPr="00586F7B" w:rsidRDefault="001175E5" w:rsidP="003A49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586F7B">
              <w:rPr>
                <w:rFonts w:cs="Arial"/>
                <w:szCs w:val="22"/>
              </w:rPr>
              <w:t>February 2024</w:t>
            </w:r>
          </w:p>
        </w:tc>
      </w:tr>
    </w:tbl>
    <w:p w14:paraId="07880E6F" w14:textId="77777777" w:rsidR="001175E5" w:rsidRDefault="001175E5" w:rsidP="001175E5">
      <w:pPr>
        <w:rPr>
          <w:szCs w:val="22"/>
          <w:lang w:val="en-US"/>
        </w:rPr>
      </w:pPr>
    </w:p>
    <w:p w14:paraId="099E76BE" w14:textId="77777777" w:rsidR="001175E5" w:rsidRDefault="001175E5" w:rsidP="001175E5">
      <w:pPr>
        <w:autoSpaceDE w:val="0"/>
        <w:autoSpaceDN w:val="0"/>
        <w:adjustRightInd w:val="0"/>
        <w:rPr>
          <w:rFonts w:cs="Arial"/>
          <w:b/>
          <w:bCs/>
          <w:szCs w:val="22"/>
          <w:lang w:val="en-US"/>
        </w:rPr>
      </w:pPr>
      <w:r>
        <w:rPr>
          <w:rFonts w:cs="Arial"/>
          <w:b/>
          <w:bCs/>
          <w:szCs w:val="22"/>
          <w:lang w:val="en-US"/>
        </w:rPr>
        <w:t>Revised RIP Recommendations</w:t>
      </w:r>
    </w:p>
    <w:p w14:paraId="1F3E1644" w14:textId="77777777" w:rsidR="001175E5" w:rsidRDefault="001175E5" w:rsidP="001175E5">
      <w:pPr>
        <w:autoSpaceDE w:val="0"/>
        <w:autoSpaceDN w:val="0"/>
        <w:adjustRightInd w:val="0"/>
        <w:rPr>
          <w:rFonts w:cs="Arial"/>
          <w:b/>
          <w:bCs/>
          <w:szCs w:val="22"/>
          <w:lang w:val="en-US"/>
        </w:rPr>
      </w:pPr>
    </w:p>
    <w:p w14:paraId="2BE8EDDF" w14:textId="77777777" w:rsidR="001175E5"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The </w:t>
      </w:r>
      <w:r>
        <w:rPr>
          <w:rFonts w:cs="Arial"/>
          <w:lang w:val="en-US"/>
        </w:rPr>
        <w:t xml:space="preserve">revised </w:t>
      </w:r>
      <w:r w:rsidRPr="00A00F0D">
        <w:rPr>
          <w:rFonts w:cs="Arial"/>
          <w:lang w:val="en-US"/>
        </w:rPr>
        <w:t xml:space="preserve">Relief Date should be </w:t>
      </w:r>
      <w:r w:rsidRPr="004C0EA9">
        <w:rPr>
          <w:rFonts w:cs="Arial"/>
          <w:lang w:val="en-US"/>
        </w:rPr>
        <w:t>27 May 2023;</w:t>
      </w:r>
    </w:p>
    <w:p w14:paraId="21FA3C36" w14:textId="77777777" w:rsidR="001175E5" w:rsidRPr="006554D4" w:rsidRDefault="001175E5" w:rsidP="001175E5">
      <w:pPr>
        <w:autoSpaceDE w:val="0"/>
        <w:autoSpaceDN w:val="0"/>
        <w:adjustRightInd w:val="0"/>
        <w:ind w:left="360"/>
        <w:contextualSpacing/>
        <w:rPr>
          <w:rFonts w:cs="Arial"/>
          <w:lang w:val="en-US"/>
        </w:rPr>
      </w:pPr>
    </w:p>
    <w:p w14:paraId="17E49FF0" w14:textId="77777777" w:rsidR="001175E5" w:rsidRDefault="001175E5" w:rsidP="001175E5">
      <w:pPr>
        <w:pStyle w:val="ListParagraph"/>
        <w:numPr>
          <w:ilvl w:val="0"/>
          <w:numId w:val="16"/>
        </w:numPr>
        <w:autoSpaceDE w:val="0"/>
        <w:autoSpaceDN w:val="0"/>
        <w:adjustRightInd w:val="0"/>
        <w:contextualSpacing/>
        <w:rPr>
          <w:rFonts w:cs="Arial"/>
          <w:lang w:val="en-US"/>
        </w:rPr>
      </w:pPr>
      <w:r>
        <w:rPr>
          <w:rFonts w:cs="Arial"/>
          <w:lang w:val="en-US"/>
        </w:rPr>
        <w:t>All Carriers must have modified their network infrastructure to permit 10-digit local dialling by 24 November 2022</w:t>
      </w:r>
      <w:r w:rsidRPr="00A00F0D">
        <w:rPr>
          <w:rFonts w:cs="Arial"/>
          <w:lang w:val="en-US"/>
        </w:rPr>
        <w:t>;</w:t>
      </w:r>
    </w:p>
    <w:p w14:paraId="38D87622" w14:textId="77777777" w:rsidR="001175E5" w:rsidRPr="006554D4" w:rsidRDefault="001175E5" w:rsidP="001175E5">
      <w:pPr>
        <w:pStyle w:val="ListParagraph"/>
        <w:rPr>
          <w:rFonts w:cs="Arial"/>
          <w:lang w:val="en-US"/>
        </w:rPr>
      </w:pPr>
    </w:p>
    <w:p w14:paraId="6338B5D0" w14:textId="77777777" w:rsidR="001175E5"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A 7- to 10-digit local dialling transition period should </w:t>
      </w:r>
      <w:r>
        <w:rPr>
          <w:rFonts w:cs="Arial"/>
          <w:lang w:val="en-US"/>
        </w:rPr>
        <w:t>be implemented commencing on 17 February 2023</w:t>
      </w:r>
      <w:r w:rsidRPr="00A00F0D">
        <w:rPr>
          <w:rFonts w:cs="Arial"/>
          <w:lang w:val="en-US"/>
        </w:rPr>
        <w:t xml:space="preserve">, with network announcements on calls </w:t>
      </w:r>
      <w:r>
        <w:rPr>
          <w:rFonts w:cs="Arial"/>
          <w:lang w:val="en-US"/>
        </w:rPr>
        <w:t>dialled</w:t>
      </w:r>
      <w:r w:rsidRPr="00A00F0D">
        <w:rPr>
          <w:rFonts w:cs="Arial"/>
          <w:lang w:val="en-US"/>
        </w:rPr>
        <w:t xml:space="preserve"> using 7 digits phased in over one week between </w:t>
      </w:r>
      <w:r>
        <w:rPr>
          <w:rFonts w:cs="Arial"/>
          <w:lang w:val="en-US"/>
        </w:rPr>
        <w:t>17 February 2023</w:t>
      </w:r>
      <w:r w:rsidRPr="00A00F0D">
        <w:rPr>
          <w:rFonts w:cs="Arial"/>
          <w:lang w:val="en-US"/>
        </w:rPr>
        <w:t xml:space="preserve"> and </w:t>
      </w:r>
      <w:r>
        <w:rPr>
          <w:rFonts w:cs="Arial"/>
          <w:lang w:val="en-US"/>
        </w:rPr>
        <w:t>24 February 2023</w:t>
      </w:r>
      <w:r w:rsidRPr="00A00F0D">
        <w:rPr>
          <w:rFonts w:cs="Arial"/>
          <w:lang w:val="en-US"/>
        </w:rPr>
        <w:t>;</w:t>
      </w:r>
    </w:p>
    <w:p w14:paraId="11A3E700" w14:textId="77777777" w:rsidR="001175E5" w:rsidRPr="006554D4" w:rsidRDefault="001175E5" w:rsidP="001175E5">
      <w:pPr>
        <w:pStyle w:val="ListParagraph"/>
        <w:rPr>
          <w:rFonts w:cs="Arial"/>
          <w:lang w:val="en-US"/>
        </w:rPr>
      </w:pPr>
    </w:p>
    <w:p w14:paraId="57E196D5" w14:textId="77777777" w:rsidR="001175E5"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Mandatory 10-digit local dialling should </w:t>
      </w:r>
      <w:r>
        <w:rPr>
          <w:rFonts w:cs="Arial"/>
          <w:lang w:val="en-US"/>
        </w:rPr>
        <w:t>be implemented commencing on 13 May 2023</w:t>
      </w:r>
      <w:r w:rsidRPr="00A00F0D">
        <w:rPr>
          <w:rFonts w:cs="Arial"/>
          <w:lang w:val="en-US"/>
        </w:rPr>
        <w:t xml:space="preserve">, with network announcements on calls dialled using 7 digits phased in over one week between </w:t>
      </w:r>
      <w:r>
        <w:rPr>
          <w:rFonts w:cs="Arial"/>
          <w:lang w:val="en-US"/>
        </w:rPr>
        <w:t>13 May 2023</w:t>
      </w:r>
      <w:r w:rsidRPr="00A00F0D">
        <w:rPr>
          <w:rFonts w:cs="Arial"/>
          <w:lang w:val="en-US"/>
        </w:rPr>
        <w:t xml:space="preserve"> and </w:t>
      </w:r>
      <w:r>
        <w:rPr>
          <w:rFonts w:cs="Arial"/>
          <w:lang w:val="en-US"/>
        </w:rPr>
        <w:t>20 May 2023</w:t>
      </w:r>
      <w:r w:rsidRPr="00A00F0D">
        <w:rPr>
          <w:rFonts w:cs="Arial"/>
          <w:lang w:val="en-US"/>
        </w:rPr>
        <w:t>; and</w:t>
      </w:r>
    </w:p>
    <w:p w14:paraId="04644D30" w14:textId="77777777" w:rsidR="001175E5" w:rsidRPr="006554D4" w:rsidRDefault="001175E5" w:rsidP="001175E5">
      <w:pPr>
        <w:pStyle w:val="ListParagraph"/>
        <w:rPr>
          <w:rFonts w:cs="Arial"/>
          <w:lang w:val="en-US"/>
        </w:rPr>
      </w:pPr>
    </w:p>
    <w:p w14:paraId="16F1DBD1" w14:textId="77777777" w:rsidR="001175E5" w:rsidRPr="00A00F0D" w:rsidRDefault="001175E5" w:rsidP="001175E5">
      <w:pPr>
        <w:pStyle w:val="ListParagraph"/>
        <w:numPr>
          <w:ilvl w:val="0"/>
          <w:numId w:val="16"/>
        </w:numPr>
        <w:autoSpaceDE w:val="0"/>
        <w:autoSpaceDN w:val="0"/>
        <w:adjustRightInd w:val="0"/>
        <w:contextualSpacing/>
        <w:rPr>
          <w:rFonts w:cs="Arial"/>
          <w:lang w:val="en-US"/>
        </w:rPr>
      </w:pPr>
      <w:r w:rsidRPr="00A00F0D">
        <w:rPr>
          <w:rFonts w:cs="Arial"/>
          <w:lang w:val="en-US"/>
        </w:rPr>
        <w:t xml:space="preserve">Standard network announcements should be implemented commencing on </w:t>
      </w:r>
      <w:r>
        <w:rPr>
          <w:rFonts w:cs="Arial"/>
          <w:lang w:val="en-US"/>
        </w:rPr>
        <w:t>26 August 2023</w:t>
      </w:r>
      <w:r w:rsidRPr="00A00F0D">
        <w:rPr>
          <w:rFonts w:cs="Arial"/>
          <w:lang w:val="en-US"/>
        </w:rPr>
        <w:t xml:space="preserve"> and completed within one month by </w:t>
      </w:r>
      <w:r>
        <w:rPr>
          <w:rFonts w:cs="Arial"/>
          <w:lang w:val="en-US"/>
        </w:rPr>
        <w:t>26 September 2023</w:t>
      </w:r>
      <w:r w:rsidRPr="00A00F0D">
        <w:rPr>
          <w:rFonts w:cs="Arial"/>
          <w:lang w:val="en-US"/>
        </w:rPr>
        <w:t>.</w:t>
      </w:r>
    </w:p>
    <w:p w14:paraId="578AAF4D" w14:textId="77777777" w:rsidR="001175E5" w:rsidRPr="00847D1A" w:rsidRDefault="001175E5" w:rsidP="001175E5">
      <w:pPr>
        <w:rPr>
          <w:lang w:val="en-US"/>
        </w:rPr>
      </w:pPr>
      <w:r>
        <w:rPr>
          <w:lang w:val="en-US"/>
        </w:rPr>
        <w:br w:type="page"/>
      </w:r>
    </w:p>
    <w:p w14:paraId="7E73F6A9" w14:textId="77777777" w:rsidR="001175E5" w:rsidRPr="00235A0A" w:rsidRDefault="001175E5" w:rsidP="001175E5">
      <w:pPr>
        <w:rPr>
          <w:b/>
          <w:u w:val="single"/>
        </w:rPr>
      </w:pPr>
      <w:r w:rsidRPr="00235A0A">
        <w:rPr>
          <w:b/>
          <w:u w:val="single"/>
        </w:rPr>
        <w:lastRenderedPageBreak/>
        <w:t xml:space="preserve">Map of NPA </w:t>
      </w:r>
      <w:r>
        <w:rPr>
          <w:b/>
          <w:u w:val="single"/>
        </w:rPr>
        <w:t>709</w:t>
      </w:r>
    </w:p>
    <w:p w14:paraId="41CA9B7E" w14:textId="77777777" w:rsidR="001175E5" w:rsidRDefault="001175E5" w:rsidP="001175E5"/>
    <w:p w14:paraId="14BC1268" w14:textId="77777777" w:rsidR="001175E5" w:rsidRDefault="001175E5" w:rsidP="001175E5">
      <w:pPr>
        <w:pStyle w:val="Style1"/>
        <w:jc w:val="left"/>
        <w:rPr>
          <w:b w:val="0"/>
          <w:sz w:val="22"/>
          <w:szCs w:val="22"/>
        </w:rPr>
      </w:pPr>
      <w:r>
        <w:rPr>
          <w:b w:val="0"/>
          <w:sz w:val="22"/>
          <w:szCs w:val="22"/>
        </w:rPr>
        <w:t>The following map shows NPA 709</w:t>
      </w:r>
      <w:r w:rsidRPr="003866C8">
        <w:rPr>
          <w:b w:val="0"/>
          <w:sz w:val="22"/>
          <w:szCs w:val="22"/>
        </w:rPr>
        <w:t>. The 70</w:t>
      </w:r>
      <w:r>
        <w:rPr>
          <w:b w:val="0"/>
          <w:sz w:val="22"/>
          <w:szCs w:val="22"/>
        </w:rPr>
        <w:t>9</w:t>
      </w:r>
      <w:r w:rsidRPr="003866C8">
        <w:rPr>
          <w:b w:val="0"/>
          <w:sz w:val="22"/>
          <w:szCs w:val="22"/>
        </w:rPr>
        <w:t xml:space="preserve"> Numbering Plan Area (NPA) consists of </w:t>
      </w:r>
      <w:r w:rsidRPr="00386F63">
        <w:rPr>
          <w:b w:val="0"/>
          <w:sz w:val="22"/>
          <w:szCs w:val="22"/>
        </w:rPr>
        <w:t>211 Exchange Areas serving the province of Newfoundland and Labrador which includes the major communities of Corner Brook, Gander, Grand Falls, Happy Valley</w:t>
      </w:r>
      <w:r w:rsidRPr="00386F63">
        <w:rPr>
          <w:b w:val="0"/>
          <w:sz w:val="22"/>
          <w:szCs w:val="22"/>
        </w:rPr>
        <w:noBreakHyphen/>
        <w:t>Goose Bay, Labrador City</w:t>
      </w:r>
      <w:r w:rsidRPr="00386F63">
        <w:rPr>
          <w:b w:val="0"/>
          <w:sz w:val="22"/>
          <w:szCs w:val="22"/>
        </w:rPr>
        <w:noBreakHyphen/>
        <w:t>Wabush, Marystown and St. John’s.</w:t>
      </w:r>
    </w:p>
    <w:p w14:paraId="0E1AED43" w14:textId="77777777" w:rsidR="001175E5" w:rsidRDefault="001175E5" w:rsidP="001175E5">
      <w:pPr>
        <w:pStyle w:val="Style1"/>
        <w:rPr>
          <w:szCs w:val="22"/>
          <w:highlight w:val="yellow"/>
        </w:rPr>
      </w:pPr>
    </w:p>
    <w:p w14:paraId="3A0CCFC6" w14:textId="77777777" w:rsidR="001175E5" w:rsidRDefault="001175E5" w:rsidP="001175E5">
      <w:pPr>
        <w:jc w:val="center"/>
        <w:rPr>
          <w:szCs w:val="22"/>
        </w:rPr>
      </w:pPr>
      <w:r w:rsidRPr="00534886">
        <w:rPr>
          <w:noProof/>
          <w:szCs w:val="22"/>
          <w:lang w:val="en-CA" w:eastAsia="en-CA"/>
        </w:rPr>
        <w:drawing>
          <wp:inline distT="0" distB="0" distL="0" distR="0" wp14:anchorId="780F8A69" wp14:editId="073DC955">
            <wp:extent cx="6075544" cy="7018467"/>
            <wp:effectExtent l="0" t="0" r="1905" b="0"/>
            <wp:docPr id="7" name="Picture 3" descr="OverviewAndAdjacentNPAs_MI_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viewAndAdjacentNPAs_MI_ex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8689" cy="7033652"/>
                    </a:xfrm>
                    <a:prstGeom prst="rect">
                      <a:avLst/>
                    </a:prstGeom>
                    <a:noFill/>
                    <a:ln>
                      <a:noFill/>
                    </a:ln>
                  </pic:spPr>
                </pic:pic>
              </a:graphicData>
            </a:graphic>
          </wp:inline>
        </w:drawing>
      </w:r>
    </w:p>
    <w:p w14:paraId="188BADC2" w14:textId="77777777" w:rsidR="001175E5" w:rsidRPr="00386F63" w:rsidRDefault="001175E5" w:rsidP="001175E5">
      <w:pPr>
        <w:rPr>
          <w:b/>
          <w:u w:val="single"/>
        </w:rPr>
      </w:pPr>
      <w:r w:rsidRPr="00386F63">
        <w:rPr>
          <w:b/>
          <w:u w:val="single"/>
        </w:rPr>
        <w:lastRenderedPageBreak/>
        <w:t>Dial Plan Impacts</w:t>
      </w:r>
    </w:p>
    <w:p w14:paraId="4195A240" w14:textId="77777777" w:rsidR="001175E5" w:rsidRPr="00386F63" w:rsidRDefault="001175E5" w:rsidP="001175E5"/>
    <w:p w14:paraId="247E42A0" w14:textId="77777777" w:rsidR="001175E5" w:rsidRPr="008E147D" w:rsidRDefault="001175E5" w:rsidP="001175E5">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14:paraId="1ACEB1A5" w14:textId="77777777" w:rsidR="001175E5" w:rsidRPr="008E147D" w:rsidRDefault="001175E5" w:rsidP="001175E5">
      <w:pPr>
        <w:rPr>
          <w:rFonts w:cs="Arial"/>
          <w:szCs w:val="22"/>
        </w:rPr>
      </w:pPr>
    </w:p>
    <w:p w14:paraId="0681BF4B" w14:textId="77777777" w:rsidR="001175E5" w:rsidRDefault="001175E5" w:rsidP="001175E5">
      <w:pPr>
        <w:pStyle w:val="ListParagraph"/>
        <w:numPr>
          <w:ilvl w:val="0"/>
          <w:numId w:val="13"/>
        </w:numPr>
        <w:ind w:hanging="720"/>
        <w:rPr>
          <w:rFonts w:cs="Arial"/>
          <w:szCs w:val="22"/>
        </w:rPr>
      </w:pPr>
      <w:r w:rsidRPr="008E147D">
        <w:rPr>
          <w:rFonts w:cs="Arial"/>
          <w:szCs w:val="22"/>
        </w:rPr>
        <w:t>7-digit dialling for local calls within NPA 709;</w:t>
      </w:r>
    </w:p>
    <w:p w14:paraId="3A944423" w14:textId="77777777" w:rsidR="001175E5" w:rsidRDefault="001175E5" w:rsidP="001175E5">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14:paraId="6506CCC7" w14:textId="77777777" w:rsidR="001175E5" w:rsidRDefault="001175E5" w:rsidP="001175E5">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r w:rsidRPr="0047447B">
        <w:rPr>
          <w:rFonts w:cs="Arial"/>
          <w:szCs w:val="22"/>
        </w:rPr>
        <w:t>Wabush, Labrador and Fermont, Quebec;</w:t>
      </w:r>
    </w:p>
    <w:p w14:paraId="50EAD4DE" w14:textId="77777777" w:rsidR="001175E5" w:rsidRDefault="001175E5" w:rsidP="001175E5">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r w:rsidRPr="0047447B">
        <w:rPr>
          <w:rFonts w:cs="Arial"/>
          <w:szCs w:val="22"/>
        </w:rPr>
        <w:t>Wabush,</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14:paraId="5BF53C09" w14:textId="77777777" w:rsidR="001175E5" w:rsidRDefault="001175E5" w:rsidP="001175E5">
      <w:pPr>
        <w:pStyle w:val="ListParagraph"/>
        <w:numPr>
          <w:ilvl w:val="0"/>
          <w:numId w:val="13"/>
        </w:numPr>
        <w:ind w:hanging="720"/>
        <w:rPr>
          <w:rFonts w:cs="Arial"/>
          <w:szCs w:val="22"/>
        </w:rPr>
      </w:pPr>
      <w:r>
        <w:rPr>
          <w:rFonts w:cs="Arial"/>
          <w:szCs w:val="22"/>
        </w:rPr>
        <w:t>N</w:t>
      </w:r>
      <w:r w:rsidRPr="00F43207">
        <w:rPr>
          <w:rFonts w:cs="Arial"/>
          <w:szCs w:val="22"/>
        </w:rPr>
        <w:t>o local calling between NPA 709 and other adjacent NPAs.</w:t>
      </w:r>
    </w:p>
    <w:p w14:paraId="6A0D1AFB" w14:textId="77777777" w:rsidR="001175E5" w:rsidRPr="00E3154F" w:rsidRDefault="001175E5" w:rsidP="001175E5">
      <w:pPr>
        <w:ind w:left="1440" w:hanging="720"/>
      </w:pPr>
    </w:p>
    <w:p w14:paraId="13D0F6BD" w14:textId="77777777" w:rsidR="001175E5" w:rsidRDefault="001175E5" w:rsidP="001175E5">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 NPA 709 area:</w:t>
      </w:r>
    </w:p>
    <w:p w14:paraId="5296652F" w14:textId="77777777" w:rsidR="001175E5" w:rsidRDefault="001175E5" w:rsidP="001175E5">
      <w:pPr>
        <w:autoSpaceDE w:val="0"/>
        <w:autoSpaceDN w:val="0"/>
        <w:adjustRightInd w:val="0"/>
        <w:rPr>
          <w:rFonts w:cs="Arial"/>
          <w:color w:val="000000"/>
          <w:lang w:val="en-US"/>
        </w:rPr>
      </w:pPr>
    </w:p>
    <w:p w14:paraId="6EB4A293" w14:textId="77777777" w:rsidR="001175E5" w:rsidRPr="00D42F21" w:rsidRDefault="001175E5" w:rsidP="001175E5">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Pr>
          <w:rFonts w:cs="Arial"/>
          <w:szCs w:val="22"/>
        </w:rPr>
        <w:t xml:space="preserve"> </w:t>
      </w:r>
      <w:r w:rsidRPr="00D42F21">
        <w:rPr>
          <w:rFonts w:cs="Arial"/>
          <w:szCs w:val="22"/>
        </w:rPr>
        <w:t>mandatory.</w:t>
      </w:r>
    </w:p>
    <w:p w14:paraId="22CDCDD3" w14:textId="77777777" w:rsidR="001175E5" w:rsidRDefault="001175E5" w:rsidP="001175E5"/>
    <w:p w14:paraId="4C5DEB32" w14:textId="77777777" w:rsidR="001175E5" w:rsidRPr="00E3154F" w:rsidRDefault="001175E5" w:rsidP="001175E5">
      <w:r w:rsidRPr="00E3154F">
        <w:t>The Toll call dialling arrangement for NPA 709 is not impacted due to the NPA relief.</w:t>
      </w:r>
    </w:p>
    <w:p w14:paraId="4A14CB4F" w14:textId="77777777" w:rsidR="001175E5" w:rsidRPr="00C00B94" w:rsidRDefault="001175E5" w:rsidP="001175E5">
      <w:pPr>
        <w:pStyle w:val="Heading1"/>
        <w:numPr>
          <w:ilvl w:val="0"/>
          <w:numId w:val="19"/>
        </w:numPr>
        <w:rPr>
          <w:lang w:val="en-CA"/>
        </w:rPr>
      </w:pPr>
      <w:r w:rsidRPr="00C00B94">
        <w:rPr>
          <w:lang w:val="en-CA"/>
        </w:rPr>
        <w:t>NPA RELIEF PLANNING PROCESS</w:t>
      </w:r>
    </w:p>
    <w:p w14:paraId="1AC86FFE" w14:textId="77777777" w:rsidR="001175E5" w:rsidRPr="00C00B94" w:rsidRDefault="001175E5" w:rsidP="001175E5">
      <w:pPr>
        <w:rPr>
          <w:lang w:val="en-CA"/>
        </w:rPr>
      </w:pPr>
    </w:p>
    <w:p w14:paraId="167D1208" w14:textId="77777777" w:rsidR="001175E5" w:rsidRPr="00C00B94" w:rsidRDefault="001175E5" w:rsidP="001175E5">
      <w:pPr>
        <w:rPr>
          <w:lang w:val="en-CA"/>
        </w:rPr>
      </w:pPr>
      <w:r w:rsidRPr="00C00B94">
        <w:rPr>
          <w:lang w:val="en-CA"/>
        </w:rPr>
        <w:t xml:space="preserve">NPA Relief Planning is conducted under the regulatory oversight of the </w:t>
      </w:r>
      <w:r>
        <w:rPr>
          <w:lang w:val="en-CA"/>
        </w:rPr>
        <w:t>CRTC</w:t>
      </w:r>
      <w:r w:rsidRPr="00C00B94">
        <w:rPr>
          <w:lang w:val="en-CA"/>
        </w:rPr>
        <w:t xml:space="preserve"> in accordance with the Canadian NPA Relief Plan</w:t>
      </w:r>
      <w:r>
        <w:rPr>
          <w:lang w:val="en-CA"/>
        </w:rPr>
        <w:t>ning Guideline</w:t>
      </w:r>
      <w:r w:rsidRPr="00C00B94">
        <w:rPr>
          <w:lang w:val="en-CA"/>
        </w:rPr>
        <w:t xml:space="preserve">. </w:t>
      </w:r>
      <w:r>
        <w:rPr>
          <w:lang w:val="en-CA"/>
        </w:rPr>
        <w:t>The</w:t>
      </w:r>
      <w:r w:rsidRPr="00C00B94">
        <w:rPr>
          <w:lang w:val="en-CA"/>
        </w:rPr>
        <w:t xml:space="preserve"> Guideline </w:t>
      </w:r>
      <w:r>
        <w:rPr>
          <w:lang w:val="en-CA"/>
        </w:rPr>
        <w:t>was</w:t>
      </w:r>
      <w:r w:rsidRPr="00C00B94">
        <w:rPr>
          <w:lang w:val="en-CA"/>
        </w:rPr>
        <w:t xml:space="preserve"> developed by the Canadian Steering Committee on Numbering (CSCN), accepted by the CISC and approved by the Commission.</w:t>
      </w:r>
    </w:p>
    <w:p w14:paraId="57297D91" w14:textId="77777777" w:rsidR="001175E5" w:rsidRPr="00C00B94" w:rsidRDefault="001175E5" w:rsidP="001175E5">
      <w:pPr>
        <w:rPr>
          <w:lang w:val="en-CA"/>
        </w:rPr>
      </w:pPr>
    </w:p>
    <w:p w14:paraId="6DC31A82" w14:textId="77777777" w:rsidR="001175E5" w:rsidRPr="00C00B94" w:rsidRDefault="001175E5" w:rsidP="001175E5">
      <w:pPr>
        <w:rPr>
          <w:lang w:val="en-CA"/>
        </w:rPr>
      </w:pPr>
      <w:r w:rsidRPr="00C00B94">
        <w:rPr>
          <w:lang w:val="en-CA"/>
        </w:rPr>
        <w:t xml:space="preserve">The Canadian NPA Relief Planning Guideline and related information on relief planning may be obtained from the </w:t>
      </w:r>
      <w:hyperlink r:id="rId9" w:history="1">
        <w:r w:rsidRPr="00847D1A">
          <w:rPr>
            <w:rStyle w:val="Hyperlink"/>
            <w:color w:val="365F91" w:themeColor="accent1" w:themeShade="BF"/>
            <w:lang w:val="en-CA"/>
          </w:rPr>
          <w:t>http://www.crtc.gc.ca/cisc/eng/cisf3fg.htm</w:t>
        </w:r>
      </w:hyperlink>
      <w:r>
        <w:rPr>
          <w:rStyle w:val="Hyperlink"/>
          <w:color w:val="365F91" w:themeColor="accent1" w:themeShade="BF"/>
          <w:lang w:val="en-CA"/>
        </w:rPr>
        <w:t xml:space="preserve"> </w:t>
      </w:r>
      <w:r w:rsidRPr="00C00B94">
        <w:rPr>
          <w:lang w:val="en-CA"/>
        </w:rPr>
        <w:t xml:space="preserve">web site. The CISC operates under the CISC Administrative Guidelines that may be obtained from the Commission web site (see </w:t>
      </w:r>
      <w:hyperlink r:id="rId10" w:history="1">
        <w:r w:rsidRPr="00847D1A">
          <w:rPr>
            <w:rStyle w:val="Hyperlink"/>
            <w:color w:val="365F91" w:themeColor="accent1" w:themeShade="BF"/>
            <w:lang w:val="en-CA"/>
          </w:rPr>
          <w:t>http://www.crtc.gc.ca/cisc/eng/cag.htm</w:t>
        </w:r>
      </w:hyperlink>
      <w:r w:rsidRPr="00C00B94">
        <w:rPr>
          <w:lang w:val="en-CA"/>
        </w:rPr>
        <w:t xml:space="preserve">). </w:t>
      </w:r>
    </w:p>
    <w:p w14:paraId="70DCF093" w14:textId="77777777" w:rsidR="001175E5" w:rsidRPr="00C00B94" w:rsidRDefault="001175E5" w:rsidP="001175E5">
      <w:pPr>
        <w:rPr>
          <w:lang w:val="en-CA"/>
        </w:rPr>
      </w:pPr>
    </w:p>
    <w:p w14:paraId="67062146" w14:textId="77777777" w:rsidR="001175E5" w:rsidRPr="00C00B94" w:rsidRDefault="001175E5" w:rsidP="001175E5">
      <w:pPr>
        <w:rPr>
          <w:lang w:val="en-CA"/>
        </w:rPr>
      </w:pPr>
      <w:r w:rsidRPr="00C00B94">
        <w:rPr>
          <w:lang w:val="en-CA"/>
        </w:rPr>
        <w:t>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as follows:</w:t>
      </w:r>
    </w:p>
    <w:p w14:paraId="71376D97" w14:textId="77777777" w:rsidR="001175E5" w:rsidRPr="00C00B94" w:rsidRDefault="001175E5" w:rsidP="001175E5">
      <w:pPr>
        <w:rPr>
          <w:lang w:val="en-CA"/>
        </w:rPr>
      </w:pPr>
    </w:p>
    <w:p w14:paraId="76744106" w14:textId="77777777" w:rsidR="001175E5" w:rsidRPr="00C00B94" w:rsidRDefault="001175E5" w:rsidP="001175E5">
      <w:pPr>
        <w:rPr>
          <w:lang w:val="en-CA"/>
        </w:rPr>
      </w:pPr>
      <w:r w:rsidRPr="00C00B94">
        <w:rPr>
          <w:lang w:val="en-CA"/>
        </w:rPr>
        <w:t>Contact:</w:t>
      </w:r>
      <w:r w:rsidRPr="00C00B94">
        <w:rPr>
          <w:lang w:val="en-CA"/>
        </w:rPr>
        <w:tab/>
      </w:r>
      <w:r>
        <w:rPr>
          <w:lang w:val="en-CA"/>
        </w:rPr>
        <w:t>Kelly T. Walsh</w:t>
      </w:r>
    </w:p>
    <w:p w14:paraId="64EF7718" w14:textId="77777777" w:rsidR="001175E5" w:rsidRPr="00C00B94" w:rsidRDefault="001175E5" w:rsidP="001175E5">
      <w:pPr>
        <w:rPr>
          <w:lang w:val="en-CA"/>
        </w:rPr>
      </w:pPr>
      <w:r w:rsidRPr="00C00B94">
        <w:rPr>
          <w:lang w:val="en-CA"/>
        </w:rPr>
        <w:t>Telephone:</w:t>
      </w:r>
      <w:r w:rsidRPr="00C00B94">
        <w:rPr>
          <w:lang w:val="en-CA"/>
        </w:rPr>
        <w:tab/>
        <w:t>613-</w:t>
      </w:r>
      <w:r>
        <w:rPr>
          <w:lang w:val="en-CA"/>
        </w:rPr>
        <w:t>702-0016 ext 205</w:t>
      </w:r>
    </w:p>
    <w:p w14:paraId="51B8AD8F" w14:textId="77777777" w:rsidR="001175E5" w:rsidRPr="00C00B94" w:rsidRDefault="001175E5" w:rsidP="001175E5">
      <w:pPr>
        <w:rPr>
          <w:lang w:val="en-CA"/>
        </w:rPr>
      </w:pPr>
      <w:r w:rsidRPr="00C00B94">
        <w:rPr>
          <w:lang w:val="en-CA"/>
        </w:rPr>
        <w:t>Facsimile:</w:t>
      </w:r>
      <w:r w:rsidRPr="00C00B94">
        <w:rPr>
          <w:lang w:val="en-CA"/>
        </w:rPr>
        <w:tab/>
        <w:t>613-</w:t>
      </w:r>
      <w:r>
        <w:rPr>
          <w:lang w:val="en-CA"/>
        </w:rPr>
        <w:t>702-0017</w:t>
      </w:r>
    </w:p>
    <w:p w14:paraId="34E7189F" w14:textId="77777777" w:rsidR="001175E5" w:rsidRPr="00B46D1C" w:rsidRDefault="001175E5" w:rsidP="001175E5">
      <w:pPr>
        <w:rPr>
          <w:lang w:val="en-CA"/>
        </w:rPr>
      </w:pPr>
      <w:r w:rsidRPr="00B46D1C">
        <w:rPr>
          <w:lang w:val="en-CA"/>
        </w:rPr>
        <w:t xml:space="preserve">E-mail: </w:t>
      </w:r>
      <w:r w:rsidRPr="00B46D1C">
        <w:rPr>
          <w:lang w:val="en-CA"/>
        </w:rPr>
        <w:tab/>
        <w:t>kelly.walsh@cnac.ca</w:t>
      </w:r>
    </w:p>
    <w:p w14:paraId="20A86527" w14:textId="77777777" w:rsidR="001175E5" w:rsidRPr="00B46D1C" w:rsidRDefault="001175E5" w:rsidP="001175E5">
      <w:pPr>
        <w:rPr>
          <w:lang w:val="en-CA"/>
        </w:rPr>
      </w:pPr>
      <w:r w:rsidRPr="00B46D1C">
        <w:rPr>
          <w:lang w:val="en-CA"/>
        </w:rPr>
        <w:t>Address:</w:t>
      </w:r>
      <w:r w:rsidRPr="00B46D1C">
        <w:rPr>
          <w:lang w:val="en-CA"/>
        </w:rPr>
        <w:tab/>
        <w:t xml:space="preserve">CNA – </w:t>
      </w:r>
      <w:r>
        <w:rPr>
          <w:color w:val="000000"/>
        </w:rPr>
        <w:t>COMsolve Inc</w:t>
      </w:r>
      <w:r>
        <w:rPr>
          <w:color w:val="000000"/>
          <w:lang w:val="en"/>
        </w:rPr>
        <w:t>.</w:t>
      </w:r>
    </w:p>
    <w:p w14:paraId="773D5764" w14:textId="77777777" w:rsidR="001175E5" w:rsidRPr="00C00B94" w:rsidRDefault="001175E5" w:rsidP="001175E5">
      <w:pPr>
        <w:rPr>
          <w:lang w:val="en-CA"/>
        </w:rPr>
      </w:pPr>
      <w:r w:rsidRPr="00B46D1C">
        <w:rPr>
          <w:lang w:val="en-CA"/>
        </w:rPr>
        <w:tab/>
      </w:r>
      <w:r w:rsidRPr="00B46D1C">
        <w:rPr>
          <w:lang w:val="en-CA"/>
        </w:rPr>
        <w:tab/>
      </w:r>
      <w:r>
        <w:rPr>
          <w:rFonts w:cs="Arial"/>
          <w:color w:val="000000"/>
          <w:sz w:val="21"/>
          <w:szCs w:val="21"/>
          <w:lang w:val="en"/>
        </w:rPr>
        <w:t>150 Isabella Street, Suite 605</w:t>
      </w:r>
    </w:p>
    <w:p w14:paraId="074E8973" w14:textId="77777777" w:rsidR="001175E5" w:rsidRPr="00C00B94" w:rsidRDefault="001175E5" w:rsidP="001175E5">
      <w:pPr>
        <w:rPr>
          <w:lang w:val="en-CA"/>
        </w:rPr>
      </w:pPr>
      <w:r w:rsidRPr="00C00B94">
        <w:rPr>
          <w:lang w:val="en-CA"/>
        </w:rPr>
        <w:tab/>
      </w:r>
      <w:r w:rsidRPr="00C00B94">
        <w:rPr>
          <w:lang w:val="en-CA"/>
        </w:rPr>
        <w:tab/>
        <w:t xml:space="preserve">Ottawa, Ontario, Canada </w:t>
      </w:r>
      <w:r>
        <w:rPr>
          <w:rFonts w:cs="Arial"/>
          <w:color w:val="000000"/>
          <w:sz w:val="21"/>
          <w:szCs w:val="21"/>
          <w:lang w:val="en"/>
        </w:rPr>
        <w:t>K1S 5H3</w:t>
      </w:r>
    </w:p>
    <w:p w14:paraId="6AFBA677" w14:textId="77777777" w:rsidR="001175E5" w:rsidRPr="00C00B94" w:rsidRDefault="001175E5" w:rsidP="001175E5">
      <w:pPr>
        <w:rPr>
          <w:lang w:val="en-CA"/>
        </w:rPr>
      </w:pPr>
    </w:p>
    <w:p w14:paraId="532E0B15" w14:textId="77777777" w:rsidR="001175E5" w:rsidRPr="00C00B94" w:rsidRDefault="001175E5" w:rsidP="001175E5">
      <w:pPr>
        <w:rPr>
          <w:lang w:val="en-CA"/>
        </w:rPr>
      </w:pPr>
      <w:r w:rsidRPr="00C00B94">
        <w:rPr>
          <w:lang w:val="en-CA"/>
        </w:rPr>
        <w:lastRenderedPageBreak/>
        <w:t>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286BF52E" w14:textId="77777777" w:rsidR="001175E5" w:rsidRPr="00C00B94" w:rsidRDefault="001175E5" w:rsidP="001175E5">
      <w:pPr>
        <w:rPr>
          <w:lang w:val="en-CA"/>
        </w:rPr>
      </w:pPr>
    </w:p>
    <w:p w14:paraId="50A9A34D" w14:textId="77777777" w:rsidR="001175E5" w:rsidRDefault="001175E5" w:rsidP="001175E5">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16EAA6A7" w14:textId="77777777" w:rsidR="001175E5" w:rsidRPr="00C00B94" w:rsidRDefault="001175E5" w:rsidP="001175E5">
      <w:pPr>
        <w:rPr>
          <w:lang w:val="en-CA"/>
        </w:rPr>
      </w:pPr>
    </w:p>
    <w:p w14:paraId="43081ACD" w14:textId="77777777" w:rsidR="001175E5" w:rsidRPr="009A352C" w:rsidRDefault="001175E5" w:rsidP="001175E5">
      <w:pPr>
        <w:pStyle w:val="Heading1"/>
        <w:numPr>
          <w:ilvl w:val="0"/>
          <w:numId w:val="0"/>
        </w:numPr>
        <w:rPr>
          <w:sz w:val="22"/>
          <w:szCs w:val="22"/>
          <w:lang w:val="en-CA"/>
        </w:rPr>
      </w:pPr>
      <w:bookmarkStart w:id="2" w:name="_Toc456696321"/>
      <w:r w:rsidRPr="004D6F95">
        <w:rPr>
          <w:lang w:val="en-CA"/>
        </w:rPr>
        <w:t>PROPOSED NPA RELIEF IMPLEMENTATION TASK FORCE(S)</w:t>
      </w:r>
    </w:p>
    <w:p w14:paraId="28F904EA" w14:textId="77777777" w:rsidR="001175E5" w:rsidRPr="009A352C" w:rsidRDefault="001175E5" w:rsidP="001175E5">
      <w:pPr>
        <w:pStyle w:val="Style1"/>
        <w:keepNext/>
        <w:rPr>
          <w:noProof/>
          <w:sz w:val="22"/>
          <w:szCs w:val="22"/>
        </w:rPr>
      </w:pPr>
    </w:p>
    <w:p w14:paraId="743E41B2" w14:textId="77777777" w:rsidR="001175E5" w:rsidRDefault="001175E5" w:rsidP="001175E5">
      <w:pPr>
        <w:keepNext/>
      </w:pPr>
      <w:r>
        <w:t xml:space="preserve">The RPC developed this RIP with the assistance and input of two Task Forces created by the RPC: </w:t>
      </w:r>
    </w:p>
    <w:p w14:paraId="136B4ED1" w14:textId="77777777" w:rsidR="001175E5" w:rsidRDefault="001175E5" w:rsidP="001175E5"/>
    <w:p w14:paraId="16BB52DD" w14:textId="77777777" w:rsidR="001175E5" w:rsidRDefault="001175E5" w:rsidP="001175E5">
      <w:pPr>
        <w:pStyle w:val="ListParagraph"/>
        <w:numPr>
          <w:ilvl w:val="0"/>
          <w:numId w:val="22"/>
        </w:numPr>
      </w:pPr>
      <w:r>
        <w:t>Consumer Awareness Task Force (CATF), and</w:t>
      </w:r>
    </w:p>
    <w:p w14:paraId="2B669ED6" w14:textId="77777777" w:rsidR="001175E5" w:rsidRDefault="001175E5" w:rsidP="001175E5">
      <w:pPr>
        <w:pStyle w:val="ListParagraph"/>
      </w:pPr>
    </w:p>
    <w:p w14:paraId="1AE83436" w14:textId="77777777" w:rsidR="001175E5" w:rsidRDefault="001175E5" w:rsidP="001175E5">
      <w:pPr>
        <w:pStyle w:val="ListParagraph"/>
        <w:numPr>
          <w:ilvl w:val="0"/>
          <w:numId w:val="22"/>
        </w:numPr>
      </w:pPr>
      <w:r>
        <w:t>Network Implementation Task Force (NITF).</w:t>
      </w:r>
    </w:p>
    <w:p w14:paraId="5927C57F" w14:textId="77777777" w:rsidR="001175E5" w:rsidRDefault="001175E5" w:rsidP="001175E5"/>
    <w:p w14:paraId="65D076B8" w14:textId="77777777" w:rsidR="001175E5" w:rsidRPr="004D6F95" w:rsidRDefault="001175E5" w:rsidP="001175E5">
      <w:pPr>
        <w:pStyle w:val="Style1"/>
        <w:jc w:val="left"/>
        <w:rPr>
          <w:b w:val="0"/>
          <w:sz w:val="22"/>
          <w:lang w:val="en-GB"/>
        </w:rPr>
      </w:pPr>
      <w:r w:rsidRPr="004D6F95">
        <w:rPr>
          <w:b w:val="0"/>
          <w:sz w:val="22"/>
          <w:lang w:val="en-GB"/>
        </w:rPr>
        <w:t xml:space="preserve">The </w:t>
      </w:r>
      <w:r>
        <w:rPr>
          <w:b w:val="0"/>
          <w:sz w:val="22"/>
          <w:lang w:val="en-GB"/>
        </w:rPr>
        <w:t>RPC Secretary</w:t>
      </w:r>
      <w:r w:rsidRPr="004D6F95">
        <w:rPr>
          <w:b w:val="0"/>
          <w:sz w:val="22"/>
          <w:lang w:val="en-GB"/>
        </w:rPr>
        <w:t xml:space="preserve"> 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09676C08" w14:textId="77777777" w:rsidR="001175E5" w:rsidRDefault="001175E5" w:rsidP="001175E5"/>
    <w:p w14:paraId="5FA813B2" w14:textId="77777777" w:rsidR="001175E5" w:rsidRDefault="001175E5" w:rsidP="001175E5">
      <w:r>
        <w:t>Each Task Force has at least one voluntary Co-chair. The Co-chairs of the CATF and NITF act as the single point of contact and spokesperson for their respective Task Forces. The Co-chairs maintain the list of participants on their Task Forces as confidential. All TSPs operating in the affected NPAs have a participant on each of the Task Forces.</w:t>
      </w:r>
    </w:p>
    <w:p w14:paraId="4E08749F" w14:textId="77777777" w:rsidR="001175E5" w:rsidRDefault="001175E5" w:rsidP="001175E5"/>
    <w:p w14:paraId="356ED340" w14:textId="77777777" w:rsidR="001175E5" w:rsidRDefault="001175E5" w:rsidP="001175E5">
      <w:r>
        <w:t>The two Task Forces have developed and submitted separate but coordinated plans for their respective activities:</w:t>
      </w:r>
    </w:p>
    <w:p w14:paraId="77AB0FC5" w14:textId="77777777" w:rsidR="001175E5" w:rsidRDefault="001175E5" w:rsidP="001175E5"/>
    <w:p w14:paraId="7888EA61" w14:textId="77777777" w:rsidR="001175E5" w:rsidRDefault="001175E5" w:rsidP="001175E5">
      <w:pPr>
        <w:pStyle w:val="ListParagraph"/>
        <w:numPr>
          <w:ilvl w:val="0"/>
          <w:numId w:val="21"/>
        </w:numPr>
      </w:pPr>
      <w:r>
        <w:t>Consumer Awareness Program (CAP), and</w:t>
      </w:r>
    </w:p>
    <w:p w14:paraId="37948825" w14:textId="77777777" w:rsidR="001175E5" w:rsidRDefault="001175E5" w:rsidP="001175E5">
      <w:pPr>
        <w:pStyle w:val="ListParagraph"/>
      </w:pPr>
    </w:p>
    <w:p w14:paraId="5837C57D" w14:textId="77777777" w:rsidR="001175E5" w:rsidRDefault="001175E5" w:rsidP="001175E5">
      <w:pPr>
        <w:pStyle w:val="ListParagraph"/>
        <w:numPr>
          <w:ilvl w:val="0"/>
          <w:numId w:val="21"/>
        </w:numPr>
      </w:pPr>
      <w:r>
        <w:t>Network Implementation Plan (NIP).</w:t>
      </w:r>
    </w:p>
    <w:p w14:paraId="6EA02247" w14:textId="77777777" w:rsidR="001175E5" w:rsidRPr="004D6F95" w:rsidRDefault="001175E5" w:rsidP="001175E5">
      <w:pPr>
        <w:pStyle w:val="Style1"/>
        <w:jc w:val="left"/>
        <w:rPr>
          <w:b w:val="0"/>
          <w:sz w:val="22"/>
          <w:szCs w:val="22"/>
        </w:rPr>
      </w:pPr>
    </w:p>
    <w:p w14:paraId="104FDDC8" w14:textId="77777777" w:rsidR="001175E5" w:rsidRDefault="001175E5" w:rsidP="001175E5">
      <w:pPr>
        <w:pStyle w:val="Style1"/>
        <w:jc w:val="left"/>
        <w:rPr>
          <w:b w:val="0"/>
          <w:sz w:val="22"/>
          <w:szCs w:val="22"/>
        </w:rPr>
      </w:pPr>
      <w:r w:rsidRPr="004D6F95">
        <w:rPr>
          <w:b w:val="0"/>
          <w:sz w:val="22"/>
          <w:szCs w:val="22"/>
        </w:rPr>
        <w:t xml:space="preserve">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w:t>
      </w:r>
      <w:r w:rsidRPr="004D6F95">
        <w:rPr>
          <w:b w:val="0"/>
          <w:sz w:val="22"/>
          <w:szCs w:val="22"/>
        </w:rPr>
        <w:lastRenderedPageBreak/>
        <w:t>CATF and NITF in accordance with the RIP.</w:t>
      </w:r>
    </w:p>
    <w:p w14:paraId="62FBE8FE" w14:textId="77777777" w:rsidR="001175E5" w:rsidRPr="004D6F95" w:rsidRDefault="001175E5" w:rsidP="001175E5">
      <w:pPr>
        <w:pStyle w:val="Style1"/>
        <w:jc w:val="left"/>
        <w:rPr>
          <w:b w:val="0"/>
          <w:sz w:val="22"/>
          <w:szCs w:val="22"/>
        </w:rPr>
      </w:pPr>
    </w:p>
    <w:p w14:paraId="75263FF9" w14:textId="77777777" w:rsidR="001175E5" w:rsidRDefault="001175E5" w:rsidP="001175E5">
      <w:pPr>
        <w:pStyle w:val="PlainText"/>
        <w:rPr>
          <w:rFonts w:ascii="Arial" w:hAnsi="Arial"/>
          <w:b/>
          <w:u w:val="single"/>
        </w:rPr>
      </w:pPr>
      <w:r>
        <w:rPr>
          <w:rFonts w:ascii="Arial" w:hAnsi="Arial"/>
          <w:b/>
        </w:rPr>
        <w:t>Consumer Awareness Task Force (CATF)</w:t>
      </w:r>
    </w:p>
    <w:p w14:paraId="57711C48" w14:textId="77777777" w:rsidR="001175E5" w:rsidRDefault="001175E5" w:rsidP="001175E5">
      <w:pPr>
        <w:pStyle w:val="PlainText"/>
        <w:rPr>
          <w:rFonts w:ascii="Arial" w:hAnsi="Arial"/>
        </w:rPr>
      </w:pPr>
    </w:p>
    <w:p w14:paraId="2956D47E" w14:textId="77777777" w:rsidR="001175E5" w:rsidRDefault="001175E5" w:rsidP="001175E5">
      <w:pPr>
        <w:pStyle w:val="PlainT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0322B38E" w14:textId="77777777" w:rsidR="001175E5" w:rsidRDefault="001175E5" w:rsidP="001175E5">
      <w:pPr>
        <w:pStyle w:val="PlainText"/>
        <w:rPr>
          <w:rFonts w:ascii="Arial" w:hAnsi="Arial"/>
        </w:rPr>
      </w:pPr>
    </w:p>
    <w:p w14:paraId="654EF087" w14:textId="77777777" w:rsidR="001175E5" w:rsidRDefault="001175E5" w:rsidP="001175E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206E4FC0" w14:textId="77777777" w:rsidR="001175E5" w:rsidRDefault="001175E5" w:rsidP="001175E5">
      <w:pPr>
        <w:pStyle w:val="PlainText"/>
        <w:rPr>
          <w:rFonts w:ascii="Arial" w:hAnsi="Arial"/>
        </w:rPr>
      </w:pPr>
    </w:p>
    <w:p w14:paraId="42F64806" w14:textId="77777777" w:rsidR="001175E5" w:rsidRDefault="001175E5" w:rsidP="001175E5">
      <w:pPr>
        <w:pStyle w:val="PlainText"/>
        <w:rPr>
          <w:rFonts w:ascii="Arial" w:hAnsi="Arial"/>
          <w:u w:val="single"/>
        </w:rPr>
      </w:pPr>
      <w:r>
        <w:rPr>
          <w:rFonts w:ascii="Arial" w:hAnsi="Arial"/>
          <w:u w:val="single"/>
        </w:rPr>
        <w:t>Purpose and Mandate</w:t>
      </w:r>
    </w:p>
    <w:p w14:paraId="7D35EEC2" w14:textId="77777777" w:rsidR="001175E5" w:rsidRDefault="001175E5" w:rsidP="001175E5">
      <w:pPr>
        <w:pStyle w:val="PlainText"/>
        <w:rPr>
          <w:rFonts w:ascii="Arial" w:hAnsi="Arial"/>
        </w:rPr>
      </w:pPr>
    </w:p>
    <w:p w14:paraId="19158DDA" w14:textId="77777777" w:rsidR="001175E5" w:rsidRDefault="001175E5" w:rsidP="001175E5">
      <w:pPr>
        <w:pStyle w:val="PlainText"/>
        <w:rPr>
          <w:rFonts w:ascii="Arial" w:hAnsi="Arial"/>
        </w:rPr>
      </w:pPr>
      <w:r>
        <w:rPr>
          <w:rFonts w:ascii="Arial" w:hAnsi="Arial"/>
        </w:rPr>
        <w:t>The responsibilities of the CATF include, but are not limited to:</w:t>
      </w:r>
    </w:p>
    <w:p w14:paraId="6AEFA3F5" w14:textId="77777777" w:rsidR="001175E5" w:rsidRPr="004D6F95" w:rsidRDefault="001175E5" w:rsidP="001175E5">
      <w:pPr>
        <w:pStyle w:val="Style1"/>
        <w:rPr>
          <w:b w:val="0"/>
          <w:sz w:val="22"/>
        </w:rPr>
      </w:pPr>
    </w:p>
    <w:p w14:paraId="0671DDF3" w14:textId="77777777" w:rsidR="001175E5" w:rsidRDefault="001175E5" w:rsidP="001175E5">
      <w:pPr>
        <w:pStyle w:val="Style1"/>
        <w:widowControl/>
        <w:numPr>
          <w:ilvl w:val="0"/>
          <w:numId w:val="23"/>
        </w:numPr>
        <w:jc w:val="left"/>
        <w:rPr>
          <w:b w:val="0"/>
          <w:sz w:val="22"/>
        </w:rPr>
      </w:pPr>
      <w:r w:rsidRPr="004D6F95">
        <w:rPr>
          <w:b w:val="0"/>
          <w:sz w:val="22"/>
        </w:rPr>
        <w:t>Develop and agree on a CAP and schedule;</w:t>
      </w:r>
    </w:p>
    <w:p w14:paraId="595C7523" w14:textId="77777777" w:rsidR="001175E5" w:rsidRDefault="001175E5" w:rsidP="001175E5">
      <w:pPr>
        <w:pStyle w:val="Style1"/>
        <w:widowControl/>
        <w:ind w:left="720"/>
        <w:jc w:val="left"/>
        <w:rPr>
          <w:b w:val="0"/>
          <w:sz w:val="22"/>
        </w:rPr>
      </w:pPr>
    </w:p>
    <w:p w14:paraId="4B06B2F4" w14:textId="77777777" w:rsidR="001175E5" w:rsidRDefault="001175E5" w:rsidP="001175E5">
      <w:pPr>
        <w:pStyle w:val="Style1"/>
        <w:widowControl/>
        <w:numPr>
          <w:ilvl w:val="0"/>
          <w:numId w:val="23"/>
        </w:numPr>
        <w:jc w:val="left"/>
        <w:rPr>
          <w:b w:val="0"/>
          <w:sz w:val="22"/>
        </w:rPr>
      </w:pPr>
      <w:r w:rsidRPr="004D6F95">
        <w:rPr>
          <w:b w:val="0"/>
          <w:sz w:val="22"/>
        </w:rPr>
        <w:t>Develop and submit progress reports;</w:t>
      </w:r>
    </w:p>
    <w:p w14:paraId="5B0C226A" w14:textId="77777777" w:rsidR="001175E5" w:rsidRDefault="001175E5" w:rsidP="001175E5">
      <w:pPr>
        <w:pStyle w:val="Style1"/>
        <w:widowControl/>
        <w:jc w:val="left"/>
        <w:rPr>
          <w:b w:val="0"/>
          <w:sz w:val="22"/>
        </w:rPr>
      </w:pPr>
    </w:p>
    <w:p w14:paraId="7B912C4C" w14:textId="77777777" w:rsidR="001175E5" w:rsidRDefault="001175E5" w:rsidP="001175E5">
      <w:pPr>
        <w:pStyle w:val="Style1"/>
        <w:widowControl/>
        <w:numPr>
          <w:ilvl w:val="0"/>
          <w:numId w:val="23"/>
        </w:numPr>
        <w:jc w:val="left"/>
        <w:rPr>
          <w:b w:val="0"/>
          <w:sz w:val="22"/>
        </w:rPr>
      </w:pPr>
      <w:r w:rsidRPr="004D6F95">
        <w:rPr>
          <w:b w:val="0"/>
          <w:sz w:val="22"/>
        </w:rPr>
        <w:t>Identify and address CAP issues;</w:t>
      </w:r>
    </w:p>
    <w:p w14:paraId="0B5D601D" w14:textId="77777777" w:rsidR="001175E5" w:rsidRDefault="001175E5" w:rsidP="001175E5">
      <w:pPr>
        <w:pStyle w:val="Style1"/>
        <w:widowControl/>
        <w:jc w:val="left"/>
        <w:rPr>
          <w:b w:val="0"/>
          <w:sz w:val="22"/>
        </w:rPr>
      </w:pPr>
    </w:p>
    <w:p w14:paraId="183CFFCB" w14:textId="77777777" w:rsidR="001175E5" w:rsidRDefault="001175E5" w:rsidP="001175E5">
      <w:pPr>
        <w:pStyle w:val="Style1"/>
        <w:widowControl/>
        <w:numPr>
          <w:ilvl w:val="0"/>
          <w:numId w:val="23"/>
        </w:numPr>
        <w:jc w:val="left"/>
        <w:rPr>
          <w:b w:val="0"/>
          <w:sz w:val="22"/>
        </w:rPr>
      </w:pPr>
      <w:r w:rsidRPr="004D6F95">
        <w:rPr>
          <w:b w:val="0"/>
          <w:sz w:val="22"/>
        </w:rPr>
        <w:t>Act as single point of contact on CAP issues; and,</w:t>
      </w:r>
    </w:p>
    <w:p w14:paraId="772DDE9E" w14:textId="77777777" w:rsidR="001175E5" w:rsidRDefault="001175E5" w:rsidP="001175E5">
      <w:pPr>
        <w:pStyle w:val="Style1"/>
        <w:widowControl/>
        <w:jc w:val="left"/>
        <w:rPr>
          <w:b w:val="0"/>
          <w:sz w:val="22"/>
        </w:rPr>
      </w:pPr>
    </w:p>
    <w:p w14:paraId="35C2455E" w14:textId="77777777" w:rsidR="001175E5" w:rsidRDefault="001175E5" w:rsidP="001175E5">
      <w:pPr>
        <w:pStyle w:val="Style1"/>
        <w:widowControl/>
        <w:numPr>
          <w:ilvl w:val="0"/>
          <w:numId w:val="23"/>
        </w:numPr>
        <w:jc w:val="left"/>
        <w:rPr>
          <w:b w:val="0"/>
          <w:sz w:val="22"/>
        </w:rPr>
      </w:pPr>
      <w:r w:rsidRPr="004D6F95">
        <w:rPr>
          <w:b w:val="0"/>
          <w:sz w:val="22"/>
        </w:rPr>
        <w:t>Identify any consumer concerns or issues regarding the implementation of relief and advise the RPC, the Commission or Commission staff as appropriate.</w:t>
      </w:r>
    </w:p>
    <w:p w14:paraId="78EBE543" w14:textId="77777777" w:rsidR="001175E5" w:rsidRDefault="001175E5" w:rsidP="001175E5">
      <w:pPr>
        <w:pStyle w:val="PlainText"/>
        <w:rPr>
          <w:rFonts w:ascii="Arial" w:hAnsi="Arial"/>
        </w:rPr>
      </w:pPr>
    </w:p>
    <w:p w14:paraId="0CC72B70" w14:textId="77777777" w:rsidR="001175E5" w:rsidRDefault="001175E5" w:rsidP="001175E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4FDA10F9" w14:textId="77777777" w:rsidR="001175E5" w:rsidRDefault="001175E5" w:rsidP="001175E5">
      <w:pPr>
        <w:pStyle w:val="PlainText"/>
        <w:rPr>
          <w:rFonts w:ascii="Arial" w:hAnsi="Arial"/>
        </w:rPr>
      </w:pPr>
    </w:p>
    <w:p w14:paraId="7BC9FD84" w14:textId="77777777" w:rsidR="001175E5" w:rsidRDefault="001175E5" w:rsidP="001175E5">
      <w:pPr>
        <w:pStyle w:val="PlainText"/>
        <w:rPr>
          <w:rFonts w:ascii="Arial" w:hAnsi="Arial"/>
        </w:rPr>
      </w:pPr>
      <w:r>
        <w:rPr>
          <w:rFonts w:ascii="Arial" w:hAnsi="Arial"/>
        </w:rPr>
        <w:t>All TSPs shall provide progress reports to the CATF for submission to the RPC in accordance with the Relief Implementation Schedule.</w:t>
      </w:r>
    </w:p>
    <w:p w14:paraId="0F0FA1B9" w14:textId="77777777" w:rsidR="001175E5" w:rsidRPr="004D6F95" w:rsidRDefault="001175E5" w:rsidP="001175E5">
      <w:pPr>
        <w:pStyle w:val="PlainText"/>
        <w:rPr>
          <w:rFonts w:ascii="Arial" w:hAnsi="Arial"/>
          <w:sz w:val="18"/>
        </w:rPr>
      </w:pPr>
    </w:p>
    <w:p w14:paraId="65BBF7EB" w14:textId="77777777" w:rsidR="001175E5" w:rsidRPr="004D6F95" w:rsidRDefault="001175E5" w:rsidP="001175E5">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722D7AC" w14:textId="77777777" w:rsidR="001175E5" w:rsidRPr="004D6F95" w:rsidRDefault="001175E5" w:rsidP="001175E5">
      <w:pPr>
        <w:pStyle w:val="Style1"/>
        <w:jc w:val="left"/>
        <w:rPr>
          <w:b w:val="0"/>
          <w:sz w:val="22"/>
        </w:rPr>
      </w:pPr>
    </w:p>
    <w:p w14:paraId="0EB8D181" w14:textId="77777777" w:rsidR="001175E5" w:rsidRDefault="001175E5" w:rsidP="001175E5">
      <w:pPr>
        <w:pStyle w:val="PlainText"/>
        <w:rPr>
          <w:rFonts w:ascii="Arial" w:hAnsi="Arial"/>
        </w:rPr>
      </w:pPr>
      <w:r>
        <w:rPr>
          <w:rFonts w:ascii="Arial" w:hAnsi="Arial"/>
        </w:rPr>
        <w:t>The recommended CAP is attached to this RIP (see Attachment 1).</w:t>
      </w:r>
    </w:p>
    <w:p w14:paraId="634A0A9E" w14:textId="77777777" w:rsidR="001175E5" w:rsidRDefault="001175E5" w:rsidP="001175E5">
      <w:pPr>
        <w:pStyle w:val="PlainText"/>
        <w:rPr>
          <w:rFonts w:ascii="Arial" w:hAnsi="Arial"/>
        </w:rPr>
      </w:pPr>
    </w:p>
    <w:p w14:paraId="2A86378D" w14:textId="77777777" w:rsidR="001175E5" w:rsidRDefault="001175E5" w:rsidP="001175E5">
      <w:pPr>
        <w:pStyle w:val="PlainText"/>
        <w:keepNext/>
        <w:rPr>
          <w:rFonts w:ascii="Arial" w:hAnsi="Arial"/>
          <w:b/>
          <w:u w:val="single"/>
        </w:rPr>
      </w:pPr>
      <w:r>
        <w:rPr>
          <w:rFonts w:ascii="Arial" w:hAnsi="Arial"/>
          <w:b/>
        </w:rPr>
        <w:t>Network Implementation Task Force (NITF)</w:t>
      </w:r>
    </w:p>
    <w:p w14:paraId="7A0DE221" w14:textId="77777777" w:rsidR="001175E5" w:rsidRDefault="001175E5" w:rsidP="001175E5">
      <w:pPr>
        <w:pStyle w:val="PlainText"/>
        <w:keepNext/>
        <w:rPr>
          <w:rFonts w:ascii="Arial" w:hAnsi="Arial"/>
        </w:rPr>
      </w:pPr>
    </w:p>
    <w:p w14:paraId="01A8F7E4" w14:textId="77777777" w:rsidR="001175E5" w:rsidRDefault="001175E5" w:rsidP="001175E5">
      <w:pPr>
        <w:pStyle w:val="PlainText"/>
        <w:keepNext/>
        <w:rPr>
          <w:rFonts w:ascii="Arial" w:hAnsi="Arial"/>
        </w:rPr>
      </w:pPr>
      <w:r>
        <w:rPr>
          <w:rFonts w:ascii="Arial" w:hAnsi="Arial"/>
        </w:rPr>
        <w:t>The purpose of the NITF is to develop a Network Implementation Plan (NIP) to be submitted to the CISC. This complies with the Canadian NPA Relief Planning Guideline.</w:t>
      </w:r>
    </w:p>
    <w:p w14:paraId="4A3A8885" w14:textId="77777777" w:rsidR="001175E5" w:rsidRDefault="001175E5" w:rsidP="001175E5">
      <w:pPr>
        <w:pStyle w:val="PlainText"/>
        <w:rPr>
          <w:rFonts w:ascii="Arial" w:hAnsi="Arial"/>
        </w:rPr>
      </w:pPr>
    </w:p>
    <w:p w14:paraId="429433FA" w14:textId="77777777" w:rsidR="001175E5" w:rsidRDefault="001175E5" w:rsidP="001175E5">
      <w:pPr>
        <w:pStyle w:val="PlainText"/>
        <w:rPr>
          <w:rFonts w:ascii="Arial" w:hAnsi="Arial"/>
        </w:rPr>
      </w:pPr>
      <w:r>
        <w:rPr>
          <w:rFonts w:ascii="Arial" w:hAnsi="Arial"/>
        </w:rPr>
        <w:lastRenderedPageBreak/>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4A9AE512" w14:textId="77777777" w:rsidR="001175E5" w:rsidRDefault="001175E5" w:rsidP="001175E5">
      <w:pPr>
        <w:pStyle w:val="PlainText"/>
        <w:rPr>
          <w:rFonts w:ascii="Arial" w:hAnsi="Arial"/>
        </w:rPr>
      </w:pPr>
    </w:p>
    <w:p w14:paraId="3352C8EB" w14:textId="77777777" w:rsidR="001175E5" w:rsidRDefault="001175E5" w:rsidP="001175E5">
      <w:pPr>
        <w:pStyle w:val="PlainText"/>
        <w:keepNext/>
        <w:rPr>
          <w:rFonts w:ascii="Arial" w:hAnsi="Arial"/>
          <w:u w:val="single"/>
        </w:rPr>
      </w:pPr>
      <w:r>
        <w:rPr>
          <w:rFonts w:ascii="Arial" w:hAnsi="Arial"/>
          <w:u w:val="single"/>
        </w:rPr>
        <w:t>Purpose and Mandate</w:t>
      </w:r>
    </w:p>
    <w:p w14:paraId="09F2AFFF" w14:textId="77777777" w:rsidR="001175E5" w:rsidRDefault="001175E5" w:rsidP="001175E5">
      <w:pPr>
        <w:pStyle w:val="PlainText"/>
        <w:keepNext/>
        <w:rPr>
          <w:rFonts w:ascii="Arial" w:hAnsi="Arial"/>
        </w:rPr>
      </w:pPr>
    </w:p>
    <w:p w14:paraId="3E568E32" w14:textId="77777777" w:rsidR="001175E5" w:rsidRDefault="001175E5" w:rsidP="001175E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1999F5B9" w14:textId="77777777" w:rsidR="001175E5" w:rsidRPr="004D6F95" w:rsidRDefault="001175E5" w:rsidP="001175E5">
      <w:pPr>
        <w:pStyle w:val="Style1"/>
        <w:rPr>
          <w:b w:val="0"/>
          <w:sz w:val="22"/>
        </w:rPr>
      </w:pPr>
    </w:p>
    <w:p w14:paraId="427480B7" w14:textId="77777777" w:rsidR="001175E5" w:rsidRDefault="001175E5" w:rsidP="001175E5">
      <w:pPr>
        <w:pStyle w:val="Style1"/>
        <w:widowControl/>
        <w:numPr>
          <w:ilvl w:val="0"/>
          <w:numId w:val="24"/>
        </w:numPr>
        <w:jc w:val="left"/>
        <w:rPr>
          <w:b w:val="0"/>
          <w:sz w:val="22"/>
        </w:rPr>
      </w:pPr>
      <w:r w:rsidRPr="004D6F95">
        <w:rPr>
          <w:b w:val="0"/>
          <w:sz w:val="22"/>
        </w:rPr>
        <w:t>Develop and agree on a NIP and schedule;</w:t>
      </w:r>
    </w:p>
    <w:p w14:paraId="0A7AC367" w14:textId="77777777" w:rsidR="001175E5" w:rsidRDefault="001175E5" w:rsidP="001175E5">
      <w:pPr>
        <w:pStyle w:val="Style1"/>
        <w:widowControl/>
        <w:ind w:left="720"/>
        <w:jc w:val="left"/>
        <w:rPr>
          <w:b w:val="0"/>
          <w:sz w:val="22"/>
        </w:rPr>
      </w:pPr>
    </w:p>
    <w:p w14:paraId="22A6EE82" w14:textId="77777777" w:rsidR="001175E5" w:rsidRDefault="001175E5" w:rsidP="001175E5">
      <w:pPr>
        <w:pStyle w:val="Style1"/>
        <w:widowControl/>
        <w:numPr>
          <w:ilvl w:val="0"/>
          <w:numId w:val="24"/>
        </w:numPr>
        <w:jc w:val="left"/>
        <w:rPr>
          <w:b w:val="0"/>
          <w:sz w:val="22"/>
        </w:rPr>
      </w:pPr>
      <w:r w:rsidRPr="004D6F95">
        <w:rPr>
          <w:b w:val="0"/>
          <w:sz w:val="22"/>
        </w:rPr>
        <w:t>Develop and submit progress reports;</w:t>
      </w:r>
    </w:p>
    <w:p w14:paraId="7918AB85" w14:textId="77777777" w:rsidR="001175E5" w:rsidRDefault="001175E5" w:rsidP="001175E5">
      <w:pPr>
        <w:pStyle w:val="Style1"/>
        <w:widowControl/>
        <w:jc w:val="left"/>
        <w:rPr>
          <w:b w:val="0"/>
          <w:sz w:val="22"/>
        </w:rPr>
      </w:pPr>
    </w:p>
    <w:p w14:paraId="4278F34B" w14:textId="77777777" w:rsidR="001175E5" w:rsidRDefault="001175E5" w:rsidP="001175E5">
      <w:pPr>
        <w:pStyle w:val="Style1"/>
        <w:widowControl/>
        <w:numPr>
          <w:ilvl w:val="0"/>
          <w:numId w:val="24"/>
        </w:numPr>
        <w:jc w:val="left"/>
        <w:rPr>
          <w:b w:val="0"/>
          <w:sz w:val="22"/>
        </w:rPr>
      </w:pPr>
      <w:r w:rsidRPr="004D6F95">
        <w:rPr>
          <w:b w:val="0"/>
          <w:sz w:val="22"/>
        </w:rPr>
        <w:t>Identify and address NIP issues;</w:t>
      </w:r>
    </w:p>
    <w:p w14:paraId="351A6654" w14:textId="77777777" w:rsidR="001175E5" w:rsidRDefault="001175E5" w:rsidP="001175E5">
      <w:pPr>
        <w:pStyle w:val="Style1"/>
        <w:widowControl/>
        <w:jc w:val="left"/>
        <w:rPr>
          <w:b w:val="0"/>
          <w:sz w:val="22"/>
        </w:rPr>
      </w:pPr>
    </w:p>
    <w:p w14:paraId="50D47570" w14:textId="77777777" w:rsidR="001175E5" w:rsidRDefault="001175E5" w:rsidP="001175E5">
      <w:pPr>
        <w:pStyle w:val="Style1"/>
        <w:widowControl/>
        <w:numPr>
          <w:ilvl w:val="0"/>
          <w:numId w:val="24"/>
        </w:numPr>
        <w:jc w:val="left"/>
        <w:rPr>
          <w:b w:val="0"/>
          <w:sz w:val="22"/>
        </w:rPr>
      </w:pPr>
      <w:r w:rsidRPr="004D6F95">
        <w:rPr>
          <w:b w:val="0"/>
          <w:sz w:val="22"/>
        </w:rPr>
        <w:t>Act as single point of contact on NIP issues;</w:t>
      </w:r>
    </w:p>
    <w:p w14:paraId="01AA2A20" w14:textId="77777777" w:rsidR="001175E5" w:rsidRDefault="001175E5" w:rsidP="001175E5">
      <w:pPr>
        <w:pStyle w:val="Style1"/>
        <w:widowControl/>
        <w:jc w:val="left"/>
        <w:rPr>
          <w:b w:val="0"/>
          <w:sz w:val="22"/>
        </w:rPr>
      </w:pPr>
    </w:p>
    <w:p w14:paraId="781EB855" w14:textId="77777777" w:rsidR="001175E5" w:rsidRDefault="001175E5" w:rsidP="001175E5">
      <w:pPr>
        <w:pStyle w:val="Style1"/>
        <w:widowControl/>
        <w:numPr>
          <w:ilvl w:val="0"/>
          <w:numId w:val="24"/>
        </w:numPr>
        <w:jc w:val="left"/>
        <w:rPr>
          <w:b w:val="0"/>
          <w:sz w:val="22"/>
        </w:rPr>
      </w:pPr>
      <w:r w:rsidRPr="004D6F95">
        <w:rPr>
          <w:b w:val="0"/>
          <w:sz w:val="22"/>
        </w:rPr>
        <w:t>Identify any network concerns or issues regarding the implementation of relief and advise the RPC, the Commission or Commi</w:t>
      </w:r>
      <w:r>
        <w:rPr>
          <w:b w:val="0"/>
          <w:sz w:val="22"/>
        </w:rPr>
        <w:t>ssion staff as appropriate; and</w:t>
      </w:r>
    </w:p>
    <w:p w14:paraId="4D928340" w14:textId="77777777" w:rsidR="001175E5" w:rsidRDefault="001175E5" w:rsidP="001175E5">
      <w:pPr>
        <w:pStyle w:val="Style1"/>
        <w:widowControl/>
        <w:jc w:val="left"/>
        <w:rPr>
          <w:b w:val="0"/>
          <w:sz w:val="22"/>
        </w:rPr>
      </w:pPr>
    </w:p>
    <w:p w14:paraId="08C202B3" w14:textId="77777777" w:rsidR="001175E5" w:rsidRDefault="001175E5" w:rsidP="001175E5">
      <w:pPr>
        <w:pStyle w:val="Style1"/>
        <w:widowControl/>
        <w:numPr>
          <w:ilvl w:val="0"/>
          <w:numId w:val="24"/>
        </w:numPr>
        <w:jc w:val="left"/>
        <w:rPr>
          <w:b w:val="0"/>
          <w:sz w:val="22"/>
        </w:rPr>
      </w:pPr>
      <w:r w:rsidRPr="004D6F95">
        <w:rPr>
          <w:b w:val="0"/>
          <w:sz w:val="22"/>
        </w:rPr>
        <w:t>Develop inter-network test plans, as necessary.</w:t>
      </w:r>
    </w:p>
    <w:p w14:paraId="15EE3557" w14:textId="77777777" w:rsidR="001175E5" w:rsidRDefault="001175E5" w:rsidP="001175E5">
      <w:pPr>
        <w:pStyle w:val="PlainText"/>
        <w:rPr>
          <w:rFonts w:ascii="Arial" w:hAnsi="Arial"/>
        </w:rPr>
      </w:pPr>
    </w:p>
    <w:p w14:paraId="6E8119CD" w14:textId="77777777" w:rsidR="001175E5" w:rsidRDefault="001175E5" w:rsidP="001175E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69C7CD73" w14:textId="77777777" w:rsidR="001175E5" w:rsidRDefault="001175E5" w:rsidP="001175E5">
      <w:pPr>
        <w:pStyle w:val="PlainText"/>
        <w:rPr>
          <w:rFonts w:ascii="Arial" w:hAnsi="Arial"/>
        </w:rPr>
      </w:pPr>
    </w:p>
    <w:p w14:paraId="312197E9" w14:textId="77777777" w:rsidR="001175E5" w:rsidRDefault="001175E5" w:rsidP="001175E5">
      <w:pPr>
        <w:pStyle w:val="PlainText"/>
        <w:rPr>
          <w:rFonts w:ascii="Arial" w:hAnsi="Arial"/>
        </w:rPr>
      </w:pPr>
      <w:r>
        <w:rPr>
          <w:rFonts w:ascii="Arial" w:hAnsi="Arial"/>
        </w:rPr>
        <w:t>All TSPs shall provide progress reports to the NITF for submission to the RPC in accordance with the Relief Implementation Schedule.</w:t>
      </w:r>
    </w:p>
    <w:p w14:paraId="70CD8508" w14:textId="77777777" w:rsidR="001175E5" w:rsidRPr="004D6F95" w:rsidRDefault="001175E5" w:rsidP="001175E5">
      <w:pPr>
        <w:pStyle w:val="PlainText"/>
        <w:rPr>
          <w:rFonts w:ascii="Arial" w:hAnsi="Arial"/>
          <w:sz w:val="18"/>
        </w:rPr>
      </w:pPr>
    </w:p>
    <w:p w14:paraId="17757760" w14:textId="77777777" w:rsidR="001175E5" w:rsidRPr="004D6F95" w:rsidRDefault="001175E5" w:rsidP="001175E5">
      <w:pPr>
        <w:pStyle w:val="Style1"/>
        <w:jc w:val="left"/>
        <w:rPr>
          <w:b w:val="0"/>
          <w:sz w:val="22"/>
        </w:rPr>
      </w:pPr>
      <w:r w:rsidRPr="004D6F95">
        <w:rPr>
          <w:b w:val="0"/>
          <w:sz w:val="22"/>
        </w:rPr>
        <w:t>Test Plans and Tests shall be arranged on a bilateral basis between interconnecting TSPs in accordance with bilateral agreements and the Relief Implementation Schedule.</w:t>
      </w:r>
    </w:p>
    <w:p w14:paraId="10714DE8" w14:textId="77777777" w:rsidR="001175E5" w:rsidRPr="004D6F95" w:rsidRDefault="001175E5" w:rsidP="001175E5">
      <w:pPr>
        <w:pStyle w:val="Style1"/>
        <w:jc w:val="left"/>
        <w:rPr>
          <w:b w:val="0"/>
          <w:sz w:val="22"/>
        </w:rPr>
      </w:pPr>
    </w:p>
    <w:p w14:paraId="65C68150" w14:textId="77777777" w:rsidR="001175E5" w:rsidRPr="004D6F95" w:rsidRDefault="001175E5" w:rsidP="001175E5">
      <w:pPr>
        <w:pStyle w:val="Style1"/>
        <w:jc w:val="left"/>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0B5BD792" w14:textId="77777777" w:rsidR="001175E5" w:rsidRPr="004D6F95" w:rsidRDefault="001175E5" w:rsidP="001175E5">
      <w:pPr>
        <w:pStyle w:val="Style1"/>
        <w:jc w:val="left"/>
        <w:rPr>
          <w:b w:val="0"/>
          <w:sz w:val="22"/>
        </w:rPr>
      </w:pPr>
    </w:p>
    <w:p w14:paraId="5D69B907" w14:textId="77777777" w:rsidR="001175E5" w:rsidRPr="00511BFF" w:rsidRDefault="001175E5" w:rsidP="001175E5">
      <w:pPr>
        <w:pStyle w:val="PlainText"/>
        <w:rPr>
          <w:rFonts w:ascii="Arial" w:hAnsi="Arial"/>
        </w:rPr>
      </w:pPr>
      <w:r>
        <w:rPr>
          <w:rFonts w:ascii="Arial" w:hAnsi="Arial"/>
        </w:rPr>
        <w:t>The recommended NIP is attached to this RIP (see Attachment 2).</w:t>
      </w:r>
    </w:p>
    <w:p w14:paraId="3BEC3C33" w14:textId="77777777" w:rsidR="001175E5" w:rsidRDefault="001175E5" w:rsidP="001175E5">
      <w:pPr>
        <w:rPr>
          <w:b/>
          <w:caps/>
          <w:kern w:val="28"/>
          <w:sz w:val="24"/>
          <w:lang w:val="en-CA"/>
        </w:rPr>
      </w:pPr>
      <w:bookmarkStart w:id="3" w:name="_Toc456696323"/>
      <w:bookmarkEnd w:id="2"/>
      <w:r>
        <w:rPr>
          <w:lang w:val="en-CA"/>
        </w:rPr>
        <w:br w:type="page"/>
      </w:r>
    </w:p>
    <w:p w14:paraId="70CE57A0" w14:textId="77777777" w:rsidR="001175E5" w:rsidRDefault="001175E5" w:rsidP="001175E5">
      <w:pPr>
        <w:pStyle w:val="Heading1"/>
        <w:numPr>
          <w:ilvl w:val="0"/>
          <w:numId w:val="19"/>
        </w:numPr>
        <w:rPr>
          <w:lang w:val="en-CA"/>
        </w:rPr>
      </w:pPr>
      <w:r w:rsidRPr="001A04F2">
        <w:rPr>
          <w:lang w:val="en-CA"/>
        </w:rPr>
        <w:lastRenderedPageBreak/>
        <w:t xml:space="preserve">PROPOSED </w:t>
      </w:r>
      <w:r>
        <w:rPr>
          <w:lang w:val="en-CA"/>
        </w:rPr>
        <w:t xml:space="preserve">NPA RELIEF IMPLEMENTATION </w:t>
      </w:r>
      <w:r w:rsidRPr="001A04F2">
        <w:rPr>
          <w:lang w:val="en-CA"/>
        </w:rPr>
        <w:t>SCHEDULE</w:t>
      </w:r>
      <w:bookmarkEnd w:id="3"/>
    </w:p>
    <w:p w14:paraId="370492EE" w14:textId="77777777" w:rsidR="001175E5" w:rsidRPr="008D451B" w:rsidRDefault="001175E5" w:rsidP="001175E5">
      <w:pPr>
        <w:rPr>
          <w:lang w:val="en-CA"/>
        </w:rPr>
      </w:pPr>
    </w:p>
    <w:p w14:paraId="45858D67" w14:textId="77777777" w:rsidR="001175E5" w:rsidRDefault="001175E5" w:rsidP="001175E5">
      <w:pPr>
        <w:autoSpaceDE w:val="0"/>
        <w:autoSpaceDN w:val="0"/>
        <w:adjustRightInd w:val="0"/>
        <w:rPr>
          <w:noProof/>
        </w:rPr>
      </w:pPr>
      <w:r>
        <w:rPr>
          <w:rFonts w:cs="Arial"/>
          <w:szCs w:val="22"/>
          <w:lang w:val="en-US"/>
        </w:rPr>
        <w:t>The following schedule identifies the major implementation activities, deliverables and associated dates based upon the tasks identified in the Canadian NPA Relief Planning Timeline as well as major events in both the CAP and NIP. All TSPs and telecommunications service users should plan their internal relief activities in accordance with the following Relief Implementation Schedule.</w:t>
      </w:r>
    </w:p>
    <w:p w14:paraId="2F8E7333" w14:textId="77777777" w:rsidR="001175E5" w:rsidRDefault="001175E5" w:rsidP="001175E5">
      <w:pPr>
        <w:pStyle w:val="PlainText"/>
        <w:rPr>
          <w:rFonts w:ascii="Arial" w:hAnsi="Arial"/>
        </w:rPr>
      </w:pPr>
    </w:p>
    <w:p w14:paraId="06E629A6" w14:textId="77777777" w:rsidR="001175E5" w:rsidRPr="0011734F" w:rsidRDefault="001175E5" w:rsidP="001175E5">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46D868AC" w14:textId="77777777" w:rsidR="001175E5" w:rsidRDefault="001175E5" w:rsidP="001175E5">
      <w:pPr>
        <w:jc w:val="center"/>
        <w:rPr>
          <w:rFonts w:eastAsiaTheme="minorHAnsi" w:cs="Arial"/>
          <w:b/>
          <w:bCs/>
          <w:color w:val="000000" w:themeColor="text1"/>
          <w:sz w:val="20"/>
        </w:rPr>
      </w:pPr>
      <w:r w:rsidRPr="0011734F">
        <w:rPr>
          <w:rFonts w:eastAsiaTheme="minorHAnsi" w:cs="Arial"/>
          <w:b/>
          <w:bCs/>
          <w:color w:val="000000" w:themeColor="text1"/>
          <w:sz w:val="20"/>
        </w:rPr>
        <w:t>For 7- to 10-Digit Dialling Transition &amp; a Distributed Overlay of new NPA over NPA 709</w:t>
      </w:r>
    </w:p>
    <w:p w14:paraId="77345E21" w14:textId="77777777" w:rsidR="001175E5" w:rsidRPr="004D4A17" w:rsidRDefault="001175E5" w:rsidP="001175E5">
      <w:pPr>
        <w:jc w:val="center"/>
        <w:rPr>
          <w:rFonts w:eastAsiaTheme="minorHAnsi" w:cs="Arial"/>
          <w:bCs/>
          <w:color w:val="000000" w:themeColor="text1"/>
          <w:sz w:val="20"/>
        </w:rPr>
      </w:pPr>
    </w:p>
    <w:tbl>
      <w:tblPr>
        <w:tblW w:w="8718" w:type="dxa"/>
        <w:tblLook w:val="04A0" w:firstRow="1" w:lastRow="0" w:firstColumn="1" w:lastColumn="0" w:noHBand="0" w:noVBand="1"/>
      </w:tblPr>
      <w:tblGrid>
        <w:gridCol w:w="587"/>
        <w:gridCol w:w="4358"/>
        <w:gridCol w:w="1350"/>
        <w:gridCol w:w="1163"/>
        <w:gridCol w:w="1260"/>
      </w:tblGrid>
      <w:tr w:rsidR="001175E5" w:rsidRPr="003D4B03" w14:paraId="429C15DD" w14:textId="77777777" w:rsidTr="003A495E">
        <w:trPr>
          <w:cantSplit/>
          <w:trHeight w:val="495"/>
          <w:tblHeader/>
        </w:trPr>
        <w:tc>
          <w:tcPr>
            <w:tcW w:w="587"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2F0C1B6A"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New Item #</w:t>
            </w:r>
          </w:p>
        </w:tc>
        <w:tc>
          <w:tcPr>
            <w:tcW w:w="4358" w:type="dxa"/>
            <w:tcBorders>
              <w:top w:val="single" w:sz="8" w:space="0" w:color="auto"/>
              <w:left w:val="nil"/>
              <w:bottom w:val="single" w:sz="8" w:space="0" w:color="auto"/>
              <w:right w:val="single" w:sz="4" w:space="0" w:color="auto"/>
            </w:tcBorders>
            <w:shd w:val="clear" w:color="000000" w:fill="D9D9D9"/>
            <w:vAlign w:val="center"/>
            <w:hideMark/>
          </w:tcPr>
          <w:p w14:paraId="7E847C0F"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Task or Event</w:t>
            </w:r>
          </w:p>
        </w:tc>
        <w:tc>
          <w:tcPr>
            <w:tcW w:w="1350" w:type="dxa"/>
            <w:tcBorders>
              <w:top w:val="single" w:sz="8" w:space="0" w:color="auto"/>
              <w:left w:val="nil"/>
              <w:bottom w:val="single" w:sz="8" w:space="0" w:color="auto"/>
              <w:right w:val="single" w:sz="4" w:space="0" w:color="auto"/>
            </w:tcBorders>
            <w:shd w:val="clear" w:color="000000" w:fill="D9D9D9"/>
            <w:vAlign w:val="center"/>
            <w:hideMark/>
          </w:tcPr>
          <w:p w14:paraId="3B984163"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PRIME</w:t>
            </w:r>
          </w:p>
        </w:tc>
        <w:tc>
          <w:tcPr>
            <w:tcW w:w="1163" w:type="dxa"/>
            <w:tcBorders>
              <w:top w:val="single" w:sz="8" w:space="0" w:color="auto"/>
              <w:left w:val="nil"/>
              <w:bottom w:val="single" w:sz="8" w:space="0" w:color="auto"/>
              <w:right w:val="single" w:sz="4" w:space="0" w:color="auto"/>
            </w:tcBorders>
            <w:shd w:val="clear" w:color="000000" w:fill="D9D9D9"/>
            <w:vAlign w:val="center"/>
            <w:hideMark/>
          </w:tcPr>
          <w:p w14:paraId="5B114935"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START</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14:paraId="413252B7" w14:textId="77777777" w:rsidR="001175E5" w:rsidRPr="003D4B03" w:rsidRDefault="001175E5" w:rsidP="003A495E">
            <w:pPr>
              <w:jc w:val="center"/>
              <w:rPr>
                <w:rFonts w:cs="Arial"/>
                <w:b/>
                <w:bCs/>
                <w:color w:val="000000"/>
                <w:sz w:val="18"/>
                <w:szCs w:val="18"/>
                <w:lang w:val="en-US"/>
              </w:rPr>
            </w:pPr>
            <w:r w:rsidRPr="003D4B03">
              <w:rPr>
                <w:rFonts w:cs="Arial"/>
                <w:b/>
                <w:bCs/>
                <w:color w:val="000000"/>
                <w:sz w:val="18"/>
                <w:szCs w:val="18"/>
                <w:lang w:val="en-US"/>
              </w:rPr>
              <w:t>END</w:t>
            </w:r>
          </w:p>
        </w:tc>
      </w:tr>
      <w:tr w:rsidR="001175E5" w:rsidRPr="003D4B03" w14:paraId="67AB942E"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8FFA1E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w:t>
            </w:r>
          </w:p>
        </w:tc>
        <w:tc>
          <w:tcPr>
            <w:tcW w:w="4358" w:type="dxa"/>
            <w:tcBorders>
              <w:top w:val="nil"/>
              <w:left w:val="nil"/>
              <w:bottom w:val="single" w:sz="4" w:space="0" w:color="auto"/>
              <w:right w:val="single" w:sz="4" w:space="0" w:color="auto"/>
            </w:tcBorders>
            <w:shd w:val="clear" w:color="auto" w:fill="auto"/>
            <w:vAlign w:val="center"/>
            <w:hideMark/>
          </w:tcPr>
          <w:p w14:paraId="01F2832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identifies NPA exhaust and notifies by e-mail CRTC staff, CSCN, NANPA &amp; CISC that the NPA will exhaust within 72 months</w:t>
            </w:r>
          </w:p>
        </w:tc>
        <w:tc>
          <w:tcPr>
            <w:tcW w:w="1350" w:type="dxa"/>
            <w:tcBorders>
              <w:top w:val="nil"/>
              <w:left w:val="nil"/>
              <w:bottom w:val="single" w:sz="4" w:space="0" w:color="auto"/>
              <w:right w:val="single" w:sz="4" w:space="0" w:color="auto"/>
            </w:tcBorders>
            <w:shd w:val="clear" w:color="auto" w:fill="auto"/>
            <w:vAlign w:val="center"/>
            <w:hideMark/>
          </w:tcPr>
          <w:p w14:paraId="4F9ECC4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1A0FC0D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696520E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11-Mar-16</w:t>
            </w:r>
          </w:p>
        </w:tc>
      </w:tr>
      <w:tr w:rsidR="001175E5" w:rsidRPr="003D4B03" w14:paraId="4C62EAF7"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C60A23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w:t>
            </w:r>
          </w:p>
        </w:tc>
        <w:tc>
          <w:tcPr>
            <w:tcW w:w="4358" w:type="dxa"/>
            <w:tcBorders>
              <w:top w:val="nil"/>
              <w:left w:val="nil"/>
              <w:bottom w:val="single" w:sz="4" w:space="0" w:color="auto"/>
              <w:right w:val="single" w:sz="4" w:space="0" w:color="auto"/>
            </w:tcBorders>
            <w:shd w:val="clear" w:color="auto" w:fill="auto"/>
            <w:vAlign w:val="center"/>
            <w:hideMark/>
          </w:tcPr>
          <w:p w14:paraId="623D1630"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conducts J-NRUF &amp; releases results</w:t>
            </w:r>
          </w:p>
        </w:tc>
        <w:tc>
          <w:tcPr>
            <w:tcW w:w="1350" w:type="dxa"/>
            <w:tcBorders>
              <w:top w:val="nil"/>
              <w:left w:val="nil"/>
              <w:bottom w:val="single" w:sz="4" w:space="0" w:color="auto"/>
              <w:right w:val="single" w:sz="4" w:space="0" w:color="auto"/>
            </w:tcBorders>
            <w:shd w:val="clear" w:color="auto" w:fill="auto"/>
            <w:vAlign w:val="center"/>
            <w:hideMark/>
          </w:tcPr>
          <w:p w14:paraId="5C891E5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135D762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14-Mar-16</w:t>
            </w:r>
          </w:p>
        </w:tc>
        <w:tc>
          <w:tcPr>
            <w:tcW w:w="1260" w:type="dxa"/>
            <w:tcBorders>
              <w:top w:val="nil"/>
              <w:left w:val="nil"/>
              <w:bottom w:val="single" w:sz="4" w:space="0" w:color="auto"/>
              <w:right w:val="single" w:sz="4" w:space="0" w:color="auto"/>
            </w:tcBorders>
            <w:shd w:val="clear" w:color="000000" w:fill="E7E6E6"/>
            <w:vAlign w:val="center"/>
            <w:hideMark/>
          </w:tcPr>
          <w:p w14:paraId="03897BE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16-May-16</w:t>
            </w:r>
          </w:p>
        </w:tc>
      </w:tr>
      <w:tr w:rsidR="001175E5" w:rsidRPr="003D4B03" w14:paraId="1DA749B8"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9DCD95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w:t>
            </w:r>
          </w:p>
        </w:tc>
        <w:tc>
          <w:tcPr>
            <w:tcW w:w="4358" w:type="dxa"/>
            <w:tcBorders>
              <w:top w:val="nil"/>
              <w:left w:val="nil"/>
              <w:bottom w:val="single" w:sz="4" w:space="0" w:color="auto"/>
              <w:right w:val="single" w:sz="4" w:space="0" w:color="auto"/>
            </w:tcBorders>
            <w:shd w:val="clear" w:color="auto" w:fill="auto"/>
            <w:vAlign w:val="center"/>
            <w:hideMark/>
          </w:tcPr>
          <w:p w14:paraId="788B207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CRTC issues Telecom Notice of Consultation regarding establishment of an ad hoc Relief Planning Committee (RPC)</w:t>
            </w:r>
          </w:p>
        </w:tc>
        <w:tc>
          <w:tcPr>
            <w:tcW w:w="1350" w:type="dxa"/>
            <w:tcBorders>
              <w:top w:val="nil"/>
              <w:left w:val="nil"/>
              <w:bottom w:val="single" w:sz="4" w:space="0" w:color="auto"/>
              <w:right w:val="single" w:sz="4" w:space="0" w:color="auto"/>
            </w:tcBorders>
            <w:shd w:val="clear" w:color="auto" w:fill="auto"/>
            <w:vAlign w:val="center"/>
            <w:hideMark/>
          </w:tcPr>
          <w:p w14:paraId="0C688B9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CRTC</w:t>
            </w:r>
          </w:p>
        </w:tc>
        <w:tc>
          <w:tcPr>
            <w:tcW w:w="1163" w:type="dxa"/>
            <w:tcBorders>
              <w:top w:val="nil"/>
              <w:left w:val="nil"/>
              <w:bottom w:val="single" w:sz="4" w:space="0" w:color="auto"/>
              <w:right w:val="single" w:sz="4" w:space="0" w:color="auto"/>
            </w:tcBorders>
            <w:shd w:val="clear" w:color="000000" w:fill="E7E6E6"/>
            <w:vAlign w:val="center"/>
            <w:hideMark/>
          </w:tcPr>
          <w:p w14:paraId="21BFA8C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50BA7F0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31-May-16</w:t>
            </w:r>
          </w:p>
        </w:tc>
      </w:tr>
      <w:tr w:rsidR="001175E5" w:rsidRPr="003D4B03" w14:paraId="376D87B7"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5C3D11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w:t>
            </w:r>
          </w:p>
        </w:tc>
        <w:tc>
          <w:tcPr>
            <w:tcW w:w="4358" w:type="dxa"/>
            <w:tcBorders>
              <w:top w:val="nil"/>
              <w:left w:val="nil"/>
              <w:bottom w:val="single" w:sz="4" w:space="0" w:color="auto"/>
              <w:right w:val="single" w:sz="4" w:space="0" w:color="auto"/>
            </w:tcBorders>
            <w:shd w:val="clear" w:color="auto" w:fill="auto"/>
            <w:vAlign w:val="center"/>
            <w:hideMark/>
          </w:tcPr>
          <w:p w14:paraId="3439308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announces the date for the initial NPA Relief Planning face-to-face meeting &amp; requests contributions</w:t>
            </w:r>
          </w:p>
        </w:tc>
        <w:tc>
          <w:tcPr>
            <w:tcW w:w="1350" w:type="dxa"/>
            <w:tcBorders>
              <w:top w:val="nil"/>
              <w:left w:val="nil"/>
              <w:bottom w:val="single" w:sz="4" w:space="0" w:color="auto"/>
              <w:right w:val="single" w:sz="4" w:space="0" w:color="auto"/>
            </w:tcBorders>
            <w:shd w:val="clear" w:color="auto" w:fill="auto"/>
            <w:vAlign w:val="center"/>
            <w:hideMark/>
          </w:tcPr>
          <w:p w14:paraId="110693D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446263D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5-Aug-16</w:t>
            </w:r>
          </w:p>
        </w:tc>
        <w:tc>
          <w:tcPr>
            <w:tcW w:w="1260" w:type="dxa"/>
            <w:tcBorders>
              <w:top w:val="nil"/>
              <w:left w:val="nil"/>
              <w:bottom w:val="single" w:sz="4" w:space="0" w:color="auto"/>
              <w:right w:val="single" w:sz="4" w:space="0" w:color="auto"/>
            </w:tcBorders>
            <w:shd w:val="clear" w:color="000000" w:fill="E7E6E6"/>
            <w:vAlign w:val="center"/>
            <w:hideMark/>
          </w:tcPr>
          <w:p w14:paraId="0D9C120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20-Sep-16</w:t>
            </w:r>
          </w:p>
        </w:tc>
      </w:tr>
      <w:tr w:rsidR="001175E5" w:rsidRPr="003D4B03" w14:paraId="0D1E31EA"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FFC4F2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w:t>
            </w:r>
          </w:p>
        </w:tc>
        <w:tc>
          <w:tcPr>
            <w:tcW w:w="4358" w:type="dxa"/>
            <w:tcBorders>
              <w:top w:val="nil"/>
              <w:left w:val="nil"/>
              <w:bottom w:val="single" w:sz="4" w:space="0" w:color="auto"/>
              <w:right w:val="single" w:sz="4" w:space="0" w:color="auto"/>
            </w:tcBorders>
            <w:shd w:val="clear" w:color="auto" w:fill="auto"/>
            <w:vAlign w:val="center"/>
            <w:hideMark/>
          </w:tcPr>
          <w:p w14:paraId="0D752C3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develops and distributes Initial Planning Document (IPD) to RPC</w:t>
            </w:r>
          </w:p>
        </w:tc>
        <w:tc>
          <w:tcPr>
            <w:tcW w:w="1350" w:type="dxa"/>
            <w:tcBorders>
              <w:top w:val="nil"/>
              <w:left w:val="nil"/>
              <w:bottom w:val="single" w:sz="4" w:space="0" w:color="auto"/>
              <w:right w:val="single" w:sz="4" w:space="0" w:color="auto"/>
            </w:tcBorders>
            <w:shd w:val="clear" w:color="auto" w:fill="auto"/>
            <w:vAlign w:val="center"/>
            <w:hideMark/>
          </w:tcPr>
          <w:p w14:paraId="632DF18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7496AC3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31-May-16</w:t>
            </w:r>
          </w:p>
        </w:tc>
        <w:tc>
          <w:tcPr>
            <w:tcW w:w="1260" w:type="dxa"/>
            <w:tcBorders>
              <w:top w:val="nil"/>
              <w:left w:val="nil"/>
              <w:bottom w:val="single" w:sz="4" w:space="0" w:color="auto"/>
              <w:right w:val="single" w:sz="4" w:space="0" w:color="auto"/>
            </w:tcBorders>
            <w:shd w:val="clear" w:color="000000" w:fill="E7E6E6"/>
            <w:vAlign w:val="center"/>
            <w:hideMark/>
          </w:tcPr>
          <w:p w14:paraId="5358B4D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5-Aug-16</w:t>
            </w:r>
          </w:p>
        </w:tc>
      </w:tr>
      <w:tr w:rsidR="001175E5" w:rsidRPr="003D4B03" w14:paraId="44C1A0C8"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A6D8C0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w:t>
            </w:r>
          </w:p>
        </w:tc>
        <w:tc>
          <w:tcPr>
            <w:tcW w:w="4358" w:type="dxa"/>
            <w:tcBorders>
              <w:top w:val="nil"/>
              <w:left w:val="nil"/>
              <w:bottom w:val="single" w:sz="4" w:space="0" w:color="auto"/>
              <w:right w:val="single" w:sz="4" w:space="0" w:color="auto"/>
            </w:tcBorders>
            <w:shd w:val="clear" w:color="auto" w:fill="auto"/>
            <w:vAlign w:val="center"/>
            <w:hideMark/>
          </w:tcPr>
          <w:p w14:paraId="37A13D2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participants review IPD &amp; submit contributions to RPC</w:t>
            </w:r>
          </w:p>
        </w:tc>
        <w:tc>
          <w:tcPr>
            <w:tcW w:w="1350" w:type="dxa"/>
            <w:tcBorders>
              <w:top w:val="nil"/>
              <w:left w:val="nil"/>
              <w:bottom w:val="single" w:sz="4" w:space="0" w:color="auto"/>
              <w:right w:val="single" w:sz="4" w:space="0" w:color="auto"/>
            </w:tcBorders>
            <w:shd w:val="clear" w:color="auto" w:fill="auto"/>
            <w:vAlign w:val="center"/>
            <w:hideMark/>
          </w:tcPr>
          <w:p w14:paraId="3FB4213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7C6B143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5-Aug-16</w:t>
            </w:r>
          </w:p>
        </w:tc>
        <w:tc>
          <w:tcPr>
            <w:tcW w:w="1260" w:type="dxa"/>
            <w:tcBorders>
              <w:top w:val="nil"/>
              <w:left w:val="nil"/>
              <w:bottom w:val="single" w:sz="4" w:space="0" w:color="auto"/>
              <w:right w:val="single" w:sz="4" w:space="0" w:color="auto"/>
            </w:tcBorders>
            <w:shd w:val="clear" w:color="000000" w:fill="E7E6E6"/>
            <w:vAlign w:val="center"/>
            <w:hideMark/>
          </w:tcPr>
          <w:p w14:paraId="32F38EF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13-Sep-16</w:t>
            </w:r>
          </w:p>
        </w:tc>
      </w:tr>
      <w:tr w:rsidR="001175E5" w:rsidRPr="003D4B03" w14:paraId="653B3E4A"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341F1D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w:t>
            </w:r>
          </w:p>
        </w:tc>
        <w:tc>
          <w:tcPr>
            <w:tcW w:w="4358" w:type="dxa"/>
            <w:tcBorders>
              <w:top w:val="nil"/>
              <w:left w:val="nil"/>
              <w:bottom w:val="single" w:sz="4" w:space="0" w:color="auto"/>
              <w:right w:val="single" w:sz="4" w:space="0" w:color="auto"/>
            </w:tcBorders>
            <w:shd w:val="clear" w:color="auto" w:fill="auto"/>
            <w:vAlign w:val="center"/>
            <w:hideMark/>
          </w:tcPr>
          <w:p w14:paraId="23E6E4F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chairs initial RPC meeting to start development of Planning Document (PD) &amp; Relief Implementation Plan (RIP) &amp; schedules future meetings/conference calls</w:t>
            </w:r>
          </w:p>
        </w:tc>
        <w:tc>
          <w:tcPr>
            <w:tcW w:w="1350" w:type="dxa"/>
            <w:tcBorders>
              <w:top w:val="nil"/>
              <w:left w:val="nil"/>
              <w:bottom w:val="single" w:sz="4" w:space="0" w:color="auto"/>
              <w:right w:val="single" w:sz="4" w:space="0" w:color="auto"/>
            </w:tcBorders>
            <w:shd w:val="clear" w:color="auto" w:fill="auto"/>
            <w:vAlign w:val="center"/>
            <w:hideMark/>
          </w:tcPr>
          <w:p w14:paraId="6BEAFC9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 RPC</w:t>
            </w:r>
          </w:p>
        </w:tc>
        <w:tc>
          <w:tcPr>
            <w:tcW w:w="1163" w:type="dxa"/>
            <w:tcBorders>
              <w:top w:val="nil"/>
              <w:left w:val="nil"/>
              <w:bottom w:val="single" w:sz="4" w:space="0" w:color="auto"/>
              <w:right w:val="single" w:sz="4" w:space="0" w:color="auto"/>
            </w:tcBorders>
            <w:shd w:val="clear" w:color="000000" w:fill="E7E6E6"/>
            <w:vAlign w:val="center"/>
            <w:hideMark/>
          </w:tcPr>
          <w:p w14:paraId="30E85E4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20-Sep-16</w:t>
            </w:r>
          </w:p>
        </w:tc>
        <w:tc>
          <w:tcPr>
            <w:tcW w:w="1260" w:type="dxa"/>
            <w:tcBorders>
              <w:top w:val="nil"/>
              <w:left w:val="nil"/>
              <w:bottom w:val="single" w:sz="4" w:space="0" w:color="auto"/>
              <w:right w:val="single" w:sz="4" w:space="0" w:color="auto"/>
            </w:tcBorders>
            <w:shd w:val="clear" w:color="000000" w:fill="E7E6E6"/>
            <w:vAlign w:val="center"/>
            <w:hideMark/>
          </w:tcPr>
          <w:p w14:paraId="5D74CF2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22-Sep-16</w:t>
            </w:r>
          </w:p>
        </w:tc>
      </w:tr>
      <w:tr w:rsidR="001175E5" w:rsidRPr="003D4B03" w14:paraId="79B457A9"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CD18F2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w:t>
            </w:r>
          </w:p>
        </w:tc>
        <w:tc>
          <w:tcPr>
            <w:tcW w:w="4358" w:type="dxa"/>
            <w:tcBorders>
              <w:top w:val="nil"/>
              <w:left w:val="nil"/>
              <w:bottom w:val="single" w:sz="4" w:space="0" w:color="auto"/>
              <w:right w:val="single" w:sz="4" w:space="0" w:color="auto"/>
            </w:tcBorders>
            <w:shd w:val="clear" w:color="auto" w:fill="auto"/>
            <w:vAlign w:val="center"/>
            <w:hideMark/>
          </w:tcPr>
          <w:p w14:paraId="7E6D7EB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chairs subsequent RPC meetings/conference calls to finalize PD and RIP</w:t>
            </w:r>
          </w:p>
        </w:tc>
        <w:tc>
          <w:tcPr>
            <w:tcW w:w="1350" w:type="dxa"/>
            <w:tcBorders>
              <w:top w:val="nil"/>
              <w:left w:val="nil"/>
              <w:bottom w:val="single" w:sz="4" w:space="0" w:color="auto"/>
              <w:right w:val="single" w:sz="4" w:space="0" w:color="auto"/>
            </w:tcBorders>
            <w:shd w:val="clear" w:color="auto" w:fill="auto"/>
            <w:vAlign w:val="center"/>
            <w:hideMark/>
          </w:tcPr>
          <w:p w14:paraId="49A3317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 RPC</w:t>
            </w:r>
          </w:p>
        </w:tc>
        <w:tc>
          <w:tcPr>
            <w:tcW w:w="1163" w:type="dxa"/>
            <w:tcBorders>
              <w:top w:val="nil"/>
              <w:left w:val="nil"/>
              <w:bottom w:val="single" w:sz="4" w:space="0" w:color="auto"/>
              <w:right w:val="single" w:sz="4" w:space="0" w:color="auto"/>
            </w:tcBorders>
            <w:shd w:val="clear" w:color="000000" w:fill="E7E6E6"/>
            <w:vAlign w:val="center"/>
            <w:hideMark/>
          </w:tcPr>
          <w:p w14:paraId="14AE376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23-Sep-16</w:t>
            </w:r>
          </w:p>
        </w:tc>
        <w:tc>
          <w:tcPr>
            <w:tcW w:w="1260" w:type="dxa"/>
            <w:tcBorders>
              <w:top w:val="nil"/>
              <w:left w:val="nil"/>
              <w:bottom w:val="single" w:sz="4" w:space="0" w:color="auto"/>
              <w:right w:val="single" w:sz="4" w:space="0" w:color="auto"/>
            </w:tcBorders>
            <w:shd w:val="clear" w:color="000000" w:fill="E7E6E6"/>
            <w:vAlign w:val="center"/>
            <w:hideMark/>
          </w:tcPr>
          <w:p w14:paraId="7A8FCCE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7-Oct-16</w:t>
            </w:r>
          </w:p>
        </w:tc>
      </w:tr>
      <w:tr w:rsidR="001175E5" w:rsidRPr="003D4B03" w14:paraId="5A523497"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693F2F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9</w:t>
            </w:r>
          </w:p>
        </w:tc>
        <w:tc>
          <w:tcPr>
            <w:tcW w:w="4358" w:type="dxa"/>
            <w:tcBorders>
              <w:top w:val="nil"/>
              <w:left w:val="nil"/>
              <w:bottom w:val="single" w:sz="4" w:space="0" w:color="auto"/>
              <w:right w:val="single" w:sz="4" w:space="0" w:color="auto"/>
            </w:tcBorders>
            <w:shd w:val="clear" w:color="auto" w:fill="auto"/>
            <w:vAlign w:val="center"/>
            <w:hideMark/>
          </w:tcPr>
          <w:p w14:paraId="44DBEDD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The RPC creates Consumer Awareness (CATF) and Network Implementation (NITF) Task Forces</w:t>
            </w:r>
          </w:p>
        </w:tc>
        <w:tc>
          <w:tcPr>
            <w:tcW w:w="1350" w:type="dxa"/>
            <w:tcBorders>
              <w:top w:val="nil"/>
              <w:left w:val="nil"/>
              <w:bottom w:val="single" w:sz="4" w:space="0" w:color="auto"/>
              <w:right w:val="single" w:sz="4" w:space="0" w:color="auto"/>
            </w:tcBorders>
            <w:shd w:val="clear" w:color="auto" w:fill="auto"/>
            <w:vAlign w:val="center"/>
            <w:hideMark/>
          </w:tcPr>
          <w:p w14:paraId="443FB58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5B24023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21-Sep-16</w:t>
            </w:r>
          </w:p>
        </w:tc>
        <w:tc>
          <w:tcPr>
            <w:tcW w:w="1260" w:type="dxa"/>
            <w:tcBorders>
              <w:top w:val="nil"/>
              <w:left w:val="nil"/>
              <w:bottom w:val="single" w:sz="4" w:space="0" w:color="auto"/>
              <w:right w:val="single" w:sz="4" w:space="0" w:color="auto"/>
            </w:tcBorders>
            <w:shd w:val="clear" w:color="000000" w:fill="E7E6E6"/>
            <w:vAlign w:val="center"/>
            <w:hideMark/>
          </w:tcPr>
          <w:p w14:paraId="0F76C43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21-Oct-16</w:t>
            </w:r>
          </w:p>
        </w:tc>
      </w:tr>
      <w:tr w:rsidR="001175E5" w:rsidRPr="003D4B03" w14:paraId="0C705FE0"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EB8710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w:t>
            </w:r>
          </w:p>
        </w:tc>
        <w:tc>
          <w:tcPr>
            <w:tcW w:w="4358" w:type="dxa"/>
            <w:tcBorders>
              <w:top w:val="nil"/>
              <w:left w:val="nil"/>
              <w:bottom w:val="single" w:sz="4" w:space="0" w:color="auto"/>
              <w:right w:val="single" w:sz="4" w:space="0" w:color="auto"/>
            </w:tcBorders>
            <w:shd w:val="clear" w:color="auto" w:fill="auto"/>
            <w:vAlign w:val="center"/>
            <w:hideMark/>
          </w:tcPr>
          <w:p w14:paraId="24D5E4A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forwards PD and RIP to the CISC and CRTC for approval</w:t>
            </w:r>
          </w:p>
        </w:tc>
        <w:tc>
          <w:tcPr>
            <w:tcW w:w="1350" w:type="dxa"/>
            <w:tcBorders>
              <w:top w:val="nil"/>
              <w:left w:val="nil"/>
              <w:bottom w:val="single" w:sz="4" w:space="0" w:color="auto"/>
              <w:right w:val="single" w:sz="4" w:space="0" w:color="auto"/>
            </w:tcBorders>
            <w:shd w:val="clear" w:color="auto" w:fill="auto"/>
            <w:vAlign w:val="center"/>
            <w:hideMark/>
          </w:tcPr>
          <w:p w14:paraId="3CB1A7D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0680E6C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11-Oct-16</w:t>
            </w:r>
          </w:p>
        </w:tc>
        <w:tc>
          <w:tcPr>
            <w:tcW w:w="1260" w:type="dxa"/>
            <w:tcBorders>
              <w:top w:val="nil"/>
              <w:left w:val="nil"/>
              <w:bottom w:val="single" w:sz="4" w:space="0" w:color="auto"/>
              <w:right w:val="single" w:sz="4" w:space="0" w:color="auto"/>
            </w:tcBorders>
            <w:shd w:val="clear" w:color="000000" w:fill="E7E6E6"/>
            <w:vAlign w:val="center"/>
            <w:hideMark/>
          </w:tcPr>
          <w:p w14:paraId="1A21596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11-Oct-16</w:t>
            </w:r>
          </w:p>
        </w:tc>
      </w:tr>
      <w:tr w:rsidR="001175E5" w:rsidRPr="003D4B03" w14:paraId="3D0CABCF"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E1ACD7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w:t>
            </w:r>
          </w:p>
        </w:tc>
        <w:tc>
          <w:tcPr>
            <w:tcW w:w="4358" w:type="dxa"/>
            <w:tcBorders>
              <w:top w:val="nil"/>
              <w:left w:val="nil"/>
              <w:bottom w:val="single" w:sz="4" w:space="0" w:color="auto"/>
              <w:right w:val="single" w:sz="4" w:space="0" w:color="auto"/>
            </w:tcBorders>
            <w:shd w:val="clear" w:color="auto" w:fill="auto"/>
            <w:vAlign w:val="center"/>
            <w:hideMark/>
          </w:tcPr>
          <w:p w14:paraId="75495E2A"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Special Types of Telecommunications Service Users (9-1-1 Public Safety Answering Points (PSAPs), alarm companies, Internet Service Providers (ISPs), paging companies, etc.) to identify any concerns to RPC &amp; CRTC</w:t>
            </w:r>
          </w:p>
        </w:tc>
        <w:tc>
          <w:tcPr>
            <w:tcW w:w="1350" w:type="dxa"/>
            <w:tcBorders>
              <w:top w:val="nil"/>
              <w:left w:val="nil"/>
              <w:bottom w:val="single" w:sz="4" w:space="0" w:color="auto"/>
              <w:right w:val="single" w:sz="4" w:space="0" w:color="auto"/>
            </w:tcBorders>
            <w:shd w:val="clear" w:color="auto" w:fill="auto"/>
            <w:vAlign w:val="center"/>
            <w:hideMark/>
          </w:tcPr>
          <w:p w14:paraId="1AAE6ED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Special Users</w:t>
            </w:r>
          </w:p>
        </w:tc>
        <w:tc>
          <w:tcPr>
            <w:tcW w:w="1163" w:type="dxa"/>
            <w:tcBorders>
              <w:top w:val="nil"/>
              <w:left w:val="nil"/>
              <w:bottom w:val="single" w:sz="4" w:space="0" w:color="auto"/>
              <w:right w:val="single" w:sz="4" w:space="0" w:color="auto"/>
            </w:tcBorders>
            <w:shd w:val="clear" w:color="000000" w:fill="E7E6E6"/>
            <w:vAlign w:val="center"/>
            <w:hideMark/>
          </w:tcPr>
          <w:p w14:paraId="30DEF21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31-May-16</w:t>
            </w:r>
          </w:p>
        </w:tc>
        <w:tc>
          <w:tcPr>
            <w:tcW w:w="1260" w:type="dxa"/>
            <w:tcBorders>
              <w:top w:val="nil"/>
              <w:left w:val="nil"/>
              <w:bottom w:val="single" w:sz="4" w:space="0" w:color="auto"/>
              <w:right w:val="single" w:sz="4" w:space="0" w:color="auto"/>
            </w:tcBorders>
            <w:shd w:val="clear" w:color="000000" w:fill="E7E6E6"/>
            <w:vAlign w:val="center"/>
            <w:hideMark/>
          </w:tcPr>
          <w:p w14:paraId="73F9465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7-Oct-16</w:t>
            </w:r>
          </w:p>
        </w:tc>
      </w:tr>
      <w:tr w:rsidR="001175E5" w:rsidRPr="003D4B03" w14:paraId="6895198F"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A27F83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12</w:t>
            </w:r>
          </w:p>
        </w:tc>
        <w:tc>
          <w:tcPr>
            <w:tcW w:w="4358" w:type="dxa"/>
            <w:tcBorders>
              <w:top w:val="nil"/>
              <w:left w:val="nil"/>
              <w:bottom w:val="single" w:sz="4" w:space="0" w:color="auto"/>
              <w:right w:val="single" w:sz="4" w:space="0" w:color="auto"/>
            </w:tcBorders>
            <w:shd w:val="clear" w:color="auto" w:fill="auto"/>
            <w:vAlign w:val="center"/>
            <w:hideMark/>
          </w:tcPr>
          <w:p w14:paraId="5A69616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CRTC issues Telecom Decision approving a Relief Option, Relief Date, &amp; New NPA, and RIP (Telecom Decision CRTC 2017-35)</w:t>
            </w:r>
          </w:p>
        </w:tc>
        <w:tc>
          <w:tcPr>
            <w:tcW w:w="1350" w:type="dxa"/>
            <w:tcBorders>
              <w:top w:val="nil"/>
              <w:left w:val="nil"/>
              <w:bottom w:val="single" w:sz="4" w:space="0" w:color="auto"/>
              <w:right w:val="single" w:sz="4" w:space="0" w:color="auto"/>
            </w:tcBorders>
            <w:shd w:val="clear" w:color="auto" w:fill="auto"/>
            <w:vAlign w:val="center"/>
            <w:hideMark/>
          </w:tcPr>
          <w:p w14:paraId="17CA214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CRTC</w:t>
            </w:r>
          </w:p>
        </w:tc>
        <w:tc>
          <w:tcPr>
            <w:tcW w:w="1163" w:type="dxa"/>
            <w:tcBorders>
              <w:top w:val="nil"/>
              <w:left w:val="nil"/>
              <w:bottom w:val="single" w:sz="4" w:space="0" w:color="auto"/>
              <w:right w:val="single" w:sz="4" w:space="0" w:color="auto"/>
            </w:tcBorders>
            <w:shd w:val="clear" w:color="000000" w:fill="E7E6E6"/>
            <w:vAlign w:val="center"/>
            <w:hideMark/>
          </w:tcPr>
          <w:p w14:paraId="406A91F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11-Oct-16</w:t>
            </w:r>
          </w:p>
        </w:tc>
        <w:tc>
          <w:tcPr>
            <w:tcW w:w="1260" w:type="dxa"/>
            <w:tcBorders>
              <w:top w:val="nil"/>
              <w:left w:val="nil"/>
              <w:bottom w:val="single" w:sz="4" w:space="0" w:color="auto"/>
              <w:right w:val="single" w:sz="4" w:space="0" w:color="auto"/>
            </w:tcBorders>
            <w:shd w:val="clear" w:color="000000" w:fill="E7E6E6"/>
            <w:vAlign w:val="center"/>
            <w:hideMark/>
          </w:tcPr>
          <w:p w14:paraId="536F1C1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2-Feb-17</w:t>
            </w:r>
          </w:p>
        </w:tc>
      </w:tr>
      <w:tr w:rsidR="001175E5" w:rsidRPr="003D4B03" w14:paraId="62AE620C"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B026B2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13</w:t>
            </w:r>
          </w:p>
        </w:tc>
        <w:tc>
          <w:tcPr>
            <w:tcW w:w="4358" w:type="dxa"/>
            <w:tcBorders>
              <w:top w:val="nil"/>
              <w:left w:val="nil"/>
              <w:bottom w:val="single" w:sz="4" w:space="0" w:color="auto"/>
              <w:right w:val="single" w:sz="4" w:space="0" w:color="auto"/>
            </w:tcBorders>
            <w:shd w:val="clear" w:color="auto" w:fill="auto"/>
            <w:vAlign w:val="center"/>
            <w:hideMark/>
          </w:tcPr>
          <w:p w14:paraId="66D66A3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obtains relief NPA from NANPA</w:t>
            </w:r>
          </w:p>
        </w:tc>
        <w:tc>
          <w:tcPr>
            <w:tcW w:w="1350" w:type="dxa"/>
            <w:tcBorders>
              <w:top w:val="nil"/>
              <w:left w:val="nil"/>
              <w:bottom w:val="single" w:sz="4" w:space="0" w:color="auto"/>
              <w:right w:val="single" w:sz="4" w:space="0" w:color="auto"/>
            </w:tcBorders>
            <w:shd w:val="clear" w:color="auto" w:fill="auto"/>
            <w:vAlign w:val="center"/>
            <w:hideMark/>
          </w:tcPr>
          <w:p w14:paraId="4AB5F47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4171027A" w14:textId="77777777" w:rsidR="001175E5" w:rsidRPr="003D4B03" w:rsidRDefault="001175E5" w:rsidP="003A495E">
            <w:pPr>
              <w:jc w:val="center"/>
              <w:rPr>
                <w:rFonts w:cs="Arial"/>
                <w:sz w:val="18"/>
                <w:szCs w:val="18"/>
                <w:lang w:val="en-US"/>
              </w:rPr>
            </w:pPr>
            <w:r w:rsidRPr="003D4B03">
              <w:rPr>
                <w:rFonts w:cs="Arial"/>
                <w:sz w:val="18"/>
                <w:szCs w:val="18"/>
                <w:lang w:val="en-US"/>
              </w:rPr>
              <w:t>2-Feb-17</w:t>
            </w:r>
          </w:p>
        </w:tc>
        <w:tc>
          <w:tcPr>
            <w:tcW w:w="1260" w:type="dxa"/>
            <w:tcBorders>
              <w:top w:val="nil"/>
              <w:left w:val="nil"/>
              <w:bottom w:val="single" w:sz="4" w:space="0" w:color="auto"/>
              <w:right w:val="single" w:sz="4" w:space="0" w:color="auto"/>
            </w:tcBorders>
            <w:shd w:val="clear" w:color="000000" w:fill="E7E6E6"/>
            <w:vAlign w:val="center"/>
            <w:hideMark/>
          </w:tcPr>
          <w:p w14:paraId="2778DC76" w14:textId="77777777" w:rsidR="001175E5" w:rsidRPr="003D4B03" w:rsidRDefault="001175E5" w:rsidP="003A495E">
            <w:pPr>
              <w:jc w:val="center"/>
              <w:rPr>
                <w:rFonts w:cs="Arial"/>
                <w:sz w:val="18"/>
                <w:szCs w:val="18"/>
                <w:lang w:val="en-US"/>
              </w:rPr>
            </w:pPr>
            <w:r w:rsidRPr="003D4B03">
              <w:rPr>
                <w:rFonts w:cs="Arial"/>
                <w:sz w:val="18"/>
                <w:szCs w:val="18"/>
                <w:lang w:val="en-US"/>
              </w:rPr>
              <w:t>6-Feb-17</w:t>
            </w:r>
          </w:p>
        </w:tc>
      </w:tr>
      <w:tr w:rsidR="001175E5" w:rsidRPr="003D4B03" w14:paraId="22D0015B"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6F455A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w:t>
            </w:r>
          </w:p>
        </w:tc>
        <w:tc>
          <w:tcPr>
            <w:tcW w:w="4358" w:type="dxa"/>
            <w:tcBorders>
              <w:top w:val="nil"/>
              <w:left w:val="nil"/>
              <w:bottom w:val="single" w:sz="4" w:space="0" w:color="auto"/>
              <w:right w:val="single" w:sz="4" w:space="0" w:color="auto"/>
            </w:tcBorders>
            <w:shd w:val="clear" w:color="auto" w:fill="auto"/>
            <w:vAlign w:val="center"/>
            <w:hideMark/>
          </w:tcPr>
          <w:p w14:paraId="7685D135"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develops the Planning Letter (PL)</w:t>
            </w:r>
          </w:p>
        </w:tc>
        <w:tc>
          <w:tcPr>
            <w:tcW w:w="1350" w:type="dxa"/>
            <w:tcBorders>
              <w:top w:val="nil"/>
              <w:left w:val="nil"/>
              <w:bottom w:val="single" w:sz="4" w:space="0" w:color="auto"/>
              <w:right w:val="single" w:sz="4" w:space="0" w:color="auto"/>
            </w:tcBorders>
            <w:shd w:val="clear" w:color="auto" w:fill="auto"/>
            <w:vAlign w:val="center"/>
            <w:hideMark/>
          </w:tcPr>
          <w:p w14:paraId="06B7E8A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5864EEA9" w14:textId="77777777" w:rsidR="001175E5" w:rsidRPr="003D4B03" w:rsidRDefault="001175E5" w:rsidP="003A495E">
            <w:pPr>
              <w:jc w:val="center"/>
              <w:rPr>
                <w:rFonts w:cs="Arial"/>
                <w:sz w:val="18"/>
                <w:szCs w:val="18"/>
                <w:lang w:val="en-US"/>
              </w:rPr>
            </w:pPr>
            <w:r w:rsidRPr="003D4B03">
              <w:rPr>
                <w:rFonts w:cs="Arial"/>
                <w:sz w:val="18"/>
                <w:szCs w:val="18"/>
                <w:lang w:val="en-US"/>
              </w:rPr>
              <w:t>3-Feb-17</w:t>
            </w:r>
          </w:p>
        </w:tc>
        <w:tc>
          <w:tcPr>
            <w:tcW w:w="1260" w:type="dxa"/>
            <w:tcBorders>
              <w:top w:val="nil"/>
              <w:left w:val="nil"/>
              <w:bottom w:val="single" w:sz="4" w:space="0" w:color="auto"/>
              <w:right w:val="single" w:sz="4" w:space="0" w:color="auto"/>
            </w:tcBorders>
            <w:shd w:val="clear" w:color="000000" w:fill="E7E6E6"/>
            <w:vAlign w:val="center"/>
            <w:hideMark/>
          </w:tcPr>
          <w:p w14:paraId="3324B8BD" w14:textId="77777777" w:rsidR="001175E5" w:rsidRPr="003D4B03" w:rsidRDefault="001175E5" w:rsidP="003A495E">
            <w:pPr>
              <w:jc w:val="center"/>
              <w:rPr>
                <w:rFonts w:cs="Arial"/>
                <w:sz w:val="18"/>
                <w:szCs w:val="18"/>
                <w:lang w:val="en-US"/>
              </w:rPr>
            </w:pPr>
            <w:r w:rsidRPr="003D4B03">
              <w:rPr>
                <w:rFonts w:cs="Arial"/>
                <w:sz w:val="18"/>
                <w:szCs w:val="18"/>
                <w:lang w:val="en-US"/>
              </w:rPr>
              <w:t>14-Mar-17</w:t>
            </w:r>
          </w:p>
        </w:tc>
      </w:tr>
      <w:tr w:rsidR="001175E5" w:rsidRPr="003D4B03" w14:paraId="3E566AA1"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0D0B99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15</w:t>
            </w:r>
          </w:p>
        </w:tc>
        <w:tc>
          <w:tcPr>
            <w:tcW w:w="4358" w:type="dxa"/>
            <w:tcBorders>
              <w:top w:val="nil"/>
              <w:left w:val="nil"/>
              <w:bottom w:val="single" w:sz="4" w:space="0" w:color="auto"/>
              <w:right w:val="single" w:sz="4" w:space="0" w:color="auto"/>
            </w:tcBorders>
            <w:shd w:val="clear" w:color="auto" w:fill="auto"/>
            <w:vAlign w:val="center"/>
            <w:hideMark/>
          </w:tcPr>
          <w:p w14:paraId="026D35F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Task Forces, Telecommunications Service Providers (TSPs) and users implement relief (starts at CRTC approval of Relief Option &amp; Date and ends on Relief Date)</w:t>
            </w:r>
          </w:p>
        </w:tc>
        <w:tc>
          <w:tcPr>
            <w:tcW w:w="1350" w:type="dxa"/>
            <w:tcBorders>
              <w:top w:val="nil"/>
              <w:left w:val="nil"/>
              <w:bottom w:val="single" w:sz="4" w:space="0" w:color="auto"/>
              <w:right w:val="single" w:sz="4" w:space="0" w:color="auto"/>
            </w:tcBorders>
            <w:shd w:val="clear" w:color="auto" w:fill="auto"/>
            <w:vAlign w:val="center"/>
            <w:hideMark/>
          </w:tcPr>
          <w:p w14:paraId="32BC299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779425B3" w14:textId="77777777" w:rsidR="001175E5" w:rsidRPr="003D4B03" w:rsidRDefault="001175E5" w:rsidP="003A495E">
            <w:pPr>
              <w:jc w:val="center"/>
              <w:rPr>
                <w:rFonts w:cs="Arial"/>
                <w:sz w:val="18"/>
                <w:szCs w:val="18"/>
                <w:lang w:val="en-US"/>
              </w:rPr>
            </w:pPr>
            <w:r w:rsidRPr="003D4B03">
              <w:rPr>
                <w:rFonts w:cs="Arial"/>
                <w:sz w:val="18"/>
                <w:szCs w:val="18"/>
                <w:lang w:val="en-US"/>
              </w:rPr>
              <w:t>2-Feb-17</w:t>
            </w:r>
          </w:p>
        </w:tc>
        <w:tc>
          <w:tcPr>
            <w:tcW w:w="1260" w:type="dxa"/>
            <w:tcBorders>
              <w:top w:val="nil"/>
              <w:left w:val="nil"/>
              <w:bottom w:val="single" w:sz="4" w:space="0" w:color="auto"/>
              <w:right w:val="single" w:sz="4" w:space="0" w:color="auto"/>
            </w:tcBorders>
            <w:shd w:val="clear" w:color="000000" w:fill="E7E6E6"/>
            <w:vAlign w:val="center"/>
            <w:hideMark/>
          </w:tcPr>
          <w:p w14:paraId="09773C71" w14:textId="77777777" w:rsidR="001175E5" w:rsidRPr="003D4B03" w:rsidRDefault="001175E5" w:rsidP="003A495E">
            <w:pPr>
              <w:jc w:val="center"/>
              <w:rPr>
                <w:rFonts w:cs="Arial"/>
                <w:sz w:val="18"/>
                <w:szCs w:val="18"/>
                <w:lang w:val="en-US"/>
              </w:rPr>
            </w:pPr>
            <w:r w:rsidRPr="003D4B03">
              <w:rPr>
                <w:rFonts w:cs="Arial"/>
                <w:sz w:val="18"/>
                <w:szCs w:val="18"/>
                <w:lang w:val="en-US"/>
              </w:rPr>
              <w:t>24-Nov-18</w:t>
            </w:r>
          </w:p>
        </w:tc>
      </w:tr>
      <w:tr w:rsidR="001175E5" w:rsidRPr="003D4B03" w14:paraId="7BFD7B65" w14:textId="77777777" w:rsidTr="003A495E">
        <w:trPr>
          <w:cantSplit/>
          <w:trHeight w:val="144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445897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16</w:t>
            </w:r>
          </w:p>
        </w:tc>
        <w:tc>
          <w:tcPr>
            <w:tcW w:w="4358" w:type="dxa"/>
            <w:tcBorders>
              <w:top w:val="nil"/>
              <w:left w:val="nil"/>
              <w:bottom w:val="single" w:sz="4" w:space="0" w:color="auto"/>
              <w:right w:val="single" w:sz="4" w:space="0" w:color="auto"/>
            </w:tcBorders>
            <w:shd w:val="clear" w:color="auto" w:fill="auto"/>
            <w:vAlign w:val="center"/>
            <w:hideMark/>
          </w:tcPr>
          <w:p w14:paraId="4AB67D8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TSPs to develop and file individual consumer awareness programs with the CRTC (may be done collectively by Telecommunications Alliance) (starts at CRTC approval of RIP and should be completed about 24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55FB91B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2F111CBA" w14:textId="77777777" w:rsidR="001175E5" w:rsidRPr="003D4B03" w:rsidRDefault="001175E5" w:rsidP="003A495E">
            <w:pPr>
              <w:jc w:val="center"/>
              <w:rPr>
                <w:rFonts w:cs="Arial"/>
                <w:sz w:val="18"/>
                <w:szCs w:val="18"/>
                <w:lang w:val="en-US"/>
              </w:rPr>
            </w:pPr>
            <w:r w:rsidRPr="003D4B03">
              <w:rPr>
                <w:rFonts w:cs="Arial"/>
                <w:sz w:val="18"/>
                <w:szCs w:val="18"/>
                <w:lang w:val="en-US"/>
              </w:rPr>
              <w:t>2-Feb-17</w:t>
            </w:r>
          </w:p>
        </w:tc>
        <w:tc>
          <w:tcPr>
            <w:tcW w:w="1260" w:type="dxa"/>
            <w:tcBorders>
              <w:top w:val="nil"/>
              <w:left w:val="nil"/>
              <w:bottom w:val="single" w:sz="4" w:space="0" w:color="auto"/>
              <w:right w:val="single" w:sz="4" w:space="0" w:color="auto"/>
            </w:tcBorders>
            <w:shd w:val="clear" w:color="000000" w:fill="E7E6E6"/>
            <w:vAlign w:val="center"/>
            <w:hideMark/>
          </w:tcPr>
          <w:p w14:paraId="3E87D4DA" w14:textId="77777777" w:rsidR="001175E5" w:rsidRPr="003D4B03" w:rsidRDefault="001175E5" w:rsidP="003A495E">
            <w:pPr>
              <w:jc w:val="center"/>
              <w:rPr>
                <w:rFonts w:cs="Arial"/>
                <w:sz w:val="18"/>
                <w:szCs w:val="18"/>
                <w:lang w:val="en-US"/>
              </w:rPr>
            </w:pPr>
            <w:r w:rsidRPr="003D4B03">
              <w:rPr>
                <w:rFonts w:cs="Arial"/>
                <w:sz w:val="18"/>
                <w:szCs w:val="18"/>
                <w:lang w:val="en-US"/>
              </w:rPr>
              <w:t>24-Feb-17</w:t>
            </w:r>
          </w:p>
        </w:tc>
      </w:tr>
      <w:tr w:rsidR="001175E5" w:rsidRPr="003D4B03" w14:paraId="23D91E04"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673C77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17</w:t>
            </w:r>
          </w:p>
        </w:tc>
        <w:tc>
          <w:tcPr>
            <w:tcW w:w="4358" w:type="dxa"/>
            <w:tcBorders>
              <w:top w:val="nil"/>
              <w:left w:val="nil"/>
              <w:bottom w:val="single" w:sz="4" w:space="0" w:color="auto"/>
              <w:right w:val="single" w:sz="4" w:space="0" w:color="auto"/>
            </w:tcBorders>
            <w:shd w:val="clear" w:color="auto" w:fill="auto"/>
            <w:vAlign w:val="center"/>
            <w:hideMark/>
          </w:tcPr>
          <w:p w14:paraId="62B881D6"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issues media release (in coordination with Telecommunications Alliance) (may start upon CRTC approval of RIP and should be issued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5B59EBD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23BAB0E4" w14:textId="77777777" w:rsidR="001175E5" w:rsidRPr="003D4B03" w:rsidRDefault="001175E5" w:rsidP="003A495E">
            <w:pPr>
              <w:jc w:val="center"/>
              <w:rPr>
                <w:rFonts w:cs="Arial"/>
                <w:sz w:val="18"/>
                <w:szCs w:val="18"/>
                <w:lang w:val="en-US"/>
              </w:rPr>
            </w:pPr>
            <w:r w:rsidRPr="003D4B03">
              <w:rPr>
                <w:rFonts w:cs="Arial"/>
                <w:sz w:val="18"/>
                <w:szCs w:val="18"/>
                <w:lang w:val="en-US"/>
              </w:rPr>
              <w:t>2-Feb-17</w:t>
            </w:r>
          </w:p>
        </w:tc>
        <w:tc>
          <w:tcPr>
            <w:tcW w:w="1260" w:type="dxa"/>
            <w:tcBorders>
              <w:top w:val="nil"/>
              <w:left w:val="nil"/>
              <w:bottom w:val="single" w:sz="4" w:space="0" w:color="auto"/>
              <w:right w:val="single" w:sz="4" w:space="0" w:color="auto"/>
            </w:tcBorders>
            <w:shd w:val="clear" w:color="000000" w:fill="E7E6E6"/>
            <w:vAlign w:val="center"/>
            <w:hideMark/>
          </w:tcPr>
          <w:p w14:paraId="4C20DD5D" w14:textId="77777777" w:rsidR="001175E5" w:rsidRPr="003D4B03" w:rsidRDefault="001175E5" w:rsidP="003A495E">
            <w:pPr>
              <w:jc w:val="center"/>
              <w:rPr>
                <w:rFonts w:cs="Arial"/>
                <w:sz w:val="18"/>
                <w:szCs w:val="18"/>
                <w:lang w:val="en-US"/>
              </w:rPr>
            </w:pPr>
            <w:r w:rsidRPr="003D4B03">
              <w:rPr>
                <w:rFonts w:cs="Arial"/>
                <w:sz w:val="18"/>
                <w:szCs w:val="18"/>
                <w:lang w:val="en-US"/>
              </w:rPr>
              <w:t>24-Feb-17</w:t>
            </w:r>
          </w:p>
        </w:tc>
      </w:tr>
      <w:tr w:rsidR="001175E5" w:rsidRPr="003D4B03" w14:paraId="4C9CD138"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B61422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18</w:t>
            </w:r>
          </w:p>
        </w:tc>
        <w:tc>
          <w:tcPr>
            <w:tcW w:w="4358" w:type="dxa"/>
            <w:tcBorders>
              <w:top w:val="nil"/>
              <w:left w:val="nil"/>
              <w:bottom w:val="single" w:sz="4" w:space="0" w:color="auto"/>
              <w:right w:val="single" w:sz="4" w:space="0" w:color="auto"/>
            </w:tcBorders>
            <w:shd w:val="clear" w:color="auto" w:fill="auto"/>
            <w:vAlign w:val="center"/>
            <w:hideMark/>
          </w:tcPr>
          <w:p w14:paraId="3D332BE1" w14:textId="77777777" w:rsidR="001175E5" w:rsidRPr="003D4B03" w:rsidRDefault="001175E5" w:rsidP="003A495E">
            <w:pPr>
              <w:rPr>
                <w:rFonts w:cs="Arial"/>
                <w:sz w:val="18"/>
                <w:szCs w:val="18"/>
                <w:lang w:val="en-US"/>
              </w:rPr>
            </w:pPr>
            <w:r w:rsidRPr="003D4B03">
              <w:rPr>
                <w:rFonts w:cs="Arial"/>
                <w:sz w:val="18"/>
                <w:szCs w:val="18"/>
                <w:lang w:val="en-US"/>
              </w:rPr>
              <w:t>CNA submits PL and RIP to NANPA (should be submitted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6F27378B" w14:textId="77777777" w:rsidR="001175E5" w:rsidRPr="003D4B03" w:rsidRDefault="001175E5" w:rsidP="003A495E">
            <w:pPr>
              <w:jc w:val="center"/>
              <w:rPr>
                <w:rFonts w:cs="Arial"/>
                <w:sz w:val="18"/>
                <w:szCs w:val="18"/>
                <w:lang w:val="en-US"/>
              </w:rPr>
            </w:pPr>
            <w:r w:rsidRPr="003D4B03">
              <w:rPr>
                <w:rFonts w:cs="Arial"/>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4E8AC369" w14:textId="77777777" w:rsidR="001175E5" w:rsidRPr="003D4B03" w:rsidRDefault="001175E5" w:rsidP="003A495E">
            <w:pPr>
              <w:jc w:val="center"/>
              <w:rPr>
                <w:rFonts w:cs="Arial"/>
                <w:sz w:val="18"/>
                <w:szCs w:val="18"/>
                <w:lang w:val="en-US"/>
              </w:rPr>
            </w:pPr>
            <w:r w:rsidRPr="003D4B03">
              <w:rPr>
                <w:rFonts w:cs="Arial"/>
                <w:sz w:val="18"/>
                <w:szCs w:val="18"/>
                <w:lang w:val="en-US"/>
              </w:rPr>
              <w:t>14-Mar-17</w:t>
            </w:r>
          </w:p>
        </w:tc>
        <w:tc>
          <w:tcPr>
            <w:tcW w:w="1260" w:type="dxa"/>
            <w:tcBorders>
              <w:top w:val="nil"/>
              <w:left w:val="nil"/>
              <w:bottom w:val="single" w:sz="4" w:space="0" w:color="auto"/>
              <w:right w:val="single" w:sz="4" w:space="0" w:color="auto"/>
            </w:tcBorders>
            <w:shd w:val="clear" w:color="000000" w:fill="E7E6E6"/>
            <w:vAlign w:val="center"/>
            <w:hideMark/>
          </w:tcPr>
          <w:p w14:paraId="3C776CFC" w14:textId="77777777" w:rsidR="001175E5" w:rsidRPr="003D4B03" w:rsidRDefault="001175E5" w:rsidP="003A495E">
            <w:pPr>
              <w:jc w:val="center"/>
              <w:rPr>
                <w:rFonts w:cs="Arial"/>
                <w:sz w:val="18"/>
                <w:szCs w:val="18"/>
                <w:lang w:val="en-US"/>
              </w:rPr>
            </w:pPr>
            <w:r w:rsidRPr="003D4B03">
              <w:rPr>
                <w:rFonts w:cs="Arial"/>
                <w:sz w:val="18"/>
                <w:szCs w:val="18"/>
                <w:lang w:val="en-US"/>
              </w:rPr>
              <w:t>14-Mar-17</w:t>
            </w:r>
          </w:p>
        </w:tc>
      </w:tr>
      <w:tr w:rsidR="001175E5" w:rsidRPr="003D4B03" w14:paraId="72A44BF7"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7132AB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19</w:t>
            </w:r>
          </w:p>
        </w:tc>
        <w:tc>
          <w:tcPr>
            <w:tcW w:w="4358" w:type="dxa"/>
            <w:tcBorders>
              <w:top w:val="nil"/>
              <w:left w:val="nil"/>
              <w:bottom w:val="single" w:sz="4" w:space="0" w:color="auto"/>
              <w:right w:val="single" w:sz="4" w:space="0" w:color="auto"/>
            </w:tcBorders>
            <w:shd w:val="clear" w:color="auto" w:fill="auto"/>
            <w:vAlign w:val="center"/>
            <w:hideMark/>
          </w:tcPr>
          <w:p w14:paraId="755B3C85"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NANPA receives and posts Planning Letter to NANPA website (within 2 weeks of receipt from the CNA)</w:t>
            </w:r>
          </w:p>
        </w:tc>
        <w:tc>
          <w:tcPr>
            <w:tcW w:w="1350" w:type="dxa"/>
            <w:tcBorders>
              <w:top w:val="nil"/>
              <w:left w:val="nil"/>
              <w:bottom w:val="single" w:sz="4" w:space="0" w:color="auto"/>
              <w:right w:val="single" w:sz="4" w:space="0" w:color="auto"/>
            </w:tcBorders>
            <w:shd w:val="clear" w:color="auto" w:fill="auto"/>
            <w:vAlign w:val="center"/>
            <w:hideMark/>
          </w:tcPr>
          <w:p w14:paraId="482DAC6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NANPA</w:t>
            </w:r>
          </w:p>
        </w:tc>
        <w:tc>
          <w:tcPr>
            <w:tcW w:w="1163" w:type="dxa"/>
            <w:tcBorders>
              <w:top w:val="nil"/>
              <w:left w:val="nil"/>
              <w:bottom w:val="single" w:sz="4" w:space="0" w:color="auto"/>
              <w:right w:val="single" w:sz="4" w:space="0" w:color="auto"/>
            </w:tcBorders>
            <w:shd w:val="clear" w:color="000000" w:fill="E7E6E6"/>
            <w:vAlign w:val="center"/>
            <w:hideMark/>
          </w:tcPr>
          <w:p w14:paraId="1B3CEA61" w14:textId="77777777" w:rsidR="001175E5" w:rsidRPr="003D4B03" w:rsidRDefault="001175E5" w:rsidP="003A495E">
            <w:pPr>
              <w:jc w:val="center"/>
              <w:rPr>
                <w:rFonts w:cs="Arial"/>
                <w:sz w:val="18"/>
                <w:szCs w:val="18"/>
                <w:lang w:val="en-US"/>
              </w:rPr>
            </w:pPr>
            <w:r w:rsidRPr="003D4B03">
              <w:rPr>
                <w:rFonts w:cs="Arial"/>
                <w:sz w:val="18"/>
                <w:szCs w:val="18"/>
                <w:lang w:val="en-US"/>
              </w:rPr>
              <w:t>14-Mar-17</w:t>
            </w:r>
          </w:p>
        </w:tc>
        <w:tc>
          <w:tcPr>
            <w:tcW w:w="1260" w:type="dxa"/>
            <w:tcBorders>
              <w:top w:val="nil"/>
              <w:left w:val="nil"/>
              <w:bottom w:val="single" w:sz="4" w:space="0" w:color="auto"/>
              <w:right w:val="single" w:sz="4" w:space="0" w:color="auto"/>
            </w:tcBorders>
            <w:shd w:val="clear" w:color="000000" w:fill="E7E6E6"/>
            <w:vAlign w:val="center"/>
            <w:hideMark/>
          </w:tcPr>
          <w:p w14:paraId="0AF84CBB" w14:textId="77777777" w:rsidR="001175E5" w:rsidRPr="003D4B03" w:rsidRDefault="001175E5" w:rsidP="003A495E">
            <w:pPr>
              <w:jc w:val="center"/>
              <w:rPr>
                <w:rFonts w:cs="Arial"/>
                <w:sz w:val="18"/>
                <w:szCs w:val="18"/>
                <w:lang w:val="en-US"/>
              </w:rPr>
            </w:pPr>
            <w:r w:rsidRPr="003D4B03">
              <w:rPr>
                <w:rFonts w:cs="Arial"/>
                <w:sz w:val="18"/>
                <w:szCs w:val="18"/>
                <w:lang w:val="en-US"/>
              </w:rPr>
              <w:t>15-Mar-17</w:t>
            </w:r>
          </w:p>
        </w:tc>
      </w:tr>
      <w:tr w:rsidR="001175E5" w:rsidRPr="003D4B03" w14:paraId="5A9B1C09"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4033F1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20</w:t>
            </w:r>
          </w:p>
        </w:tc>
        <w:tc>
          <w:tcPr>
            <w:tcW w:w="4358" w:type="dxa"/>
            <w:tcBorders>
              <w:top w:val="nil"/>
              <w:left w:val="nil"/>
              <w:bottom w:val="single" w:sz="4" w:space="0" w:color="auto"/>
              <w:right w:val="single" w:sz="4" w:space="0" w:color="auto"/>
            </w:tcBorders>
            <w:shd w:val="clear" w:color="auto" w:fill="auto"/>
            <w:vAlign w:val="center"/>
            <w:hideMark/>
          </w:tcPr>
          <w:p w14:paraId="2B99031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TSPs implement consumer awareness activities (starts upon filing of Consumer Awareness Programs with the CRTC and is completed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2818751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4D5147E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24-Feb-17</w:t>
            </w:r>
          </w:p>
        </w:tc>
        <w:tc>
          <w:tcPr>
            <w:tcW w:w="1260" w:type="dxa"/>
            <w:tcBorders>
              <w:top w:val="nil"/>
              <w:left w:val="nil"/>
              <w:bottom w:val="single" w:sz="4" w:space="0" w:color="auto"/>
              <w:right w:val="single" w:sz="4" w:space="0" w:color="auto"/>
            </w:tcBorders>
            <w:shd w:val="clear" w:color="000000" w:fill="E7E6E6"/>
            <w:vAlign w:val="center"/>
            <w:hideMark/>
          </w:tcPr>
          <w:p w14:paraId="4241350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24-Nov-18</w:t>
            </w:r>
          </w:p>
        </w:tc>
      </w:tr>
      <w:tr w:rsidR="001175E5" w:rsidRPr="003D4B03" w14:paraId="01C659B8" w14:textId="77777777" w:rsidTr="003A495E">
        <w:trPr>
          <w:cantSplit/>
          <w:trHeight w:val="16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B8F79B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w:t>
            </w:r>
          </w:p>
        </w:tc>
        <w:tc>
          <w:tcPr>
            <w:tcW w:w="4358" w:type="dxa"/>
            <w:tcBorders>
              <w:top w:val="nil"/>
              <w:left w:val="nil"/>
              <w:bottom w:val="single" w:sz="4" w:space="0" w:color="auto"/>
              <w:right w:val="single" w:sz="4" w:space="0" w:color="auto"/>
            </w:tcBorders>
            <w:shd w:val="clear" w:color="auto" w:fill="auto"/>
            <w:vAlign w:val="center"/>
            <w:hideMark/>
          </w:tcPr>
          <w:p w14:paraId="1A3CF8F0"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3026BD0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592F2F2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24-Feb-17</w:t>
            </w:r>
          </w:p>
        </w:tc>
        <w:tc>
          <w:tcPr>
            <w:tcW w:w="1260" w:type="dxa"/>
            <w:tcBorders>
              <w:top w:val="nil"/>
              <w:left w:val="nil"/>
              <w:bottom w:val="single" w:sz="4" w:space="0" w:color="auto"/>
              <w:right w:val="single" w:sz="4" w:space="0" w:color="auto"/>
            </w:tcBorders>
            <w:shd w:val="clear" w:color="000000" w:fill="E7E6E6"/>
            <w:vAlign w:val="center"/>
            <w:hideMark/>
          </w:tcPr>
          <w:p w14:paraId="022FE08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24-May-17</w:t>
            </w:r>
          </w:p>
        </w:tc>
      </w:tr>
      <w:tr w:rsidR="001175E5" w:rsidRPr="003D4B03" w14:paraId="73E9138D"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16C88D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w:t>
            </w:r>
          </w:p>
        </w:tc>
        <w:tc>
          <w:tcPr>
            <w:tcW w:w="4358" w:type="dxa"/>
            <w:tcBorders>
              <w:top w:val="nil"/>
              <w:left w:val="nil"/>
              <w:bottom w:val="single" w:sz="4" w:space="0" w:color="auto"/>
              <w:right w:val="single" w:sz="4" w:space="0" w:color="auto"/>
            </w:tcBorders>
            <w:shd w:val="clear" w:color="auto" w:fill="auto"/>
            <w:vAlign w:val="center"/>
            <w:hideMark/>
          </w:tcPr>
          <w:p w14:paraId="2BC9816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to submit Progress Report #1 to NITF and CATF (starts after completion date for all TSPs to notify their customers and requires 2 weeks)</w:t>
            </w:r>
          </w:p>
        </w:tc>
        <w:tc>
          <w:tcPr>
            <w:tcW w:w="1350" w:type="dxa"/>
            <w:tcBorders>
              <w:top w:val="nil"/>
              <w:left w:val="nil"/>
              <w:bottom w:val="single" w:sz="4" w:space="0" w:color="auto"/>
              <w:right w:val="single" w:sz="4" w:space="0" w:color="auto"/>
            </w:tcBorders>
            <w:shd w:val="clear" w:color="auto" w:fill="auto"/>
            <w:vAlign w:val="center"/>
            <w:hideMark/>
          </w:tcPr>
          <w:p w14:paraId="6C76298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E7E6E6"/>
            <w:vAlign w:val="center"/>
            <w:hideMark/>
          </w:tcPr>
          <w:p w14:paraId="0C24FDF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24-May-17</w:t>
            </w:r>
          </w:p>
        </w:tc>
        <w:tc>
          <w:tcPr>
            <w:tcW w:w="1260" w:type="dxa"/>
            <w:tcBorders>
              <w:top w:val="nil"/>
              <w:left w:val="nil"/>
              <w:bottom w:val="single" w:sz="4" w:space="0" w:color="auto"/>
              <w:right w:val="single" w:sz="4" w:space="0" w:color="auto"/>
            </w:tcBorders>
            <w:shd w:val="clear" w:color="000000" w:fill="E7E6E6"/>
            <w:vAlign w:val="center"/>
            <w:hideMark/>
          </w:tcPr>
          <w:p w14:paraId="022F840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7-Jun-17</w:t>
            </w:r>
          </w:p>
        </w:tc>
      </w:tr>
      <w:tr w:rsidR="001175E5" w:rsidRPr="003D4B03" w14:paraId="05A7D7D3"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F9FF09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23</w:t>
            </w:r>
          </w:p>
        </w:tc>
        <w:tc>
          <w:tcPr>
            <w:tcW w:w="4358" w:type="dxa"/>
            <w:tcBorders>
              <w:top w:val="nil"/>
              <w:left w:val="nil"/>
              <w:bottom w:val="single" w:sz="4" w:space="0" w:color="auto"/>
              <w:right w:val="single" w:sz="4" w:space="0" w:color="auto"/>
            </w:tcBorders>
            <w:shd w:val="clear" w:color="auto" w:fill="auto"/>
            <w:vAlign w:val="center"/>
            <w:hideMark/>
          </w:tcPr>
          <w:p w14:paraId="45DE0F66"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NITF and CATF develop &amp; submit Progress Report #1 to RPC (linked to TSP reports to NITF and CATF)</w:t>
            </w:r>
          </w:p>
        </w:tc>
        <w:tc>
          <w:tcPr>
            <w:tcW w:w="1350" w:type="dxa"/>
            <w:tcBorders>
              <w:top w:val="nil"/>
              <w:left w:val="nil"/>
              <w:bottom w:val="single" w:sz="4" w:space="0" w:color="auto"/>
              <w:right w:val="single" w:sz="4" w:space="0" w:color="auto"/>
            </w:tcBorders>
            <w:shd w:val="clear" w:color="auto" w:fill="auto"/>
            <w:vAlign w:val="center"/>
            <w:hideMark/>
          </w:tcPr>
          <w:p w14:paraId="7301928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 &amp; CATF</w:t>
            </w:r>
          </w:p>
        </w:tc>
        <w:tc>
          <w:tcPr>
            <w:tcW w:w="1163" w:type="dxa"/>
            <w:tcBorders>
              <w:top w:val="nil"/>
              <w:left w:val="nil"/>
              <w:bottom w:val="single" w:sz="4" w:space="0" w:color="auto"/>
              <w:right w:val="single" w:sz="4" w:space="0" w:color="auto"/>
            </w:tcBorders>
            <w:shd w:val="clear" w:color="000000" w:fill="E7E6E6"/>
            <w:vAlign w:val="center"/>
            <w:hideMark/>
          </w:tcPr>
          <w:p w14:paraId="1E5EE9A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7-Jun-17</w:t>
            </w:r>
          </w:p>
        </w:tc>
        <w:tc>
          <w:tcPr>
            <w:tcW w:w="1260" w:type="dxa"/>
            <w:tcBorders>
              <w:top w:val="nil"/>
              <w:left w:val="nil"/>
              <w:bottom w:val="single" w:sz="4" w:space="0" w:color="auto"/>
              <w:right w:val="single" w:sz="4" w:space="0" w:color="auto"/>
            </w:tcBorders>
            <w:shd w:val="clear" w:color="000000" w:fill="E7E6E6"/>
            <w:vAlign w:val="center"/>
            <w:hideMark/>
          </w:tcPr>
          <w:p w14:paraId="3A37B1A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21-Jun-17</w:t>
            </w:r>
          </w:p>
        </w:tc>
      </w:tr>
      <w:tr w:rsidR="001175E5" w:rsidRPr="003D4B03" w14:paraId="1DE83919"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30F5FF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w:t>
            </w:r>
          </w:p>
        </w:tc>
        <w:tc>
          <w:tcPr>
            <w:tcW w:w="4358" w:type="dxa"/>
            <w:tcBorders>
              <w:top w:val="nil"/>
              <w:left w:val="nil"/>
              <w:bottom w:val="single" w:sz="4" w:space="0" w:color="auto"/>
              <w:right w:val="single" w:sz="4" w:space="0" w:color="auto"/>
            </w:tcBorders>
            <w:shd w:val="clear" w:color="auto" w:fill="auto"/>
            <w:vAlign w:val="center"/>
            <w:hideMark/>
          </w:tcPr>
          <w:p w14:paraId="4FE0736C"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Progress Report #1 to CRTC staff (linked to NITF and CATF reports)</w:t>
            </w:r>
          </w:p>
        </w:tc>
        <w:tc>
          <w:tcPr>
            <w:tcW w:w="1350" w:type="dxa"/>
            <w:tcBorders>
              <w:top w:val="nil"/>
              <w:left w:val="nil"/>
              <w:bottom w:val="single" w:sz="4" w:space="0" w:color="auto"/>
              <w:right w:val="single" w:sz="4" w:space="0" w:color="auto"/>
            </w:tcBorders>
            <w:shd w:val="clear" w:color="auto" w:fill="auto"/>
            <w:vAlign w:val="center"/>
            <w:hideMark/>
          </w:tcPr>
          <w:p w14:paraId="70B8CC0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7C78018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21-Jun-17</w:t>
            </w:r>
          </w:p>
        </w:tc>
        <w:tc>
          <w:tcPr>
            <w:tcW w:w="1260" w:type="dxa"/>
            <w:tcBorders>
              <w:top w:val="nil"/>
              <w:left w:val="nil"/>
              <w:bottom w:val="single" w:sz="4" w:space="0" w:color="auto"/>
              <w:right w:val="single" w:sz="4" w:space="0" w:color="auto"/>
            </w:tcBorders>
            <w:shd w:val="clear" w:color="000000" w:fill="E7E6E6"/>
            <w:vAlign w:val="center"/>
            <w:hideMark/>
          </w:tcPr>
          <w:p w14:paraId="22E09CB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5-Jul-17</w:t>
            </w:r>
          </w:p>
        </w:tc>
      </w:tr>
      <w:tr w:rsidR="001175E5" w:rsidRPr="003D4B03" w14:paraId="1BFC24A4"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0E3452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25</w:t>
            </w:r>
          </w:p>
        </w:tc>
        <w:tc>
          <w:tcPr>
            <w:tcW w:w="4358" w:type="dxa"/>
            <w:tcBorders>
              <w:top w:val="nil"/>
              <w:left w:val="nil"/>
              <w:bottom w:val="single" w:sz="4" w:space="0" w:color="auto"/>
              <w:right w:val="single" w:sz="4" w:space="0" w:color="auto"/>
            </w:tcBorders>
            <w:shd w:val="clear" w:color="auto" w:fill="auto"/>
            <w:vAlign w:val="center"/>
            <w:hideMark/>
          </w:tcPr>
          <w:p w14:paraId="59E0D78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issues July 2017 J-NRUF results</w:t>
            </w:r>
          </w:p>
        </w:tc>
        <w:tc>
          <w:tcPr>
            <w:tcW w:w="1350" w:type="dxa"/>
            <w:tcBorders>
              <w:top w:val="nil"/>
              <w:left w:val="nil"/>
              <w:bottom w:val="single" w:sz="4" w:space="0" w:color="auto"/>
              <w:right w:val="single" w:sz="4" w:space="0" w:color="auto"/>
            </w:tcBorders>
            <w:shd w:val="clear" w:color="auto" w:fill="auto"/>
            <w:vAlign w:val="center"/>
            <w:hideMark/>
          </w:tcPr>
          <w:p w14:paraId="21B9920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6724595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7884DC1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5-Sep-17</w:t>
            </w:r>
          </w:p>
        </w:tc>
      </w:tr>
      <w:tr w:rsidR="001175E5" w:rsidRPr="003D4B03" w14:paraId="62022C84"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31669B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w:t>
            </w:r>
          </w:p>
        </w:tc>
        <w:tc>
          <w:tcPr>
            <w:tcW w:w="4358" w:type="dxa"/>
            <w:tcBorders>
              <w:top w:val="nil"/>
              <w:left w:val="nil"/>
              <w:bottom w:val="single" w:sz="4" w:space="0" w:color="auto"/>
              <w:right w:val="single" w:sz="4" w:space="0" w:color="auto"/>
            </w:tcBorders>
            <w:shd w:val="clear" w:color="auto" w:fill="auto"/>
            <w:noWrap/>
            <w:vAlign w:val="center"/>
            <w:hideMark/>
          </w:tcPr>
          <w:p w14:paraId="7DE3606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holds RPC meetings to reach agreement on deferral of Relief Date and development of revised Relief Implementation Plan</w:t>
            </w:r>
          </w:p>
        </w:tc>
        <w:tc>
          <w:tcPr>
            <w:tcW w:w="1350" w:type="dxa"/>
            <w:tcBorders>
              <w:top w:val="nil"/>
              <w:left w:val="nil"/>
              <w:bottom w:val="single" w:sz="4" w:space="0" w:color="auto"/>
              <w:right w:val="single" w:sz="4" w:space="0" w:color="auto"/>
            </w:tcBorders>
            <w:shd w:val="clear" w:color="auto" w:fill="auto"/>
            <w:vAlign w:val="center"/>
            <w:hideMark/>
          </w:tcPr>
          <w:p w14:paraId="16F6737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07B75AB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25-Oct-17</w:t>
            </w:r>
          </w:p>
        </w:tc>
        <w:tc>
          <w:tcPr>
            <w:tcW w:w="1260" w:type="dxa"/>
            <w:tcBorders>
              <w:top w:val="nil"/>
              <w:left w:val="nil"/>
              <w:bottom w:val="single" w:sz="4" w:space="0" w:color="auto"/>
              <w:right w:val="single" w:sz="4" w:space="0" w:color="auto"/>
            </w:tcBorders>
            <w:shd w:val="clear" w:color="000000" w:fill="E7E6E6"/>
            <w:vAlign w:val="center"/>
            <w:hideMark/>
          </w:tcPr>
          <w:p w14:paraId="201F0B5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17-Nov-17</w:t>
            </w:r>
          </w:p>
        </w:tc>
      </w:tr>
      <w:tr w:rsidR="001175E5" w:rsidRPr="003D4B03" w14:paraId="3A834E5B"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872BB1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w:t>
            </w:r>
          </w:p>
        </w:tc>
        <w:tc>
          <w:tcPr>
            <w:tcW w:w="4358" w:type="dxa"/>
            <w:tcBorders>
              <w:top w:val="nil"/>
              <w:left w:val="nil"/>
              <w:bottom w:val="nil"/>
              <w:right w:val="single" w:sz="4" w:space="0" w:color="auto"/>
            </w:tcBorders>
            <w:shd w:val="clear" w:color="auto" w:fill="auto"/>
            <w:vAlign w:val="center"/>
            <w:hideMark/>
          </w:tcPr>
          <w:p w14:paraId="348033DA"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Dispute filed with the CISC/CRTC</w:t>
            </w:r>
          </w:p>
        </w:tc>
        <w:tc>
          <w:tcPr>
            <w:tcW w:w="1350" w:type="dxa"/>
            <w:tcBorders>
              <w:top w:val="nil"/>
              <w:left w:val="nil"/>
              <w:bottom w:val="single" w:sz="4" w:space="0" w:color="auto"/>
              <w:right w:val="single" w:sz="4" w:space="0" w:color="auto"/>
            </w:tcBorders>
            <w:shd w:val="clear" w:color="auto" w:fill="auto"/>
            <w:vAlign w:val="center"/>
            <w:hideMark/>
          </w:tcPr>
          <w:p w14:paraId="35520B8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RPC/TSPs</w:t>
            </w:r>
          </w:p>
        </w:tc>
        <w:tc>
          <w:tcPr>
            <w:tcW w:w="1163" w:type="dxa"/>
            <w:tcBorders>
              <w:top w:val="nil"/>
              <w:left w:val="nil"/>
              <w:bottom w:val="single" w:sz="4" w:space="0" w:color="auto"/>
              <w:right w:val="single" w:sz="4" w:space="0" w:color="auto"/>
            </w:tcBorders>
            <w:shd w:val="clear" w:color="000000" w:fill="E7E6E6"/>
            <w:vAlign w:val="center"/>
            <w:hideMark/>
          </w:tcPr>
          <w:p w14:paraId="279067D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69ECBFB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29-Nov-17</w:t>
            </w:r>
          </w:p>
        </w:tc>
      </w:tr>
      <w:tr w:rsidR="001175E5" w:rsidRPr="003D4B03" w14:paraId="5C00C9AC"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A61DD7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28</w:t>
            </w:r>
          </w:p>
        </w:tc>
        <w:tc>
          <w:tcPr>
            <w:tcW w:w="4358" w:type="dxa"/>
            <w:tcBorders>
              <w:top w:val="single" w:sz="4" w:space="0" w:color="auto"/>
              <w:left w:val="nil"/>
              <w:bottom w:val="single" w:sz="4" w:space="0" w:color="auto"/>
              <w:right w:val="single" w:sz="4" w:space="0" w:color="auto"/>
            </w:tcBorders>
            <w:shd w:val="clear" w:color="auto" w:fill="auto"/>
            <w:vAlign w:val="center"/>
            <w:hideMark/>
          </w:tcPr>
          <w:p w14:paraId="7779E0FD"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CRTC issues Telecom Decision CRTC 2018-59 approving the deferral of the Relief Date and directing the RPC to recommend an appropriate Relief Date based on the January 2018 R-NRUF results</w:t>
            </w:r>
          </w:p>
        </w:tc>
        <w:tc>
          <w:tcPr>
            <w:tcW w:w="1350" w:type="dxa"/>
            <w:tcBorders>
              <w:top w:val="nil"/>
              <w:left w:val="nil"/>
              <w:bottom w:val="single" w:sz="4" w:space="0" w:color="auto"/>
              <w:right w:val="single" w:sz="4" w:space="0" w:color="auto"/>
            </w:tcBorders>
            <w:shd w:val="clear" w:color="auto" w:fill="auto"/>
            <w:vAlign w:val="center"/>
            <w:hideMark/>
          </w:tcPr>
          <w:p w14:paraId="19B9440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CRTC</w:t>
            </w:r>
          </w:p>
        </w:tc>
        <w:tc>
          <w:tcPr>
            <w:tcW w:w="1163" w:type="dxa"/>
            <w:tcBorders>
              <w:top w:val="nil"/>
              <w:left w:val="nil"/>
              <w:bottom w:val="single" w:sz="4" w:space="0" w:color="auto"/>
              <w:right w:val="single" w:sz="4" w:space="0" w:color="auto"/>
            </w:tcBorders>
            <w:shd w:val="clear" w:color="000000" w:fill="E7E6E6"/>
            <w:vAlign w:val="center"/>
            <w:hideMark/>
          </w:tcPr>
          <w:p w14:paraId="737436D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29-Nov-17</w:t>
            </w:r>
          </w:p>
        </w:tc>
        <w:tc>
          <w:tcPr>
            <w:tcW w:w="1260" w:type="dxa"/>
            <w:tcBorders>
              <w:top w:val="nil"/>
              <w:left w:val="nil"/>
              <w:bottom w:val="single" w:sz="4" w:space="0" w:color="auto"/>
              <w:right w:val="single" w:sz="4" w:space="0" w:color="auto"/>
            </w:tcBorders>
            <w:shd w:val="clear" w:color="000000" w:fill="E7E6E6"/>
            <w:vAlign w:val="center"/>
            <w:hideMark/>
          </w:tcPr>
          <w:p w14:paraId="4C68653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14-Feb-18</w:t>
            </w:r>
          </w:p>
        </w:tc>
      </w:tr>
      <w:tr w:rsidR="001175E5" w:rsidRPr="003D4B03" w14:paraId="49F2361A"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545B6A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29</w:t>
            </w:r>
          </w:p>
        </w:tc>
        <w:tc>
          <w:tcPr>
            <w:tcW w:w="4358" w:type="dxa"/>
            <w:tcBorders>
              <w:top w:val="nil"/>
              <w:left w:val="nil"/>
              <w:bottom w:val="single" w:sz="4" w:space="0" w:color="auto"/>
              <w:right w:val="single" w:sz="4" w:space="0" w:color="auto"/>
            </w:tcBorders>
            <w:shd w:val="clear" w:color="auto" w:fill="auto"/>
            <w:vAlign w:val="center"/>
            <w:hideMark/>
          </w:tcPr>
          <w:p w14:paraId="7E7C34F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issues January 2018 R-NRUF results</w:t>
            </w:r>
          </w:p>
        </w:tc>
        <w:tc>
          <w:tcPr>
            <w:tcW w:w="1350" w:type="dxa"/>
            <w:tcBorders>
              <w:top w:val="nil"/>
              <w:left w:val="nil"/>
              <w:bottom w:val="single" w:sz="4" w:space="0" w:color="auto"/>
              <w:right w:val="single" w:sz="4" w:space="0" w:color="auto"/>
            </w:tcBorders>
            <w:shd w:val="clear" w:color="auto" w:fill="auto"/>
            <w:vAlign w:val="center"/>
            <w:hideMark/>
          </w:tcPr>
          <w:p w14:paraId="7E082EC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1AF7AD1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260" w:type="dxa"/>
            <w:tcBorders>
              <w:top w:val="nil"/>
              <w:left w:val="nil"/>
              <w:bottom w:val="single" w:sz="4" w:space="0" w:color="auto"/>
              <w:right w:val="single" w:sz="4" w:space="0" w:color="auto"/>
            </w:tcBorders>
            <w:shd w:val="clear" w:color="000000" w:fill="E7E6E6"/>
            <w:vAlign w:val="center"/>
            <w:hideMark/>
          </w:tcPr>
          <w:p w14:paraId="2AB702C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8-Mar-18</w:t>
            </w:r>
          </w:p>
        </w:tc>
      </w:tr>
      <w:tr w:rsidR="001175E5" w:rsidRPr="003D4B03" w14:paraId="502F7EA2"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C126AE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30</w:t>
            </w:r>
          </w:p>
        </w:tc>
        <w:tc>
          <w:tcPr>
            <w:tcW w:w="4358" w:type="dxa"/>
            <w:tcBorders>
              <w:top w:val="nil"/>
              <w:left w:val="nil"/>
              <w:bottom w:val="single" w:sz="4" w:space="0" w:color="auto"/>
              <w:right w:val="single" w:sz="4" w:space="0" w:color="auto"/>
            </w:tcBorders>
            <w:shd w:val="clear" w:color="auto" w:fill="auto"/>
            <w:vAlign w:val="center"/>
            <w:hideMark/>
          </w:tcPr>
          <w:p w14:paraId="199CB3A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Telecommunications Alliance issued media release to inform the media and population of the deferral of the introduction of 10 digit dialling and the new NPA in Newfoundland and Labrador.</w:t>
            </w:r>
          </w:p>
        </w:tc>
        <w:tc>
          <w:tcPr>
            <w:tcW w:w="1350" w:type="dxa"/>
            <w:tcBorders>
              <w:top w:val="nil"/>
              <w:left w:val="nil"/>
              <w:bottom w:val="single" w:sz="4" w:space="0" w:color="auto"/>
              <w:right w:val="single" w:sz="4" w:space="0" w:color="auto"/>
            </w:tcBorders>
            <w:shd w:val="clear" w:color="auto" w:fill="auto"/>
            <w:vAlign w:val="center"/>
            <w:hideMark/>
          </w:tcPr>
          <w:p w14:paraId="2BA4F84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Telecom Alliance</w:t>
            </w:r>
          </w:p>
        </w:tc>
        <w:tc>
          <w:tcPr>
            <w:tcW w:w="1163" w:type="dxa"/>
            <w:tcBorders>
              <w:top w:val="nil"/>
              <w:left w:val="nil"/>
              <w:bottom w:val="single" w:sz="4" w:space="0" w:color="auto"/>
              <w:right w:val="single" w:sz="4" w:space="0" w:color="auto"/>
            </w:tcBorders>
            <w:shd w:val="clear" w:color="000000" w:fill="E7E6E6"/>
            <w:vAlign w:val="center"/>
            <w:hideMark/>
          </w:tcPr>
          <w:p w14:paraId="72D61AE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14-Feb-18</w:t>
            </w:r>
          </w:p>
        </w:tc>
        <w:tc>
          <w:tcPr>
            <w:tcW w:w="1260" w:type="dxa"/>
            <w:tcBorders>
              <w:top w:val="nil"/>
              <w:left w:val="nil"/>
              <w:bottom w:val="single" w:sz="4" w:space="0" w:color="auto"/>
              <w:right w:val="single" w:sz="4" w:space="0" w:color="auto"/>
            </w:tcBorders>
            <w:shd w:val="clear" w:color="000000" w:fill="E7E6E6"/>
            <w:vAlign w:val="center"/>
            <w:hideMark/>
          </w:tcPr>
          <w:p w14:paraId="1AD3F37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28-Feb-18</w:t>
            </w:r>
          </w:p>
        </w:tc>
      </w:tr>
      <w:tr w:rsidR="001175E5" w:rsidRPr="003D4B03" w14:paraId="4C08B218"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919F05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31</w:t>
            </w:r>
          </w:p>
        </w:tc>
        <w:tc>
          <w:tcPr>
            <w:tcW w:w="4358" w:type="dxa"/>
            <w:tcBorders>
              <w:top w:val="nil"/>
              <w:left w:val="nil"/>
              <w:bottom w:val="single" w:sz="4" w:space="0" w:color="auto"/>
              <w:right w:val="single" w:sz="4" w:space="0" w:color="auto"/>
            </w:tcBorders>
            <w:shd w:val="clear" w:color="auto" w:fill="auto"/>
            <w:vAlign w:val="center"/>
            <w:hideMark/>
          </w:tcPr>
          <w:p w14:paraId="0326B54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Telecommunications Alliance advised key stakeholders including municipalities, governements, chamber of commerce, etc. of deferral of 10-digit dialling and New NPA</w:t>
            </w:r>
          </w:p>
        </w:tc>
        <w:tc>
          <w:tcPr>
            <w:tcW w:w="1350" w:type="dxa"/>
            <w:tcBorders>
              <w:top w:val="nil"/>
              <w:left w:val="nil"/>
              <w:bottom w:val="single" w:sz="4" w:space="0" w:color="auto"/>
              <w:right w:val="single" w:sz="4" w:space="0" w:color="auto"/>
            </w:tcBorders>
            <w:shd w:val="clear" w:color="auto" w:fill="auto"/>
            <w:vAlign w:val="center"/>
            <w:hideMark/>
          </w:tcPr>
          <w:p w14:paraId="7F05B6B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 Telecom Alliance</w:t>
            </w:r>
          </w:p>
        </w:tc>
        <w:tc>
          <w:tcPr>
            <w:tcW w:w="1163" w:type="dxa"/>
            <w:tcBorders>
              <w:top w:val="nil"/>
              <w:left w:val="nil"/>
              <w:bottom w:val="single" w:sz="4" w:space="0" w:color="auto"/>
              <w:right w:val="single" w:sz="4" w:space="0" w:color="auto"/>
            </w:tcBorders>
            <w:shd w:val="clear" w:color="000000" w:fill="E7E6E6"/>
            <w:vAlign w:val="center"/>
            <w:hideMark/>
          </w:tcPr>
          <w:p w14:paraId="19406F3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14-Feb-18</w:t>
            </w:r>
          </w:p>
        </w:tc>
        <w:tc>
          <w:tcPr>
            <w:tcW w:w="1260" w:type="dxa"/>
            <w:tcBorders>
              <w:top w:val="nil"/>
              <w:left w:val="nil"/>
              <w:bottom w:val="single" w:sz="4" w:space="0" w:color="auto"/>
              <w:right w:val="single" w:sz="4" w:space="0" w:color="auto"/>
            </w:tcBorders>
            <w:shd w:val="clear" w:color="000000" w:fill="E7E6E6"/>
            <w:vAlign w:val="center"/>
            <w:hideMark/>
          </w:tcPr>
          <w:p w14:paraId="57F779C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28-Feb-18</w:t>
            </w:r>
          </w:p>
        </w:tc>
      </w:tr>
      <w:tr w:rsidR="001175E5" w:rsidRPr="003D4B03" w14:paraId="1A71D755"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4A52FE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32</w:t>
            </w:r>
          </w:p>
        </w:tc>
        <w:tc>
          <w:tcPr>
            <w:tcW w:w="4358" w:type="dxa"/>
            <w:tcBorders>
              <w:top w:val="nil"/>
              <w:left w:val="nil"/>
              <w:bottom w:val="single" w:sz="4" w:space="0" w:color="auto"/>
              <w:right w:val="single" w:sz="4" w:space="0" w:color="auto"/>
            </w:tcBorders>
            <w:shd w:val="clear" w:color="auto" w:fill="auto"/>
            <w:vAlign w:val="center"/>
            <w:hideMark/>
          </w:tcPr>
          <w:p w14:paraId="502B0A4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updates the PL to advise of the deferral of Relief</w:t>
            </w:r>
          </w:p>
        </w:tc>
        <w:tc>
          <w:tcPr>
            <w:tcW w:w="1350" w:type="dxa"/>
            <w:tcBorders>
              <w:top w:val="nil"/>
              <w:left w:val="nil"/>
              <w:bottom w:val="single" w:sz="4" w:space="0" w:color="auto"/>
              <w:right w:val="single" w:sz="4" w:space="0" w:color="auto"/>
            </w:tcBorders>
            <w:shd w:val="clear" w:color="auto" w:fill="auto"/>
            <w:vAlign w:val="center"/>
            <w:hideMark/>
          </w:tcPr>
          <w:p w14:paraId="1E3543F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7C7C56B4" w14:textId="77777777" w:rsidR="001175E5" w:rsidRPr="003D4B03" w:rsidRDefault="001175E5" w:rsidP="003A495E">
            <w:pPr>
              <w:jc w:val="center"/>
              <w:rPr>
                <w:rFonts w:cs="Arial"/>
                <w:sz w:val="18"/>
                <w:szCs w:val="18"/>
                <w:lang w:val="en-US"/>
              </w:rPr>
            </w:pPr>
            <w:r w:rsidRPr="003D4B03">
              <w:rPr>
                <w:rFonts w:cs="Arial"/>
                <w:sz w:val="18"/>
                <w:szCs w:val="18"/>
                <w:lang w:val="en-US"/>
              </w:rPr>
              <w:t>14-Feb-18</w:t>
            </w:r>
          </w:p>
        </w:tc>
        <w:tc>
          <w:tcPr>
            <w:tcW w:w="1260" w:type="dxa"/>
            <w:tcBorders>
              <w:top w:val="nil"/>
              <w:left w:val="nil"/>
              <w:bottom w:val="single" w:sz="4" w:space="0" w:color="auto"/>
              <w:right w:val="single" w:sz="4" w:space="0" w:color="auto"/>
            </w:tcBorders>
            <w:shd w:val="clear" w:color="000000" w:fill="E7E6E6"/>
            <w:vAlign w:val="center"/>
            <w:hideMark/>
          </w:tcPr>
          <w:p w14:paraId="491735A5" w14:textId="77777777" w:rsidR="001175E5" w:rsidRPr="003D4B03" w:rsidRDefault="001175E5" w:rsidP="003A495E">
            <w:pPr>
              <w:jc w:val="center"/>
              <w:rPr>
                <w:rFonts w:cs="Arial"/>
                <w:sz w:val="18"/>
                <w:szCs w:val="18"/>
                <w:lang w:val="en-US"/>
              </w:rPr>
            </w:pPr>
            <w:r w:rsidRPr="003D4B03">
              <w:rPr>
                <w:rFonts w:cs="Arial"/>
                <w:sz w:val="18"/>
                <w:szCs w:val="18"/>
                <w:lang w:val="en-US"/>
              </w:rPr>
              <w:t>30-Mar-18</w:t>
            </w:r>
          </w:p>
        </w:tc>
      </w:tr>
      <w:tr w:rsidR="001175E5" w:rsidRPr="003D4B03" w14:paraId="5F0C88AE"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C5E89E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33</w:t>
            </w:r>
          </w:p>
        </w:tc>
        <w:tc>
          <w:tcPr>
            <w:tcW w:w="4358" w:type="dxa"/>
            <w:tcBorders>
              <w:top w:val="nil"/>
              <w:left w:val="nil"/>
              <w:bottom w:val="single" w:sz="4" w:space="0" w:color="auto"/>
              <w:right w:val="single" w:sz="4" w:space="0" w:color="auto"/>
            </w:tcBorders>
            <w:shd w:val="clear" w:color="auto" w:fill="auto"/>
            <w:vAlign w:val="center"/>
            <w:hideMark/>
          </w:tcPr>
          <w:p w14:paraId="71DE562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submits PL to NANP</w:t>
            </w:r>
          </w:p>
        </w:tc>
        <w:tc>
          <w:tcPr>
            <w:tcW w:w="1350" w:type="dxa"/>
            <w:tcBorders>
              <w:top w:val="nil"/>
              <w:left w:val="nil"/>
              <w:bottom w:val="single" w:sz="4" w:space="0" w:color="auto"/>
              <w:right w:val="single" w:sz="4" w:space="0" w:color="auto"/>
            </w:tcBorders>
            <w:shd w:val="clear" w:color="auto" w:fill="auto"/>
            <w:vAlign w:val="center"/>
            <w:hideMark/>
          </w:tcPr>
          <w:p w14:paraId="799D4A6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223C18AD" w14:textId="77777777" w:rsidR="001175E5" w:rsidRPr="003D4B03" w:rsidRDefault="001175E5" w:rsidP="003A495E">
            <w:pPr>
              <w:jc w:val="center"/>
              <w:rPr>
                <w:rFonts w:cs="Arial"/>
                <w:sz w:val="18"/>
                <w:szCs w:val="18"/>
                <w:lang w:val="en-US"/>
              </w:rPr>
            </w:pPr>
            <w:r w:rsidRPr="003D4B03">
              <w:rPr>
                <w:rFonts w:cs="Arial"/>
                <w:sz w:val="18"/>
                <w:szCs w:val="18"/>
                <w:lang w:val="en-US"/>
              </w:rPr>
              <w:t>30-Mar-18</w:t>
            </w:r>
          </w:p>
        </w:tc>
        <w:tc>
          <w:tcPr>
            <w:tcW w:w="1260" w:type="dxa"/>
            <w:tcBorders>
              <w:top w:val="nil"/>
              <w:left w:val="nil"/>
              <w:bottom w:val="single" w:sz="4" w:space="0" w:color="auto"/>
              <w:right w:val="single" w:sz="4" w:space="0" w:color="auto"/>
            </w:tcBorders>
            <w:shd w:val="clear" w:color="000000" w:fill="E7E6E6"/>
            <w:vAlign w:val="center"/>
            <w:hideMark/>
          </w:tcPr>
          <w:p w14:paraId="768B74CB" w14:textId="77777777" w:rsidR="001175E5" w:rsidRPr="003D4B03" w:rsidRDefault="001175E5" w:rsidP="003A495E">
            <w:pPr>
              <w:jc w:val="center"/>
              <w:rPr>
                <w:rFonts w:cs="Arial"/>
                <w:sz w:val="18"/>
                <w:szCs w:val="18"/>
                <w:lang w:val="en-US"/>
              </w:rPr>
            </w:pPr>
            <w:r w:rsidRPr="003D4B03">
              <w:rPr>
                <w:rFonts w:cs="Arial"/>
                <w:sz w:val="18"/>
                <w:szCs w:val="18"/>
                <w:lang w:val="en-US"/>
              </w:rPr>
              <w:t>9-Apr-18</w:t>
            </w:r>
          </w:p>
        </w:tc>
      </w:tr>
      <w:tr w:rsidR="001175E5" w:rsidRPr="003D4B03" w14:paraId="0AC9DE37"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EE45BA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34</w:t>
            </w:r>
          </w:p>
        </w:tc>
        <w:tc>
          <w:tcPr>
            <w:tcW w:w="4358" w:type="dxa"/>
            <w:tcBorders>
              <w:top w:val="nil"/>
              <w:left w:val="nil"/>
              <w:bottom w:val="single" w:sz="4" w:space="0" w:color="auto"/>
              <w:right w:val="single" w:sz="4" w:space="0" w:color="auto"/>
            </w:tcBorders>
            <w:shd w:val="clear" w:color="auto" w:fill="auto"/>
            <w:noWrap/>
            <w:vAlign w:val="center"/>
            <w:hideMark/>
          </w:tcPr>
          <w:p w14:paraId="199C9A0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holds RPC meetings to reach agreement on appropriate Relief Date and development of revised Relief Implementation Plan</w:t>
            </w:r>
          </w:p>
        </w:tc>
        <w:tc>
          <w:tcPr>
            <w:tcW w:w="1350" w:type="dxa"/>
            <w:tcBorders>
              <w:top w:val="nil"/>
              <w:left w:val="nil"/>
              <w:bottom w:val="single" w:sz="4" w:space="0" w:color="auto"/>
              <w:right w:val="single" w:sz="4" w:space="0" w:color="auto"/>
            </w:tcBorders>
            <w:shd w:val="clear" w:color="auto" w:fill="auto"/>
            <w:vAlign w:val="center"/>
            <w:hideMark/>
          </w:tcPr>
          <w:p w14:paraId="27CD539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0B0D5E71" w14:textId="77777777" w:rsidR="001175E5" w:rsidRPr="003D4B03" w:rsidRDefault="001175E5" w:rsidP="003A495E">
            <w:pPr>
              <w:jc w:val="center"/>
              <w:rPr>
                <w:rFonts w:cs="Arial"/>
                <w:sz w:val="18"/>
                <w:szCs w:val="18"/>
                <w:lang w:val="en-US"/>
              </w:rPr>
            </w:pPr>
            <w:r w:rsidRPr="003D4B03">
              <w:rPr>
                <w:rFonts w:cs="Arial"/>
                <w:sz w:val="18"/>
                <w:szCs w:val="18"/>
                <w:lang w:val="en-US"/>
              </w:rPr>
              <w:t>25-Apr-18</w:t>
            </w:r>
          </w:p>
        </w:tc>
        <w:tc>
          <w:tcPr>
            <w:tcW w:w="1260" w:type="dxa"/>
            <w:tcBorders>
              <w:top w:val="nil"/>
              <w:left w:val="nil"/>
              <w:bottom w:val="single" w:sz="4" w:space="0" w:color="auto"/>
              <w:right w:val="single" w:sz="4" w:space="0" w:color="auto"/>
            </w:tcBorders>
            <w:shd w:val="clear" w:color="000000" w:fill="E7E6E6"/>
            <w:vAlign w:val="center"/>
            <w:hideMark/>
          </w:tcPr>
          <w:p w14:paraId="1AECD591" w14:textId="77777777" w:rsidR="001175E5" w:rsidRPr="003D4B03" w:rsidRDefault="001175E5" w:rsidP="003A495E">
            <w:pPr>
              <w:jc w:val="center"/>
              <w:rPr>
                <w:rFonts w:cs="Arial"/>
                <w:sz w:val="18"/>
                <w:szCs w:val="18"/>
                <w:lang w:val="en-US"/>
              </w:rPr>
            </w:pPr>
            <w:r w:rsidRPr="003D4B03">
              <w:rPr>
                <w:rFonts w:cs="Arial"/>
                <w:sz w:val="18"/>
                <w:szCs w:val="18"/>
                <w:lang w:val="en-US"/>
              </w:rPr>
              <w:t>25-Apr-18</w:t>
            </w:r>
          </w:p>
        </w:tc>
      </w:tr>
      <w:tr w:rsidR="001175E5" w:rsidRPr="003D4B03" w14:paraId="0EFE7295"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D5EA2D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35</w:t>
            </w:r>
          </w:p>
        </w:tc>
        <w:tc>
          <w:tcPr>
            <w:tcW w:w="4358" w:type="dxa"/>
            <w:tcBorders>
              <w:top w:val="nil"/>
              <w:left w:val="nil"/>
              <w:bottom w:val="single" w:sz="4" w:space="0" w:color="auto"/>
              <w:right w:val="single" w:sz="4" w:space="0" w:color="auto"/>
            </w:tcBorders>
            <w:shd w:val="clear" w:color="auto" w:fill="auto"/>
            <w:vAlign w:val="center"/>
            <w:hideMark/>
          </w:tcPr>
          <w:p w14:paraId="329A2185"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forwards revised RIP to Secretary General of CRTC</w:t>
            </w:r>
          </w:p>
        </w:tc>
        <w:tc>
          <w:tcPr>
            <w:tcW w:w="1350" w:type="dxa"/>
            <w:tcBorders>
              <w:top w:val="nil"/>
              <w:left w:val="nil"/>
              <w:bottom w:val="single" w:sz="4" w:space="0" w:color="auto"/>
              <w:right w:val="single" w:sz="4" w:space="0" w:color="auto"/>
            </w:tcBorders>
            <w:shd w:val="clear" w:color="auto" w:fill="auto"/>
            <w:vAlign w:val="center"/>
            <w:hideMark/>
          </w:tcPr>
          <w:p w14:paraId="5E04B84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E7E6E6"/>
            <w:vAlign w:val="center"/>
            <w:hideMark/>
          </w:tcPr>
          <w:p w14:paraId="761DF772" w14:textId="77777777" w:rsidR="001175E5" w:rsidRPr="003D4B03" w:rsidRDefault="001175E5" w:rsidP="003A495E">
            <w:pPr>
              <w:jc w:val="center"/>
              <w:rPr>
                <w:rFonts w:cs="Arial"/>
                <w:sz w:val="18"/>
                <w:szCs w:val="18"/>
                <w:lang w:val="en-US"/>
              </w:rPr>
            </w:pPr>
            <w:r w:rsidRPr="003D4B03">
              <w:rPr>
                <w:rFonts w:cs="Arial"/>
                <w:sz w:val="18"/>
                <w:szCs w:val="18"/>
                <w:lang w:val="en-US"/>
              </w:rPr>
              <w:t>25-Apr-18</w:t>
            </w:r>
          </w:p>
        </w:tc>
        <w:tc>
          <w:tcPr>
            <w:tcW w:w="1260" w:type="dxa"/>
            <w:tcBorders>
              <w:top w:val="nil"/>
              <w:left w:val="nil"/>
              <w:bottom w:val="single" w:sz="4" w:space="0" w:color="auto"/>
              <w:right w:val="single" w:sz="4" w:space="0" w:color="auto"/>
            </w:tcBorders>
            <w:shd w:val="clear" w:color="000000" w:fill="E7E6E6"/>
            <w:vAlign w:val="center"/>
            <w:hideMark/>
          </w:tcPr>
          <w:p w14:paraId="76AABC15" w14:textId="77777777" w:rsidR="001175E5" w:rsidRPr="003D4B03" w:rsidRDefault="001175E5" w:rsidP="003A495E">
            <w:pPr>
              <w:jc w:val="center"/>
              <w:rPr>
                <w:rFonts w:cs="Arial"/>
                <w:sz w:val="18"/>
                <w:szCs w:val="18"/>
                <w:lang w:val="en-US"/>
              </w:rPr>
            </w:pPr>
            <w:r w:rsidRPr="003D4B03">
              <w:rPr>
                <w:rFonts w:cs="Arial"/>
                <w:sz w:val="18"/>
                <w:szCs w:val="18"/>
                <w:lang w:val="en-US"/>
              </w:rPr>
              <w:t>16-May-18</w:t>
            </w:r>
          </w:p>
        </w:tc>
      </w:tr>
      <w:tr w:rsidR="001175E5" w:rsidRPr="003D4B03" w14:paraId="5607FA7F"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27E88D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36</w:t>
            </w:r>
          </w:p>
        </w:tc>
        <w:tc>
          <w:tcPr>
            <w:tcW w:w="4358" w:type="dxa"/>
            <w:tcBorders>
              <w:top w:val="nil"/>
              <w:left w:val="nil"/>
              <w:bottom w:val="single" w:sz="4" w:space="0" w:color="auto"/>
              <w:right w:val="single" w:sz="4" w:space="0" w:color="auto"/>
            </w:tcBorders>
            <w:shd w:val="clear" w:color="auto" w:fill="auto"/>
            <w:vAlign w:val="center"/>
            <w:hideMark/>
          </w:tcPr>
          <w:p w14:paraId="5B5430E3"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CRTC issues Telecom Decision CRTC 2018-333 approving the revised Relief Date of 20 May 2022</w:t>
            </w:r>
          </w:p>
        </w:tc>
        <w:tc>
          <w:tcPr>
            <w:tcW w:w="1350" w:type="dxa"/>
            <w:tcBorders>
              <w:top w:val="nil"/>
              <w:left w:val="nil"/>
              <w:bottom w:val="single" w:sz="4" w:space="0" w:color="auto"/>
              <w:right w:val="single" w:sz="4" w:space="0" w:color="auto"/>
            </w:tcBorders>
            <w:shd w:val="clear" w:color="auto" w:fill="auto"/>
            <w:vAlign w:val="center"/>
            <w:hideMark/>
          </w:tcPr>
          <w:p w14:paraId="47E468A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CRTC</w:t>
            </w:r>
          </w:p>
        </w:tc>
        <w:tc>
          <w:tcPr>
            <w:tcW w:w="1163" w:type="dxa"/>
            <w:tcBorders>
              <w:top w:val="nil"/>
              <w:left w:val="nil"/>
              <w:bottom w:val="single" w:sz="4" w:space="0" w:color="auto"/>
              <w:right w:val="single" w:sz="4" w:space="0" w:color="auto"/>
            </w:tcBorders>
            <w:shd w:val="clear" w:color="000000" w:fill="E7E6E6"/>
            <w:vAlign w:val="center"/>
            <w:hideMark/>
          </w:tcPr>
          <w:p w14:paraId="2090AA7D" w14:textId="77777777" w:rsidR="001175E5" w:rsidRPr="003D4B03" w:rsidRDefault="001175E5" w:rsidP="003A495E">
            <w:pPr>
              <w:jc w:val="center"/>
              <w:rPr>
                <w:rFonts w:cs="Arial"/>
                <w:sz w:val="18"/>
                <w:szCs w:val="18"/>
                <w:lang w:val="en-US"/>
              </w:rPr>
            </w:pPr>
            <w:r w:rsidRPr="003D4B03">
              <w:rPr>
                <w:rFonts w:cs="Arial"/>
                <w:sz w:val="18"/>
                <w:szCs w:val="18"/>
                <w:lang w:val="en-US"/>
              </w:rPr>
              <w:t>16-May-18</w:t>
            </w:r>
          </w:p>
        </w:tc>
        <w:tc>
          <w:tcPr>
            <w:tcW w:w="1260" w:type="dxa"/>
            <w:tcBorders>
              <w:top w:val="nil"/>
              <w:left w:val="nil"/>
              <w:bottom w:val="single" w:sz="4" w:space="0" w:color="auto"/>
              <w:right w:val="single" w:sz="4" w:space="0" w:color="auto"/>
            </w:tcBorders>
            <w:shd w:val="clear" w:color="000000" w:fill="E7E6E6"/>
            <w:vAlign w:val="center"/>
            <w:hideMark/>
          </w:tcPr>
          <w:p w14:paraId="68E937A1" w14:textId="77777777" w:rsidR="001175E5" w:rsidRPr="003D4B03" w:rsidRDefault="001175E5" w:rsidP="003A495E">
            <w:pPr>
              <w:jc w:val="center"/>
              <w:rPr>
                <w:rFonts w:cs="Arial"/>
                <w:sz w:val="18"/>
                <w:szCs w:val="18"/>
                <w:lang w:val="en-US"/>
              </w:rPr>
            </w:pPr>
            <w:r w:rsidRPr="003D4B03">
              <w:rPr>
                <w:rFonts w:cs="Arial"/>
                <w:sz w:val="18"/>
                <w:szCs w:val="18"/>
                <w:lang w:val="en-US"/>
              </w:rPr>
              <w:t>30-Aug-19</w:t>
            </w:r>
          </w:p>
        </w:tc>
      </w:tr>
      <w:tr w:rsidR="001175E5" w:rsidRPr="003D4B03" w14:paraId="1B2A081C"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B21C04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37</w:t>
            </w:r>
          </w:p>
        </w:tc>
        <w:tc>
          <w:tcPr>
            <w:tcW w:w="4358" w:type="dxa"/>
            <w:tcBorders>
              <w:top w:val="nil"/>
              <w:left w:val="nil"/>
              <w:bottom w:val="single" w:sz="4" w:space="0" w:color="auto"/>
              <w:right w:val="single" w:sz="4" w:space="0" w:color="auto"/>
            </w:tcBorders>
            <w:shd w:val="clear" w:color="auto" w:fill="auto"/>
            <w:vAlign w:val="center"/>
            <w:hideMark/>
          </w:tcPr>
          <w:p w14:paraId="28D9BA4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updates the Planning Letter (PL)</w:t>
            </w:r>
          </w:p>
        </w:tc>
        <w:tc>
          <w:tcPr>
            <w:tcW w:w="1350" w:type="dxa"/>
            <w:tcBorders>
              <w:top w:val="nil"/>
              <w:left w:val="nil"/>
              <w:bottom w:val="single" w:sz="4" w:space="0" w:color="auto"/>
              <w:right w:val="single" w:sz="4" w:space="0" w:color="auto"/>
            </w:tcBorders>
            <w:shd w:val="clear" w:color="auto" w:fill="auto"/>
            <w:vAlign w:val="center"/>
            <w:hideMark/>
          </w:tcPr>
          <w:p w14:paraId="43CC443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000000" w:fill="E7E6E6"/>
            <w:vAlign w:val="center"/>
            <w:hideMark/>
          </w:tcPr>
          <w:p w14:paraId="0E6270BD" w14:textId="77777777" w:rsidR="001175E5" w:rsidRPr="003D4B03" w:rsidRDefault="001175E5" w:rsidP="003A495E">
            <w:pPr>
              <w:jc w:val="center"/>
              <w:rPr>
                <w:rFonts w:cs="Arial"/>
                <w:sz w:val="18"/>
                <w:szCs w:val="18"/>
                <w:lang w:val="en-US"/>
              </w:rPr>
            </w:pPr>
            <w:r w:rsidRPr="003D4B03">
              <w:rPr>
                <w:rFonts w:cs="Arial"/>
                <w:sz w:val="18"/>
                <w:szCs w:val="18"/>
                <w:lang w:val="en-US"/>
              </w:rPr>
              <w:t>6-Sep-18</w:t>
            </w:r>
          </w:p>
        </w:tc>
        <w:tc>
          <w:tcPr>
            <w:tcW w:w="1260" w:type="dxa"/>
            <w:tcBorders>
              <w:top w:val="nil"/>
              <w:left w:val="nil"/>
              <w:bottom w:val="single" w:sz="4" w:space="0" w:color="auto"/>
              <w:right w:val="single" w:sz="4" w:space="0" w:color="auto"/>
            </w:tcBorders>
            <w:shd w:val="clear" w:color="000000" w:fill="E7E6E6"/>
            <w:vAlign w:val="center"/>
            <w:hideMark/>
          </w:tcPr>
          <w:p w14:paraId="718BCC50" w14:textId="77777777" w:rsidR="001175E5" w:rsidRPr="003D4B03" w:rsidRDefault="001175E5" w:rsidP="003A495E">
            <w:pPr>
              <w:jc w:val="center"/>
              <w:rPr>
                <w:rFonts w:cs="Arial"/>
                <w:sz w:val="18"/>
                <w:szCs w:val="18"/>
                <w:lang w:val="en-US"/>
              </w:rPr>
            </w:pPr>
            <w:r w:rsidRPr="003D4B03">
              <w:rPr>
                <w:rFonts w:cs="Arial"/>
                <w:sz w:val="18"/>
                <w:szCs w:val="18"/>
                <w:lang w:val="en-US"/>
              </w:rPr>
              <w:t>24-Sep-18</w:t>
            </w:r>
          </w:p>
        </w:tc>
      </w:tr>
      <w:tr w:rsidR="001175E5" w:rsidRPr="003D4B03" w14:paraId="4F076254"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685D52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38</w:t>
            </w:r>
          </w:p>
        </w:tc>
        <w:tc>
          <w:tcPr>
            <w:tcW w:w="4358" w:type="dxa"/>
            <w:tcBorders>
              <w:top w:val="nil"/>
              <w:left w:val="nil"/>
              <w:bottom w:val="single" w:sz="4" w:space="0" w:color="auto"/>
              <w:right w:val="single" w:sz="4" w:space="0" w:color="auto"/>
            </w:tcBorders>
            <w:shd w:val="clear" w:color="auto" w:fill="auto"/>
            <w:vAlign w:val="center"/>
            <w:hideMark/>
          </w:tcPr>
          <w:p w14:paraId="474E9E0B"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issues January 2020 R-NRUF results indicating the Projected Exhaust Date is March 2024</w:t>
            </w:r>
          </w:p>
        </w:tc>
        <w:tc>
          <w:tcPr>
            <w:tcW w:w="1350" w:type="dxa"/>
            <w:tcBorders>
              <w:top w:val="nil"/>
              <w:left w:val="nil"/>
              <w:bottom w:val="single" w:sz="4" w:space="0" w:color="auto"/>
              <w:right w:val="single" w:sz="4" w:space="0" w:color="auto"/>
            </w:tcBorders>
            <w:shd w:val="clear" w:color="auto" w:fill="auto"/>
            <w:vAlign w:val="center"/>
            <w:hideMark/>
          </w:tcPr>
          <w:p w14:paraId="2E11EF47"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CNA</w:t>
            </w:r>
          </w:p>
        </w:tc>
        <w:tc>
          <w:tcPr>
            <w:tcW w:w="1163" w:type="dxa"/>
            <w:tcBorders>
              <w:top w:val="nil"/>
              <w:left w:val="nil"/>
              <w:bottom w:val="single" w:sz="4" w:space="0" w:color="auto"/>
              <w:right w:val="single" w:sz="4" w:space="0" w:color="auto"/>
            </w:tcBorders>
            <w:shd w:val="clear" w:color="auto" w:fill="auto"/>
            <w:vAlign w:val="center"/>
            <w:hideMark/>
          </w:tcPr>
          <w:p w14:paraId="01154420"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24-Mar-20</w:t>
            </w:r>
          </w:p>
        </w:tc>
        <w:tc>
          <w:tcPr>
            <w:tcW w:w="1260" w:type="dxa"/>
            <w:tcBorders>
              <w:top w:val="nil"/>
              <w:left w:val="nil"/>
              <w:bottom w:val="single" w:sz="4" w:space="0" w:color="auto"/>
              <w:right w:val="single" w:sz="4" w:space="0" w:color="auto"/>
            </w:tcBorders>
            <w:shd w:val="clear" w:color="auto" w:fill="auto"/>
            <w:vAlign w:val="center"/>
            <w:hideMark/>
          </w:tcPr>
          <w:p w14:paraId="27E31E1F"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24-Mar-20</w:t>
            </w:r>
          </w:p>
        </w:tc>
      </w:tr>
      <w:tr w:rsidR="001175E5" w:rsidRPr="003D4B03" w14:paraId="46D4CBE5"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954186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39</w:t>
            </w:r>
          </w:p>
        </w:tc>
        <w:tc>
          <w:tcPr>
            <w:tcW w:w="4358" w:type="dxa"/>
            <w:tcBorders>
              <w:top w:val="nil"/>
              <w:left w:val="nil"/>
              <w:bottom w:val="single" w:sz="4" w:space="0" w:color="auto"/>
              <w:right w:val="single" w:sz="4" w:space="0" w:color="auto"/>
            </w:tcBorders>
            <w:shd w:val="clear" w:color="auto" w:fill="auto"/>
            <w:vAlign w:val="center"/>
            <w:hideMark/>
          </w:tcPr>
          <w:p w14:paraId="5A390E85"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announces the date for RPC conference call to review contribution on revised Relief Date (27 May 2023)</w:t>
            </w:r>
          </w:p>
        </w:tc>
        <w:tc>
          <w:tcPr>
            <w:tcW w:w="1350" w:type="dxa"/>
            <w:tcBorders>
              <w:top w:val="nil"/>
              <w:left w:val="nil"/>
              <w:bottom w:val="single" w:sz="4" w:space="0" w:color="auto"/>
              <w:right w:val="single" w:sz="4" w:space="0" w:color="auto"/>
            </w:tcBorders>
            <w:shd w:val="clear" w:color="auto" w:fill="auto"/>
            <w:vAlign w:val="center"/>
            <w:hideMark/>
          </w:tcPr>
          <w:p w14:paraId="59EEDBC2"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CNA</w:t>
            </w:r>
          </w:p>
        </w:tc>
        <w:tc>
          <w:tcPr>
            <w:tcW w:w="1163" w:type="dxa"/>
            <w:tcBorders>
              <w:top w:val="nil"/>
              <w:left w:val="nil"/>
              <w:bottom w:val="single" w:sz="4" w:space="0" w:color="auto"/>
              <w:right w:val="single" w:sz="4" w:space="0" w:color="auto"/>
            </w:tcBorders>
            <w:shd w:val="clear" w:color="auto" w:fill="auto"/>
            <w:vAlign w:val="center"/>
            <w:hideMark/>
          </w:tcPr>
          <w:p w14:paraId="3B717A58"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1-May-20</w:t>
            </w:r>
          </w:p>
        </w:tc>
        <w:tc>
          <w:tcPr>
            <w:tcW w:w="1260" w:type="dxa"/>
            <w:tcBorders>
              <w:top w:val="nil"/>
              <w:left w:val="nil"/>
              <w:bottom w:val="single" w:sz="4" w:space="0" w:color="auto"/>
              <w:right w:val="single" w:sz="4" w:space="0" w:color="auto"/>
            </w:tcBorders>
            <w:shd w:val="clear" w:color="auto" w:fill="auto"/>
            <w:vAlign w:val="center"/>
            <w:hideMark/>
          </w:tcPr>
          <w:p w14:paraId="0B6F45C8"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8-May-20</w:t>
            </w:r>
          </w:p>
        </w:tc>
      </w:tr>
      <w:tr w:rsidR="001175E5" w:rsidRPr="003D4B03" w14:paraId="08855F25"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C9ED98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40</w:t>
            </w:r>
          </w:p>
        </w:tc>
        <w:tc>
          <w:tcPr>
            <w:tcW w:w="4358" w:type="dxa"/>
            <w:tcBorders>
              <w:top w:val="nil"/>
              <w:left w:val="nil"/>
              <w:bottom w:val="single" w:sz="4" w:space="0" w:color="auto"/>
              <w:right w:val="single" w:sz="4" w:space="0" w:color="auto"/>
            </w:tcBorders>
            <w:shd w:val="clear" w:color="auto" w:fill="auto"/>
            <w:vAlign w:val="center"/>
            <w:hideMark/>
          </w:tcPr>
          <w:p w14:paraId="250CA308"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chairs conference call to review contributions</w:t>
            </w:r>
          </w:p>
        </w:tc>
        <w:tc>
          <w:tcPr>
            <w:tcW w:w="1350" w:type="dxa"/>
            <w:tcBorders>
              <w:top w:val="nil"/>
              <w:left w:val="nil"/>
              <w:bottom w:val="single" w:sz="4" w:space="0" w:color="auto"/>
              <w:right w:val="single" w:sz="4" w:space="0" w:color="auto"/>
            </w:tcBorders>
            <w:shd w:val="clear" w:color="auto" w:fill="auto"/>
            <w:vAlign w:val="center"/>
            <w:hideMark/>
          </w:tcPr>
          <w:p w14:paraId="70D7355B"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0B26E0E5"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22-May-20</w:t>
            </w:r>
          </w:p>
        </w:tc>
        <w:tc>
          <w:tcPr>
            <w:tcW w:w="1260" w:type="dxa"/>
            <w:tcBorders>
              <w:top w:val="nil"/>
              <w:left w:val="nil"/>
              <w:bottom w:val="single" w:sz="4" w:space="0" w:color="auto"/>
              <w:right w:val="single" w:sz="4" w:space="0" w:color="auto"/>
            </w:tcBorders>
            <w:shd w:val="clear" w:color="auto" w:fill="auto"/>
            <w:vAlign w:val="center"/>
            <w:hideMark/>
          </w:tcPr>
          <w:p w14:paraId="6D8E55FB"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10-Jun-20</w:t>
            </w:r>
          </w:p>
        </w:tc>
      </w:tr>
      <w:tr w:rsidR="001175E5" w:rsidRPr="003D4B03" w14:paraId="1F93F5BA"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F9FC3B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41</w:t>
            </w:r>
          </w:p>
        </w:tc>
        <w:tc>
          <w:tcPr>
            <w:tcW w:w="4358" w:type="dxa"/>
            <w:tcBorders>
              <w:top w:val="nil"/>
              <w:left w:val="nil"/>
              <w:bottom w:val="single" w:sz="4" w:space="0" w:color="auto"/>
              <w:right w:val="single" w:sz="4" w:space="0" w:color="auto"/>
            </w:tcBorders>
            <w:shd w:val="clear" w:color="auto" w:fill="auto"/>
            <w:vAlign w:val="center"/>
            <w:hideMark/>
          </w:tcPr>
          <w:p w14:paraId="2F2422F1"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chairs subsequent conference calls if necessary to finalize TIF report, schedule and revised RIP</w:t>
            </w:r>
          </w:p>
        </w:tc>
        <w:tc>
          <w:tcPr>
            <w:tcW w:w="1350" w:type="dxa"/>
            <w:tcBorders>
              <w:top w:val="nil"/>
              <w:left w:val="nil"/>
              <w:bottom w:val="single" w:sz="4" w:space="0" w:color="auto"/>
              <w:right w:val="single" w:sz="4" w:space="0" w:color="auto"/>
            </w:tcBorders>
            <w:shd w:val="clear" w:color="auto" w:fill="auto"/>
            <w:vAlign w:val="center"/>
            <w:hideMark/>
          </w:tcPr>
          <w:p w14:paraId="185D3AEA"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CNA</w:t>
            </w:r>
          </w:p>
        </w:tc>
        <w:tc>
          <w:tcPr>
            <w:tcW w:w="1163" w:type="dxa"/>
            <w:tcBorders>
              <w:top w:val="nil"/>
              <w:left w:val="nil"/>
              <w:bottom w:val="single" w:sz="4" w:space="0" w:color="auto"/>
              <w:right w:val="single" w:sz="4" w:space="0" w:color="auto"/>
            </w:tcBorders>
            <w:shd w:val="clear" w:color="auto" w:fill="auto"/>
            <w:vAlign w:val="center"/>
            <w:hideMark/>
          </w:tcPr>
          <w:p w14:paraId="4BA9E1CC"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10-Jun-20</w:t>
            </w:r>
          </w:p>
        </w:tc>
        <w:tc>
          <w:tcPr>
            <w:tcW w:w="1260" w:type="dxa"/>
            <w:tcBorders>
              <w:top w:val="nil"/>
              <w:left w:val="nil"/>
              <w:bottom w:val="single" w:sz="4" w:space="0" w:color="auto"/>
              <w:right w:val="single" w:sz="4" w:space="0" w:color="auto"/>
            </w:tcBorders>
            <w:shd w:val="clear" w:color="auto" w:fill="auto"/>
            <w:vAlign w:val="center"/>
            <w:hideMark/>
          </w:tcPr>
          <w:p w14:paraId="4F483131"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24-Jun-20</w:t>
            </w:r>
          </w:p>
        </w:tc>
      </w:tr>
      <w:tr w:rsidR="001175E5" w:rsidRPr="003D4B03" w14:paraId="44BAD3E1" w14:textId="77777777" w:rsidTr="003A495E">
        <w:trPr>
          <w:cantSplit/>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A469AA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42</w:t>
            </w:r>
          </w:p>
        </w:tc>
        <w:tc>
          <w:tcPr>
            <w:tcW w:w="4358" w:type="dxa"/>
            <w:tcBorders>
              <w:top w:val="nil"/>
              <w:left w:val="nil"/>
              <w:bottom w:val="single" w:sz="4" w:space="0" w:color="auto"/>
              <w:right w:val="single" w:sz="4" w:space="0" w:color="auto"/>
            </w:tcBorders>
            <w:shd w:val="clear" w:color="auto" w:fill="auto"/>
            <w:vAlign w:val="center"/>
            <w:hideMark/>
          </w:tcPr>
          <w:p w14:paraId="51A756A6"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CNA forwards revised RIP to CISC/CRTC</w:t>
            </w:r>
          </w:p>
        </w:tc>
        <w:tc>
          <w:tcPr>
            <w:tcW w:w="1350" w:type="dxa"/>
            <w:tcBorders>
              <w:top w:val="nil"/>
              <w:left w:val="nil"/>
              <w:bottom w:val="single" w:sz="4" w:space="0" w:color="auto"/>
              <w:right w:val="single" w:sz="4" w:space="0" w:color="auto"/>
            </w:tcBorders>
            <w:shd w:val="clear" w:color="auto" w:fill="auto"/>
            <w:vAlign w:val="center"/>
            <w:hideMark/>
          </w:tcPr>
          <w:p w14:paraId="1BB40CAD"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CNA</w:t>
            </w:r>
          </w:p>
        </w:tc>
        <w:tc>
          <w:tcPr>
            <w:tcW w:w="1163" w:type="dxa"/>
            <w:tcBorders>
              <w:top w:val="nil"/>
              <w:left w:val="nil"/>
              <w:bottom w:val="single" w:sz="4" w:space="0" w:color="auto"/>
              <w:right w:val="single" w:sz="4" w:space="0" w:color="auto"/>
            </w:tcBorders>
            <w:shd w:val="clear" w:color="auto" w:fill="auto"/>
            <w:vAlign w:val="center"/>
            <w:hideMark/>
          </w:tcPr>
          <w:p w14:paraId="655711AD"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24-Jun-20</w:t>
            </w:r>
          </w:p>
        </w:tc>
        <w:tc>
          <w:tcPr>
            <w:tcW w:w="1260" w:type="dxa"/>
            <w:tcBorders>
              <w:top w:val="nil"/>
              <w:left w:val="nil"/>
              <w:bottom w:val="single" w:sz="4" w:space="0" w:color="auto"/>
              <w:right w:val="single" w:sz="4" w:space="0" w:color="auto"/>
            </w:tcBorders>
            <w:shd w:val="clear" w:color="auto" w:fill="auto"/>
            <w:vAlign w:val="center"/>
            <w:hideMark/>
          </w:tcPr>
          <w:p w14:paraId="584E08F7"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8-Jul-20</w:t>
            </w:r>
          </w:p>
        </w:tc>
      </w:tr>
      <w:tr w:rsidR="001175E5" w:rsidRPr="003D4B03" w14:paraId="73EC5114"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E5F4B0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43</w:t>
            </w:r>
          </w:p>
        </w:tc>
        <w:tc>
          <w:tcPr>
            <w:tcW w:w="4358" w:type="dxa"/>
            <w:tcBorders>
              <w:top w:val="nil"/>
              <w:left w:val="nil"/>
              <w:bottom w:val="single" w:sz="4" w:space="0" w:color="auto"/>
              <w:right w:val="single" w:sz="4" w:space="0" w:color="auto"/>
            </w:tcBorders>
            <w:shd w:val="clear" w:color="auto" w:fill="auto"/>
            <w:vAlign w:val="center"/>
            <w:hideMark/>
          </w:tcPr>
          <w:p w14:paraId="38CD77A0" w14:textId="77777777" w:rsidR="001175E5" w:rsidRPr="003D4B03" w:rsidRDefault="001175E5" w:rsidP="003A495E">
            <w:pPr>
              <w:rPr>
                <w:rFonts w:cs="Arial"/>
                <w:color w:val="00B050"/>
                <w:sz w:val="18"/>
                <w:szCs w:val="18"/>
                <w:lang w:val="en-US"/>
              </w:rPr>
            </w:pPr>
            <w:r w:rsidRPr="003D4B03">
              <w:rPr>
                <w:rFonts w:cs="Arial"/>
                <w:color w:val="00B050"/>
                <w:sz w:val="18"/>
                <w:szCs w:val="18"/>
                <w:lang w:val="en-US"/>
              </w:rPr>
              <w:t>CRTC issues Telecom Decision on revised Relief Date (27 May 2023), schedule and RIP</w:t>
            </w:r>
          </w:p>
        </w:tc>
        <w:tc>
          <w:tcPr>
            <w:tcW w:w="1350" w:type="dxa"/>
            <w:tcBorders>
              <w:top w:val="nil"/>
              <w:left w:val="nil"/>
              <w:bottom w:val="single" w:sz="4" w:space="0" w:color="auto"/>
              <w:right w:val="single" w:sz="4" w:space="0" w:color="auto"/>
            </w:tcBorders>
            <w:shd w:val="clear" w:color="auto" w:fill="auto"/>
            <w:vAlign w:val="center"/>
            <w:hideMark/>
          </w:tcPr>
          <w:p w14:paraId="3D72FE2E"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CRTC</w:t>
            </w:r>
          </w:p>
        </w:tc>
        <w:tc>
          <w:tcPr>
            <w:tcW w:w="1163" w:type="dxa"/>
            <w:tcBorders>
              <w:top w:val="nil"/>
              <w:left w:val="nil"/>
              <w:bottom w:val="single" w:sz="4" w:space="0" w:color="auto"/>
              <w:right w:val="single" w:sz="4" w:space="0" w:color="auto"/>
            </w:tcBorders>
            <w:shd w:val="clear" w:color="auto" w:fill="auto"/>
            <w:vAlign w:val="center"/>
            <w:hideMark/>
          </w:tcPr>
          <w:p w14:paraId="7F8E085E"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8-Jul-20</w:t>
            </w:r>
          </w:p>
        </w:tc>
        <w:tc>
          <w:tcPr>
            <w:tcW w:w="1260" w:type="dxa"/>
            <w:tcBorders>
              <w:top w:val="nil"/>
              <w:left w:val="nil"/>
              <w:bottom w:val="single" w:sz="4" w:space="0" w:color="auto"/>
              <w:right w:val="single" w:sz="4" w:space="0" w:color="auto"/>
            </w:tcBorders>
            <w:shd w:val="clear" w:color="000000" w:fill="DDEBF7"/>
            <w:vAlign w:val="center"/>
            <w:hideMark/>
          </w:tcPr>
          <w:p w14:paraId="06E4004D" w14:textId="77777777" w:rsidR="001175E5" w:rsidRPr="003D4B03" w:rsidRDefault="001175E5" w:rsidP="003A495E">
            <w:pPr>
              <w:jc w:val="center"/>
              <w:rPr>
                <w:rFonts w:cs="Arial"/>
                <w:color w:val="00B050"/>
                <w:sz w:val="18"/>
                <w:szCs w:val="18"/>
                <w:lang w:val="en-US"/>
              </w:rPr>
            </w:pPr>
            <w:r w:rsidRPr="003D4B03">
              <w:rPr>
                <w:rFonts w:cs="Arial"/>
                <w:color w:val="00B050"/>
                <w:sz w:val="18"/>
                <w:szCs w:val="18"/>
                <w:lang w:val="en-US"/>
              </w:rPr>
              <w:t>30-Oct-20</w:t>
            </w:r>
          </w:p>
        </w:tc>
      </w:tr>
      <w:tr w:rsidR="001175E5" w:rsidRPr="003D4B03" w14:paraId="77CE20F1"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BEF54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44</w:t>
            </w:r>
          </w:p>
        </w:tc>
        <w:tc>
          <w:tcPr>
            <w:tcW w:w="4358" w:type="dxa"/>
            <w:tcBorders>
              <w:top w:val="nil"/>
              <w:left w:val="nil"/>
              <w:bottom w:val="single" w:sz="4" w:space="0" w:color="auto"/>
              <w:right w:val="single" w:sz="4" w:space="0" w:color="auto"/>
            </w:tcBorders>
            <w:shd w:val="clear" w:color="auto" w:fill="auto"/>
            <w:vAlign w:val="center"/>
            <w:hideMark/>
          </w:tcPr>
          <w:p w14:paraId="378C1285" w14:textId="77777777" w:rsidR="001175E5" w:rsidRPr="003D4B03" w:rsidRDefault="001175E5" w:rsidP="003A495E">
            <w:pPr>
              <w:rPr>
                <w:rFonts w:cs="Arial"/>
                <w:sz w:val="18"/>
                <w:szCs w:val="18"/>
                <w:lang w:val="en-US"/>
              </w:rPr>
            </w:pPr>
            <w:r w:rsidRPr="003D4B03">
              <w:rPr>
                <w:rFonts w:cs="Arial"/>
                <w:sz w:val="18"/>
                <w:szCs w:val="18"/>
                <w:lang w:val="en-US"/>
              </w:rPr>
              <w:t>CNA submits revised PL to NANPA (should be submitted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13AF5BF9" w14:textId="77777777" w:rsidR="001175E5" w:rsidRPr="003D4B03" w:rsidRDefault="001175E5" w:rsidP="003A495E">
            <w:pPr>
              <w:jc w:val="center"/>
              <w:rPr>
                <w:rFonts w:cs="Arial"/>
                <w:sz w:val="18"/>
                <w:szCs w:val="18"/>
                <w:lang w:val="en-US"/>
              </w:rPr>
            </w:pPr>
            <w:r w:rsidRPr="003D4B03">
              <w:rPr>
                <w:rFonts w:cs="Arial"/>
                <w:sz w:val="18"/>
                <w:szCs w:val="18"/>
                <w:lang w:val="en-US"/>
              </w:rPr>
              <w:t>CNA</w:t>
            </w:r>
          </w:p>
        </w:tc>
        <w:tc>
          <w:tcPr>
            <w:tcW w:w="1163" w:type="dxa"/>
            <w:tcBorders>
              <w:top w:val="nil"/>
              <w:left w:val="nil"/>
              <w:bottom w:val="single" w:sz="4" w:space="0" w:color="auto"/>
              <w:right w:val="single" w:sz="4" w:space="0" w:color="auto"/>
            </w:tcBorders>
            <w:shd w:val="clear" w:color="000000" w:fill="DDEBF7"/>
            <w:vAlign w:val="center"/>
            <w:hideMark/>
          </w:tcPr>
          <w:p w14:paraId="49682943"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3C03C5F5" w14:textId="77777777" w:rsidR="001175E5" w:rsidRPr="003D4B03" w:rsidRDefault="001175E5" w:rsidP="003A495E">
            <w:pPr>
              <w:jc w:val="center"/>
              <w:rPr>
                <w:rFonts w:cs="Arial"/>
                <w:sz w:val="18"/>
                <w:szCs w:val="18"/>
                <w:lang w:val="en-US"/>
              </w:rPr>
            </w:pPr>
            <w:r w:rsidRPr="003D4B03">
              <w:rPr>
                <w:rFonts w:cs="Arial"/>
                <w:sz w:val="18"/>
                <w:szCs w:val="18"/>
                <w:lang w:val="en-US"/>
              </w:rPr>
              <w:t>23-Nov-21</w:t>
            </w:r>
          </w:p>
        </w:tc>
      </w:tr>
      <w:tr w:rsidR="001175E5" w:rsidRPr="003D4B03" w14:paraId="57F48339"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9D2AEB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45</w:t>
            </w:r>
          </w:p>
        </w:tc>
        <w:tc>
          <w:tcPr>
            <w:tcW w:w="4358" w:type="dxa"/>
            <w:tcBorders>
              <w:top w:val="nil"/>
              <w:left w:val="nil"/>
              <w:bottom w:val="single" w:sz="4" w:space="0" w:color="auto"/>
              <w:right w:val="single" w:sz="4" w:space="0" w:color="auto"/>
            </w:tcBorders>
            <w:shd w:val="clear" w:color="auto" w:fill="auto"/>
            <w:vAlign w:val="center"/>
            <w:hideMark/>
          </w:tcPr>
          <w:p w14:paraId="6284A0ED" w14:textId="77777777" w:rsidR="001175E5" w:rsidRPr="003D4B03" w:rsidRDefault="001175E5" w:rsidP="003A495E">
            <w:pPr>
              <w:rPr>
                <w:rFonts w:cs="Arial"/>
                <w:sz w:val="18"/>
                <w:szCs w:val="18"/>
                <w:lang w:val="en-US"/>
              </w:rPr>
            </w:pPr>
            <w:r w:rsidRPr="003D4B03">
              <w:rPr>
                <w:rFonts w:cs="Arial"/>
                <w:sz w:val="18"/>
                <w:szCs w:val="18"/>
                <w:lang w:val="en-US"/>
              </w:rPr>
              <w:t>NANPA receives and posts revised Planning Letter to NANPA website (within 2 weeks of receipt from the CNA)</w:t>
            </w:r>
          </w:p>
        </w:tc>
        <w:tc>
          <w:tcPr>
            <w:tcW w:w="1350" w:type="dxa"/>
            <w:tcBorders>
              <w:top w:val="nil"/>
              <w:left w:val="nil"/>
              <w:bottom w:val="single" w:sz="4" w:space="0" w:color="auto"/>
              <w:right w:val="single" w:sz="4" w:space="0" w:color="auto"/>
            </w:tcBorders>
            <w:shd w:val="clear" w:color="auto" w:fill="auto"/>
            <w:vAlign w:val="center"/>
            <w:hideMark/>
          </w:tcPr>
          <w:p w14:paraId="151EA221" w14:textId="77777777" w:rsidR="001175E5" w:rsidRPr="003D4B03" w:rsidRDefault="001175E5" w:rsidP="003A495E">
            <w:pPr>
              <w:jc w:val="center"/>
              <w:rPr>
                <w:rFonts w:cs="Arial"/>
                <w:sz w:val="18"/>
                <w:szCs w:val="18"/>
                <w:lang w:val="en-US"/>
              </w:rPr>
            </w:pPr>
            <w:r w:rsidRPr="003D4B03">
              <w:rPr>
                <w:rFonts w:cs="Arial"/>
                <w:sz w:val="18"/>
                <w:szCs w:val="18"/>
                <w:lang w:val="en-US"/>
              </w:rPr>
              <w:t>NANPA</w:t>
            </w:r>
          </w:p>
        </w:tc>
        <w:tc>
          <w:tcPr>
            <w:tcW w:w="1163" w:type="dxa"/>
            <w:tcBorders>
              <w:top w:val="nil"/>
              <w:left w:val="nil"/>
              <w:bottom w:val="single" w:sz="4" w:space="0" w:color="auto"/>
              <w:right w:val="single" w:sz="4" w:space="0" w:color="auto"/>
            </w:tcBorders>
            <w:shd w:val="clear" w:color="auto" w:fill="auto"/>
            <w:vAlign w:val="center"/>
            <w:hideMark/>
          </w:tcPr>
          <w:p w14:paraId="533E9365" w14:textId="77777777" w:rsidR="001175E5" w:rsidRPr="003D4B03" w:rsidRDefault="001175E5" w:rsidP="003A495E">
            <w:pPr>
              <w:jc w:val="center"/>
              <w:rPr>
                <w:rFonts w:cs="Arial"/>
                <w:sz w:val="18"/>
                <w:szCs w:val="18"/>
                <w:lang w:val="en-US"/>
              </w:rPr>
            </w:pPr>
            <w:r w:rsidRPr="003D4B03">
              <w:rPr>
                <w:rFonts w:cs="Arial"/>
                <w:sz w:val="18"/>
                <w:szCs w:val="18"/>
                <w:lang w:val="en-US"/>
              </w:rPr>
              <w:t>23-Nov-21</w:t>
            </w:r>
          </w:p>
        </w:tc>
        <w:tc>
          <w:tcPr>
            <w:tcW w:w="1260" w:type="dxa"/>
            <w:tcBorders>
              <w:top w:val="nil"/>
              <w:left w:val="nil"/>
              <w:bottom w:val="single" w:sz="4" w:space="0" w:color="auto"/>
              <w:right w:val="single" w:sz="4" w:space="0" w:color="auto"/>
            </w:tcBorders>
            <w:shd w:val="clear" w:color="auto" w:fill="auto"/>
            <w:vAlign w:val="center"/>
            <w:hideMark/>
          </w:tcPr>
          <w:p w14:paraId="22A96781" w14:textId="77777777" w:rsidR="001175E5" w:rsidRPr="003D4B03" w:rsidRDefault="001175E5" w:rsidP="003A495E">
            <w:pPr>
              <w:jc w:val="center"/>
              <w:rPr>
                <w:rFonts w:cs="Arial"/>
                <w:sz w:val="18"/>
                <w:szCs w:val="18"/>
                <w:lang w:val="en-US"/>
              </w:rPr>
            </w:pPr>
            <w:r w:rsidRPr="003D4B03">
              <w:rPr>
                <w:rFonts w:cs="Arial"/>
                <w:sz w:val="18"/>
                <w:szCs w:val="18"/>
                <w:lang w:val="en-US"/>
              </w:rPr>
              <w:t>7-Dec-21</w:t>
            </w:r>
          </w:p>
        </w:tc>
      </w:tr>
      <w:tr w:rsidR="001175E5" w:rsidRPr="003D4B03" w14:paraId="0DCB1C7D" w14:textId="77777777" w:rsidTr="003A495E">
        <w:trPr>
          <w:cantSplit/>
          <w:trHeight w:val="144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A5B06D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46</w:t>
            </w:r>
          </w:p>
        </w:tc>
        <w:tc>
          <w:tcPr>
            <w:tcW w:w="4358" w:type="dxa"/>
            <w:tcBorders>
              <w:top w:val="nil"/>
              <w:left w:val="nil"/>
              <w:bottom w:val="single" w:sz="4" w:space="0" w:color="auto"/>
              <w:right w:val="single" w:sz="4" w:space="0" w:color="auto"/>
            </w:tcBorders>
            <w:shd w:val="clear" w:color="auto" w:fill="auto"/>
            <w:vAlign w:val="center"/>
            <w:hideMark/>
          </w:tcPr>
          <w:p w14:paraId="71230800" w14:textId="77777777" w:rsidR="001175E5" w:rsidRPr="003D4B03" w:rsidRDefault="001175E5" w:rsidP="003A495E">
            <w:pPr>
              <w:rPr>
                <w:rFonts w:cs="Arial"/>
                <w:sz w:val="18"/>
                <w:szCs w:val="18"/>
                <w:lang w:val="en-US"/>
              </w:rPr>
            </w:pPr>
            <w:r w:rsidRPr="003D4B03">
              <w:rPr>
                <w:rFonts w:cs="Arial"/>
                <w:sz w:val="18"/>
                <w:szCs w:val="18"/>
                <w:lang w:val="en-US"/>
              </w:rPr>
              <w:t>All TSPs to develop and file any changes to individual consumer awareness programs with the CRTC (may be done collectively by Telecommunications Alliance) (starts at CRTC approval of RIP and should be completed about 24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67F6DF49" w14:textId="77777777" w:rsidR="001175E5" w:rsidRPr="003D4B03" w:rsidRDefault="001175E5" w:rsidP="003A495E">
            <w:pPr>
              <w:jc w:val="center"/>
              <w:rPr>
                <w:rFonts w:cs="Arial"/>
                <w:sz w:val="18"/>
                <w:szCs w:val="18"/>
                <w:lang w:val="en-US"/>
              </w:rPr>
            </w:pPr>
            <w:r w:rsidRPr="003D4B03">
              <w:rPr>
                <w:rFonts w:cs="Arial"/>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04E0D3F5"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403008B7" w14:textId="77777777" w:rsidR="001175E5" w:rsidRPr="003D4B03" w:rsidRDefault="001175E5" w:rsidP="003A495E">
            <w:pPr>
              <w:jc w:val="center"/>
              <w:rPr>
                <w:rFonts w:cs="Arial"/>
                <w:sz w:val="18"/>
                <w:szCs w:val="18"/>
                <w:lang w:val="en-US"/>
              </w:rPr>
            </w:pPr>
            <w:r w:rsidRPr="003D4B03">
              <w:rPr>
                <w:rFonts w:cs="Arial"/>
                <w:sz w:val="18"/>
                <w:szCs w:val="18"/>
                <w:lang w:val="en-US"/>
              </w:rPr>
              <w:t>25-Apr-21</w:t>
            </w:r>
          </w:p>
        </w:tc>
      </w:tr>
      <w:tr w:rsidR="001175E5" w:rsidRPr="003D4B03" w14:paraId="159C897F" w14:textId="77777777" w:rsidTr="003A495E">
        <w:trPr>
          <w:cantSplit/>
          <w:trHeight w:val="1440"/>
        </w:trPr>
        <w:tc>
          <w:tcPr>
            <w:tcW w:w="587" w:type="dxa"/>
            <w:tcBorders>
              <w:top w:val="nil"/>
              <w:left w:val="single" w:sz="4" w:space="0" w:color="auto"/>
              <w:bottom w:val="single" w:sz="4" w:space="0" w:color="auto"/>
              <w:right w:val="nil"/>
            </w:tcBorders>
            <w:shd w:val="clear" w:color="auto" w:fill="auto"/>
            <w:vAlign w:val="center"/>
            <w:hideMark/>
          </w:tcPr>
          <w:p w14:paraId="4410B03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47</w:t>
            </w:r>
          </w:p>
        </w:tc>
        <w:tc>
          <w:tcPr>
            <w:tcW w:w="4358" w:type="dxa"/>
            <w:tcBorders>
              <w:top w:val="nil"/>
              <w:left w:val="single" w:sz="4" w:space="0" w:color="auto"/>
              <w:bottom w:val="single" w:sz="4" w:space="0" w:color="auto"/>
              <w:right w:val="single" w:sz="4" w:space="0" w:color="auto"/>
            </w:tcBorders>
            <w:shd w:val="clear" w:color="auto" w:fill="auto"/>
            <w:vAlign w:val="center"/>
            <w:hideMark/>
          </w:tcPr>
          <w:p w14:paraId="4F46034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CNA issues media release (in coordination with Telecommunications Alliance) to advise customers of the new relief implementation dates (may start upon CRTC approval of RIP and should be issued at least 18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4BF8A2F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CNA</w:t>
            </w:r>
          </w:p>
        </w:tc>
        <w:tc>
          <w:tcPr>
            <w:tcW w:w="1163" w:type="dxa"/>
            <w:tcBorders>
              <w:top w:val="nil"/>
              <w:left w:val="nil"/>
              <w:bottom w:val="single" w:sz="4" w:space="0" w:color="auto"/>
              <w:right w:val="single" w:sz="4" w:space="0" w:color="auto"/>
            </w:tcBorders>
            <w:shd w:val="clear" w:color="000000" w:fill="DDEBF7"/>
            <w:vAlign w:val="center"/>
            <w:hideMark/>
          </w:tcPr>
          <w:p w14:paraId="1C8FE3D3"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5723DB2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26-Oct-21</w:t>
            </w:r>
          </w:p>
        </w:tc>
      </w:tr>
      <w:tr w:rsidR="001175E5" w:rsidRPr="003D4B03" w14:paraId="0E32A696" w14:textId="77777777" w:rsidTr="003A495E">
        <w:trPr>
          <w:cantSplit/>
          <w:trHeight w:val="19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153846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48</w:t>
            </w:r>
          </w:p>
        </w:tc>
        <w:tc>
          <w:tcPr>
            <w:tcW w:w="4358" w:type="dxa"/>
            <w:tcBorders>
              <w:top w:val="nil"/>
              <w:left w:val="nil"/>
              <w:bottom w:val="single" w:sz="4" w:space="0" w:color="auto"/>
              <w:right w:val="single" w:sz="4" w:space="0" w:color="auto"/>
            </w:tcBorders>
            <w:shd w:val="clear" w:color="auto" w:fill="auto"/>
            <w:vAlign w:val="center"/>
            <w:hideMark/>
          </w:tcPr>
          <w:p w14:paraId="6C0C721C"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TSPs to notify all customers (residence, business &amp; special customers) of the new NPA and, if applicable, of the need to transition from 7- to 10-digit local dialling (may start with the filing of changes to the  Consumer Awareness Programs with the CRTC and all customers should be notified at least 18 months prior to the revised Relief Date)</w:t>
            </w:r>
          </w:p>
        </w:tc>
        <w:tc>
          <w:tcPr>
            <w:tcW w:w="1350" w:type="dxa"/>
            <w:tcBorders>
              <w:top w:val="nil"/>
              <w:left w:val="nil"/>
              <w:bottom w:val="single" w:sz="4" w:space="0" w:color="auto"/>
              <w:right w:val="single" w:sz="4" w:space="0" w:color="auto"/>
            </w:tcBorders>
            <w:shd w:val="clear" w:color="auto" w:fill="auto"/>
            <w:vAlign w:val="center"/>
            <w:hideMark/>
          </w:tcPr>
          <w:p w14:paraId="348289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0EE46103" w14:textId="77777777" w:rsidR="001175E5" w:rsidRPr="003D4B03" w:rsidRDefault="001175E5" w:rsidP="003A495E">
            <w:pPr>
              <w:jc w:val="center"/>
              <w:rPr>
                <w:rFonts w:cs="Arial"/>
                <w:sz w:val="18"/>
                <w:szCs w:val="18"/>
                <w:lang w:val="en-US"/>
              </w:rPr>
            </w:pPr>
            <w:r w:rsidRPr="003D4B03">
              <w:rPr>
                <w:rFonts w:cs="Arial"/>
                <w:sz w:val="18"/>
                <w:szCs w:val="18"/>
                <w:lang w:val="en-US"/>
              </w:rPr>
              <w:t>25-Apr-21</w:t>
            </w:r>
          </w:p>
        </w:tc>
        <w:tc>
          <w:tcPr>
            <w:tcW w:w="1260" w:type="dxa"/>
            <w:tcBorders>
              <w:top w:val="nil"/>
              <w:left w:val="nil"/>
              <w:bottom w:val="single" w:sz="4" w:space="0" w:color="auto"/>
              <w:right w:val="single" w:sz="4" w:space="0" w:color="auto"/>
            </w:tcBorders>
            <w:shd w:val="clear" w:color="auto" w:fill="auto"/>
            <w:vAlign w:val="center"/>
            <w:hideMark/>
          </w:tcPr>
          <w:p w14:paraId="6A6A61B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26-Oct-21</w:t>
            </w:r>
          </w:p>
        </w:tc>
      </w:tr>
      <w:tr w:rsidR="001175E5" w:rsidRPr="003D4B03" w14:paraId="165F142C"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82D6F7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49</w:t>
            </w:r>
          </w:p>
        </w:tc>
        <w:tc>
          <w:tcPr>
            <w:tcW w:w="4358" w:type="dxa"/>
            <w:tcBorders>
              <w:top w:val="nil"/>
              <w:left w:val="nil"/>
              <w:bottom w:val="single" w:sz="4" w:space="0" w:color="auto"/>
              <w:right w:val="single" w:sz="4" w:space="0" w:color="auto"/>
            </w:tcBorders>
            <w:shd w:val="clear" w:color="auto" w:fill="auto"/>
            <w:vAlign w:val="center"/>
            <w:hideMark/>
          </w:tcPr>
          <w:p w14:paraId="1219A05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to submit Communications Progress Report #2 to CATF (starts after completion date for all TSPs to file their revised CAP and requires 2 weeks)</w:t>
            </w:r>
          </w:p>
        </w:tc>
        <w:tc>
          <w:tcPr>
            <w:tcW w:w="1350" w:type="dxa"/>
            <w:tcBorders>
              <w:top w:val="nil"/>
              <w:left w:val="nil"/>
              <w:bottom w:val="single" w:sz="4" w:space="0" w:color="auto"/>
              <w:right w:val="single" w:sz="4" w:space="0" w:color="auto"/>
            </w:tcBorders>
            <w:shd w:val="clear" w:color="auto" w:fill="auto"/>
            <w:vAlign w:val="center"/>
            <w:hideMark/>
          </w:tcPr>
          <w:p w14:paraId="7C29E6D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6E8A1594" w14:textId="77777777" w:rsidR="001175E5" w:rsidRPr="003D4B03" w:rsidRDefault="001175E5" w:rsidP="003A495E">
            <w:pPr>
              <w:jc w:val="center"/>
              <w:rPr>
                <w:rFonts w:cs="Arial"/>
                <w:sz w:val="18"/>
                <w:szCs w:val="18"/>
                <w:lang w:val="en-US"/>
              </w:rPr>
            </w:pPr>
            <w:r w:rsidRPr="003D4B03">
              <w:rPr>
                <w:rFonts w:cs="Arial"/>
                <w:sz w:val="18"/>
                <w:szCs w:val="18"/>
                <w:lang w:val="en-US"/>
              </w:rPr>
              <w:t>26-Oct-21</w:t>
            </w:r>
          </w:p>
        </w:tc>
        <w:tc>
          <w:tcPr>
            <w:tcW w:w="1260" w:type="dxa"/>
            <w:tcBorders>
              <w:top w:val="nil"/>
              <w:left w:val="nil"/>
              <w:bottom w:val="single" w:sz="4" w:space="0" w:color="auto"/>
              <w:right w:val="single" w:sz="4" w:space="0" w:color="auto"/>
            </w:tcBorders>
            <w:shd w:val="clear" w:color="auto" w:fill="auto"/>
            <w:vAlign w:val="center"/>
            <w:hideMark/>
          </w:tcPr>
          <w:p w14:paraId="426ACD9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9-Nov-21</w:t>
            </w:r>
          </w:p>
        </w:tc>
      </w:tr>
      <w:tr w:rsidR="001175E5" w:rsidRPr="003D4B03" w14:paraId="071BFAF2"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895936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50</w:t>
            </w:r>
          </w:p>
        </w:tc>
        <w:tc>
          <w:tcPr>
            <w:tcW w:w="4358" w:type="dxa"/>
            <w:tcBorders>
              <w:top w:val="nil"/>
              <w:left w:val="nil"/>
              <w:bottom w:val="single" w:sz="4" w:space="0" w:color="auto"/>
              <w:right w:val="single" w:sz="4" w:space="0" w:color="auto"/>
            </w:tcBorders>
            <w:shd w:val="clear" w:color="auto" w:fill="auto"/>
            <w:vAlign w:val="center"/>
            <w:hideMark/>
          </w:tcPr>
          <w:p w14:paraId="7D45CCA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CATF develops &amp; submits CATF Progress Report #2 to RPC (linked to TSP reports to CATF)</w:t>
            </w:r>
          </w:p>
        </w:tc>
        <w:tc>
          <w:tcPr>
            <w:tcW w:w="1350" w:type="dxa"/>
            <w:tcBorders>
              <w:top w:val="nil"/>
              <w:left w:val="nil"/>
              <w:bottom w:val="single" w:sz="4" w:space="0" w:color="auto"/>
              <w:right w:val="single" w:sz="4" w:space="0" w:color="auto"/>
            </w:tcBorders>
            <w:shd w:val="clear" w:color="auto" w:fill="auto"/>
            <w:vAlign w:val="center"/>
            <w:hideMark/>
          </w:tcPr>
          <w:p w14:paraId="79CA3AB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CATF</w:t>
            </w:r>
          </w:p>
        </w:tc>
        <w:tc>
          <w:tcPr>
            <w:tcW w:w="1163" w:type="dxa"/>
            <w:tcBorders>
              <w:top w:val="nil"/>
              <w:left w:val="nil"/>
              <w:bottom w:val="single" w:sz="4" w:space="0" w:color="auto"/>
              <w:right w:val="single" w:sz="4" w:space="0" w:color="auto"/>
            </w:tcBorders>
            <w:shd w:val="clear" w:color="auto" w:fill="auto"/>
            <w:vAlign w:val="center"/>
            <w:hideMark/>
          </w:tcPr>
          <w:p w14:paraId="5E3BD3C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9-Nov-21</w:t>
            </w:r>
          </w:p>
        </w:tc>
        <w:tc>
          <w:tcPr>
            <w:tcW w:w="1260" w:type="dxa"/>
            <w:tcBorders>
              <w:top w:val="nil"/>
              <w:left w:val="nil"/>
              <w:bottom w:val="single" w:sz="4" w:space="0" w:color="auto"/>
              <w:right w:val="single" w:sz="4" w:space="0" w:color="auto"/>
            </w:tcBorders>
            <w:shd w:val="clear" w:color="auto" w:fill="auto"/>
            <w:vAlign w:val="center"/>
            <w:hideMark/>
          </w:tcPr>
          <w:p w14:paraId="38393E6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23-Nov-21</w:t>
            </w:r>
          </w:p>
        </w:tc>
      </w:tr>
      <w:tr w:rsidR="001175E5" w:rsidRPr="003D4B03" w14:paraId="0934BC01"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776BD4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51</w:t>
            </w:r>
          </w:p>
        </w:tc>
        <w:tc>
          <w:tcPr>
            <w:tcW w:w="4358" w:type="dxa"/>
            <w:tcBorders>
              <w:top w:val="nil"/>
              <w:left w:val="nil"/>
              <w:bottom w:val="single" w:sz="4" w:space="0" w:color="auto"/>
              <w:right w:val="single" w:sz="4" w:space="0" w:color="auto"/>
            </w:tcBorders>
            <w:shd w:val="clear" w:color="auto" w:fill="auto"/>
            <w:vAlign w:val="center"/>
            <w:hideMark/>
          </w:tcPr>
          <w:p w14:paraId="014727F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CATF Progress Report #2 to CRTC staff (linked to CATF reports)</w:t>
            </w:r>
          </w:p>
        </w:tc>
        <w:tc>
          <w:tcPr>
            <w:tcW w:w="1350" w:type="dxa"/>
            <w:tcBorders>
              <w:top w:val="nil"/>
              <w:left w:val="nil"/>
              <w:bottom w:val="single" w:sz="4" w:space="0" w:color="auto"/>
              <w:right w:val="single" w:sz="4" w:space="0" w:color="auto"/>
            </w:tcBorders>
            <w:shd w:val="clear" w:color="auto" w:fill="auto"/>
            <w:vAlign w:val="center"/>
            <w:hideMark/>
          </w:tcPr>
          <w:p w14:paraId="21D47E1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6FF689B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23-Nov-21</w:t>
            </w:r>
          </w:p>
        </w:tc>
        <w:tc>
          <w:tcPr>
            <w:tcW w:w="1260" w:type="dxa"/>
            <w:tcBorders>
              <w:top w:val="nil"/>
              <w:left w:val="nil"/>
              <w:bottom w:val="single" w:sz="4" w:space="0" w:color="auto"/>
              <w:right w:val="single" w:sz="4" w:space="0" w:color="auto"/>
            </w:tcBorders>
            <w:shd w:val="clear" w:color="auto" w:fill="auto"/>
            <w:vAlign w:val="center"/>
            <w:hideMark/>
          </w:tcPr>
          <w:p w14:paraId="600DB71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7-Dec-21</w:t>
            </w:r>
          </w:p>
        </w:tc>
      </w:tr>
      <w:tr w:rsidR="001175E5" w:rsidRPr="003D4B03" w14:paraId="1DD97556"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71D280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52</w:t>
            </w:r>
          </w:p>
        </w:tc>
        <w:tc>
          <w:tcPr>
            <w:tcW w:w="4358" w:type="dxa"/>
            <w:tcBorders>
              <w:top w:val="nil"/>
              <w:left w:val="nil"/>
              <w:bottom w:val="single" w:sz="4" w:space="0" w:color="auto"/>
              <w:right w:val="single" w:sz="4" w:space="0" w:color="auto"/>
            </w:tcBorders>
            <w:shd w:val="clear" w:color="auto" w:fill="auto"/>
            <w:vAlign w:val="center"/>
            <w:hideMark/>
          </w:tcPr>
          <w:p w14:paraId="4494D70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iconectiv TRA database updates to add Exchanges to new overlay NPA (starts on the date that the PL is posted to the NANPA web site and must be completed by 6 months prior to the Relief Date)</w:t>
            </w:r>
          </w:p>
        </w:tc>
        <w:tc>
          <w:tcPr>
            <w:tcW w:w="1350" w:type="dxa"/>
            <w:tcBorders>
              <w:top w:val="nil"/>
              <w:left w:val="nil"/>
              <w:bottom w:val="single" w:sz="4" w:space="0" w:color="auto"/>
              <w:right w:val="single" w:sz="4" w:space="0" w:color="auto"/>
            </w:tcBorders>
            <w:shd w:val="clear" w:color="auto" w:fill="auto"/>
            <w:vAlign w:val="center"/>
            <w:hideMark/>
          </w:tcPr>
          <w:p w14:paraId="1D09FC8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iconectiv TRA</w:t>
            </w:r>
          </w:p>
        </w:tc>
        <w:tc>
          <w:tcPr>
            <w:tcW w:w="1163" w:type="dxa"/>
            <w:tcBorders>
              <w:top w:val="nil"/>
              <w:left w:val="nil"/>
              <w:bottom w:val="single" w:sz="4" w:space="0" w:color="auto"/>
              <w:right w:val="single" w:sz="4" w:space="0" w:color="auto"/>
            </w:tcBorders>
            <w:shd w:val="clear" w:color="auto" w:fill="auto"/>
            <w:vAlign w:val="center"/>
            <w:hideMark/>
          </w:tcPr>
          <w:p w14:paraId="232906AF" w14:textId="77777777" w:rsidR="001175E5" w:rsidRPr="003D4B03" w:rsidRDefault="001175E5" w:rsidP="003A495E">
            <w:pPr>
              <w:jc w:val="center"/>
              <w:rPr>
                <w:rFonts w:cs="Arial"/>
                <w:sz w:val="18"/>
                <w:szCs w:val="18"/>
                <w:lang w:val="en-US"/>
              </w:rPr>
            </w:pPr>
            <w:r w:rsidRPr="003D4B03">
              <w:rPr>
                <w:rFonts w:cs="Arial"/>
                <w:sz w:val="18"/>
                <w:szCs w:val="18"/>
                <w:lang w:val="en-US"/>
              </w:rPr>
              <w:t>7-Dec-21</w:t>
            </w:r>
          </w:p>
        </w:tc>
        <w:tc>
          <w:tcPr>
            <w:tcW w:w="1260" w:type="dxa"/>
            <w:tcBorders>
              <w:top w:val="nil"/>
              <w:left w:val="nil"/>
              <w:bottom w:val="single" w:sz="4" w:space="0" w:color="auto"/>
              <w:right w:val="single" w:sz="4" w:space="0" w:color="auto"/>
            </w:tcBorders>
            <w:shd w:val="clear" w:color="auto" w:fill="auto"/>
            <w:vAlign w:val="center"/>
            <w:hideMark/>
          </w:tcPr>
          <w:p w14:paraId="77F219E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65208988" w14:textId="77777777" w:rsidTr="003A495E">
        <w:trPr>
          <w:cantSplit/>
          <w:trHeight w:val="21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A772EC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53</w:t>
            </w:r>
          </w:p>
        </w:tc>
        <w:tc>
          <w:tcPr>
            <w:tcW w:w="4358" w:type="dxa"/>
            <w:tcBorders>
              <w:top w:val="nil"/>
              <w:left w:val="nil"/>
              <w:bottom w:val="single" w:sz="4" w:space="0" w:color="auto"/>
              <w:right w:val="single" w:sz="4" w:space="0" w:color="auto"/>
            </w:tcBorders>
            <w:shd w:val="clear" w:color="auto" w:fill="auto"/>
            <w:vAlign w:val="center"/>
            <w:hideMark/>
          </w:tcPr>
          <w:p w14:paraId="094B17B0"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dialling (starts upon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20D86AA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 &amp; Telecom Service Users</w:t>
            </w:r>
          </w:p>
        </w:tc>
        <w:tc>
          <w:tcPr>
            <w:tcW w:w="1163" w:type="dxa"/>
            <w:tcBorders>
              <w:top w:val="nil"/>
              <w:left w:val="nil"/>
              <w:bottom w:val="single" w:sz="4" w:space="0" w:color="auto"/>
              <w:right w:val="single" w:sz="4" w:space="0" w:color="auto"/>
            </w:tcBorders>
            <w:shd w:val="clear" w:color="000000" w:fill="DDEBF7"/>
            <w:vAlign w:val="center"/>
            <w:hideMark/>
          </w:tcPr>
          <w:p w14:paraId="2980F0A6"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529CD1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607B3EA9"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C4908C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54</w:t>
            </w:r>
          </w:p>
        </w:tc>
        <w:tc>
          <w:tcPr>
            <w:tcW w:w="4358" w:type="dxa"/>
            <w:tcBorders>
              <w:top w:val="nil"/>
              <w:left w:val="nil"/>
              <w:bottom w:val="single" w:sz="4" w:space="0" w:color="auto"/>
              <w:right w:val="single" w:sz="4" w:space="0" w:color="auto"/>
            </w:tcBorders>
            <w:shd w:val="clear" w:color="auto" w:fill="auto"/>
            <w:vAlign w:val="center"/>
            <w:hideMark/>
          </w:tcPr>
          <w:p w14:paraId="08E2F3D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Payphone Providers reprogram payphones (starts upon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05B068E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Payphone Providers</w:t>
            </w:r>
          </w:p>
        </w:tc>
        <w:tc>
          <w:tcPr>
            <w:tcW w:w="1163" w:type="dxa"/>
            <w:tcBorders>
              <w:top w:val="nil"/>
              <w:left w:val="nil"/>
              <w:bottom w:val="single" w:sz="4" w:space="0" w:color="auto"/>
              <w:right w:val="single" w:sz="4" w:space="0" w:color="auto"/>
            </w:tcBorders>
            <w:shd w:val="clear" w:color="000000" w:fill="DDEBF7"/>
            <w:vAlign w:val="center"/>
            <w:hideMark/>
          </w:tcPr>
          <w:p w14:paraId="5BB42BF2"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2A06C33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681FAFC5"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31FD00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55</w:t>
            </w:r>
          </w:p>
        </w:tc>
        <w:tc>
          <w:tcPr>
            <w:tcW w:w="4358" w:type="dxa"/>
            <w:tcBorders>
              <w:top w:val="nil"/>
              <w:left w:val="nil"/>
              <w:bottom w:val="single" w:sz="4" w:space="0" w:color="auto"/>
              <w:right w:val="single" w:sz="4" w:space="0" w:color="auto"/>
            </w:tcBorders>
            <w:shd w:val="clear" w:color="auto" w:fill="auto"/>
            <w:vAlign w:val="center"/>
            <w:hideMark/>
          </w:tcPr>
          <w:p w14:paraId="267BA4C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and database owners/operators to modify systems and industry databases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706E692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 &amp; Database Owners</w:t>
            </w:r>
          </w:p>
        </w:tc>
        <w:tc>
          <w:tcPr>
            <w:tcW w:w="1163" w:type="dxa"/>
            <w:tcBorders>
              <w:top w:val="nil"/>
              <w:left w:val="nil"/>
              <w:bottom w:val="single" w:sz="4" w:space="0" w:color="auto"/>
              <w:right w:val="single" w:sz="4" w:space="0" w:color="auto"/>
            </w:tcBorders>
            <w:shd w:val="clear" w:color="000000" w:fill="DDEBF7"/>
            <w:vAlign w:val="center"/>
            <w:hideMark/>
          </w:tcPr>
          <w:p w14:paraId="56C4A960"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51A2A84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2258C58B"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2A706F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56</w:t>
            </w:r>
          </w:p>
        </w:tc>
        <w:tc>
          <w:tcPr>
            <w:tcW w:w="4358" w:type="dxa"/>
            <w:tcBorders>
              <w:top w:val="nil"/>
              <w:left w:val="nil"/>
              <w:bottom w:val="single" w:sz="4" w:space="0" w:color="auto"/>
              <w:right w:val="single" w:sz="4" w:space="0" w:color="auto"/>
            </w:tcBorders>
            <w:shd w:val="clear" w:color="auto" w:fill="auto"/>
            <w:vAlign w:val="center"/>
            <w:hideMark/>
          </w:tcPr>
          <w:p w14:paraId="7CC1EE0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Operator Services &amp; Directory Assistance Readiness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36D4FE9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24370F44"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6F51709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26F2300F"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29F2F0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57</w:t>
            </w:r>
          </w:p>
        </w:tc>
        <w:tc>
          <w:tcPr>
            <w:tcW w:w="4358" w:type="dxa"/>
            <w:tcBorders>
              <w:top w:val="nil"/>
              <w:left w:val="nil"/>
              <w:bottom w:val="single" w:sz="4" w:space="0" w:color="auto"/>
              <w:right w:val="single" w:sz="4" w:space="0" w:color="auto"/>
            </w:tcBorders>
            <w:shd w:val="clear" w:color="auto" w:fill="auto"/>
            <w:vAlign w:val="center"/>
            <w:hideMark/>
          </w:tcPr>
          <w:p w14:paraId="6FDAF41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Directory Publisher Readiness for relief (ability to identify the NPA in telephone numbers in the directory published after the new NPA is activated) (starts upon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3DD3993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Directory Publishers</w:t>
            </w:r>
          </w:p>
        </w:tc>
        <w:tc>
          <w:tcPr>
            <w:tcW w:w="1163" w:type="dxa"/>
            <w:tcBorders>
              <w:top w:val="nil"/>
              <w:left w:val="nil"/>
              <w:bottom w:val="single" w:sz="4" w:space="0" w:color="auto"/>
              <w:right w:val="single" w:sz="4" w:space="0" w:color="auto"/>
            </w:tcBorders>
            <w:shd w:val="clear" w:color="000000" w:fill="DDEBF7"/>
            <w:vAlign w:val="center"/>
            <w:hideMark/>
          </w:tcPr>
          <w:p w14:paraId="79AA5C26"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179E175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45E1A3B9"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42A85E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58</w:t>
            </w:r>
          </w:p>
        </w:tc>
        <w:tc>
          <w:tcPr>
            <w:tcW w:w="4358" w:type="dxa"/>
            <w:tcBorders>
              <w:top w:val="nil"/>
              <w:left w:val="nil"/>
              <w:bottom w:val="single" w:sz="4" w:space="0" w:color="auto"/>
              <w:right w:val="single" w:sz="4" w:space="0" w:color="auto"/>
            </w:tcBorders>
            <w:shd w:val="clear" w:color="auto" w:fill="auto"/>
            <w:vAlign w:val="center"/>
            <w:hideMark/>
          </w:tcPr>
          <w:p w14:paraId="5E60535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9-1-1 Systems and Databases Readiness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306B5CE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PSAPS, 9</w:t>
            </w:r>
            <w:r w:rsidRPr="003D4B03">
              <w:rPr>
                <w:rFonts w:cs="Arial"/>
                <w:color w:val="000000"/>
                <w:sz w:val="18"/>
                <w:szCs w:val="18"/>
                <w:lang w:val="en-US"/>
              </w:rPr>
              <w:noBreakHyphen/>
              <w:t>1</w:t>
            </w:r>
            <w:r w:rsidRPr="003D4B03">
              <w:rPr>
                <w:rFonts w:cs="Arial"/>
                <w:color w:val="000000"/>
                <w:sz w:val="18"/>
                <w:szCs w:val="18"/>
                <w:lang w:val="en-US"/>
              </w:rPr>
              <w:noBreakHyphen/>
              <w:t>1 Service Providers &amp; TSPs</w:t>
            </w:r>
          </w:p>
        </w:tc>
        <w:tc>
          <w:tcPr>
            <w:tcW w:w="1163" w:type="dxa"/>
            <w:tcBorders>
              <w:top w:val="nil"/>
              <w:left w:val="nil"/>
              <w:bottom w:val="single" w:sz="4" w:space="0" w:color="auto"/>
              <w:right w:val="single" w:sz="4" w:space="0" w:color="auto"/>
            </w:tcBorders>
            <w:shd w:val="clear" w:color="000000" w:fill="DDEBF7"/>
            <w:vAlign w:val="center"/>
            <w:hideMark/>
          </w:tcPr>
          <w:p w14:paraId="21D7A0EC"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68454E8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2B0A4E0C"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C52C98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59</w:t>
            </w:r>
          </w:p>
        </w:tc>
        <w:tc>
          <w:tcPr>
            <w:tcW w:w="4358" w:type="dxa"/>
            <w:tcBorders>
              <w:top w:val="nil"/>
              <w:left w:val="nil"/>
              <w:bottom w:val="single" w:sz="4" w:space="0" w:color="auto"/>
              <w:right w:val="single" w:sz="4" w:space="0" w:color="auto"/>
            </w:tcBorders>
            <w:shd w:val="clear" w:color="auto" w:fill="auto"/>
            <w:vAlign w:val="center"/>
            <w:hideMark/>
          </w:tcPr>
          <w:p w14:paraId="0F09E0F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Network Systems &amp; Equipment Readiness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0907272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72753C48"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16969CC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490C9E5D"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560F99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60</w:t>
            </w:r>
          </w:p>
        </w:tc>
        <w:tc>
          <w:tcPr>
            <w:tcW w:w="4358" w:type="dxa"/>
            <w:tcBorders>
              <w:top w:val="nil"/>
              <w:left w:val="nil"/>
              <w:bottom w:val="single" w:sz="4" w:space="0" w:color="auto"/>
              <w:right w:val="single" w:sz="4" w:space="0" w:color="auto"/>
            </w:tcBorders>
            <w:shd w:val="clear" w:color="auto" w:fill="auto"/>
            <w:vAlign w:val="center"/>
            <w:hideMark/>
          </w:tcPr>
          <w:p w14:paraId="345366BA"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Service Order &amp; Business System Readiness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7E98BDB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44B40980"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49DD477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5DF7F84D"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4243DB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61</w:t>
            </w:r>
          </w:p>
        </w:tc>
        <w:tc>
          <w:tcPr>
            <w:tcW w:w="4358" w:type="dxa"/>
            <w:tcBorders>
              <w:top w:val="nil"/>
              <w:left w:val="nil"/>
              <w:bottom w:val="single" w:sz="4" w:space="0" w:color="auto"/>
              <w:right w:val="single" w:sz="4" w:space="0" w:color="auto"/>
            </w:tcBorders>
            <w:shd w:val="clear" w:color="auto" w:fill="auto"/>
            <w:vAlign w:val="center"/>
            <w:hideMark/>
          </w:tcPr>
          <w:p w14:paraId="7D60467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International Gateway Switch Translations Readiness for new NPA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717CD4F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Int’l TSPs</w:t>
            </w:r>
          </w:p>
        </w:tc>
        <w:tc>
          <w:tcPr>
            <w:tcW w:w="1163" w:type="dxa"/>
            <w:tcBorders>
              <w:top w:val="nil"/>
              <w:left w:val="nil"/>
              <w:bottom w:val="single" w:sz="4" w:space="0" w:color="auto"/>
              <w:right w:val="single" w:sz="4" w:space="0" w:color="auto"/>
            </w:tcBorders>
            <w:shd w:val="clear" w:color="000000" w:fill="DDEBF7"/>
            <w:vAlign w:val="center"/>
            <w:hideMark/>
          </w:tcPr>
          <w:p w14:paraId="5D020FEB"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332999A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66EE49BB"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CFD860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62</w:t>
            </w:r>
          </w:p>
        </w:tc>
        <w:tc>
          <w:tcPr>
            <w:tcW w:w="4358" w:type="dxa"/>
            <w:tcBorders>
              <w:top w:val="nil"/>
              <w:left w:val="nil"/>
              <w:bottom w:val="single" w:sz="4" w:space="0" w:color="auto"/>
              <w:right w:val="single" w:sz="4" w:space="0" w:color="auto"/>
            </w:tcBorders>
            <w:shd w:val="clear" w:color="auto" w:fill="auto"/>
            <w:vAlign w:val="center"/>
            <w:hideMark/>
          </w:tcPr>
          <w:p w14:paraId="750A9AA5"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Canadian Local Number Portability Consortium (CLNPC) Database Readiness for new NPA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32DB945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CLNPC &amp; NPAC</w:t>
            </w:r>
          </w:p>
        </w:tc>
        <w:tc>
          <w:tcPr>
            <w:tcW w:w="1163" w:type="dxa"/>
            <w:tcBorders>
              <w:top w:val="nil"/>
              <w:left w:val="nil"/>
              <w:bottom w:val="single" w:sz="4" w:space="0" w:color="auto"/>
              <w:right w:val="single" w:sz="4" w:space="0" w:color="auto"/>
            </w:tcBorders>
            <w:shd w:val="clear" w:color="000000" w:fill="DDEBF7"/>
            <w:vAlign w:val="center"/>
            <w:hideMark/>
          </w:tcPr>
          <w:p w14:paraId="2CD5C251"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1F8C5D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3D46213B"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E8F84C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63</w:t>
            </w:r>
          </w:p>
        </w:tc>
        <w:tc>
          <w:tcPr>
            <w:tcW w:w="4358" w:type="dxa"/>
            <w:tcBorders>
              <w:top w:val="nil"/>
              <w:left w:val="nil"/>
              <w:bottom w:val="single" w:sz="4" w:space="0" w:color="auto"/>
              <w:right w:val="single" w:sz="4" w:space="0" w:color="auto"/>
            </w:tcBorders>
            <w:shd w:val="clear" w:color="auto" w:fill="auto"/>
            <w:vAlign w:val="center"/>
            <w:hideMark/>
          </w:tcPr>
          <w:p w14:paraId="42E53A6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Toll Free SMS Database Readiness for new NPA (starts on CRTC approval of RIP and ends on the Relief Date)</w:t>
            </w:r>
          </w:p>
        </w:tc>
        <w:tc>
          <w:tcPr>
            <w:tcW w:w="1350" w:type="dxa"/>
            <w:tcBorders>
              <w:top w:val="nil"/>
              <w:left w:val="nil"/>
              <w:bottom w:val="single" w:sz="4" w:space="0" w:color="auto"/>
              <w:right w:val="single" w:sz="4" w:space="0" w:color="auto"/>
            </w:tcBorders>
            <w:shd w:val="clear" w:color="auto" w:fill="auto"/>
            <w:vAlign w:val="center"/>
            <w:hideMark/>
          </w:tcPr>
          <w:p w14:paraId="6EFD79A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Toll TSPs</w:t>
            </w:r>
          </w:p>
        </w:tc>
        <w:tc>
          <w:tcPr>
            <w:tcW w:w="1163" w:type="dxa"/>
            <w:tcBorders>
              <w:top w:val="nil"/>
              <w:left w:val="nil"/>
              <w:bottom w:val="single" w:sz="4" w:space="0" w:color="auto"/>
              <w:right w:val="single" w:sz="4" w:space="0" w:color="auto"/>
            </w:tcBorders>
            <w:shd w:val="clear" w:color="000000" w:fill="DDEBF7"/>
            <w:vAlign w:val="center"/>
            <w:hideMark/>
          </w:tcPr>
          <w:p w14:paraId="0D30AA0D"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000000" w:fill="FFFFCC"/>
            <w:vAlign w:val="center"/>
            <w:hideMark/>
          </w:tcPr>
          <w:p w14:paraId="1EF878F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7EAFC55C" w14:textId="77777777" w:rsidTr="003A495E">
        <w:trPr>
          <w:cantSplit/>
          <w:trHeight w:val="12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675AB6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64</w:t>
            </w:r>
          </w:p>
        </w:tc>
        <w:tc>
          <w:tcPr>
            <w:tcW w:w="4358" w:type="dxa"/>
            <w:tcBorders>
              <w:top w:val="nil"/>
              <w:left w:val="nil"/>
              <w:bottom w:val="single" w:sz="4" w:space="0" w:color="auto"/>
              <w:right w:val="single" w:sz="4" w:space="0" w:color="auto"/>
            </w:tcBorders>
            <w:shd w:val="clear" w:color="auto" w:fill="auto"/>
            <w:vAlign w:val="center"/>
            <w:hideMark/>
          </w:tcPr>
          <w:p w14:paraId="2B3E4A0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1350" w:type="dxa"/>
            <w:tcBorders>
              <w:top w:val="nil"/>
              <w:left w:val="nil"/>
              <w:bottom w:val="single" w:sz="4" w:space="0" w:color="auto"/>
              <w:right w:val="single" w:sz="4" w:space="0" w:color="auto"/>
            </w:tcBorders>
            <w:shd w:val="clear" w:color="auto" w:fill="auto"/>
            <w:vAlign w:val="center"/>
            <w:hideMark/>
          </w:tcPr>
          <w:p w14:paraId="0FAA57F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14FE6B4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25-May-22</w:t>
            </w:r>
          </w:p>
        </w:tc>
        <w:tc>
          <w:tcPr>
            <w:tcW w:w="1260" w:type="dxa"/>
            <w:tcBorders>
              <w:top w:val="nil"/>
              <w:left w:val="nil"/>
              <w:bottom w:val="single" w:sz="4" w:space="0" w:color="auto"/>
              <w:right w:val="single" w:sz="4" w:space="0" w:color="auto"/>
            </w:tcBorders>
            <w:shd w:val="clear" w:color="auto" w:fill="auto"/>
            <w:vAlign w:val="center"/>
            <w:hideMark/>
          </w:tcPr>
          <w:p w14:paraId="7F65C7D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18-Sep-22</w:t>
            </w:r>
          </w:p>
        </w:tc>
      </w:tr>
      <w:tr w:rsidR="001175E5" w:rsidRPr="003D4B03" w14:paraId="5DF3FAA6" w14:textId="77777777" w:rsidTr="003A495E">
        <w:trPr>
          <w:cantSplit/>
          <w:trHeight w:val="144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833673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65</w:t>
            </w:r>
          </w:p>
        </w:tc>
        <w:tc>
          <w:tcPr>
            <w:tcW w:w="4358" w:type="dxa"/>
            <w:tcBorders>
              <w:top w:val="nil"/>
              <w:left w:val="nil"/>
              <w:bottom w:val="single" w:sz="4" w:space="0" w:color="auto"/>
              <w:right w:val="single" w:sz="4" w:space="0" w:color="auto"/>
            </w:tcBorders>
            <w:shd w:val="clear" w:color="auto" w:fill="auto"/>
            <w:vAlign w:val="center"/>
            <w:hideMark/>
          </w:tcPr>
          <w:p w14:paraId="270B6826"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350" w:type="dxa"/>
            <w:tcBorders>
              <w:top w:val="nil"/>
              <w:left w:val="nil"/>
              <w:bottom w:val="single" w:sz="4" w:space="0" w:color="auto"/>
              <w:right w:val="single" w:sz="4" w:space="0" w:color="auto"/>
            </w:tcBorders>
            <w:shd w:val="clear" w:color="auto" w:fill="auto"/>
            <w:vAlign w:val="center"/>
            <w:hideMark/>
          </w:tcPr>
          <w:p w14:paraId="7BA731F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 &amp; TSPs</w:t>
            </w:r>
          </w:p>
        </w:tc>
        <w:tc>
          <w:tcPr>
            <w:tcW w:w="1163" w:type="dxa"/>
            <w:tcBorders>
              <w:top w:val="nil"/>
              <w:left w:val="nil"/>
              <w:bottom w:val="single" w:sz="4" w:space="0" w:color="auto"/>
              <w:right w:val="single" w:sz="4" w:space="0" w:color="auto"/>
            </w:tcBorders>
            <w:shd w:val="clear" w:color="000000" w:fill="DDEBF7"/>
            <w:vAlign w:val="center"/>
            <w:hideMark/>
          </w:tcPr>
          <w:p w14:paraId="58360CAE"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2C91519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54C03A01"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3E3A89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66</w:t>
            </w:r>
          </w:p>
        </w:tc>
        <w:tc>
          <w:tcPr>
            <w:tcW w:w="4358" w:type="dxa"/>
            <w:tcBorders>
              <w:top w:val="nil"/>
              <w:left w:val="nil"/>
              <w:bottom w:val="single" w:sz="4" w:space="0" w:color="auto"/>
              <w:right w:val="single" w:sz="4" w:space="0" w:color="auto"/>
            </w:tcBorders>
            <w:shd w:val="clear" w:color="auto" w:fill="auto"/>
            <w:vAlign w:val="center"/>
            <w:hideMark/>
          </w:tcPr>
          <w:p w14:paraId="7FC887F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All international and domestic TSPs must activate the new NPA in their networks by the start date for the Inter-Carrier Testing Period</w:t>
            </w:r>
          </w:p>
        </w:tc>
        <w:tc>
          <w:tcPr>
            <w:tcW w:w="1350" w:type="dxa"/>
            <w:tcBorders>
              <w:top w:val="nil"/>
              <w:left w:val="nil"/>
              <w:bottom w:val="single" w:sz="4" w:space="0" w:color="auto"/>
              <w:right w:val="single" w:sz="4" w:space="0" w:color="auto"/>
            </w:tcBorders>
            <w:shd w:val="clear" w:color="auto" w:fill="auto"/>
            <w:vAlign w:val="center"/>
            <w:hideMark/>
          </w:tcPr>
          <w:p w14:paraId="4B15158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000000" w:fill="DDEBF7"/>
            <w:vAlign w:val="center"/>
            <w:hideMark/>
          </w:tcPr>
          <w:p w14:paraId="02E7AD32" w14:textId="77777777" w:rsidR="001175E5" w:rsidRPr="003D4B03" w:rsidRDefault="001175E5" w:rsidP="003A495E">
            <w:pPr>
              <w:jc w:val="center"/>
              <w:rPr>
                <w:rFonts w:cs="Arial"/>
                <w:sz w:val="18"/>
                <w:szCs w:val="18"/>
                <w:lang w:val="en-US"/>
              </w:rPr>
            </w:pPr>
            <w:r w:rsidRPr="003D4B03">
              <w:rPr>
                <w:rFonts w:cs="Arial"/>
                <w:sz w:val="18"/>
                <w:szCs w:val="18"/>
                <w:lang w:val="en-US"/>
              </w:rPr>
              <w:t>30-Oct-20</w:t>
            </w:r>
          </w:p>
        </w:tc>
        <w:tc>
          <w:tcPr>
            <w:tcW w:w="1260" w:type="dxa"/>
            <w:tcBorders>
              <w:top w:val="nil"/>
              <w:left w:val="nil"/>
              <w:bottom w:val="single" w:sz="4" w:space="0" w:color="auto"/>
              <w:right w:val="single" w:sz="4" w:space="0" w:color="auto"/>
            </w:tcBorders>
            <w:shd w:val="clear" w:color="auto" w:fill="auto"/>
            <w:vAlign w:val="center"/>
            <w:hideMark/>
          </w:tcPr>
          <w:p w14:paraId="0CEBFFC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60667A90" w14:textId="77777777" w:rsidTr="003A495E">
        <w:trPr>
          <w:cantSplit/>
          <w:trHeight w:val="19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D7E187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67</w:t>
            </w:r>
          </w:p>
        </w:tc>
        <w:tc>
          <w:tcPr>
            <w:tcW w:w="4358" w:type="dxa"/>
            <w:tcBorders>
              <w:top w:val="nil"/>
              <w:left w:val="nil"/>
              <w:bottom w:val="single" w:sz="4" w:space="0" w:color="auto"/>
              <w:right w:val="single" w:sz="4" w:space="0" w:color="auto"/>
            </w:tcBorders>
            <w:shd w:val="clear" w:color="auto" w:fill="auto"/>
            <w:vAlign w:val="center"/>
            <w:hideMark/>
          </w:tcPr>
          <w:p w14:paraId="197E3FB1"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 xml:space="preserve">Date by which TSPs must route all calls using 10-digit signalling (i.e., cease use of 7-digit signalling) for local traffic sent to and received from other TSPs (must be completed by the start date for the Inter-Carrier Testing Period) (TSPs may, but are not obligated to, negotiate special routing arrangements on a bilateral basis if required) </w:t>
            </w:r>
          </w:p>
        </w:tc>
        <w:tc>
          <w:tcPr>
            <w:tcW w:w="1350" w:type="dxa"/>
            <w:tcBorders>
              <w:top w:val="nil"/>
              <w:left w:val="nil"/>
              <w:bottom w:val="single" w:sz="4" w:space="0" w:color="auto"/>
              <w:right w:val="single" w:sz="4" w:space="0" w:color="auto"/>
            </w:tcBorders>
            <w:shd w:val="clear" w:color="auto" w:fill="auto"/>
            <w:vAlign w:val="center"/>
            <w:hideMark/>
          </w:tcPr>
          <w:p w14:paraId="1B5E197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040455A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w:t>
            </w:r>
          </w:p>
        </w:tc>
        <w:tc>
          <w:tcPr>
            <w:tcW w:w="1260" w:type="dxa"/>
            <w:tcBorders>
              <w:top w:val="nil"/>
              <w:left w:val="nil"/>
              <w:bottom w:val="single" w:sz="4" w:space="0" w:color="auto"/>
              <w:right w:val="single" w:sz="4" w:space="0" w:color="auto"/>
            </w:tcBorders>
            <w:shd w:val="clear" w:color="auto" w:fill="auto"/>
            <w:vAlign w:val="center"/>
            <w:hideMark/>
          </w:tcPr>
          <w:p w14:paraId="3556DCE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5174CED1"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678D9E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68</w:t>
            </w:r>
          </w:p>
        </w:tc>
        <w:tc>
          <w:tcPr>
            <w:tcW w:w="4358" w:type="dxa"/>
            <w:tcBorders>
              <w:top w:val="nil"/>
              <w:left w:val="nil"/>
              <w:bottom w:val="single" w:sz="4" w:space="0" w:color="auto"/>
              <w:right w:val="single" w:sz="4" w:space="0" w:color="auto"/>
            </w:tcBorders>
            <w:shd w:val="clear" w:color="auto" w:fill="auto"/>
            <w:vAlign w:val="center"/>
            <w:hideMark/>
          </w:tcPr>
          <w:p w14:paraId="754D3D5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Activation date for new NPA Test CO Codes and Test Numbers in network must be completed by the start date for the Inter-Carrier Testing Period)</w:t>
            </w:r>
          </w:p>
        </w:tc>
        <w:tc>
          <w:tcPr>
            <w:tcW w:w="1350" w:type="dxa"/>
            <w:tcBorders>
              <w:top w:val="nil"/>
              <w:left w:val="nil"/>
              <w:bottom w:val="single" w:sz="4" w:space="0" w:color="auto"/>
              <w:right w:val="single" w:sz="4" w:space="0" w:color="auto"/>
            </w:tcBorders>
            <w:shd w:val="clear" w:color="auto" w:fill="auto"/>
            <w:vAlign w:val="center"/>
            <w:hideMark/>
          </w:tcPr>
          <w:p w14:paraId="2F3780E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7F583A2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w:t>
            </w:r>
          </w:p>
        </w:tc>
        <w:tc>
          <w:tcPr>
            <w:tcW w:w="1260" w:type="dxa"/>
            <w:tcBorders>
              <w:top w:val="nil"/>
              <w:left w:val="nil"/>
              <w:bottom w:val="single" w:sz="4" w:space="0" w:color="auto"/>
              <w:right w:val="single" w:sz="4" w:space="0" w:color="auto"/>
            </w:tcBorders>
            <w:shd w:val="clear" w:color="auto" w:fill="auto"/>
            <w:vAlign w:val="center"/>
            <w:hideMark/>
          </w:tcPr>
          <w:p w14:paraId="76BD265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r>
      <w:tr w:rsidR="001175E5" w:rsidRPr="003D4B03" w14:paraId="2711E5B9"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92F017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69</w:t>
            </w:r>
          </w:p>
        </w:tc>
        <w:tc>
          <w:tcPr>
            <w:tcW w:w="4358" w:type="dxa"/>
            <w:tcBorders>
              <w:top w:val="nil"/>
              <w:left w:val="nil"/>
              <w:bottom w:val="single" w:sz="4" w:space="0" w:color="auto"/>
              <w:right w:val="single" w:sz="4" w:space="0" w:color="auto"/>
            </w:tcBorders>
            <w:shd w:val="clear" w:color="auto" w:fill="auto"/>
            <w:vAlign w:val="center"/>
            <w:hideMark/>
          </w:tcPr>
          <w:p w14:paraId="6B580E64"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Inter-Carrier Testing Period (subject to Inter-Carrier Network Test Plans) (starts about 3 months prior to the start date for the 7- to 10-Digit dialling transition period)</w:t>
            </w:r>
          </w:p>
        </w:tc>
        <w:tc>
          <w:tcPr>
            <w:tcW w:w="1350" w:type="dxa"/>
            <w:tcBorders>
              <w:top w:val="nil"/>
              <w:left w:val="nil"/>
              <w:bottom w:val="single" w:sz="4" w:space="0" w:color="auto"/>
              <w:right w:val="single" w:sz="4" w:space="0" w:color="auto"/>
            </w:tcBorders>
            <w:shd w:val="clear" w:color="auto" w:fill="auto"/>
            <w:vAlign w:val="center"/>
            <w:hideMark/>
          </w:tcPr>
          <w:p w14:paraId="2C2CFC3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 &amp; TSPs</w:t>
            </w:r>
          </w:p>
        </w:tc>
        <w:tc>
          <w:tcPr>
            <w:tcW w:w="1163" w:type="dxa"/>
            <w:tcBorders>
              <w:top w:val="nil"/>
              <w:left w:val="nil"/>
              <w:bottom w:val="single" w:sz="4" w:space="0" w:color="auto"/>
              <w:right w:val="single" w:sz="4" w:space="0" w:color="auto"/>
            </w:tcBorders>
            <w:shd w:val="clear" w:color="auto" w:fill="auto"/>
            <w:vAlign w:val="center"/>
            <w:hideMark/>
          </w:tcPr>
          <w:p w14:paraId="54D423B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c>
          <w:tcPr>
            <w:tcW w:w="1260" w:type="dxa"/>
            <w:tcBorders>
              <w:top w:val="nil"/>
              <w:left w:val="nil"/>
              <w:bottom w:val="single" w:sz="4" w:space="0" w:color="auto"/>
              <w:right w:val="single" w:sz="4" w:space="0" w:color="auto"/>
            </w:tcBorders>
            <w:shd w:val="clear" w:color="000000" w:fill="FFFFCC"/>
            <w:vAlign w:val="center"/>
            <w:hideMark/>
          </w:tcPr>
          <w:p w14:paraId="696A1E1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5AC65169"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4A6C3F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70</w:t>
            </w:r>
          </w:p>
        </w:tc>
        <w:tc>
          <w:tcPr>
            <w:tcW w:w="4358" w:type="dxa"/>
            <w:tcBorders>
              <w:top w:val="nil"/>
              <w:left w:val="nil"/>
              <w:bottom w:val="single" w:sz="4" w:space="0" w:color="auto"/>
              <w:right w:val="single" w:sz="4" w:space="0" w:color="auto"/>
            </w:tcBorders>
            <w:shd w:val="clear" w:color="auto" w:fill="auto"/>
            <w:vAlign w:val="center"/>
            <w:hideMark/>
          </w:tcPr>
          <w:p w14:paraId="3CB8F229"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to submit Network Progress Report #2 to NITF (starts on commencement of Inter-Carrier Testing Period)</w:t>
            </w:r>
          </w:p>
        </w:tc>
        <w:tc>
          <w:tcPr>
            <w:tcW w:w="1350" w:type="dxa"/>
            <w:tcBorders>
              <w:top w:val="nil"/>
              <w:left w:val="nil"/>
              <w:bottom w:val="single" w:sz="4" w:space="0" w:color="auto"/>
              <w:right w:val="single" w:sz="4" w:space="0" w:color="auto"/>
            </w:tcBorders>
            <w:shd w:val="clear" w:color="auto" w:fill="auto"/>
            <w:vAlign w:val="center"/>
            <w:hideMark/>
          </w:tcPr>
          <w:p w14:paraId="1E2EEC7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0932FF8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24-Nov-22</w:t>
            </w:r>
          </w:p>
        </w:tc>
        <w:tc>
          <w:tcPr>
            <w:tcW w:w="1260" w:type="dxa"/>
            <w:tcBorders>
              <w:top w:val="nil"/>
              <w:left w:val="nil"/>
              <w:bottom w:val="single" w:sz="4" w:space="0" w:color="auto"/>
              <w:right w:val="single" w:sz="4" w:space="0" w:color="auto"/>
            </w:tcBorders>
            <w:shd w:val="clear" w:color="auto" w:fill="auto"/>
            <w:vAlign w:val="center"/>
            <w:hideMark/>
          </w:tcPr>
          <w:p w14:paraId="0480C305"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8-Dec-22</w:t>
            </w:r>
          </w:p>
        </w:tc>
      </w:tr>
      <w:tr w:rsidR="001175E5" w:rsidRPr="003D4B03" w14:paraId="2F3D4810"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52E04A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71</w:t>
            </w:r>
          </w:p>
        </w:tc>
        <w:tc>
          <w:tcPr>
            <w:tcW w:w="4358" w:type="dxa"/>
            <w:tcBorders>
              <w:top w:val="nil"/>
              <w:left w:val="nil"/>
              <w:bottom w:val="single" w:sz="4" w:space="0" w:color="auto"/>
              <w:right w:val="single" w:sz="4" w:space="0" w:color="auto"/>
            </w:tcBorders>
            <w:shd w:val="clear" w:color="auto" w:fill="auto"/>
            <w:vAlign w:val="center"/>
            <w:hideMark/>
          </w:tcPr>
          <w:p w14:paraId="51748C5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NITF develops &amp; submits NITF Progress Report #2 to RPC (linked to TSP reports to NITF)</w:t>
            </w:r>
          </w:p>
        </w:tc>
        <w:tc>
          <w:tcPr>
            <w:tcW w:w="1350" w:type="dxa"/>
            <w:tcBorders>
              <w:top w:val="nil"/>
              <w:left w:val="nil"/>
              <w:bottom w:val="single" w:sz="4" w:space="0" w:color="auto"/>
              <w:right w:val="single" w:sz="4" w:space="0" w:color="auto"/>
            </w:tcBorders>
            <w:shd w:val="clear" w:color="auto" w:fill="auto"/>
            <w:vAlign w:val="center"/>
            <w:hideMark/>
          </w:tcPr>
          <w:p w14:paraId="7F3A0A5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w:t>
            </w:r>
          </w:p>
        </w:tc>
        <w:tc>
          <w:tcPr>
            <w:tcW w:w="1163" w:type="dxa"/>
            <w:tcBorders>
              <w:top w:val="nil"/>
              <w:left w:val="nil"/>
              <w:bottom w:val="single" w:sz="4" w:space="0" w:color="auto"/>
              <w:right w:val="single" w:sz="4" w:space="0" w:color="auto"/>
            </w:tcBorders>
            <w:shd w:val="clear" w:color="auto" w:fill="auto"/>
            <w:vAlign w:val="center"/>
            <w:hideMark/>
          </w:tcPr>
          <w:p w14:paraId="70AB0EF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8-Dec-22</w:t>
            </w:r>
          </w:p>
        </w:tc>
        <w:tc>
          <w:tcPr>
            <w:tcW w:w="1260" w:type="dxa"/>
            <w:tcBorders>
              <w:top w:val="nil"/>
              <w:left w:val="nil"/>
              <w:bottom w:val="single" w:sz="4" w:space="0" w:color="auto"/>
              <w:right w:val="single" w:sz="4" w:space="0" w:color="auto"/>
            </w:tcBorders>
            <w:shd w:val="clear" w:color="auto" w:fill="auto"/>
            <w:vAlign w:val="center"/>
            <w:hideMark/>
          </w:tcPr>
          <w:p w14:paraId="6D6AA4B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22-Dec-22</w:t>
            </w:r>
          </w:p>
        </w:tc>
      </w:tr>
      <w:tr w:rsidR="001175E5" w:rsidRPr="003D4B03" w14:paraId="19070FAA"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D0249F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72</w:t>
            </w:r>
          </w:p>
        </w:tc>
        <w:tc>
          <w:tcPr>
            <w:tcW w:w="4358" w:type="dxa"/>
            <w:tcBorders>
              <w:top w:val="nil"/>
              <w:left w:val="nil"/>
              <w:bottom w:val="single" w:sz="4" w:space="0" w:color="auto"/>
              <w:right w:val="single" w:sz="4" w:space="0" w:color="auto"/>
            </w:tcBorders>
            <w:shd w:val="clear" w:color="auto" w:fill="auto"/>
            <w:vAlign w:val="center"/>
            <w:hideMark/>
          </w:tcPr>
          <w:p w14:paraId="3BDCF68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NITF Progress Report #2 to CRTC staff (linked to NITF reports)</w:t>
            </w:r>
          </w:p>
        </w:tc>
        <w:tc>
          <w:tcPr>
            <w:tcW w:w="1350" w:type="dxa"/>
            <w:tcBorders>
              <w:top w:val="nil"/>
              <w:left w:val="nil"/>
              <w:bottom w:val="single" w:sz="4" w:space="0" w:color="auto"/>
              <w:right w:val="single" w:sz="4" w:space="0" w:color="auto"/>
            </w:tcBorders>
            <w:shd w:val="clear" w:color="auto" w:fill="auto"/>
            <w:vAlign w:val="center"/>
            <w:hideMark/>
          </w:tcPr>
          <w:p w14:paraId="26EB6D4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30CCA99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22-Dec-22</w:t>
            </w:r>
          </w:p>
        </w:tc>
        <w:tc>
          <w:tcPr>
            <w:tcW w:w="1260" w:type="dxa"/>
            <w:tcBorders>
              <w:top w:val="nil"/>
              <w:left w:val="nil"/>
              <w:bottom w:val="single" w:sz="4" w:space="0" w:color="auto"/>
              <w:right w:val="single" w:sz="4" w:space="0" w:color="auto"/>
            </w:tcBorders>
            <w:shd w:val="clear" w:color="auto" w:fill="auto"/>
            <w:vAlign w:val="center"/>
            <w:hideMark/>
          </w:tcPr>
          <w:p w14:paraId="3691F8E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12-Jan-23</w:t>
            </w:r>
          </w:p>
        </w:tc>
      </w:tr>
      <w:tr w:rsidR="001175E5" w:rsidRPr="003D4B03" w14:paraId="6D6BF9EC"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EF09A6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lastRenderedPageBreak/>
              <w:t>73</w:t>
            </w:r>
          </w:p>
        </w:tc>
        <w:tc>
          <w:tcPr>
            <w:tcW w:w="4358" w:type="dxa"/>
            <w:tcBorders>
              <w:top w:val="nil"/>
              <w:left w:val="nil"/>
              <w:bottom w:val="single" w:sz="4" w:space="0" w:color="auto"/>
              <w:right w:val="single" w:sz="4" w:space="0" w:color="auto"/>
            </w:tcBorders>
            <w:shd w:val="clear" w:color="auto" w:fill="auto"/>
            <w:vAlign w:val="center"/>
            <w:hideMark/>
          </w:tcPr>
          <w:p w14:paraId="2F5FB98F"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Phase-in of 7- to 10-Digit Dialling Transition Period announcements (starts about 3 months prior to Relief Date and occurs over 1 week)</w:t>
            </w:r>
          </w:p>
        </w:tc>
        <w:tc>
          <w:tcPr>
            <w:tcW w:w="1350" w:type="dxa"/>
            <w:tcBorders>
              <w:top w:val="nil"/>
              <w:left w:val="nil"/>
              <w:bottom w:val="single" w:sz="4" w:space="0" w:color="auto"/>
              <w:right w:val="single" w:sz="4" w:space="0" w:color="auto"/>
            </w:tcBorders>
            <w:shd w:val="clear" w:color="auto" w:fill="auto"/>
            <w:vAlign w:val="center"/>
            <w:hideMark/>
          </w:tcPr>
          <w:p w14:paraId="065E648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6E42CCF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17-Feb-23</w:t>
            </w:r>
          </w:p>
        </w:tc>
        <w:tc>
          <w:tcPr>
            <w:tcW w:w="1260" w:type="dxa"/>
            <w:tcBorders>
              <w:top w:val="nil"/>
              <w:left w:val="nil"/>
              <w:bottom w:val="single" w:sz="4" w:space="0" w:color="auto"/>
              <w:right w:val="single" w:sz="4" w:space="0" w:color="auto"/>
            </w:tcBorders>
            <w:shd w:val="clear" w:color="auto" w:fill="auto"/>
            <w:vAlign w:val="center"/>
            <w:hideMark/>
          </w:tcPr>
          <w:p w14:paraId="13BDA4E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24-Feb-23</w:t>
            </w:r>
          </w:p>
        </w:tc>
      </w:tr>
      <w:tr w:rsidR="001175E5" w:rsidRPr="003D4B03" w14:paraId="6B6D296E"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25FC1ED"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74</w:t>
            </w:r>
          </w:p>
        </w:tc>
        <w:tc>
          <w:tcPr>
            <w:tcW w:w="4358" w:type="dxa"/>
            <w:tcBorders>
              <w:top w:val="nil"/>
              <w:left w:val="nil"/>
              <w:bottom w:val="single" w:sz="4" w:space="0" w:color="auto"/>
              <w:right w:val="single" w:sz="4" w:space="0" w:color="auto"/>
            </w:tcBorders>
            <w:shd w:val="clear" w:color="auto" w:fill="auto"/>
            <w:vAlign w:val="center"/>
            <w:hideMark/>
          </w:tcPr>
          <w:p w14:paraId="0E9F903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 xml:space="preserve">TSPs to submit Progress Report #3 to CATF &amp; NITF </w:t>
            </w:r>
          </w:p>
        </w:tc>
        <w:tc>
          <w:tcPr>
            <w:tcW w:w="1350" w:type="dxa"/>
            <w:tcBorders>
              <w:top w:val="nil"/>
              <w:left w:val="nil"/>
              <w:bottom w:val="single" w:sz="4" w:space="0" w:color="auto"/>
              <w:right w:val="single" w:sz="4" w:space="0" w:color="auto"/>
            </w:tcBorders>
            <w:shd w:val="clear" w:color="auto" w:fill="auto"/>
            <w:vAlign w:val="center"/>
            <w:hideMark/>
          </w:tcPr>
          <w:p w14:paraId="1A6C762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4DFCBC4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24-Feb-23</w:t>
            </w:r>
          </w:p>
        </w:tc>
        <w:tc>
          <w:tcPr>
            <w:tcW w:w="1260" w:type="dxa"/>
            <w:tcBorders>
              <w:top w:val="nil"/>
              <w:left w:val="nil"/>
              <w:bottom w:val="single" w:sz="4" w:space="0" w:color="auto"/>
              <w:right w:val="single" w:sz="4" w:space="0" w:color="auto"/>
            </w:tcBorders>
            <w:shd w:val="clear" w:color="auto" w:fill="auto"/>
            <w:vAlign w:val="center"/>
            <w:hideMark/>
          </w:tcPr>
          <w:p w14:paraId="73CF1BD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10-Mar-23</w:t>
            </w:r>
          </w:p>
        </w:tc>
      </w:tr>
      <w:tr w:rsidR="001175E5" w:rsidRPr="003D4B03" w14:paraId="183C5F4C"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5DB3EB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75</w:t>
            </w:r>
          </w:p>
        </w:tc>
        <w:tc>
          <w:tcPr>
            <w:tcW w:w="4358" w:type="dxa"/>
            <w:tcBorders>
              <w:top w:val="nil"/>
              <w:left w:val="nil"/>
              <w:bottom w:val="single" w:sz="4" w:space="0" w:color="auto"/>
              <w:right w:val="single" w:sz="4" w:space="0" w:color="auto"/>
            </w:tcBorders>
            <w:shd w:val="clear" w:color="auto" w:fill="auto"/>
            <w:vAlign w:val="center"/>
            <w:hideMark/>
          </w:tcPr>
          <w:p w14:paraId="5701157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CATF &amp; NITF develop &amp; submit  Progress Report #3 to RPC (linked to TSP reports to CATF &amp; NITF)</w:t>
            </w:r>
          </w:p>
        </w:tc>
        <w:tc>
          <w:tcPr>
            <w:tcW w:w="1350" w:type="dxa"/>
            <w:tcBorders>
              <w:top w:val="nil"/>
              <w:left w:val="nil"/>
              <w:bottom w:val="single" w:sz="4" w:space="0" w:color="auto"/>
              <w:right w:val="single" w:sz="4" w:space="0" w:color="auto"/>
            </w:tcBorders>
            <w:shd w:val="clear" w:color="auto" w:fill="auto"/>
            <w:vAlign w:val="center"/>
            <w:hideMark/>
          </w:tcPr>
          <w:p w14:paraId="5FA2730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CATF &amp; NITF</w:t>
            </w:r>
          </w:p>
        </w:tc>
        <w:tc>
          <w:tcPr>
            <w:tcW w:w="1163" w:type="dxa"/>
            <w:tcBorders>
              <w:top w:val="nil"/>
              <w:left w:val="nil"/>
              <w:bottom w:val="single" w:sz="4" w:space="0" w:color="auto"/>
              <w:right w:val="single" w:sz="4" w:space="0" w:color="auto"/>
            </w:tcBorders>
            <w:shd w:val="clear" w:color="auto" w:fill="auto"/>
            <w:vAlign w:val="center"/>
            <w:hideMark/>
          </w:tcPr>
          <w:p w14:paraId="76233E0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10-Mar-23</w:t>
            </w:r>
          </w:p>
        </w:tc>
        <w:tc>
          <w:tcPr>
            <w:tcW w:w="1260" w:type="dxa"/>
            <w:tcBorders>
              <w:top w:val="nil"/>
              <w:left w:val="nil"/>
              <w:bottom w:val="single" w:sz="4" w:space="0" w:color="auto"/>
              <w:right w:val="single" w:sz="4" w:space="0" w:color="auto"/>
            </w:tcBorders>
            <w:shd w:val="clear" w:color="auto" w:fill="auto"/>
            <w:vAlign w:val="center"/>
            <w:hideMark/>
          </w:tcPr>
          <w:p w14:paraId="410FDA7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24-Mar-23</w:t>
            </w:r>
          </w:p>
        </w:tc>
      </w:tr>
      <w:tr w:rsidR="001175E5" w:rsidRPr="003D4B03" w14:paraId="120C0FDC"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F20A13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76</w:t>
            </w:r>
          </w:p>
        </w:tc>
        <w:tc>
          <w:tcPr>
            <w:tcW w:w="4358" w:type="dxa"/>
            <w:tcBorders>
              <w:top w:val="nil"/>
              <w:left w:val="nil"/>
              <w:bottom w:val="single" w:sz="4" w:space="0" w:color="auto"/>
              <w:right w:val="single" w:sz="4" w:space="0" w:color="auto"/>
            </w:tcBorders>
            <w:shd w:val="clear" w:color="auto" w:fill="auto"/>
            <w:vAlign w:val="center"/>
            <w:hideMark/>
          </w:tcPr>
          <w:p w14:paraId="01D5236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Progress Report #3 to CRTC staff (linked to NITF reports)</w:t>
            </w:r>
          </w:p>
        </w:tc>
        <w:tc>
          <w:tcPr>
            <w:tcW w:w="1350" w:type="dxa"/>
            <w:tcBorders>
              <w:top w:val="nil"/>
              <w:left w:val="nil"/>
              <w:bottom w:val="single" w:sz="4" w:space="0" w:color="auto"/>
              <w:right w:val="single" w:sz="4" w:space="0" w:color="auto"/>
            </w:tcBorders>
            <w:shd w:val="clear" w:color="auto" w:fill="auto"/>
            <w:vAlign w:val="center"/>
            <w:hideMark/>
          </w:tcPr>
          <w:p w14:paraId="68BB11C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6BA5314B"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24-Mar-23</w:t>
            </w:r>
          </w:p>
        </w:tc>
        <w:tc>
          <w:tcPr>
            <w:tcW w:w="1260" w:type="dxa"/>
            <w:tcBorders>
              <w:top w:val="nil"/>
              <w:left w:val="nil"/>
              <w:bottom w:val="single" w:sz="4" w:space="0" w:color="auto"/>
              <w:right w:val="single" w:sz="4" w:space="0" w:color="auto"/>
            </w:tcBorders>
            <w:shd w:val="clear" w:color="auto" w:fill="auto"/>
            <w:vAlign w:val="center"/>
            <w:hideMark/>
          </w:tcPr>
          <w:p w14:paraId="3B60F7B8"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7-Apr-23</w:t>
            </w:r>
          </w:p>
        </w:tc>
      </w:tr>
      <w:tr w:rsidR="001175E5" w:rsidRPr="003D4B03" w14:paraId="00B7772B"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3C91F5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77</w:t>
            </w:r>
          </w:p>
        </w:tc>
        <w:tc>
          <w:tcPr>
            <w:tcW w:w="4358" w:type="dxa"/>
            <w:tcBorders>
              <w:top w:val="nil"/>
              <w:left w:val="nil"/>
              <w:bottom w:val="single" w:sz="4" w:space="0" w:color="auto"/>
              <w:right w:val="single" w:sz="4" w:space="0" w:color="auto"/>
            </w:tcBorders>
            <w:shd w:val="clear" w:color="auto" w:fill="auto"/>
            <w:vAlign w:val="center"/>
            <w:hideMark/>
          </w:tcPr>
          <w:p w14:paraId="05C55F0D"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Phase-in of mandatory 10 digit dialling announcements (occurs over 1 week and should be completed at least 1 week prior to Relief Date to address any problems that may arise)</w:t>
            </w:r>
          </w:p>
        </w:tc>
        <w:tc>
          <w:tcPr>
            <w:tcW w:w="1350" w:type="dxa"/>
            <w:tcBorders>
              <w:top w:val="nil"/>
              <w:left w:val="nil"/>
              <w:bottom w:val="single" w:sz="4" w:space="0" w:color="auto"/>
              <w:right w:val="single" w:sz="4" w:space="0" w:color="auto"/>
            </w:tcBorders>
            <w:shd w:val="clear" w:color="auto" w:fill="auto"/>
            <w:vAlign w:val="center"/>
            <w:hideMark/>
          </w:tcPr>
          <w:p w14:paraId="7FDC199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39CF761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13-May-23</w:t>
            </w:r>
          </w:p>
        </w:tc>
        <w:tc>
          <w:tcPr>
            <w:tcW w:w="1260" w:type="dxa"/>
            <w:tcBorders>
              <w:top w:val="nil"/>
              <w:left w:val="nil"/>
              <w:bottom w:val="single" w:sz="4" w:space="0" w:color="auto"/>
              <w:right w:val="single" w:sz="4" w:space="0" w:color="auto"/>
            </w:tcBorders>
            <w:shd w:val="clear" w:color="auto" w:fill="auto"/>
            <w:vAlign w:val="center"/>
            <w:hideMark/>
          </w:tcPr>
          <w:p w14:paraId="66F283CF"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20-May-23</w:t>
            </w:r>
          </w:p>
        </w:tc>
      </w:tr>
      <w:tr w:rsidR="001175E5" w:rsidRPr="003D4B03" w14:paraId="095108AB"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9634D5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78</w:t>
            </w:r>
          </w:p>
        </w:tc>
        <w:tc>
          <w:tcPr>
            <w:tcW w:w="4358" w:type="dxa"/>
            <w:tcBorders>
              <w:top w:val="nil"/>
              <w:left w:val="nil"/>
              <w:bottom w:val="single" w:sz="4" w:space="0" w:color="auto"/>
              <w:right w:val="single" w:sz="4" w:space="0" w:color="auto"/>
            </w:tcBorders>
            <w:shd w:val="clear" w:color="auto" w:fill="auto"/>
            <w:vAlign w:val="center"/>
            <w:hideMark/>
          </w:tcPr>
          <w:p w14:paraId="119BD117"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Relief Date (earliest date when CO Codes in new NPA may be activated)</w:t>
            </w:r>
          </w:p>
        </w:tc>
        <w:tc>
          <w:tcPr>
            <w:tcW w:w="1350" w:type="dxa"/>
            <w:tcBorders>
              <w:top w:val="nil"/>
              <w:left w:val="nil"/>
              <w:bottom w:val="single" w:sz="4" w:space="0" w:color="auto"/>
              <w:right w:val="single" w:sz="4" w:space="0" w:color="auto"/>
            </w:tcBorders>
            <w:shd w:val="clear" w:color="auto" w:fill="auto"/>
            <w:vAlign w:val="center"/>
            <w:hideMark/>
          </w:tcPr>
          <w:p w14:paraId="21B1185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 </w:t>
            </w:r>
          </w:p>
        </w:tc>
        <w:tc>
          <w:tcPr>
            <w:tcW w:w="1163" w:type="dxa"/>
            <w:tcBorders>
              <w:top w:val="nil"/>
              <w:left w:val="nil"/>
              <w:bottom w:val="single" w:sz="4" w:space="0" w:color="auto"/>
              <w:right w:val="single" w:sz="4" w:space="0" w:color="auto"/>
            </w:tcBorders>
            <w:shd w:val="clear" w:color="auto" w:fill="auto"/>
            <w:vAlign w:val="center"/>
            <w:hideMark/>
          </w:tcPr>
          <w:p w14:paraId="21FF8D8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w:t>
            </w:r>
          </w:p>
        </w:tc>
        <w:tc>
          <w:tcPr>
            <w:tcW w:w="1260" w:type="dxa"/>
            <w:tcBorders>
              <w:top w:val="nil"/>
              <w:left w:val="nil"/>
              <w:bottom w:val="single" w:sz="4" w:space="0" w:color="auto"/>
              <w:right w:val="single" w:sz="4" w:space="0" w:color="auto"/>
            </w:tcBorders>
            <w:shd w:val="clear" w:color="000000" w:fill="FFFF66"/>
            <w:vAlign w:val="center"/>
            <w:hideMark/>
          </w:tcPr>
          <w:p w14:paraId="63E5FE1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r>
      <w:tr w:rsidR="001175E5" w:rsidRPr="003D4B03" w14:paraId="0814F20B"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4C6372E"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79</w:t>
            </w:r>
          </w:p>
        </w:tc>
        <w:tc>
          <w:tcPr>
            <w:tcW w:w="4358" w:type="dxa"/>
            <w:tcBorders>
              <w:top w:val="nil"/>
              <w:left w:val="nil"/>
              <w:bottom w:val="single" w:sz="4" w:space="0" w:color="auto"/>
              <w:right w:val="single" w:sz="4" w:space="0" w:color="auto"/>
            </w:tcBorders>
            <w:shd w:val="clear" w:color="auto" w:fill="auto"/>
            <w:vAlign w:val="center"/>
            <w:hideMark/>
          </w:tcPr>
          <w:p w14:paraId="433F95E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submit Final Progress Reports to CATF and NITF (starts on Relief Date and provides 2 weeks for preparation &amp; submission)</w:t>
            </w:r>
          </w:p>
        </w:tc>
        <w:tc>
          <w:tcPr>
            <w:tcW w:w="1350" w:type="dxa"/>
            <w:tcBorders>
              <w:top w:val="nil"/>
              <w:left w:val="nil"/>
              <w:bottom w:val="single" w:sz="4" w:space="0" w:color="auto"/>
              <w:right w:val="single" w:sz="4" w:space="0" w:color="auto"/>
            </w:tcBorders>
            <w:shd w:val="clear" w:color="auto" w:fill="auto"/>
            <w:vAlign w:val="center"/>
            <w:hideMark/>
          </w:tcPr>
          <w:p w14:paraId="7965E573"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552071A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27-May-23</w:t>
            </w:r>
          </w:p>
        </w:tc>
        <w:tc>
          <w:tcPr>
            <w:tcW w:w="1260" w:type="dxa"/>
            <w:tcBorders>
              <w:top w:val="nil"/>
              <w:left w:val="nil"/>
              <w:bottom w:val="single" w:sz="4" w:space="0" w:color="auto"/>
              <w:right w:val="single" w:sz="4" w:space="0" w:color="auto"/>
            </w:tcBorders>
            <w:shd w:val="clear" w:color="auto" w:fill="auto"/>
            <w:vAlign w:val="center"/>
            <w:hideMark/>
          </w:tcPr>
          <w:p w14:paraId="58B3E2E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10-Jun-23</w:t>
            </w:r>
          </w:p>
        </w:tc>
      </w:tr>
      <w:tr w:rsidR="001175E5" w:rsidRPr="003D4B03" w14:paraId="3B7BD48F"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6964AF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80</w:t>
            </w:r>
          </w:p>
        </w:tc>
        <w:tc>
          <w:tcPr>
            <w:tcW w:w="4358" w:type="dxa"/>
            <w:tcBorders>
              <w:top w:val="nil"/>
              <w:left w:val="nil"/>
              <w:bottom w:val="single" w:sz="4" w:space="0" w:color="auto"/>
              <w:right w:val="single" w:sz="4" w:space="0" w:color="auto"/>
            </w:tcBorders>
            <w:shd w:val="clear" w:color="auto" w:fill="auto"/>
            <w:vAlign w:val="center"/>
            <w:hideMark/>
          </w:tcPr>
          <w:p w14:paraId="6EC6BDB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NITF and CATF develop &amp; submit Final Progress Reports to RPC (linked to TSP reports to NITF and CATF)</w:t>
            </w:r>
          </w:p>
        </w:tc>
        <w:tc>
          <w:tcPr>
            <w:tcW w:w="1350" w:type="dxa"/>
            <w:tcBorders>
              <w:top w:val="nil"/>
              <w:left w:val="nil"/>
              <w:bottom w:val="single" w:sz="4" w:space="0" w:color="auto"/>
              <w:right w:val="single" w:sz="4" w:space="0" w:color="auto"/>
            </w:tcBorders>
            <w:shd w:val="clear" w:color="auto" w:fill="auto"/>
            <w:vAlign w:val="center"/>
            <w:hideMark/>
          </w:tcPr>
          <w:p w14:paraId="596838F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NITF &amp; CATF</w:t>
            </w:r>
          </w:p>
        </w:tc>
        <w:tc>
          <w:tcPr>
            <w:tcW w:w="1163" w:type="dxa"/>
            <w:tcBorders>
              <w:top w:val="nil"/>
              <w:left w:val="nil"/>
              <w:bottom w:val="single" w:sz="4" w:space="0" w:color="auto"/>
              <w:right w:val="single" w:sz="4" w:space="0" w:color="auto"/>
            </w:tcBorders>
            <w:shd w:val="clear" w:color="auto" w:fill="auto"/>
            <w:vAlign w:val="center"/>
            <w:hideMark/>
          </w:tcPr>
          <w:p w14:paraId="0E5D695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10-Jun-23</w:t>
            </w:r>
          </w:p>
        </w:tc>
        <w:tc>
          <w:tcPr>
            <w:tcW w:w="1260" w:type="dxa"/>
            <w:tcBorders>
              <w:top w:val="nil"/>
              <w:left w:val="nil"/>
              <w:bottom w:val="single" w:sz="4" w:space="0" w:color="auto"/>
              <w:right w:val="single" w:sz="4" w:space="0" w:color="auto"/>
            </w:tcBorders>
            <w:shd w:val="clear" w:color="auto" w:fill="auto"/>
            <w:vAlign w:val="center"/>
            <w:hideMark/>
          </w:tcPr>
          <w:p w14:paraId="309E1441"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24-Jun-23</w:t>
            </w:r>
          </w:p>
        </w:tc>
      </w:tr>
      <w:tr w:rsidR="001175E5" w:rsidRPr="003D4B03" w14:paraId="5508A85D" w14:textId="77777777" w:rsidTr="003A495E">
        <w:trPr>
          <w:cantSplit/>
          <w:trHeight w:val="48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8964EB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81</w:t>
            </w:r>
          </w:p>
        </w:tc>
        <w:tc>
          <w:tcPr>
            <w:tcW w:w="4358" w:type="dxa"/>
            <w:tcBorders>
              <w:top w:val="nil"/>
              <w:left w:val="nil"/>
              <w:bottom w:val="single" w:sz="4" w:space="0" w:color="auto"/>
              <w:right w:val="single" w:sz="4" w:space="0" w:color="auto"/>
            </w:tcBorders>
            <w:shd w:val="clear" w:color="auto" w:fill="auto"/>
            <w:vAlign w:val="center"/>
            <w:hideMark/>
          </w:tcPr>
          <w:p w14:paraId="59567102"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submits Final Progress Reports to CRTC staff (linked to NITF and CATF reports)</w:t>
            </w:r>
          </w:p>
        </w:tc>
        <w:tc>
          <w:tcPr>
            <w:tcW w:w="1350" w:type="dxa"/>
            <w:tcBorders>
              <w:top w:val="nil"/>
              <w:left w:val="nil"/>
              <w:bottom w:val="single" w:sz="4" w:space="0" w:color="auto"/>
              <w:right w:val="single" w:sz="4" w:space="0" w:color="auto"/>
            </w:tcBorders>
            <w:shd w:val="clear" w:color="auto" w:fill="auto"/>
            <w:vAlign w:val="center"/>
            <w:hideMark/>
          </w:tcPr>
          <w:p w14:paraId="643A523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w:t>
            </w:r>
          </w:p>
        </w:tc>
        <w:tc>
          <w:tcPr>
            <w:tcW w:w="1163" w:type="dxa"/>
            <w:tcBorders>
              <w:top w:val="nil"/>
              <w:left w:val="nil"/>
              <w:bottom w:val="single" w:sz="4" w:space="0" w:color="auto"/>
              <w:right w:val="single" w:sz="4" w:space="0" w:color="auto"/>
            </w:tcBorders>
            <w:shd w:val="clear" w:color="auto" w:fill="auto"/>
            <w:vAlign w:val="center"/>
            <w:hideMark/>
          </w:tcPr>
          <w:p w14:paraId="2C70BE74"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24-Jun-23</w:t>
            </w:r>
          </w:p>
        </w:tc>
        <w:tc>
          <w:tcPr>
            <w:tcW w:w="1260" w:type="dxa"/>
            <w:tcBorders>
              <w:top w:val="nil"/>
              <w:left w:val="nil"/>
              <w:bottom w:val="single" w:sz="4" w:space="0" w:color="auto"/>
              <w:right w:val="single" w:sz="4" w:space="0" w:color="auto"/>
            </w:tcBorders>
            <w:shd w:val="clear" w:color="auto" w:fill="auto"/>
            <w:vAlign w:val="center"/>
            <w:hideMark/>
          </w:tcPr>
          <w:p w14:paraId="7C47440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8-Jul-23</w:t>
            </w:r>
          </w:p>
        </w:tc>
      </w:tr>
      <w:tr w:rsidR="001175E5" w:rsidRPr="003D4B03" w14:paraId="5AF8F5DD" w14:textId="77777777" w:rsidTr="003A495E">
        <w:trPr>
          <w:cantSplit/>
          <w:trHeight w:val="9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82FD51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82</w:t>
            </w:r>
          </w:p>
        </w:tc>
        <w:tc>
          <w:tcPr>
            <w:tcW w:w="4358" w:type="dxa"/>
            <w:tcBorders>
              <w:top w:val="nil"/>
              <w:left w:val="nil"/>
              <w:bottom w:val="single" w:sz="4" w:space="0" w:color="auto"/>
              <w:right w:val="single" w:sz="4" w:space="0" w:color="auto"/>
            </w:tcBorders>
            <w:shd w:val="clear" w:color="auto" w:fill="auto"/>
            <w:vAlign w:val="center"/>
            <w:hideMark/>
          </w:tcPr>
          <w:p w14:paraId="6E0DF2D8"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disconnect Test Codes &amp; Numbers, and submit Part 1 form to return Test Codes (starts 1 month after Relief Date and allows 1 month for completion)</w:t>
            </w:r>
          </w:p>
        </w:tc>
        <w:tc>
          <w:tcPr>
            <w:tcW w:w="1350" w:type="dxa"/>
            <w:tcBorders>
              <w:top w:val="nil"/>
              <w:left w:val="nil"/>
              <w:bottom w:val="single" w:sz="4" w:space="0" w:color="auto"/>
              <w:right w:val="single" w:sz="4" w:space="0" w:color="auto"/>
            </w:tcBorders>
            <w:shd w:val="clear" w:color="auto" w:fill="auto"/>
            <w:vAlign w:val="center"/>
            <w:hideMark/>
          </w:tcPr>
          <w:p w14:paraId="282A4A79"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7977BD2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26-Jun-23</w:t>
            </w:r>
          </w:p>
        </w:tc>
        <w:tc>
          <w:tcPr>
            <w:tcW w:w="1260" w:type="dxa"/>
            <w:tcBorders>
              <w:top w:val="nil"/>
              <w:left w:val="nil"/>
              <w:bottom w:val="single" w:sz="4" w:space="0" w:color="auto"/>
              <w:right w:val="single" w:sz="4" w:space="0" w:color="auto"/>
            </w:tcBorders>
            <w:shd w:val="clear" w:color="auto" w:fill="auto"/>
            <w:vAlign w:val="center"/>
            <w:hideMark/>
          </w:tcPr>
          <w:p w14:paraId="019F652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27-Jul-23</w:t>
            </w:r>
          </w:p>
        </w:tc>
      </w:tr>
      <w:tr w:rsidR="001175E5" w:rsidRPr="003D4B03" w14:paraId="339039A2" w14:textId="77777777" w:rsidTr="003A495E">
        <w:trPr>
          <w:cantSplit/>
          <w:trHeight w:val="144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BFD17E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83</w:t>
            </w:r>
          </w:p>
        </w:tc>
        <w:tc>
          <w:tcPr>
            <w:tcW w:w="4358" w:type="dxa"/>
            <w:tcBorders>
              <w:top w:val="nil"/>
              <w:left w:val="nil"/>
              <w:bottom w:val="single" w:sz="4" w:space="0" w:color="auto"/>
              <w:right w:val="single" w:sz="4" w:space="0" w:color="auto"/>
            </w:tcBorders>
            <w:shd w:val="clear" w:color="auto" w:fill="auto"/>
            <w:vAlign w:val="center"/>
            <w:hideMark/>
          </w:tcPr>
          <w:p w14:paraId="578B889B"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TSPs change Mandatory 10-Digit Dialling Announcement to standard announcement (mandatory announcement is required for a minimum of 3 months) (removal starts about 3 months after Relief Date and must be completed within 1 month)</w:t>
            </w:r>
          </w:p>
        </w:tc>
        <w:tc>
          <w:tcPr>
            <w:tcW w:w="1350" w:type="dxa"/>
            <w:tcBorders>
              <w:top w:val="nil"/>
              <w:left w:val="nil"/>
              <w:bottom w:val="single" w:sz="4" w:space="0" w:color="auto"/>
              <w:right w:val="single" w:sz="4" w:space="0" w:color="auto"/>
            </w:tcBorders>
            <w:shd w:val="clear" w:color="auto" w:fill="auto"/>
            <w:vAlign w:val="center"/>
            <w:hideMark/>
          </w:tcPr>
          <w:p w14:paraId="1F049447"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TSPs</w:t>
            </w:r>
          </w:p>
        </w:tc>
        <w:tc>
          <w:tcPr>
            <w:tcW w:w="1163" w:type="dxa"/>
            <w:tcBorders>
              <w:top w:val="nil"/>
              <w:left w:val="nil"/>
              <w:bottom w:val="single" w:sz="4" w:space="0" w:color="auto"/>
              <w:right w:val="single" w:sz="4" w:space="0" w:color="auto"/>
            </w:tcBorders>
            <w:shd w:val="clear" w:color="auto" w:fill="auto"/>
            <w:vAlign w:val="center"/>
            <w:hideMark/>
          </w:tcPr>
          <w:p w14:paraId="0DB925D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26-Aug-23</w:t>
            </w:r>
          </w:p>
        </w:tc>
        <w:tc>
          <w:tcPr>
            <w:tcW w:w="1260" w:type="dxa"/>
            <w:tcBorders>
              <w:top w:val="nil"/>
              <w:left w:val="nil"/>
              <w:bottom w:val="single" w:sz="4" w:space="0" w:color="auto"/>
              <w:right w:val="single" w:sz="4" w:space="0" w:color="auto"/>
            </w:tcBorders>
            <w:shd w:val="clear" w:color="auto" w:fill="auto"/>
            <w:vAlign w:val="center"/>
            <w:hideMark/>
          </w:tcPr>
          <w:p w14:paraId="12ED4582"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26-Sep-23</w:t>
            </w:r>
          </w:p>
        </w:tc>
      </w:tr>
      <w:tr w:rsidR="001175E5" w:rsidRPr="003D4B03" w14:paraId="6DE7FE12" w14:textId="77777777" w:rsidTr="003A495E">
        <w:trPr>
          <w:cantSplit/>
          <w:trHeight w:val="7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EFFD88A"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84</w:t>
            </w:r>
          </w:p>
        </w:tc>
        <w:tc>
          <w:tcPr>
            <w:tcW w:w="4358" w:type="dxa"/>
            <w:tcBorders>
              <w:top w:val="nil"/>
              <w:left w:val="nil"/>
              <w:bottom w:val="single" w:sz="4" w:space="0" w:color="auto"/>
              <w:right w:val="single" w:sz="4" w:space="0" w:color="auto"/>
            </w:tcBorders>
            <w:shd w:val="clear" w:color="auto" w:fill="auto"/>
            <w:vAlign w:val="center"/>
            <w:hideMark/>
          </w:tcPr>
          <w:p w14:paraId="7822F40E" w14:textId="77777777" w:rsidR="001175E5" w:rsidRPr="003D4B03" w:rsidRDefault="001175E5" w:rsidP="003A495E">
            <w:pPr>
              <w:rPr>
                <w:rFonts w:cs="Arial"/>
                <w:color w:val="000000"/>
                <w:sz w:val="18"/>
                <w:szCs w:val="18"/>
                <w:lang w:val="en-US"/>
              </w:rPr>
            </w:pPr>
            <w:r w:rsidRPr="003D4B03">
              <w:rPr>
                <w:rFonts w:cs="Arial"/>
                <w:color w:val="000000"/>
                <w:sz w:val="18"/>
                <w:szCs w:val="18"/>
                <w:lang w:val="en-US"/>
              </w:rPr>
              <w:t>RPC Chair submits, to the CISC, the final RPC Chair Report indicating that the NPA 506 ad hoc RPC is no longer required.</w:t>
            </w:r>
          </w:p>
        </w:tc>
        <w:tc>
          <w:tcPr>
            <w:tcW w:w="1350" w:type="dxa"/>
            <w:tcBorders>
              <w:top w:val="nil"/>
              <w:left w:val="nil"/>
              <w:bottom w:val="single" w:sz="4" w:space="0" w:color="auto"/>
              <w:right w:val="single" w:sz="4" w:space="0" w:color="auto"/>
            </w:tcBorders>
            <w:shd w:val="clear" w:color="auto" w:fill="auto"/>
            <w:vAlign w:val="center"/>
            <w:hideMark/>
          </w:tcPr>
          <w:p w14:paraId="6FF9B9B0"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RPC Chair</w:t>
            </w:r>
          </w:p>
        </w:tc>
        <w:tc>
          <w:tcPr>
            <w:tcW w:w="1163" w:type="dxa"/>
            <w:tcBorders>
              <w:top w:val="nil"/>
              <w:left w:val="nil"/>
              <w:bottom w:val="single" w:sz="4" w:space="0" w:color="auto"/>
              <w:right w:val="single" w:sz="4" w:space="0" w:color="auto"/>
            </w:tcBorders>
            <w:shd w:val="clear" w:color="auto" w:fill="auto"/>
            <w:vAlign w:val="center"/>
            <w:hideMark/>
          </w:tcPr>
          <w:p w14:paraId="5A5597D6"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8-Jul-23</w:t>
            </w:r>
          </w:p>
        </w:tc>
        <w:tc>
          <w:tcPr>
            <w:tcW w:w="1260" w:type="dxa"/>
            <w:tcBorders>
              <w:top w:val="nil"/>
              <w:left w:val="nil"/>
              <w:bottom w:val="single" w:sz="4" w:space="0" w:color="auto"/>
              <w:right w:val="single" w:sz="4" w:space="0" w:color="auto"/>
            </w:tcBorders>
            <w:shd w:val="clear" w:color="auto" w:fill="auto"/>
            <w:vAlign w:val="center"/>
            <w:hideMark/>
          </w:tcPr>
          <w:p w14:paraId="20AED32C" w14:textId="77777777" w:rsidR="001175E5" w:rsidRPr="003D4B03" w:rsidRDefault="001175E5" w:rsidP="003A495E">
            <w:pPr>
              <w:jc w:val="center"/>
              <w:rPr>
                <w:rFonts w:cs="Arial"/>
                <w:color w:val="000000"/>
                <w:sz w:val="18"/>
                <w:szCs w:val="18"/>
                <w:lang w:val="en-US"/>
              </w:rPr>
            </w:pPr>
            <w:r w:rsidRPr="003D4B03">
              <w:rPr>
                <w:rFonts w:cs="Arial"/>
                <w:color w:val="000000"/>
                <w:sz w:val="18"/>
                <w:szCs w:val="18"/>
                <w:lang w:val="en-US"/>
              </w:rPr>
              <w:t>22-Jul-23</w:t>
            </w:r>
          </w:p>
        </w:tc>
      </w:tr>
    </w:tbl>
    <w:p w14:paraId="780AF67E" w14:textId="77777777" w:rsidR="001175E5" w:rsidRDefault="001175E5" w:rsidP="001175E5">
      <w:pPr>
        <w:jc w:val="center"/>
        <w:rPr>
          <w:rFonts w:eastAsiaTheme="minorHAnsi" w:cs="Arial"/>
          <w:b/>
          <w:bCs/>
          <w:color w:val="000000" w:themeColor="text1"/>
          <w:sz w:val="20"/>
        </w:rPr>
      </w:pPr>
    </w:p>
    <w:p w14:paraId="579F26A6" w14:textId="77777777" w:rsidR="001175E5" w:rsidRDefault="001175E5" w:rsidP="001175E5">
      <w:pPr>
        <w:jc w:val="both"/>
        <w:rPr>
          <w:b/>
          <w:caps/>
          <w:noProof/>
          <w:kern w:val="28"/>
          <w:sz w:val="24"/>
        </w:rPr>
      </w:pPr>
      <w:bookmarkStart w:id="4" w:name="_Toc456696326"/>
      <w:r>
        <w:rPr>
          <w:noProof/>
        </w:rPr>
        <w:br w:type="page"/>
      </w:r>
    </w:p>
    <w:p w14:paraId="0F9A9748" w14:textId="77777777" w:rsidR="001175E5" w:rsidRDefault="001175E5" w:rsidP="001175E5">
      <w:pPr>
        <w:pStyle w:val="Heading1"/>
        <w:numPr>
          <w:ilvl w:val="0"/>
          <w:numId w:val="19"/>
        </w:numPr>
        <w:rPr>
          <w:noProof/>
        </w:rPr>
      </w:pPr>
      <w:r>
        <w:rPr>
          <w:noProof/>
        </w:rPr>
        <w:lastRenderedPageBreak/>
        <w:t>OTHER ISSUES</w:t>
      </w:r>
    </w:p>
    <w:p w14:paraId="38AA6AFD" w14:textId="77777777" w:rsidR="001175E5" w:rsidRDefault="001175E5" w:rsidP="001175E5">
      <w:pPr>
        <w:rPr>
          <w:b/>
          <w:noProof/>
          <w:u w:val="single"/>
        </w:rPr>
      </w:pPr>
    </w:p>
    <w:p w14:paraId="7CD750D6" w14:textId="77777777" w:rsidR="001175E5" w:rsidRDefault="001175E5" w:rsidP="001175E5">
      <w:pPr>
        <w:rPr>
          <w:b/>
          <w:noProof/>
          <w:u w:val="single"/>
        </w:rPr>
      </w:pPr>
      <w:r>
        <w:rPr>
          <w:b/>
          <w:noProof/>
          <w:u w:val="single"/>
        </w:rPr>
        <w:t>Payphone Service Providers</w:t>
      </w:r>
    </w:p>
    <w:p w14:paraId="6B451548" w14:textId="77777777" w:rsidR="001175E5" w:rsidRDefault="001175E5" w:rsidP="001175E5">
      <w:pPr>
        <w:pStyle w:val="PlainText"/>
        <w:rPr>
          <w:rFonts w:ascii="Arial" w:hAnsi="Arial"/>
        </w:rPr>
      </w:pPr>
    </w:p>
    <w:p w14:paraId="544E4897" w14:textId="77777777" w:rsidR="001175E5" w:rsidRDefault="001175E5" w:rsidP="001175E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5A43B62D" w14:textId="77777777" w:rsidR="001175E5" w:rsidRDefault="001175E5" w:rsidP="001175E5">
      <w:pPr>
        <w:pStyle w:val="PlainText"/>
        <w:rPr>
          <w:rFonts w:ascii="Arial" w:hAnsi="Arial"/>
        </w:rPr>
      </w:pPr>
    </w:p>
    <w:p w14:paraId="72B0B6B5" w14:textId="77777777" w:rsidR="001175E5" w:rsidRDefault="001175E5" w:rsidP="001175E5">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 including the implementation of 10-digit local dialling. As well, each Payphone Service Provider must update any written instructions affixed to their payphones to advise customers that 10-digit dialling is required for local calls.</w:t>
      </w:r>
    </w:p>
    <w:p w14:paraId="005E4035" w14:textId="77777777" w:rsidR="001175E5" w:rsidRDefault="001175E5" w:rsidP="001175E5">
      <w:pPr>
        <w:pStyle w:val="PlainText"/>
        <w:rPr>
          <w:rFonts w:ascii="Arial" w:hAnsi="Arial"/>
        </w:rPr>
      </w:pPr>
    </w:p>
    <w:p w14:paraId="3AD1EDDF" w14:textId="77777777" w:rsidR="001175E5" w:rsidRDefault="001175E5" w:rsidP="001175E5">
      <w:pPr>
        <w:pStyle w:val="PlainText"/>
        <w:rPr>
          <w:rFonts w:ascii="Arial" w:hAnsi="Arial"/>
        </w:rPr>
      </w:pPr>
      <w:r>
        <w:rPr>
          <w:rFonts w:ascii="Arial" w:hAnsi="Arial"/>
        </w:rPr>
        <w:t>It is recommended that Commission staff notify Payphone Service Providers of the implementation of relief for this NPA, the new overlay NPA, and 10</w:t>
      </w:r>
      <w:r>
        <w:rPr>
          <w:rFonts w:ascii="Arial" w:hAnsi="Arial"/>
        </w:rPr>
        <w:noBreakHyphen/>
        <w:t>digit local dialling.</w:t>
      </w:r>
    </w:p>
    <w:p w14:paraId="229F5BD5" w14:textId="77777777" w:rsidR="001175E5" w:rsidRDefault="001175E5" w:rsidP="001175E5">
      <w:pPr>
        <w:pStyle w:val="PlainText"/>
        <w:rPr>
          <w:rFonts w:ascii="Arial" w:hAnsi="Arial"/>
        </w:rPr>
      </w:pPr>
    </w:p>
    <w:p w14:paraId="5692B7BE" w14:textId="77777777" w:rsidR="001175E5" w:rsidRDefault="001175E5" w:rsidP="001175E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559FEB29" w14:textId="77777777" w:rsidR="001175E5" w:rsidRDefault="001175E5" w:rsidP="001175E5">
      <w:pPr>
        <w:pStyle w:val="PlainText"/>
        <w:rPr>
          <w:rFonts w:ascii="Arial" w:hAnsi="Arial"/>
        </w:rPr>
      </w:pPr>
    </w:p>
    <w:p w14:paraId="730D5663" w14:textId="77777777" w:rsidR="001175E5" w:rsidRPr="004D6F95" w:rsidRDefault="001175E5" w:rsidP="001175E5">
      <w:pPr>
        <w:pStyle w:val="Style1"/>
        <w:rPr>
          <w:noProof/>
          <w:sz w:val="22"/>
          <w:u w:val="single"/>
          <w:lang w:val="en-GB"/>
        </w:rPr>
      </w:pPr>
      <w:r w:rsidRPr="004D6F95">
        <w:rPr>
          <w:noProof/>
          <w:sz w:val="22"/>
          <w:u w:val="single"/>
          <w:lang w:val="en-GB"/>
        </w:rPr>
        <w:t>Telecommunication Service Users</w:t>
      </w:r>
    </w:p>
    <w:p w14:paraId="61B813A4" w14:textId="77777777" w:rsidR="001175E5" w:rsidRDefault="001175E5" w:rsidP="001175E5">
      <w:pPr>
        <w:pStyle w:val="Style1"/>
        <w:jc w:val="left"/>
      </w:pPr>
    </w:p>
    <w:p w14:paraId="6DD66832" w14:textId="77777777" w:rsidR="001175E5" w:rsidRPr="004D6F95" w:rsidRDefault="001175E5" w:rsidP="001175E5">
      <w:pPr>
        <w:pStyle w:val="Style1"/>
        <w:jc w:val="left"/>
        <w:rPr>
          <w:b w:val="0"/>
          <w:sz w:val="22"/>
          <w:lang w:val="en-GB"/>
        </w:rPr>
      </w:pPr>
      <w:r w:rsidRPr="004D6F95">
        <w:rPr>
          <w:b w:val="0"/>
          <w:sz w:val="22"/>
          <w:lang w:val="en-GB"/>
        </w:rPr>
        <w:t>All users are required to comply with the requirements contained in this RIP and Commission Decisions.</w:t>
      </w:r>
    </w:p>
    <w:p w14:paraId="55683C66" w14:textId="77777777" w:rsidR="001175E5" w:rsidRPr="004D6F95" w:rsidRDefault="001175E5" w:rsidP="001175E5">
      <w:pPr>
        <w:pStyle w:val="Style1"/>
        <w:jc w:val="left"/>
        <w:rPr>
          <w:b w:val="0"/>
          <w:sz w:val="22"/>
          <w:lang w:val="en-GB"/>
        </w:rPr>
      </w:pPr>
    </w:p>
    <w:p w14:paraId="1AE2072C" w14:textId="77777777" w:rsidR="001175E5" w:rsidRPr="004D6F95" w:rsidRDefault="001175E5" w:rsidP="001175E5">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in order to send and receive calls using 10</w:t>
      </w:r>
      <w:r w:rsidRPr="004D6F95">
        <w:rPr>
          <w:b w:val="0"/>
          <w:sz w:val="22"/>
          <w:lang w:val="en-GB"/>
        </w:rPr>
        <w:noBreakHyphen/>
        <w:t>digit local dialling over the Public Switched Telephone Network (PSTN).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14:paraId="6C39EEF6" w14:textId="77777777" w:rsidR="001175E5" w:rsidRPr="004D6F95" w:rsidRDefault="001175E5" w:rsidP="001175E5">
      <w:pPr>
        <w:pStyle w:val="Style1"/>
        <w:jc w:val="left"/>
        <w:rPr>
          <w:b w:val="0"/>
          <w:sz w:val="22"/>
          <w:lang w:val="en-GB"/>
        </w:rPr>
      </w:pPr>
    </w:p>
    <w:p w14:paraId="05913441" w14:textId="77777777" w:rsidR="001175E5" w:rsidRDefault="001175E5" w:rsidP="001175E5">
      <w:pPr>
        <w:pStyle w:val="Style1"/>
        <w:jc w:val="left"/>
        <w:rPr>
          <w:b w:val="0"/>
          <w:sz w:val="22"/>
          <w:lang w:val="en-GB"/>
        </w:rPr>
      </w:pPr>
      <w:r w:rsidRPr="004D6F95">
        <w:rPr>
          <w:b w:val="0"/>
          <w:sz w:val="22"/>
          <w:lang w:val="en-GB"/>
        </w:rPr>
        <w:t>Users that may be impacted by the implementation of the permissive dialling announcement should complete all necessary changes prior to the beginning of the 7</w:t>
      </w:r>
      <w:r w:rsidRPr="004D6F95">
        <w:rPr>
          <w:b w:val="0"/>
          <w:sz w:val="22"/>
          <w:lang w:val="en-GB"/>
        </w:rPr>
        <w:noBreakHyphen/>
        <w:t> to 10</w:t>
      </w:r>
      <w:r w:rsidRPr="004D6F95">
        <w:rPr>
          <w:b w:val="0"/>
          <w:sz w:val="22"/>
          <w:lang w:val="en-GB"/>
        </w:rPr>
        <w:noBreakHyphen/>
        <w:t>Digit Dialling Transition Period for network announcements as identified in the Relief Implementation Schedule. TSPs should advise their customers that any automatic diallers or automatic call forwarding systems that are programmed to use 7</w:t>
      </w:r>
      <w:r w:rsidRPr="004D6F95">
        <w:rPr>
          <w:b w:val="0"/>
          <w:sz w:val="22"/>
          <w:lang w:val="en-GB"/>
        </w:rPr>
        <w:noBreakHyphen/>
        <w:t>digit dialling must be reprogrammed to use 10</w:t>
      </w:r>
      <w:r w:rsidRPr="004D6F95">
        <w:rPr>
          <w:b w:val="0"/>
          <w:sz w:val="22"/>
          <w:lang w:val="en-GB"/>
        </w:rPr>
        <w:noBreakHyphen/>
        <w:t>digit dialling by the introduction of the 7- to 10</w:t>
      </w:r>
      <w:r w:rsidRPr="004D6F95">
        <w:rPr>
          <w:b w:val="0"/>
          <w:sz w:val="22"/>
          <w:lang w:val="en-GB"/>
        </w:rPr>
        <w:noBreakHyphen/>
        <w:t>Digit Dialling Transition Period announcement.</w:t>
      </w:r>
    </w:p>
    <w:p w14:paraId="2E8E4FD8" w14:textId="77777777" w:rsidR="001175E5" w:rsidRDefault="001175E5" w:rsidP="001175E5">
      <w:pPr>
        <w:pStyle w:val="Style1"/>
        <w:jc w:val="left"/>
        <w:rPr>
          <w:b w:val="0"/>
          <w:sz w:val="22"/>
          <w:lang w:val="en-GB"/>
        </w:rPr>
      </w:pPr>
    </w:p>
    <w:p w14:paraId="2499EE15" w14:textId="77777777" w:rsidR="001175E5" w:rsidRPr="005728C2" w:rsidRDefault="001175E5" w:rsidP="001175E5">
      <w:pPr>
        <w:autoSpaceDE w:val="0"/>
        <w:autoSpaceDN w:val="0"/>
        <w:adjustRightInd w:val="0"/>
        <w:rPr>
          <w:b/>
          <w:sz w:val="18"/>
        </w:rPr>
      </w:pPr>
      <w:r>
        <w:rPr>
          <w:rFonts w:cs="Arial"/>
          <w:szCs w:val="22"/>
          <w:lang w:val="en-US"/>
        </w:rPr>
        <w:t xml:space="preserve">Any devices programmed to automatically dial 7 digits cannot be changed until the TSP has implemented permissive 7/10 digit dialling in their network. These devices must then be programmed to dial 10 digits before the network announcements </w:t>
      </w:r>
      <w:r w:rsidRPr="005728C2">
        <w:rPr>
          <w:rFonts w:cs="Arial"/>
          <w:szCs w:val="22"/>
          <w:lang w:val="en-US"/>
        </w:rPr>
        <w:t>are introduced.</w:t>
      </w:r>
    </w:p>
    <w:p w14:paraId="404F6296" w14:textId="77777777" w:rsidR="001175E5" w:rsidRPr="004D6F95" w:rsidRDefault="001175E5" w:rsidP="001175E5">
      <w:pPr>
        <w:pStyle w:val="Style1"/>
        <w:jc w:val="left"/>
        <w:rPr>
          <w:b w:val="0"/>
          <w:sz w:val="22"/>
          <w:lang w:val="en-GB"/>
        </w:rPr>
      </w:pPr>
    </w:p>
    <w:p w14:paraId="4085EEDB" w14:textId="77777777" w:rsidR="001175E5" w:rsidRPr="004D6F95" w:rsidRDefault="001175E5" w:rsidP="001175E5">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6D2923A5" w14:textId="77777777" w:rsidR="001175E5" w:rsidRPr="0048602B" w:rsidRDefault="001175E5" w:rsidP="001175E5">
      <w:pPr>
        <w:pStyle w:val="Style1"/>
        <w:jc w:val="left"/>
      </w:pPr>
    </w:p>
    <w:p w14:paraId="5E4953D8" w14:textId="77777777" w:rsidR="001175E5" w:rsidRPr="004D6F95" w:rsidRDefault="001175E5" w:rsidP="001175E5">
      <w:pPr>
        <w:pStyle w:val="Style1"/>
        <w:keepNext/>
        <w:jc w:val="left"/>
        <w:rPr>
          <w:noProof/>
          <w:sz w:val="22"/>
          <w:u w:val="single"/>
          <w:lang w:val="en-GB"/>
        </w:rPr>
      </w:pPr>
      <w:r w:rsidRPr="004D6F95">
        <w:rPr>
          <w:noProof/>
          <w:sz w:val="22"/>
          <w:u w:val="single"/>
          <w:lang w:val="en-GB"/>
        </w:rPr>
        <w:lastRenderedPageBreak/>
        <w:t>Special Types of Telecommunication Service Users</w:t>
      </w:r>
    </w:p>
    <w:p w14:paraId="3E227CAE" w14:textId="77777777" w:rsidR="001175E5" w:rsidRPr="004D6F95" w:rsidRDefault="001175E5" w:rsidP="001175E5">
      <w:pPr>
        <w:pStyle w:val="Style1"/>
        <w:keepNext/>
        <w:jc w:val="left"/>
        <w:rPr>
          <w:b w:val="0"/>
          <w:sz w:val="22"/>
          <w:lang w:val="en-GB"/>
        </w:rPr>
      </w:pPr>
    </w:p>
    <w:p w14:paraId="4C15F8AD" w14:textId="77777777" w:rsidR="001175E5" w:rsidRPr="004D6F95" w:rsidRDefault="001175E5" w:rsidP="001175E5">
      <w:pPr>
        <w:pStyle w:val="Style1"/>
        <w:keepNext/>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 to 10</w:t>
      </w:r>
      <w:r w:rsidRPr="004D6F95">
        <w:rPr>
          <w:b w:val="0"/>
          <w:sz w:val="22"/>
          <w:lang w:val="en-GB"/>
        </w:rPr>
        <w:noBreakHyphen/>
        <w:t>digit local dialling in the affected NPAs.</w:t>
      </w:r>
    </w:p>
    <w:p w14:paraId="01F1DA0C" w14:textId="77777777" w:rsidR="001175E5" w:rsidRDefault="001175E5" w:rsidP="001175E5">
      <w:pPr>
        <w:pStyle w:val="Style1"/>
        <w:jc w:val="left"/>
      </w:pPr>
    </w:p>
    <w:p w14:paraId="36469FA1" w14:textId="77777777" w:rsidR="001175E5" w:rsidRPr="004D6F95" w:rsidRDefault="001175E5" w:rsidP="001175E5">
      <w:pPr>
        <w:pStyle w:val="Style1"/>
        <w:jc w:val="left"/>
        <w:rPr>
          <w:noProof/>
          <w:sz w:val="22"/>
          <w:u w:val="single"/>
          <w:lang w:val="en-GB"/>
        </w:rPr>
      </w:pPr>
      <w:r w:rsidRPr="004D6F95">
        <w:rPr>
          <w:noProof/>
          <w:sz w:val="22"/>
          <w:u w:val="single"/>
          <w:lang w:val="en-GB"/>
        </w:rPr>
        <w:t>Alarm Service Providers</w:t>
      </w:r>
    </w:p>
    <w:p w14:paraId="4E66AFD8" w14:textId="77777777" w:rsidR="001175E5" w:rsidRPr="004D6F95" w:rsidRDefault="001175E5" w:rsidP="001175E5">
      <w:pPr>
        <w:pStyle w:val="Style1"/>
        <w:jc w:val="left"/>
        <w:rPr>
          <w:b w:val="0"/>
          <w:sz w:val="22"/>
          <w:lang w:val="en-GB"/>
        </w:rPr>
      </w:pPr>
    </w:p>
    <w:p w14:paraId="5474BF78" w14:textId="77777777" w:rsidR="001175E5" w:rsidRPr="004D6F95" w:rsidRDefault="001175E5" w:rsidP="001175E5">
      <w:pPr>
        <w:autoSpaceDE w:val="0"/>
        <w:autoSpaceDN w:val="0"/>
        <w:adjustRightInd w:val="0"/>
        <w:rPr>
          <w:b/>
        </w:rPr>
      </w:pPr>
      <w:r w:rsidRPr="004D6F95">
        <w:t xml:space="preserve">It is critically important that alarm service providers, make the necessary modifications to their systems, databases and terminal equipment </w:t>
      </w:r>
      <w:r w:rsidRPr="005728C2">
        <w:rPr>
          <w:szCs w:val="22"/>
        </w:rPr>
        <w:t xml:space="preserve">after their TSP has </w:t>
      </w:r>
      <w:r w:rsidRPr="005728C2">
        <w:rPr>
          <w:rFonts w:cs="Arial"/>
          <w:szCs w:val="22"/>
          <w:lang w:val="en-US"/>
        </w:rPr>
        <w:t>implemented</w:t>
      </w:r>
      <w:r>
        <w:rPr>
          <w:rFonts w:cs="Arial"/>
          <w:szCs w:val="22"/>
          <w:lang w:val="en-US"/>
        </w:rPr>
        <w:t xml:space="preserve"> </w:t>
      </w:r>
      <w:r w:rsidRPr="005728C2">
        <w:rPr>
          <w:rFonts w:cs="Arial"/>
          <w:szCs w:val="22"/>
          <w:lang w:val="en-US"/>
        </w:rPr>
        <w:t xml:space="preserve">permissive 10-digit </w:t>
      </w:r>
      <w:r>
        <w:rPr>
          <w:rFonts w:cs="Arial"/>
          <w:szCs w:val="22"/>
        </w:rPr>
        <w:t>dialling</w:t>
      </w:r>
      <w:r w:rsidRPr="005728C2">
        <w:rPr>
          <w:rFonts w:cs="Arial"/>
          <w:szCs w:val="22"/>
        </w:rPr>
        <w:t xml:space="preserve"> and </w:t>
      </w:r>
      <w:r w:rsidRPr="004D6F95">
        <w:t>prior to the 7- to10</w:t>
      </w:r>
      <w:r w:rsidRPr="004D6F95">
        <w:noBreakHyphen/>
        <w:t>Digit Dialling Transition Period start date in order to ensure continuity of service.</w:t>
      </w:r>
    </w:p>
    <w:p w14:paraId="1DE23BCF" w14:textId="77777777" w:rsidR="001175E5" w:rsidRDefault="001175E5" w:rsidP="001175E5">
      <w:pPr>
        <w:pStyle w:val="Style1"/>
        <w:jc w:val="left"/>
      </w:pPr>
    </w:p>
    <w:p w14:paraId="0B1D262E" w14:textId="77777777" w:rsidR="001175E5" w:rsidRPr="004D6F95" w:rsidRDefault="001175E5" w:rsidP="001175E5">
      <w:pPr>
        <w:pStyle w:val="Style1"/>
        <w:jc w:val="left"/>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784E6C1A" w14:textId="77777777" w:rsidR="001175E5" w:rsidRPr="004D6F95" w:rsidRDefault="001175E5" w:rsidP="001175E5">
      <w:pPr>
        <w:pStyle w:val="Style1"/>
        <w:jc w:val="left"/>
        <w:rPr>
          <w:b w:val="0"/>
          <w:sz w:val="22"/>
          <w:lang w:val="en-GB"/>
        </w:rPr>
      </w:pPr>
    </w:p>
    <w:p w14:paraId="739626E4" w14:textId="77777777" w:rsidR="001175E5" w:rsidRPr="004D6F95" w:rsidRDefault="001175E5" w:rsidP="001175E5">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 and 10-digit local dialling.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Pr="005728C2">
        <w:rPr>
          <w:rFonts w:cs="Arial"/>
          <w:b w:val="0"/>
          <w:sz w:val="22"/>
          <w:szCs w:val="22"/>
        </w:rPr>
        <w:t xml:space="preserve">after </w:t>
      </w:r>
      <w:r>
        <w:rPr>
          <w:rFonts w:cs="Arial"/>
          <w:b w:val="0"/>
          <w:sz w:val="22"/>
          <w:szCs w:val="22"/>
        </w:rPr>
        <w:t>their TSP</w:t>
      </w:r>
      <w:r w:rsidRPr="005728C2">
        <w:rPr>
          <w:rFonts w:cs="Arial"/>
          <w:b w:val="0"/>
          <w:sz w:val="22"/>
          <w:szCs w:val="22"/>
        </w:rPr>
        <w:t xml:space="preserve"> has implemented permissive 10-digit </w:t>
      </w:r>
      <w:r>
        <w:rPr>
          <w:rFonts w:cs="Arial"/>
          <w:b w:val="0"/>
          <w:sz w:val="22"/>
          <w:szCs w:val="22"/>
        </w:rPr>
        <w:t>dialling</w:t>
      </w:r>
      <w:r>
        <w:rPr>
          <w:b w:val="0"/>
          <w:sz w:val="22"/>
          <w:lang w:val="en-GB"/>
        </w:rPr>
        <w:t xml:space="preserve"> and </w:t>
      </w:r>
      <w:r w:rsidRPr="004D6F95">
        <w:rPr>
          <w:b w:val="0"/>
          <w:sz w:val="22"/>
          <w:lang w:val="en-GB"/>
        </w:rPr>
        <w:t>prior to the 7- to</w:t>
      </w:r>
      <w:r>
        <w:rPr>
          <w:b w:val="0"/>
          <w:sz w:val="22"/>
          <w:lang w:val="en-GB"/>
        </w:rPr>
        <w:t xml:space="preserve"> </w:t>
      </w:r>
      <w:r w:rsidRPr="004D6F95">
        <w:rPr>
          <w:b w:val="0"/>
          <w:sz w:val="22"/>
          <w:lang w:val="en-GB"/>
        </w:rPr>
        <w:t>10</w:t>
      </w:r>
      <w:r w:rsidRPr="004D6F95">
        <w:rPr>
          <w:b w:val="0"/>
          <w:sz w:val="22"/>
          <w:lang w:val="en-GB"/>
        </w:rPr>
        <w:noBreakHyphen/>
        <w:t>Digit Dialling Transition Period start date in order to implement the new overlay NPA and ensure continuity of service.</w:t>
      </w:r>
    </w:p>
    <w:p w14:paraId="625EE5FF" w14:textId="77777777" w:rsidR="001175E5" w:rsidRPr="00C6790F" w:rsidRDefault="001175E5" w:rsidP="001175E5">
      <w:pPr>
        <w:pStyle w:val="Style1"/>
        <w:jc w:val="left"/>
        <w:rPr>
          <w:lang w:val="en-GB"/>
        </w:rPr>
      </w:pPr>
    </w:p>
    <w:p w14:paraId="6DAA5A80" w14:textId="77777777" w:rsidR="001175E5" w:rsidRPr="004D6F95" w:rsidRDefault="001175E5" w:rsidP="001175E5">
      <w:pPr>
        <w:pStyle w:val="Style1"/>
        <w:jc w:val="left"/>
        <w:rPr>
          <w:noProof/>
          <w:sz w:val="22"/>
          <w:u w:val="single"/>
          <w:lang w:val="en-GB"/>
        </w:rPr>
      </w:pPr>
      <w:r w:rsidRPr="004D6F95">
        <w:rPr>
          <w:noProof/>
          <w:sz w:val="22"/>
          <w:u w:val="single"/>
          <w:lang w:val="en-GB"/>
        </w:rPr>
        <w:t>Directories</w:t>
      </w:r>
    </w:p>
    <w:p w14:paraId="3B5ECBCC" w14:textId="77777777" w:rsidR="001175E5" w:rsidRPr="004D6F95" w:rsidRDefault="001175E5" w:rsidP="001175E5">
      <w:pPr>
        <w:pStyle w:val="Style1"/>
        <w:jc w:val="left"/>
        <w:rPr>
          <w:b w:val="0"/>
          <w:sz w:val="22"/>
          <w:lang w:val="en-GB"/>
        </w:rPr>
      </w:pPr>
    </w:p>
    <w:p w14:paraId="3EBD2F25" w14:textId="77777777" w:rsidR="001175E5" w:rsidRPr="004D6F95" w:rsidRDefault="001175E5" w:rsidP="001175E5">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7AC676B4" w14:textId="77777777" w:rsidR="001175E5" w:rsidRPr="004D6F95" w:rsidRDefault="001175E5" w:rsidP="001175E5">
      <w:pPr>
        <w:pStyle w:val="Style1"/>
        <w:jc w:val="left"/>
        <w:rPr>
          <w:b w:val="0"/>
          <w:sz w:val="22"/>
          <w:lang w:val="en-GB"/>
        </w:rPr>
      </w:pPr>
    </w:p>
    <w:p w14:paraId="2AC4D68C" w14:textId="77777777" w:rsidR="001175E5" w:rsidRPr="004D6F95" w:rsidRDefault="001175E5" w:rsidP="001175E5">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 and 10</w:t>
      </w:r>
      <w:r w:rsidRPr="004D6F95">
        <w:rPr>
          <w:b w:val="0"/>
          <w:sz w:val="22"/>
          <w:lang w:val="en-GB"/>
        </w:rPr>
        <w:noBreakHyphen/>
        <w:t>digit local dialling. All directory publishers should modify their systems to accept telephone numbers in the 10</w:t>
      </w:r>
      <w:r w:rsidRPr="004D6F95">
        <w:rPr>
          <w:b w:val="0"/>
          <w:sz w:val="22"/>
          <w:lang w:val="en-GB"/>
        </w:rPr>
        <w:noBreakHyphen/>
        <w:t>digit format.</w:t>
      </w:r>
    </w:p>
    <w:p w14:paraId="5C6775C6" w14:textId="77777777" w:rsidR="001175E5" w:rsidRPr="004D6F95" w:rsidRDefault="001175E5" w:rsidP="001175E5">
      <w:pPr>
        <w:pStyle w:val="Style1"/>
        <w:jc w:val="left"/>
        <w:rPr>
          <w:b w:val="0"/>
          <w:sz w:val="22"/>
          <w:lang w:val="en-GB"/>
        </w:rPr>
      </w:pPr>
    </w:p>
    <w:p w14:paraId="081E209F" w14:textId="77777777" w:rsidR="001175E5" w:rsidRPr="004D6F95" w:rsidRDefault="001175E5" w:rsidP="001175E5">
      <w:pPr>
        <w:pStyle w:val="Style1"/>
        <w:jc w:val="left"/>
        <w:rPr>
          <w:b w:val="0"/>
          <w:sz w:val="22"/>
          <w:lang w:val="en-GB"/>
        </w:rPr>
      </w:pPr>
      <w:r w:rsidRPr="004D6F95">
        <w:rPr>
          <w:b w:val="0"/>
          <w:sz w:val="22"/>
          <w:lang w:val="en-GB"/>
        </w:rPr>
        <w:t>To facilitate the implementation of 10</w:t>
      </w:r>
      <w:r w:rsidRPr="004D6F95">
        <w:rPr>
          <w:b w:val="0"/>
          <w:sz w:val="22"/>
          <w:lang w:val="en-GB"/>
        </w:rPr>
        <w:noBreakHyphen/>
        <w:t>digit local dialling, directories published before the Relief Date should identify the NPA associated with the telephone number.</w:t>
      </w:r>
    </w:p>
    <w:p w14:paraId="06D638A0" w14:textId="77777777" w:rsidR="001175E5" w:rsidRPr="004D6F95" w:rsidRDefault="001175E5" w:rsidP="001175E5">
      <w:pPr>
        <w:pStyle w:val="Style1"/>
        <w:jc w:val="left"/>
        <w:rPr>
          <w:b w:val="0"/>
          <w:sz w:val="22"/>
          <w:lang w:val="en-GB"/>
        </w:rPr>
      </w:pPr>
    </w:p>
    <w:p w14:paraId="634702D4" w14:textId="77777777" w:rsidR="001175E5" w:rsidRPr="004D6F95" w:rsidRDefault="001175E5" w:rsidP="001175E5">
      <w:pPr>
        <w:pStyle w:val="Style1"/>
        <w:jc w:val="left"/>
        <w:rPr>
          <w:b w:val="0"/>
          <w:sz w:val="22"/>
          <w:lang w:val="en-GB"/>
        </w:rPr>
      </w:pPr>
      <w:r w:rsidRPr="004D6F95">
        <w:rPr>
          <w:b w:val="0"/>
          <w:sz w:val="22"/>
          <w:lang w:val="en-GB"/>
        </w:rPr>
        <w:t>After the implementation of the new overlay NPA, all future directories in the NPA 70</w:t>
      </w:r>
      <w:r>
        <w:rPr>
          <w:b w:val="0"/>
          <w:sz w:val="22"/>
          <w:lang w:val="en-GB"/>
        </w:rPr>
        <w:t>9</w:t>
      </w:r>
      <w:r w:rsidRPr="004D6F95">
        <w:rPr>
          <w:b w:val="0"/>
          <w:sz w:val="22"/>
          <w:lang w:val="en-GB"/>
        </w:rPr>
        <w:t xml:space="preserve"> area should identify the NPA associated with the telephone number so that customers can obtain the appropriate 10</w:t>
      </w:r>
      <w:r w:rsidRPr="004D6F95">
        <w:rPr>
          <w:b w:val="0"/>
          <w:sz w:val="22"/>
          <w:lang w:val="en-GB"/>
        </w:rPr>
        <w:noBreakHyphen/>
        <w:t>digit number.</w:t>
      </w:r>
    </w:p>
    <w:p w14:paraId="36445B67" w14:textId="77777777" w:rsidR="001175E5" w:rsidRPr="004D6F95" w:rsidRDefault="001175E5" w:rsidP="001175E5">
      <w:pPr>
        <w:pStyle w:val="Style1"/>
        <w:jc w:val="left"/>
        <w:rPr>
          <w:b w:val="0"/>
          <w:sz w:val="22"/>
          <w:lang w:val="en-GB"/>
        </w:rPr>
      </w:pPr>
    </w:p>
    <w:p w14:paraId="777356D5" w14:textId="77777777" w:rsidR="001175E5" w:rsidRPr="004D6F95" w:rsidRDefault="001175E5" w:rsidP="001175E5">
      <w:pPr>
        <w:pStyle w:val="Style1"/>
        <w:jc w:val="left"/>
        <w:rPr>
          <w:b w:val="0"/>
          <w:sz w:val="22"/>
          <w:lang w:val="en-GB"/>
        </w:rPr>
      </w:pPr>
      <w:r w:rsidRPr="004D6F95">
        <w:rPr>
          <w:b w:val="0"/>
          <w:sz w:val="22"/>
          <w:lang w:val="en-GB"/>
        </w:rPr>
        <w:t>If Directories in Exchange Areas in NPA 70</w:t>
      </w:r>
      <w:r>
        <w:rPr>
          <w:b w:val="0"/>
          <w:sz w:val="22"/>
          <w:lang w:val="en-GB"/>
        </w:rPr>
        <w:t>9</w:t>
      </w:r>
      <w:r w:rsidRPr="004D6F95">
        <w:rPr>
          <w:b w:val="0"/>
          <w:sz w:val="22"/>
          <w:lang w:val="en-GB"/>
        </w:rPr>
        <w:t xml:space="preserve"> have local dialling instructions, they will require modifications to indicate that all local calls must be dialled using the 10</w:t>
      </w:r>
      <w:r w:rsidRPr="004D6F95">
        <w:rPr>
          <w:b w:val="0"/>
          <w:sz w:val="22"/>
          <w:lang w:val="en-GB"/>
        </w:rPr>
        <w:noBreakHyphen/>
        <w:t>digit telephone number.</w:t>
      </w:r>
    </w:p>
    <w:p w14:paraId="1ED7101C" w14:textId="77777777" w:rsidR="001175E5" w:rsidRDefault="001175E5" w:rsidP="001175E5">
      <w:pPr>
        <w:rPr>
          <w:b/>
          <w:noProof/>
        </w:rPr>
      </w:pPr>
    </w:p>
    <w:p w14:paraId="3B91B6D9" w14:textId="77777777" w:rsidR="001175E5" w:rsidRDefault="001175E5" w:rsidP="001175E5">
      <w:pPr>
        <w:rPr>
          <w:b/>
          <w:noProof/>
        </w:rPr>
      </w:pPr>
      <w:r>
        <w:rPr>
          <w:b/>
          <w:noProof/>
        </w:rPr>
        <w:t>6.</w:t>
      </w:r>
      <w:r>
        <w:rPr>
          <w:b/>
          <w:noProof/>
        </w:rPr>
        <w:tab/>
        <w:t>RECOMMENDATIONS</w:t>
      </w:r>
    </w:p>
    <w:p w14:paraId="602070E8" w14:textId="77777777" w:rsidR="001175E5" w:rsidRPr="004D6F9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57985876" w14:textId="77777777" w:rsidR="001175E5" w:rsidRPr="004D6F9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 xml:space="preserve">The RPC submits this </w:t>
      </w:r>
      <w:r>
        <w:rPr>
          <w:b w:val="0"/>
        </w:rPr>
        <w:t xml:space="preserve">revised </w:t>
      </w:r>
      <w:r w:rsidRPr="004D6F95">
        <w:rPr>
          <w:b w:val="0"/>
        </w:rPr>
        <w:t xml:space="preserve">RIP to the CISC and the CRTC for approval and recommends that relief be implemented in accordance with the </w:t>
      </w:r>
      <w:r>
        <w:rPr>
          <w:b w:val="0"/>
        </w:rPr>
        <w:t>revised</w:t>
      </w:r>
      <w:r w:rsidRPr="004D6F95">
        <w:rPr>
          <w:b w:val="0"/>
        </w:rPr>
        <w:t xml:space="preserve"> Relief Implementation Schedule, Consumer Awareness Program (CAP) and Network Implementation Plan (NIP).</w:t>
      </w:r>
    </w:p>
    <w:p w14:paraId="0A867B17" w14:textId="77777777" w:rsidR="001175E5" w:rsidRDefault="001175E5" w:rsidP="001175E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642CDB20" w14:textId="77777777" w:rsidR="001175E5" w:rsidRDefault="001175E5" w:rsidP="001175E5">
      <w:pPr>
        <w:pStyle w:val="Style1"/>
        <w:jc w:val="left"/>
      </w:pPr>
    </w:p>
    <w:p w14:paraId="27DF3630" w14:textId="77777777" w:rsidR="001175E5" w:rsidRPr="009F023E" w:rsidRDefault="001175E5" w:rsidP="001175E5">
      <w:pPr>
        <w:pStyle w:val="Style1"/>
        <w:jc w:val="left"/>
        <w:rPr>
          <w:b w:val="0"/>
          <w:noProof/>
          <w:szCs w:val="22"/>
          <w:u w:val="single"/>
        </w:rPr>
      </w:pPr>
      <w:r w:rsidRPr="009F023E">
        <w:rPr>
          <w:b w:val="0"/>
          <w:noProof/>
          <w:szCs w:val="22"/>
          <w:u w:val="single"/>
        </w:rPr>
        <w:t>Attachments:</w:t>
      </w:r>
    </w:p>
    <w:p w14:paraId="392EA7EE" w14:textId="77777777" w:rsidR="001175E5" w:rsidRPr="00C435C9" w:rsidRDefault="001175E5" w:rsidP="001175E5">
      <w:pPr>
        <w:rPr>
          <w:noProof/>
        </w:rPr>
      </w:pPr>
    </w:p>
    <w:p w14:paraId="4DED1CCB" w14:textId="77777777" w:rsidR="001175E5" w:rsidRDefault="001175E5" w:rsidP="001175E5">
      <w:pPr>
        <w:pStyle w:val="ListParagraph"/>
        <w:numPr>
          <w:ilvl w:val="0"/>
          <w:numId w:val="25"/>
        </w:numPr>
        <w:rPr>
          <w:noProof/>
        </w:rPr>
      </w:pPr>
      <w:r>
        <w:rPr>
          <w:noProof/>
        </w:rPr>
        <w:t>Revised Consumer Awareness Program (CAP)</w:t>
      </w:r>
    </w:p>
    <w:p w14:paraId="1C766E97" w14:textId="77777777" w:rsidR="001175E5" w:rsidRDefault="001175E5" w:rsidP="001175E5">
      <w:pPr>
        <w:ind w:left="360"/>
        <w:rPr>
          <w:noProof/>
        </w:rPr>
      </w:pPr>
    </w:p>
    <w:p w14:paraId="067D5E57" w14:textId="77777777" w:rsidR="001175E5" w:rsidRDefault="001175E5" w:rsidP="001175E5">
      <w:pPr>
        <w:pStyle w:val="ListParagraph"/>
        <w:numPr>
          <w:ilvl w:val="0"/>
          <w:numId w:val="25"/>
        </w:numPr>
        <w:rPr>
          <w:noProof/>
        </w:rPr>
      </w:pPr>
      <w:r>
        <w:rPr>
          <w:noProof/>
        </w:rPr>
        <w:t>Revised Network Implementation Plan (NIP)</w:t>
      </w:r>
    </w:p>
    <w:p w14:paraId="1298EE06" w14:textId="77777777" w:rsidR="001175E5" w:rsidRDefault="001175E5" w:rsidP="001175E5">
      <w:pPr>
        <w:rPr>
          <w:noProof/>
        </w:rPr>
      </w:pPr>
    </w:p>
    <w:p w14:paraId="0FF01B6C" w14:textId="77777777" w:rsidR="001175E5" w:rsidRDefault="001175E5" w:rsidP="001175E5">
      <w:pPr>
        <w:pStyle w:val="ListParagraph"/>
        <w:numPr>
          <w:ilvl w:val="0"/>
          <w:numId w:val="25"/>
        </w:numPr>
        <w:rPr>
          <w:noProof/>
        </w:rPr>
      </w:pPr>
      <w:r>
        <w:rPr>
          <w:noProof/>
        </w:rPr>
        <w:t>Individual Telecommunications Service Provider Responsibilities</w:t>
      </w:r>
    </w:p>
    <w:p w14:paraId="0958BD67" w14:textId="77777777" w:rsidR="001175E5" w:rsidRDefault="001175E5" w:rsidP="001175E5">
      <w:pPr>
        <w:rPr>
          <w:noProof/>
        </w:rPr>
      </w:pPr>
    </w:p>
    <w:p w14:paraId="2C66D09E" w14:textId="77777777" w:rsidR="001175E5" w:rsidRDefault="001175E5" w:rsidP="001175E5">
      <w:pPr>
        <w:rPr>
          <w:noProof/>
        </w:rPr>
        <w:sectPr w:rsidR="001175E5" w:rsidSect="00201D05">
          <w:headerReference w:type="default" r:id="rId11"/>
          <w:footerReference w:type="default" r:id="rId12"/>
          <w:pgSz w:w="12240" w:h="15840" w:code="1"/>
          <w:pgMar w:top="1440" w:right="1800" w:bottom="1440" w:left="1800" w:header="720" w:footer="720" w:gutter="0"/>
          <w:pgNumType w:start="1"/>
          <w:cols w:space="720"/>
        </w:sectPr>
      </w:pPr>
    </w:p>
    <w:p w14:paraId="7F5DF9B6" w14:textId="77777777" w:rsidR="001175E5" w:rsidRDefault="001175E5" w:rsidP="001175E5">
      <w:pPr>
        <w:pStyle w:val="PlainText"/>
        <w:jc w:val="center"/>
        <w:rPr>
          <w:rFonts w:ascii="Arial" w:hAnsi="Arial"/>
          <w:b/>
        </w:rPr>
      </w:pPr>
      <w:r>
        <w:rPr>
          <w:rFonts w:ascii="Arial" w:hAnsi="Arial"/>
          <w:b/>
        </w:rPr>
        <w:lastRenderedPageBreak/>
        <w:t>ATTACHMENT 1</w:t>
      </w:r>
    </w:p>
    <w:p w14:paraId="5341C3C9" w14:textId="77777777" w:rsidR="001175E5" w:rsidRDefault="001175E5" w:rsidP="001175E5">
      <w:pPr>
        <w:pStyle w:val="PlainText"/>
        <w:jc w:val="center"/>
        <w:rPr>
          <w:rFonts w:ascii="Arial" w:hAnsi="Arial"/>
          <w:b/>
        </w:rPr>
      </w:pPr>
    </w:p>
    <w:p w14:paraId="1D00DBD9" w14:textId="77777777" w:rsidR="001175E5" w:rsidRDefault="001175E5" w:rsidP="001175E5">
      <w:pPr>
        <w:pStyle w:val="PlainText"/>
        <w:jc w:val="center"/>
        <w:rPr>
          <w:rFonts w:ascii="Arial" w:hAnsi="Arial"/>
          <w:b/>
        </w:rPr>
      </w:pPr>
      <w:r>
        <w:rPr>
          <w:rFonts w:ascii="Arial" w:hAnsi="Arial"/>
          <w:b/>
        </w:rPr>
        <w:t>Revised Consumer Awareness Program (CAP)</w:t>
      </w:r>
    </w:p>
    <w:p w14:paraId="44FEE7E7" w14:textId="77777777" w:rsidR="001175E5" w:rsidRDefault="001175E5" w:rsidP="001175E5">
      <w:pPr>
        <w:pStyle w:val="PlainText"/>
        <w:rPr>
          <w:rFonts w:ascii="Arial" w:hAnsi="Arial"/>
        </w:rPr>
      </w:pPr>
    </w:p>
    <w:p w14:paraId="02135B1E" w14:textId="77777777" w:rsidR="001175E5" w:rsidRDefault="001175E5" w:rsidP="001175E5">
      <w:pPr>
        <w:pStyle w:val="Style1"/>
        <w:jc w:val="left"/>
        <w:rPr>
          <w:sz w:val="22"/>
          <w:u w:val="single"/>
        </w:rPr>
      </w:pPr>
      <w:r>
        <w:rPr>
          <w:sz w:val="22"/>
          <w:u w:val="single"/>
        </w:rPr>
        <w:t>Background</w:t>
      </w:r>
    </w:p>
    <w:p w14:paraId="3B9B4B57" w14:textId="77777777" w:rsidR="001175E5" w:rsidRDefault="001175E5" w:rsidP="001175E5">
      <w:pPr>
        <w:pStyle w:val="Style1"/>
        <w:jc w:val="left"/>
        <w:rPr>
          <w:sz w:val="22"/>
          <w:u w:val="single"/>
        </w:rPr>
      </w:pPr>
    </w:p>
    <w:p w14:paraId="4FA62059" w14:textId="77777777" w:rsidR="001175E5" w:rsidRDefault="001175E5" w:rsidP="001175E5">
      <w:pPr>
        <w:pStyle w:val="Style1"/>
        <w:jc w:val="left"/>
        <w:rPr>
          <w:b w:val="0"/>
          <w:sz w:val="22"/>
        </w:rPr>
      </w:pPr>
      <w:r w:rsidRPr="00D279F1">
        <w:rPr>
          <w:b w:val="0"/>
          <w:sz w:val="22"/>
        </w:rPr>
        <w:t xml:space="preserve">This revised Consumer Awareness Program is based on the revised RIP that defers relief of NPA 709 to </w:t>
      </w:r>
      <w:r>
        <w:rPr>
          <w:b w:val="0"/>
          <w:sz w:val="22"/>
        </w:rPr>
        <w:t>27 May</w:t>
      </w:r>
      <w:r w:rsidRPr="00D279F1">
        <w:rPr>
          <w:b w:val="0"/>
          <w:sz w:val="22"/>
        </w:rPr>
        <w:t xml:space="preserve"> 202</w:t>
      </w:r>
      <w:r>
        <w:rPr>
          <w:b w:val="0"/>
          <w:sz w:val="22"/>
        </w:rPr>
        <w:t>3</w:t>
      </w:r>
      <w:r w:rsidRPr="00D279F1">
        <w:rPr>
          <w:b w:val="0"/>
          <w:sz w:val="22"/>
        </w:rPr>
        <w:t>.</w:t>
      </w:r>
    </w:p>
    <w:p w14:paraId="3333DBB6" w14:textId="77777777" w:rsidR="001175E5" w:rsidRDefault="001175E5" w:rsidP="001175E5">
      <w:pPr>
        <w:pStyle w:val="Style1"/>
        <w:jc w:val="left"/>
        <w:rPr>
          <w:b w:val="0"/>
          <w:sz w:val="22"/>
        </w:rPr>
      </w:pPr>
    </w:p>
    <w:p w14:paraId="6780A5BD" w14:textId="77777777" w:rsidR="001175E5" w:rsidRDefault="001175E5" w:rsidP="001175E5">
      <w:pPr>
        <w:rPr>
          <w:rFonts w:cs="Arial"/>
          <w:b/>
          <w:szCs w:val="22"/>
        </w:rPr>
      </w:pPr>
      <w:r w:rsidRPr="00BC790B">
        <w:rPr>
          <w:rFonts w:cs="Arial"/>
          <w:b/>
          <w:szCs w:val="22"/>
        </w:rPr>
        <w:t>Revision of Relief Implementation Plan</w:t>
      </w:r>
    </w:p>
    <w:p w14:paraId="4D632E95" w14:textId="77777777" w:rsidR="001175E5" w:rsidRPr="00BC790B" w:rsidRDefault="001175E5" w:rsidP="001175E5">
      <w:pPr>
        <w:rPr>
          <w:rFonts w:cs="Arial"/>
          <w:b/>
          <w:szCs w:val="22"/>
        </w:rPr>
      </w:pPr>
    </w:p>
    <w:p w14:paraId="70FEEBAF" w14:textId="77777777" w:rsidR="001175E5" w:rsidRDefault="001175E5" w:rsidP="001175E5">
      <w:pPr>
        <w:pStyle w:val="Style1"/>
        <w:jc w:val="left"/>
        <w:rPr>
          <w:b w:val="0"/>
          <w:sz w:val="22"/>
        </w:rPr>
      </w:pPr>
      <w:r>
        <w:rPr>
          <w:b w:val="0"/>
          <w:sz w:val="22"/>
        </w:rPr>
        <w:t xml:space="preserve">The revised Relief Implementation Plan is based on the </w:t>
      </w:r>
      <w:r w:rsidRPr="00446CEA">
        <w:rPr>
          <w:b w:val="0"/>
          <w:sz w:val="22"/>
        </w:rPr>
        <w:t>May (current)</w:t>
      </w:r>
      <w:r>
        <w:rPr>
          <w:b w:val="0"/>
          <w:sz w:val="22"/>
        </w:rPr>
        <w:t xml:space="preserve">2020 R-NRUF results that </w:t>
      </w:r>
      <w:r w:rsidRPr="00446CEA">
        <w:rPr>
          <w:b w:val="0"/>
          <w:sz w:val="22"/>
        </w:rPr>
        <w:t>moves</w:t>
      </w:r>
      <w:r>
        <w:rPr>
          <w:b w:val="0"/>
          <w:sz w:val="22"/>
        </w:rPr>
        <w:t xml:space="preserve"> the Projected Exhaust Date (PED) of NPA 709 to </w:t>
      </w:r>
      <w:r w:rsidRPr="00446CEA">
        <w:rPr>
          <w:b w:val="0"/>
          <w:sz w:val="22"/>
        </w:rPr>
        <w:t>February</w:t>
      </w:r>
      <w:r>
        <w:rPr>
          <w:b w:val="0"/>
          <w:sz w:val="22"/>
        </w:rPr>
        <w:t xml:space="preserve"> 2024.</w:t>
      </w:r>
    </w:p>
    <w:p w14:paraId="7EA48571" w14:textId="77777777" w:rsidR="001175E5" w:rsidRDefault="001175E5" w:rsidP="001175E5">
      <w:pPr>
        <w:pStyle w:val="Style1"/>
        <w:jc w:val="left"/>
        <w:rPr>
          <w:b w:val="0"/>
          <w:sz w:val="22"/>
        </w:rPr>
      </w:pPr>
    </w:p>
    <w:p w14:paraId="08A03D69" w14:textId="77777777" w:rsidR="001175E5" w:rsidRDefault="001175E5" w:rsidP="001175E5">
      <w:pPr>
        <w:pStyle w:val="Style1"/>
        <w:jc w:val="left"/>
        <w:rPr>
          <w:b w:val="0"/>
          <w:sz w:val="22"/>
        </w:rPr>
      </w:pPr>
      <w:r>
        <w:rPr>
          <w:b w:val="0"/>
          <w:sz w:val="22"/>
        </w:rPr>
        <w:t>The revised Relief Implementation Plan recommends:</w:t>
      </w:r>
    </w:p>
    <w:p w14:paraId="06609447" w14:textId="77777777" w:rsidR="001175E5" w:rsidRDefault="001175E5" w:rsidP="001175E5">
      <w:pPr>
        <w:autoSpaceDE w:val="0"/>
        <w:autoSpaceDN w:val="0"/>
        <w:adjustRightInd w:val="0"/>
        <w:rPr>
          <w:rFonts w:cs="Arial"/>
          <w:b/>
          <w:bCs/>
          <w:szCs w:val="22"/>
          <w:lang w:val="en-US"/>
        </w:rPr>
      </w:pPr>
    </w:p>
    <w:p w14:paraId="422524EF" w14:textId="77777777" w:rsidR="001175E5"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The </w:t>
      </w:r>
      <w:r>
        <w:rPr>
          <w:rFonts w:cs="Arial"/>
          <w:lang w:val="en-US"/>
        </w:rPr>
        <w:t xml:space="preserve">revised </w:t>
      </w:r>
      <w:r w:rsidRPr="00A00F0D">
        <w:rPr>
          <w:rFonts w:cs="Arial"/>
          <w:lang w:val="en-US"/>
        </w:rPr>
        <w:t xml:space="preserve">Relief Date should be </w:t>
      </w:r>
      <w:r>
        <w:rPr>
          <w:rFonts w:cs="Arial"/>
          <w:lang w:val="en-US"/>
        </w:rPr>
        <w:t>27 May 2023</w:t>
      </w:r>
      <w:r w:rsidRPr="00A00F0D">
        <w:rPr>
          <w:rFonts w:cs="Arial"/>
          <w:lang w:val="en-US"/>
        </w:rPr>
        <w:t>;</w:t>
      </w:r>
    </w:p>
    <w:p w14:paraId="2606C70F" w14:textId="77777777" w:rsidR="001175E5" w:rsidRPr="006554D4" w:rsidRDefault="001175E5" w:rsidP="001175E5">
      <w:pPr>
        <w:autoSpaceDE w:val="0"/>
        <w:autoSpaceDN w:val="0"/>
        <w:adjustRightInd w:val="0"/>
        <w:ind w:left="360"/>
        <w:contextualSpacing/>
        <w:rPr>
          <w:rFonts w:cs="Arial"/>
          <w:lang w:val="en-US"/>
        </w:rPr>
      </w:pPr>
    </w:p>
    <w:p w14:paraId="6D0F42F1" w14:textId="77777777" w:rsidR="001175E5" w:rsidRDefault="001175E5" w:rsidP="001175E5">
      <w:pPr>
        <w:pStyle w:val="ListParagraph"/>
        <w:numPr>
          <w:ilvl w:val="0"/>
          <w:numId w:val="32"/>
        </w:numPr>
        <w:autoSpaceDE w:val="0"/>
        <w:autoSpaceDN w:val="0"/>
        <w:adjustRightInd w:val="0"/>
        <w:contextualSpacing/>
        <w:rPr>
          <w:rFonts w:cs="Arial"/>
          <w:lang w:val="en-US"/>
        </w:rPr>
      </w:pPr>
      <w:r>
        <w:rPr>
          <w:rFonts w:cs="Arial"/>
          <w:lang w:val="en-US"/>
        </w:rPr>
        <w:t>All Carriers must have modified their network infrastructure to permit 10-digit local dialling by 24 November 2022</w:t>
      </w:r>
      <w:r w:rsidRPr="00A00F0D">
        <w:rPr>
          <w:rFonts w:cs="Arial"/>
          <w:lang w:val="en-US"/>
        </w:rPr>
        <w:t>;</w:t>
      </w:r>
    </w:p>
    <w:p w14:paraId="7D88161A" w14:textId="77777777" w:rsidR="001175E5" w:rsidRPr="006554D4" w:rsidRDefault="001175E5" w:rsidP="001175E5">
      <w:pPr>
        <w:pStyle w:val="ListParagraph"/>
        <w:rPr>
          <w:rFonts w:cs="Arial"/>
          <w:lang w:val="en-US"/>
        </w:rPr>
      </w:pPr>
    </w:p>
    <w:p w14:paraId="68C4DBB4" w14:textId="77777777" w:rsidR="001175E5"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A 7- to 10-digit local dialling transition period should </w:t>
      </w:r>
      <w:r>
        <w:rPr>
          <w:rFonts w:cs="Arial"/>
          <w:lang w:val="en-US"/>
        </w:rPr>
        <w:t>be implemented commencing on 17 February 2023</w:t>
      </w:r>
      <w:r w:rsidRPr="00A00F0D">
        <w:rPr>
          <w:rFonts w:cs="Arial"/>
          <w:lang w:val="en-US"/>
        </w:rPr>
        <w:t xml:space="preserve">, with network announcements on calls </w:t>
      </w:r>
      <w:r>
        <w:rPr>
          <w:rFonts w:cs="Arial"/>
          <w:lang w:val="en-US"/>
        </w:rPr>
        <w:t>dialled</w:t>
      </w:r>
      <w:r w:rsidRPr="00A00F0D">
        <w:rPr>
          <w:rFonts w:cs="Arial"/>
          <w:lang w:val="en-US"/>
        </w:rPr>
        <w:t xml:space="preserve"> using 7 digits phased in over one week between </w:t>
      </w:r>
      <w:r>
        <w:rPr>
          <w:rFonts w:cs="Arial"/>
          <w:lang w:val="en-US"/>
        </w:rPr>
        <w:t>17 February 2023</w:t>
      </w:r>
      <w:r w:rsidRPr="00A00F0D">
        <w:rPr>
          <w:rFonts w:cs="Arial"/>
          <w:lang w:val="en-US"/>
        </w:rPr>
        <w:t xml:space="preserve"> and </w:t>
      </w:r>
      <w:r>
        <w:rPr>
          <w:rFonts w:cs="Arial"/>
          <w:lang w:val="en-US"/>
        </w:rPr>
        <w:t>24February 2023</w:t>
      </w:r>
      <w:r w:rsidRPr="00A00F0D">
        <w:rPr>
          <w:rFonts w:cs="Arial"/>
          <w:lang w:val="en-US"/>
        </w:rPr>
        <w:t>;</w:t>
      </w:r>
    </w:p>
    <w:p w14:paraId="632D76C2" w14:textId="77777777" w:rsidR="001175E5" w:rsidRPr="006554D4" w:rsidRDefault="001175E5" w:rsidP="001175E5">
      <w:pPr>
        <w:pStyle w:val="ListParagraph"/>
        <w:rPr>
          <w:rFonts w:cs="Arial"/>
          <w:lang w:val="en-US"/>
        </w:rPr>
      </w:pPr>
    </w:p>
    <w:p w14:paraId="6231DFAB" w14:textId="77777777" w:rsidR="001175E5"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Mandatory 10-digit local dialling should </w:t>
      </w:r>
      <w:r>
        <w:rPr>
          <w:rFonts w:cs="Arial"/>
          <w:lang w:val="en-US"/>
        </w:rPr>
        <w:t>be implemented commencing on 13 May 2023</w:t>
      </w:r>
      <w:r w:rsidRPr="00A00F0D">
        <w:rPr>
          <w:rFonts w:cs="Arial"/>
          <w:lang w:val="en-US"/>
        </w:rPr>
        <w:t xml:space="preserve">, with network announcements on calls dialled using 7 digits phased in over one week between </w:t>
      </w:r>
      <w:r>
        <w:rPr>
          <w:rFonts w:cs="Arial"/>
          <w:lang w:val="en-US"/>
        </w:rPr>
        <w:t>13 May 2023</w:t>
      </w:r>
      <w:r w:rsidRPr="00A00F0D">
        <w:rPr>
          <w:rFonts w:cs="Arial"/>
          <w:lang w:val="en-US"/>
        </w:rPr>
        <w:t xml:space="preserve"> and </w:t>
      </w:r>
      <w:r>
        <w:rPr>
          <w:rFonts w:cs="Arial"/>
          <w:lang w:val="en-US"/>
        </w:rPr>
        <w:t>20 May 2023</w:t>
      </w:r>
      <w:r w:rsidRPr="00A00F0D">
        <w:rPr>
          <w:rFonts w:cs="Arial"/>
          <w:lang w:val="en-US"/>
        </w:rPr>
        <w:t>; and</w:t>
      </w:r>
    </w:p>
    <w:p w14:paraId="2E5E923E" w14:textId="77777777" w:rsidR="001175E5" w:rsidRPr="006554D4" w:rsidRDefault="001175E5" w:rsidP="001175E5">
      <w:pPr>
        <w:pStyle w:val="ListParagraph"/>
        <w:rPr>
          <w:rFonts w:cs="Arial"/>
          <w:lang w:val="en-US"/>
        </w:rPr>
      </w:pPr>
    </w:p>
    <w:p w14:paraId="7D1D164F" w14:textId="77777777" w:rsidR="001175E5" w:rsidRPr="00A00F0D" w:rsidRDefault="001175E5" w:rsidP="001175E5">
      <w:pPr>
        <w:pStyle w:val="ListParagraph"/>
        <w:numPr>
          <w:ilvl w:val="0"/>
          <w:numId w:val="32"/>
        </w:numPr>
        <w:autoSpaceDE w:val="0"/>
        <w:autoSpaceDN w:val="0"/>
        <w:adjustRightInd w:val="0"/>
        <w:contextualSpacing/>
        <w:rPr>
          <w:rFonts w:cs="Arial"/>
          <w:lang w:val="en-US"/>
        </w:rPr>
      </w:pPr>
      <w:r w:rsidRPr="00A00F0D">
        <w:rPr>
          <w:rFonts w:cs="Arial"/>
          <w:lang w:val="en-US"/>
        </w:rPr>
        <w:t xml:space="preserve">Standard network announcements should be implemented commencing on </w:t>
      </w:r>
      <w:r>
        <w:rPr>
          <w:rFonts w:cs="Arial"/>
          <w:lang w:val="en-US"/>
        </w:rPr>
        <w:t>26 August 2023</w:t>
      </w:r>
      <w:r w:rsidRPr="00A00F0D">
        <w:rPr>
          <w:rFonts w:cs="Arial"/>
          <w:lang w:val="en-US"/>
        </w:rPr>
        <w:t xml:space="preserve"> and completed within one month by </w:t>
      </w:r>
      <w:r>
        <w:rPr>
          <w:rFonts w:cs="Arial"/>
          <w:lang w:val="en-US"/>
        </w:rPr>
        <w:t>26 September 2023</w:t>
      </w:r>
      <w:r w:rsidRPr="00A00F0D">
        <w:rPr>
          <w:rFonts w:cs="Arial"/>
          <w:lang w:val="en-US"/>
        </w:rPr>
        <w:t>.</w:t>
      </w:r>
    </w:p>
    <w:p w14:paraId="5FEDC0F8" w14:textId="77777777" w:rsidR="001175E5" w:rsidRDefault="001175E5" w:rsidP="001175E5">
      <w:pPr>
        <w:pStyle w:val="Style1"/>
        <w:jc w:val="left"/>
        <w:rPr>
          <w:sz w:val="22"/>
          <w:u w:val="single"/>
        </w:rPr>
      </w:pPr>
    </w:p>
    <w:p w14:paraId="3F10D611" w14:textId="77777777" w:rsidR="001175E5" w:rsidRPr="008D6FB0" w:rsidRDefault="001175E5" w:rsidP="001175E5">
      <w:pPr>
        <w:pStyle w:val="Style1"/>
        <w:jc w:val="left"/>
        <w:rPr>
          <w:sz w:val="22"/>
          <w:u w:val="single"/>
        </w:rPr>
      </w:pPr>
      <w:r w:rsidRPr="008D6FB0">
        <w:rPr>
          <w:sz w:val="22"/>
          <w:u w:val="single"/>
        </w:rPr>
        <w:t>Introduction</w:t>
      </w:r>
    </w:p>
    <w:p w14:paraId="03F11A34" w14:textId="77777777" w:rsidR="001175E5" w:rsidRPr="008D6FB0" w:rsidRDefault="001175E5" w:rsidP="001175E5">
      <w:pPr>
        <w:pStyle w:val="Style1"/>
        <w:jc w:val="left"/>
        <w:rPr>
          <w:sz w:val="22"/>
        </w:rPr>
      </w:pPr>
    </w:p>
    <w:p w14:paraId="5386F011" w14:textId="77777777" w:rsidR="001175E5" w:rsidRPr="004D6F95" w:rsidRDefault="001175E5" w:rsidP="001175E5">
      <w:pPr>
        <w:pStyle w:val="Style1"/>
        <w:jc w:val="left"/>
        <w:rPr>
          <w:b w:val="0"/>
          <w:sz w:val="22"/>
          <w:szCs w:val="22"/>
        </w:rPr>
      </w:pPr>
      <w:r w:rsidRPr="004D6F95">
        <w:rPr>
          <w:b w:val="0"/>
          <w:sz w:val="22"/>
          <w:szCs w:val="22"/>
        </w:rPr>
        <w:t>The RPC has established a Consumer Awareness Task Force (CATF) to develop and implement this CAP.</w:t>
      </w:r>
    </w:p>
    <w:p w14:paraId="7AB49856" w14:textId="77777777" w:rsidR="001175E5" w:rsidRPr="004D6F95" w:rsidRDefault="001175E5" w:rsidP="001175E5">
      <w:pPr>
        <w:pStyle w:val="Style1"/>
        <w:jc w:val="left"/>
        <w:rPr>
          <w:b w:val="0"/>
          <w:sz w:val="22"/>
          <w:szCs w:val="22"/>
        </w:rPr>
      </w:pPr>
    </w:p>
    <w:p w14:paraId="7D45051D" w14:textId="77777777" w:rsidR="001175E5" w:rsidRPr="004D6F95" w:rsidRDefault="001175E5" w:rsidP="001175E5">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70</w:t>
      </w:r>
      <w:r>
        <w:rPr>
          <w:b w:val="0"/>
          <w:sz w:val="22"/>
          <w:szCs w:val="22"/>
        </w:rPr>
        <w:t>9</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5BE21CB3" w14:textId="77777777" w:rsidR="001175E5" w:rsidRPr="004D6F95" w:rsidRDefault="001175E5" w:rsidP="001175E5">
      <w:pPr>
        <w:pStyle w:val="Style1"/>
        <w:jc w:val="left"/>
        <w:rPr>
          <w:b w:val="0"/>
          <w:sz w:val="22"/>
          <w:szCs w:val="22"/>
        </w:rPr>
      </w:pPr>
    </w:p>
    <w:p w14:paraId="0C73DFEA" w14:textId="77777777" w:rsidR="001175E5" w:rsidRPr="004D6F95" w:rsidRDefault="001175E5" w:rsidP="001175E5">
      <w:pPr>
        <w:pStyle w:val="Style1"/>
        <w:jc w:val="left"/>
        <w:rPr>
          <w:b w:val="0"/>
          <w:sz w:val="22"/>
          <w:szCs w:val="22"/>
        </w:rPr>
      </w:pPr>
      <w:r w:rsidRPr="004D6F95">
        <w:rPr>
          <w:b w:val="0"/>
          <w:sz w:val="22"/>
          <w:szCs w:val="22"/>
        </w:rPr>
        <w:t xml:space="preserve">In order to implement the CAP, TSPs may act individually or collectively to accomplish their objectives. However, where TSPs act collectively (e.g., Telecommunications Alliance), such TSPs are individually responsible to report their progress to the CATF </w:t>
      </w:r>
      <w:r w:rsidRPr="004D6F95">
        <w:rPr>
          <w:b w:val="0"/>
          <w:sz w:val="22"/>
          <w:szCs w:val="22"/>
        </w:rPr>
        <w:lastRenderedPageBreak/>
        <w:t>and RPC.</w:t>
      </w:r>
    </w:p>
    <w:p w14:paraId="5461C22A" w14:textId="77777777" w:rsidR="001175E5" w:rsidRPr="004D6F95" w:rsidRDefault="001175E5" w:rsidP="001175E5">
      <w:pPr>
        <w:pStyle w:val="Style1"/>
        <w:jc w:val="left"/>
        <w:rPr>
          <w:b w:val="0"/>
          <w:sz w:val="22"/>
          <w:szCs w:val="22"/>
        </w:rPr>
      </w:pPr>
    </w:p>
    <w:p w14:paraId="45629AE7" w14:textId="77777777" w:rsidR="001175E5" w:rsidRPr="004D6F95" w:rsidRDefault="001175E5" w:rsidP="001175E5">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72DD5AFE" w14:textId="77777777" w:rsidR="001175E5" w:rsidRPr="004D6F95" w:rsidRDefault="001175E5" w:rsidP="001175E5">
      <w:pPr>
        <w:pStyle w:val="Style1"/>
        <w:jc w:val="left"/>
        <w:rPr>
          <w:b w:val="0"/>
          <w:sz w:val="22"/>
          <w:szCs w:val="22"/>
        </w:rPr>
      </w:pPr>
    </w:p>
    <w:p w14:paraId="30F8C2A0" w14:textId="77777777" w:rsidR="001175E5" w:rsidRPr="004D6F95" w:rsidRDefault="001175E5" w:rsidP="001175E5">
      <w:pPr>
        <w:pStyle w:val="Style1"/>
        <w:jc w:val="left"/>
        <w:rPr>
          <w:b w:val="0"/>
          <w:sz w:val="22"/>
          <w:szCs w:val="22"/>
        </w:rPr>
      </w:pPr>
      <w:r w:rsidRPr="004D6F95">
        <w:rPr>
          <w:b w:val="0"/>
          <w:sz w:val="22"/>
          <w:szCs w:val="22"/>
        </w:rPr>
        <w:t>As there are both English and French speaking communities within NPA</w:t>
      </w:r>
      <w:r>
        <w:rPr>
          <w:b w:val="0"/>
          <w:sz w:val="22"/>
          <w:szCs w:val="22"/>
        </w:rPr>
        <w:t>709</w:t>
      </w:r>
      <w:r w:rsidRPr="004D6F95">
        <w:rPr>
          <w:b w:val="0"/>
          <w:sz w:val="22"/>
          <w:szCs w:val="22"/>
        </w:rPr>
        <w:t>, there is a need to provide communications in both official languages. Communications may also be provided in additional languages at the option of TSPs.</w:t>
      </w:r>
    </w:p>
    <w:p w14:paraId="524F53CF" w14:textId="77777777" w:rsidR="001175E5" w:rsidRPr="004D6F95" w:rsidRDefault="001175E5" w:rsidP="001175E5">
      <w:pPr>
        <w:pStyle w:val="Style1"/>
        <w:jc w:val="left"/>
        <w:rPr>
          <w:b w:val="0"/>
          <w:sz w:val="22"/>
          <w:szCs w:val="22"/>
        </w:rPr>
      </w:pPr>
    </w:p>
    <w:p w14:paraId="484F0451" w14:textId="77777777" w:rsidR="001175E5" w:rsidRPr="004D6F95" w:rsidRDefault="001175E5" w:rsidP="001175E5">
      <w:pPr>
        <w:pStyle w:val="Style1"/>
        <w:jc w:val="left"/>
        <w:rPr>
          <w:b w:val="0"/>
          <w:sz w:val="22"/>
          <w:szCs w:val="22"/>
        </w:rPr>
      </w:pPr>
      <w:r w:rsidRPr="004D6F95">
        <w:rPr>
          <w:b w:val="0"/>
          <w:sz w:val="22"/>
          <w:szCs w:val="22"/>
        </w:rPr>
        <w:t>The RPC requested that the CATF develop a CAP that incorporates the following:</w:t>
      </w:r>
    </w:p>
    <w:p w14:paraId="1A656248" w14:textId="77777777" w:rsidR="001175E5" w:rsidRPr="004D6F95" w:rsidRDefault="001175E5" w:rsidP="001175E5">
      <w:pPr>
        <w:pStyle w:val="Style1"/>
        <w:jc w:val="left"/>
        <w:rPr>
          <w:b w:val="0"/>
          <w:sz w:val="22"/>
          <w:szCs w:val="22"/>
        </w:rPr>
      </w:pPr>
    </w:p>
    <w:p w14:paraId="3E78293E" w14:textId="77777777" w:rsidR="001175E5" w:rsidRDefault="001175E5" w:rsidP="001175E5">
      <w:pPr>
        <w:pStyle w:val="Style1"/>
        <w:numPr>
          <w:ilvl w:val="0"/>
          <w:numId w:val="26"/>
        </w:numPr>
        <w:jc w:val="left"/>
        <w:rPr>
          <w:b w:val="0"/>
          <w:sz w:val="22"/>
          <w:szCs w:val="22"/>
        </w:rPr>
      </w:pPr>
      <w:r w:rsidRPr="004D6F95">
        <w:rPr>
          <w:b w:val="0"/>
          <w:sz w:val="22"/>
          <w:szCs w:val="22"/>
        </w:rPr>
        <w:t>Develop and agree on a CAP schedule</w:t>
      </w:r>
    </w:p>
    <w:p w14:paraId="22D2F522" w14:textId="77777777" w:rsidR="001175E5" w:rsidRPr="004D6F95" w:rsidRDefault="001175E5" w:rsidP="001175E5">
      <w:pPr>
        <w:pStyle w:val="Style1"/>
        <w:ind w:left="720"/>
        <w:jc w:val="left"/>
        <w:rPr>
          <w:b w:val="0"/>
          <w:sz w:val="22"/>
          <w:szCs w:val="22"/>
        </w:rPr>
      </w:pPr>
    </w:p>
    <w:p w14:paraId="1212E961" w14:textId="77777777" w:rsidR="001175E5" w:rsidRDefault="001175E5" w:rsidP="001175E5">
      <w:pPr>
        <w:pStyle w:val="Style1"/>
        <w:numPr>
          <w:ilvl w:val="0"/>
          <w:numId w:val="26"/>
        </w:numPr>
        <w:jc w:val="left"/>
        <w:rPr>
          <w:b w:val="0"/>
          <w:sz w:val="22"/>
          <w:szCs w:val="22"/>
        </w:rPr>
      </w:pPr>
      <w:r w:rsidRPr="004D6F95">
        <w:rPr>
          <w:b w:val="0"/>
          <w:sz w:val="22"/>
          <w:szCs w:val="22"/>
        </w:rPr>
        <w:t>Co-ordinate and schedule progress reports with the NITF</w:t>
      </w:r>
    </w:p>
    <w:p w14:paraId="7A8FE169" w14:textId="77777777" w:rsidR="001175E5" w:rsidRPr="004D6F95" w:rsidRDefault="001175E5" w:rsidP="001175E5">
      <w:pPr>
        <w:pStyle w:val="Style1"/>
        <w:jc w:val="left"/>
        <w:rPr>
          <w:b w:val="0"/>
          <w:sz w:val="22"/>
          <w:szCs w:val="22"/>
        </w:rPr>
      </w:pPr>
    </w:p>
    <w:p w14:paraId="7CC77BAB" w14:textId="77777777" w:rsidR="001175E5" w:rsidRDefault="001175E5" w:rsidP="001175E5">
      <w:pPr>
        <w:pStyle w:val="Style1"/>
        <w:numPr>
          <w:ilvl w:val="0"/>
          <w:numId w:val="26"/>
        </w:numPr>
        <w:jc w:val="left"/>
        <w:rPr>
          <w:b w:val="0"/>
          <w:sz w:val="22"/>
          <w:szCs w:val="22"/>
        </w:rPr>
      </w:pPr>
      <w:r w:rsidRPr="004D6F95">
        <w:rPr>
          <w:b w:val="0"/>
          <w:sz w:val="22"/>
          <w:szCs w:val="22"/>
        </w:rPr>
        <w:t>Identify and address CAP issues</w:t>
      </w:r>
    </w:p>
    <w:p w14:paraId="0BE03926" w14:textId="77777777" w:rsidR="001175E5" w:rsidRPr="004D6F95" w:rsidRDefault="001175E5" w:rsidP="001175E5">
      <w:pPr>
        <w:pStyle w:val="Style1"/>
        <w:jc w:val="left"/>
        <w:rPr>
          <w:b w:val="0"/>
          <w:sz w:val="22"/>
          <w:szCs w:val="22"/>
        </w:rPr>
      </w:pPr>
    </w:p>
    <w:p w14:paraId="33FD1B2E" w14:textId="77777777" w:rsidR="001175E5" w:rsidRDefault="001175E5" w:rsidP="001175E5">
      <w:pPr>
        <w:pStyle w:val="Style1"/>
        <w:numPr>
          <w:ilvl w:val="0"/>
          <w:numId w:val="26"/>
        </w:numPr>
        <w:jc w:val="left"/>
        <w:rPr>
          <w:b w:val="0"/>
          <w:sz w:val="22"/>
          <w:szCs w:val="22"/>
        </w:rPr>
      </w:pPr>
      <w:r w:rsidRPr="004D6F95">
        <w:rPr>
          <w:b w:val="0"/>
          <w:sz w:val="22"/>
          <w:szCs w:val="22"/>
        </w:rPr>
        <w:t>Communications objectives</w:t>
      </w:r>
    </w:p>
    <w:p w14:paraId="10088C48" w14:textId="77777777" w:rsidR="001175E5" w:rsidRPr="004D6F95" w:rsidRDefault="001175E5" w:rsidP="001175E5">
      <w:pPr>
        <w:pStyle w:val="Style1"/>
        <w:jc w:val="left"/>
        <w:rPr>
          <w:b w:val="0"/>
          <w:sz w:val="22"/>
          <w:szCs w:val="22"/>
        </w:rPr>
      </w:pPr>
    </w:p>
    <w:p w14:paraId="32FA4E18" w14:textId="77777777" w:rsidR="001175E5" w:rsidRDefault="001175E5" w:rsidP="001175E5">
      <w:pPr>
        <w:pStyle w:val="Style1"/>
        <w:numPr>
          <w:ilvl w:val="0"/>
          <w:numId w:val="26"/>
        </w:numPr>
        <w:jc w:val="left"/>
        <w:rPr>
          <w:b w:val="0"/>
          <w:sz w:val="22"/>
          <w:szCs w:val="22"/>
        </w:rPr>
      </w:pPr>
      <w:r w:rsidRPr="004D6F95">
        <w:rPr>
          <w:b w:val="0"/>
          <w:sz w:val="22"/>
          <w:szCs w:val="22"/>
        </w:rPr>
        <w:t>Target audiences (e.g., government, media and variou</w:t>
      </w:r>
      <w:r>
        <w:rPr>
          <w:b w:val="0"/>
          <w:sz w:val="22"/>
          <w:szCs w:val="22"/>
        </w:rPr>
        <w:t xml:space="preserve">s business and residence market </w:t>
      </w:r>
      <w:r w:rsidRPr="004D6F95">
        <w:rPr>
          <w:b w:val="0"/>
          <w:sz w:val="22"/>
          <w:szCs w:val="22"/>
        </w:rPr>
        <w:t>segments)</w:t>
      </w:r>
    </w:p>
    <w:p w14:paraId="4792C170" w14:textId="77777777" w:rsidR="001175E5" w:rsidRPr="007817BD" w:rsidRDefault="001175E5" w:rsidP="001175E5">
      <w:pPr>
        <w:pStyle w:val="Style1"/>
        <w:jc w:val="left"/>
        <w:rPr>
          <w:b w:val="0"/>
          <w:sz w:val="22"/>
          <w:szCs w:val="22"/>
        </w:rPr>
      </w:pPr>
    </w:p>
    <w:p w14:paraId="6413D3E8" w14:textId="77777777" w:rsidR="001175E5" w:rsidRDefault="001175E5" w:rsidP="001175E5">
      <w:pPr>
        <w:pStyle w:val="Style1"/>
        <w:numPr>
          <w:ilvl w:val="0"/>
          <w:numId w:val="26"/>
        </w:numPr>
        <w:jc w:val="left"/>
        <w:rPr>
          <w:b w:val="0"/>
          <w:sz w:val="22"/>
          <w:szCs w:val="22"/>
        </w:rPr>
      </w:pPr>
      <w:r w:rsidRPr="004D6F95">
        <w:rPr>
          <w:b w:val="0"/>
          <w:sz w:val="22"/>
          <w:szCs w:val="22"/>
        </w:rPr>
        <w:t>Special types of telecommunications users (e.g., alarm, apartment owners, hydro readers)</w:t>
      </w:r>
    </w:p>
    <w:p w14:paraId="67B54C89" w14:textId="77777777" w:rsidR="001175E5" w:rsidRPr="007817BD" w:rsidRDefault="001175E5" w:rsidP="001175E5">
      <w:pPr>
        <w:pStyle w:val="Style1"/>
        <w:jc w:val="left"/>
        <w:rPr>
          <w:b w:val="0"/>
          <w:sz w:val="22"/>
          <w:szCs w:val="22"/>
        </w:rPr>
      </w:pPr>
    </w:p>
    <w:p w14:paraId="31461B22" w14:textId="77777777" w:rsidR="001175E5" w:rsidRDefault="001175E5" w:rsidP="001175E5">
      <w:pPr>
        <w:pStyle w:val="Style1"/>
        <w:numPr>
          <w:ilvl w:val="0"/>
          <w:numId w:val="26"/>
        </w:numPr>
        <w:jc w:val="left"/>
        <w:rPr>
          <w:b w:val="0"/>
          <w:sz w:val="22"/>
          <w:szCs w:val="22"/>
        </w:rPr>
      </w:pPr>
      <w:r w:rsidRPr="007817BD">
        <w:rPr>
          <w:b w:val="0"/>
          <w:sz w:val="22"/>
          <w:szCs w:val="22"/>
        </w:rPr>
        <w:t>NPA-specific communications messages (i.e., in the exhausting NPA as well as affected Exchange Areas in neighbouring NPAs, if any)</w:t>
      </w:r>
    </w:p>
    <w:p w14:paraId="698BA863" w14:textId="77777777" w:rsidR="001175E5" w:rsidRDefault="001175E5" w:rsidP="001175E5">
      <w:pPr>
        <w:pStyle w:val="ListParagraph"/>
        <w:rPr>
          <w:b/>
          <w:szCs w:val="22"/>
        </w:rPr>
      </w:pPr>
    </w:p>
    <w:p w14:paraId="2DC7D148" w14:textId="77777777" w:rsidR="001175E5" w:rsidRDefault="001175E5" w:rsidP="001175E5">
      <w:pPr>
        <w:pStyle w:val="Style1"/>
        <w:numPr>
          <w:ilvl w:val="0"/>
          <w:numId w:val="26"/>
        </w:numPr>
        <w:jc w:val="left"/>
        <w:rPr>
          <w:b w:val="0"/>
          <w:sz w:val="22"/>
          <w:szCs w:val="22"/>
        </w:rPr>
      </w:pPr>
      <w:r w:rsidRPr="007817BD">
        <w:rPr>
          <w:b w:val="0"/>
          <w:sz w:val="22"/>
          <w:szCs w:val="22"/>
        </w:rPr>
        <w:t>Communications tactics</w:t>
      </w:r>
    </w:p>
    <w:p w14:paraId="65B47F89" w14:textId="77777777" w:rsidR="001175E5" w:rsidRPr="007817BD" w:rsidRDefault="001175E5" w:rsidP="001175E5">
      <w:pPr>
        <w:pStyle w:val="Style1"/>
        <w:jc w:val="left"/>
        <w:rPr>
          <w:b w:val="0"/>
          <w:sz w:val="22"/>
          <w:szCs w:val="22"/>
        </w:rPr>
      </w:pPr>
    </w:p>
    <w:p w14:paraId="588D9671" w14:textId="77777777" w:rsidR="001175E5" w:rsidRDefault="001175E5" w:rsidP="001175E5">
      <w:pPr>
        <w:pStyle w:val="Style1"/>
        <w:numPr>
          <w:ilvl w:val="0"/>
          <w:numId w:val="26"/>
        </w:numPr>
        <w:jc w:val="left"/>
        <w:rPr>
          <w:b w:val="0"/>
          <w:sz w:val="22"/>
          <w:szCs w:val="22"/>
        </w:rPr>
      </w:pPr>
      <w:r>
        <w:rPr>
          <w:b w:val="0"/>
          <w:sz w:val="22"/>
          <w:szCs w:val="22"/>
        </w:rPr>
        <w:t>Communications theme</w:t>
      </w:r>
    </w:p>
    <w:p w14:paraId="4AD14790" w14:textId="77777777" w:rsidR="001175E5" w:rsidRPr="004D6F95" w:rsidRDefault="001175E5" w:rsidP="001175E5">
      <w:pPr>
        <w:pStyle w:val="Style1"/>
        <w:jc w:val="left"/>
        <w:rPr>
          <w:b w:val="0"/>
          <w:sz w:val="22"/>
          <w:szCs w:val="22"/>
        </w:rPr>
      </w:pPr>
    </w:p>
    <w:p w14:paraId="59B34956" w14:textId="77777777" w:rsidR="001175E5" w:rsidRPr="004D6F95" w:rsidRDefault="001175E5" w:rsidP="001175E5">
      <w:pPr>
        <w:pStyle w:val="Style1"/>
        <w:numPr>
          <w:ilvl w:val="0"/>
          <w:numId w:val="26"/>
        </w:numPr>
        <w:jc w:val="left"/>
        <w:rPr>
          <w:b w:val="0"/>
          <w:sz w:val="22"/>
          <w:szCs w:val="22"/>
        </w:rPr>
      </w:pPr>
      <w:r w:rsidRPr="004D6F95">
        <w:rPr>
          <w:b w:val="0"/>
          <w:sz w:val="22"/>
          <w:szCs w:val="22"/>
        </w:rPr>
        <w:t>Key messages</w:t>
      </w:r>
    </w:p>
    <w:p w14:paraId="4E1142E8" w14:textId="77777777" w:rsidR="001175E5" w:rsidRPr="004D6F95" w:rsidRDefault="001175E5" w:rsidP="001175E5">
      <w:pPr>
        <w:pStyle w:val="Style1"/>
        <w:jc w:val="left"/>
        <w:rPr>
          <w:sz w:val="22"/>
          <w:szCs w:val="22"/>
        </w:rPr>
      </w:pPr>
    </w:p>
    <w:p w14:paraId="07408FE2" w14:textId="77777777" w:rsidR="001175E5" w:rsidRPr="008D6FB0" w:rsidRDefault="001175E5" w:rsidP="001175E5">
      <w:pPr>
        <w:pStyle w:val="Style1"/>
        <w:keepNext/>
        <w:jc w:val="left"/>
        <w:rPr>
          <w:sz w:val="22"/>
          <w:szCs w:val="22"/>
          <w:u w:val="single"/>
        </w:rPr>
      </w:pPr>
      <w:r w:rsidRPr="008D6FB0">
        <w:rPr>
          <w:sz w:val="22"/>
          <w:szCs w:val="22"/>
          <w:u w:val="single"/>
        </w:rPr>
        <w:t>Communications Objectives</w:t>
      </w:r>
    </w:p>
    <w:p w14:paraId="52DC7D29" w14:textId="77777777" w:rsidR="001175E5" w:rsidRPr="004D6F95" w:rsidRDefault="001175E5" w:rsidP="001175E5">
      <w:pPr>
        <w:pStyle w:val="Style1"/>
        <w:keepNext/>
        <w:jc w:val="left"/>
        <w:rPr>
          <w:sz w:val="22"/>
          <w:szCs w:val="22"/>
        </w:rPr>
      </w:pPr>
    </w:p>
    <w:p w14:paraId="6FBA603D" w14:textId="77777777" w:rsidR="001175E5" w:rsidRPr="004D6F95" w:rsidRDefault="001175E5" w:rsidP="001175E5">
      <w:pPr>
        <w:pStyle w:val="Style1"/>
        <w:keepNext/>
        <w:jc w:val="left"/>
        <w:rPr>
          <w:b w:val="0"/>
          <w:sz w:val="22"/>
          <w:szCs w:val="22"/>
        </w:rPr>
      </w:pPr>
      <w:r w:rsidRPr="004D6F95">
        <w:rPr>
          <w:b w:val="0"/>
          <w:sz w:val="22"/>
          <w:szCs w:val="22"/>
        </w:rPr>
        <w:t>The Communications Objectives of this CAP are as follows:</w:t>
      </w:r>
    </w:p>
    <w:p w14:paraId="5C0AF5E6" w14:textId="77777777" w:rsidR="001175E5" w:rsidRPr="004D6F95" w:rsidRDefault="001175E5" w:rsidP="001175E5">
      <w:pPr>
        <w:pStyle w:val="Style1"/>
        <w:jc w:val="left"/>
        <w:rPr>
          <w:b w:val="0"/>
          <w:sz w:val="22"/>
          <w:szCs w:val="22"/>
        </w:rPr>
      </w:pPr>
    </w:p>
    <w:p w14:paraId="2B886E91" w14:textId="77777777" w:rsidR="001175E5" w:rsidRDefault="001175E5" w:rsidP="001175E5">
      <w:pPr>
        <w:pStyle w:val="Style1"/>
        <w:widowControl/>
        <w:numPr>
          <w:ilvl w:val="0"/>
          <w:numId w:val="27"/>
        </w:numPr>
        <w:jc w:val="left"/>
        <w:rPr>
          <w:b w:val="0"/>
          <w:sz w:val="22"/>
          <w:szCs w:val="22"/>
        </w:rPr>
      </w:pPr>
      <w:r w:rsidRPr="004D6F95">
        <w:rPr>
          <w:b w:val="0"/>
          <w:sz w:val="22"/>
          <w:szCs w:val="22"/>
        </w:rPr>
        <w:t>Increase consumer and user awareness of the introduction of the new NPA and 10-digit local dialling in the NPA 70</w:t>
      </w:r>
      <w:r>
        <w:rPr>
          <w:b w:val="0"/>
          <w:sz w:val="22"/>
          <w:szCs w:val="22"/>
        </w:rPr>
        <w:t>9</w:t>
      </w:r>
      <w:r w:rsidRPr="004D6F95">
        <w:rPr>
          <w:b w:val="0"/>
          <w:sz w:val="22"/>
          <w:szCs w:val="22"/>
        </w:rPr>
        <w:t xml:space="preserve"> area.</w:t>
      </w:r>
    </w:p>
    <w:p w14:paraId="2C068DBD" w14:textId="77777777" w:rsidR="001175E5" w:rsidRDefault="001175E5" w:rsidP="001175E5">
      <w:pPr>
        <w:pStyle w:val="Style1"/>
        <w:widowControl/>
        <w:ind w:left="720"/>
        <w:jc w:val="left"/>
        <w:rPr>
          <w:b w:val="0"/>
          <w:sz w:val="22"/>
          <w:szCs w:val="22"/>
        </w:rPr>
      </w:pPr>
    </w:p>
    <w:p w14:paraId="12785611" w14:textId="77777777" w:rsidR="001175E5" w:rsidRDefault="001175E5" w:rsidP="001175E5">
      <w:pPr>
        <w:pStyle w:val="Style1"/>
        <w:widowControl/>
        <w:numPr>
          <w:ilvl w:val="0"/>
          <w:numId w:val="27"/>
        </w:numPr>
        <w:jc w:val="left"/>
        <w:rPr>
          <w:b w:val="0"/>
          <w:sz w:val="22"/>
          <w:szCs w:val="22"/>
        </w:rPr>
      </w:pPr>
      <w:r w:rsidRPr="004D6F95">
        <w:rPr>
          <w:b w:val="0"/>
          <w:sz w:val="22"/>
          <w:szCs w:val="22"/>
        </w:rPr>
        <w:t>Advise customers and users of the potential need to reprogram their customer provided equipment and systems prior to the beginning of the 7- to 10-Digit Dialling Transition Period announcement period (see Relief Implementation Schedule for dates) to facilitate the transition to 10-digit local dialling.</w:t>
      </w:r>
    </w:p>
    <w:p w14:paraId="2D8A8BD0" w14:textId="77777777" w:rsidR="001175E5" w:rsidRDefault="001175E5" w:rsidP="001175E5">
      <w:pPr>
        <w:pStyle w:val="Style1"/>
        <w:widowControl/>
        <w:jc w:val="left"/>
        <w:rPr>
          <w:b w:val="0"/>
          <w:sz w:val="22"/>
          <w:szCs w:val="22"/>
        </w:rPr>
      </w:pPr>
    </w:p>
    <w:p w14:paraId="372288E6" w14:textId="77777777" w:rsidR="001175E5" w:rsidRDefault="001175E5" w:rsidP="001175E5">
      <w:pPr>
        <w:pStyle w:val="Style1"/>
        <w:widowControl/>
        <w:numPr>
          <w:ilvl w:val="0"/>
          <w:numId w:val="27"/>
        </w:numPr>
        <w:jc w:val="left"/>
        <w:rPr>
          <w:b w:val="0"/>
          <w:sz w:val="22"/>
          <w:szCs w:val="22"/>
        </w:rPr>
      </w:pPr>
      <w:r w:rsidRPr="004D6F95">
        <w:rPr>
          <w:b w:val="0"/>
          <w:sz w:val="22"/>
          <w:szCs w:val="22"/>
        </w:rPr>
        <w:t>Encourage callers to adopt 10-digit dialling for all local calls originating within NPA 70</w:t>
      </w:r>
      <w:r>
        <w:rPr>
          <w:b w:val="0"/>
          <w:sz w:val="22"/>
          <w:szCs w:val="22"/>
        </w:rPr>
        <w:t>9</w:t>
      </w:r>
      <w:r w:rsidRPr="004D6F95">
        <w:rPr>
          <w:b w:val="0"/>
          <w:sz w:val="22"/>
          <w:szCs w:val="22"/>
        </w:rPr>
        <w:t xml:space="preserve"> and the new NPA in accordance with the timeframe in the Relief Implementation Schedule.</w:t>
      </w:r>
    </w:p>
    <w:p w14:paraId="42EAAD55" w14:textId="77777777" w:rsidR="001175E5" w:rsidRDefault="001175E5" w:rsidP="001175E5">
      <w:pPr>
        <w:pStyle w:val="Style1"/>
        <w:widowControl/>
        <w:jc w:val="left"/>
        <w:rPr>
          <w:b w:val="0"/>
          <w:sz w:val="22"/>
          <w:szCs w:val="22"/>
        </w:rPr>
      </w:pPr>
    </w:p>
    <w:p w14:paraId="40085E2F" w14:textId="77777777" w:rsidR="001175E5" w:rsidRDefault="001175E5" w:rsidP="001175E5">
      <w:pPr>
        <w:pStyle w:val="Style1"/>
        <w:widowControl/>
        <w:numPr>
          <w:ilvl w:val="0"/>
          <w:numId w:val="27"/>
        </w:numPr>
        <w:jc w:val="left"/>
        <w:rPr>
          <w:b w:val="0"/>
          <w:sz w:val="22"/>
          <w:szCs w:val="22"/>
        </w:rPr>
      </w:pPr>
      <w:r w:rsidRPr="004D6F95">
        <w:rPr>
          <w:b w:val="0"/>
          <w:sz w:val="22"/>
          <w:szCs w:val="22"/>
        </w:rPr>
        <w:lastRenderedPageBreak/>
        <w:t>Provide open communication channels to address questions and concerns from residents and businesses regarding the implementation of 10-digit local dialling and the new NPA.</w:t>
      </w:r>
    </w:p>
    <w:p w14:paraId="1C1215C8" w14:textId="77777777" w:rsidR="001175E5" w:rsidRDefault="001175E5" w:rsidP="001175E5">
      <w:pPr>
        <w:pStyle w:val="Style1"/>
        <w:widowControl/>
        <w:jc w:val="left"/>
        <w:rPr>
          <w:b w:val="0"/>
          <w:sz w:val="22"/>
          <w:szCs w:val="22"/>
        </w:rPr>
      </w:pPr>
    </w:p>
    <w:p w14:paraId="7CDA51ED" w14:textId="77777777" w:rsidR="001175E5" w:rsidRDefault="001175E5" w:rsidP="001175E5">
      <w:pPr>
        <w:pStyle w:val="Style1"/>
        <w:widowControl/>
        <w:numPr>
          <w:ilvl w:val="0"/>
          <w:numId w:val="27"/>
        </w:numPr>
        <w:jc w:val="left"/>
        <w:rPr>
          <w:b w:val="0"/>
          <w:sz w:val="22"/>
          <w:szCs w:val="22"/>
        </w:rPr>
      </w:pPr>
      <w:r w:rsidRPr="004D6F95">
        <w:rPr>
          <w:b w:val="0"/>
          <w:sz w:val="22"/>
          <w:szCs w:val="22"/>
        </w:rPr>
        <w:t>Continue to lay the foundation for seamless addition of new NPAs in the future through successful transition to 10-digit local dialling.</w:t>
      </w:r>
    </w:p>
    <w:p w14:paraId="5E85DABF" w14:textId="77777777" w:rsidR="001175E5" w:rsidRPr="004D6F95" w:rsidRDefault="001175E5" w:rsidP="001175E5">
      <w:pPr>
        <w:pStyle w:val="Style1"/>
        <w:jc w:val="left"/>
        <w:rPr>
          <w:sz w:val="22"/>
          <w:szCs w:val="22"/>
        </w:rPr>
      </w:pPr>
    </w:p>
    <w:p w14:paraId="5025AFB9" w14:textId="77777777" w:rsidR="001175E5" w:rsidRPr="004D6F95" w:rsidRDefault="001175E5" w:rsidP="001175E5">
      <w:pPr>
        <w:pStyle w:val="Style1"/>
        <w:jc w:val="left"/>
        <w:rPr>
          <w:sz w:val="22"/>
          <w:szCs w:val="22"/>
          <w:u w:val="single"/>
        </w:rPr>
      </w:pPr>
      <w:r w:rsidRPr="004D6F95">
        <w:rPr>
          <w:sz w:val="22"/>
          <w:szCs w:val="22"/>
          <w:u w:val="single"/>
        </w:rPr>
        <w:t>Communications Tactics</w:t>
      </w:r>
    </w:p>
    <w:p w14:paraId="50D319FB" w14:textId="77777777" w:rsidR="001175E5" w:rsidRPr="004D6F95" w:rsidRDefault="001175E5" w:rsidP="001175E5">
      <w:pPr>
        <w:pStyle w:val="Style1"/>
        <w:jc w:val="left"/>
        <w:rPr>
          <w:sz w:val="22"/>
          <w:szCs w:val="22"/>
        </w:rPr>
      </w:pPr>
    </w:p>
    <w:p w14:paraId="4D98A0DA" w14:textId="77777777" w:rsidR="001175E5" w:rsidRPr="004D6F95" w:rsidRDefault="001175E5" w:rsidP="001175E5">
      <w:pPr>
        <w:pStyle w:val="Style1"/>
        <w:jc w:val="left"/>
        <w:rPr>
          <w:b w:val="0"/>
          <w:sz w:val="22"/>
          <w:szCs w:val="22"/>
        </w:rPr>
      </w:pPr>
      <w:r w:rsidRPr="004D6F95">
        <w:rPr>
          <w:b w:val="0"/>
          <w:sz w:val="22"/>
          <w:szCs w:val="22"/>
        </w:rPr>
        <w:t>TSPs should consider using the following tactics to accomplish their individual consumer awareness program activities. TSPs may opt to implement some or all of these tactics on their own or as part of an association with other TSPs. In the event that an association of TSPs is formed to coordinate consumer awareness activities, all TSPs operating in the affected NPAs are strongly encouraged to participate in the association activities.</w:t>
      </w:r>
    </w:p>
    <w:p w14:paraId="735FAFE5" w14:textId="77777777" w:rsidR="001175E5" w:rsidRPr="004D6F95" w:rsidRDefault="001175E5" w:rsidP="001175E5">
      <w:pPr>
        <w:pStyle w:val="Style1"/>
        <w:jc w:val="left"/>
        <w:rPr>
          <w:b w:val="0"/>
          <w:sz w:val="22"/>
          <w:szCs w:val="22"/>
        </w:rPr>
      </w:pPr>
    </w:p>
    <w:p w14:paraId="38EBE931" w14:textId="77777777" w:rsidR="001175E5" w:rsidRPr="008D6FB0" w:rsidRDefault="001175E5" w:rsidP="001175E5">
      <w:pPr>
        <w:pStyle w:val="Style1"/>
        <w:keepNext/>
        <w:jc w:val="left"/>
        <w:rPr>
          <w:b w:val="0"/>
          <w:sz w:val="22"/>
          <w:szCs w:val="22"/>
          <w:u w:val="single"/>
        </w:rPr>
      </w:pPr>
      <w:r w:rsidRPr="008D6FB0">
        <w:rPr>
          <w:b w:val="0"/>
          <w:sz w:val="22"/>
          <w:szCs w:val="22"/>
          <w:u w:val="single"/>
        </w:rPr>
        <w:t>Government Relations</w:t>
      </w:r>
    </w:p>
    <w:p w14:paraId="4D5DC029" w14:textId="77777777" w:rsidR="001175E5" w:rsidRPr="008D6FB0" w:rsidRDefault="001175E5" w:rsidP="001175E5">
      <w:pPr>
        <w:pStyle w:val="Style1"/>
        <w:keepNext/>
        <w:jc w:val="left"/>
        <w:rPr>
          <w:b w:val="0"/>
          <w:sz w:val="22"/>
          <w:szCs w:val="22"/>
        </w:rPr>
      </w:pPr>
    </w:p>
    <w:p w14:paraId="20A1CA0D" w14:textId="77777777" w:rsidR="001175E5" w:rsidRPr="008D6FB0" w:rsidRDefault="001175E5" w:rsidP="001175E5">
      <w:pPr>
        <w:pStyle w:val="Style1"/>
        <w:keepNext/>
        <w:jc w:val="left"/>
        <w:rPr>
          <w:b w:val="0"/>
          <w:sz w:val="22"/>
          <w:szCs w:val="22"/>
        </w:rPr>
      </w:pPr>
      <w:r w:rsidRPr="008D6FB0">
        <w:rPr>
          <w:b w:val="0"/>
          <w:sz w:val="22"/>
          <w:szCs w:val="22"/>
        </w:rPr>
        <w:t>TSPs should ensure that governmental authorities in the affected NPAs are informed of the relief plan (federal, provincial and municipal governments, government offices, and elected representatives).</w:t>
      </w:r>
    </w:p>
    <w:p w14:paraId="79D11070" w14:textId="77777777" w:rsidR="001175E5" w:rsidRPr="008D6FB0" w:rsidRDefault="001175E5" w:rsidP="001175E5">
      <w:pPr>
        <w:pStyle w:val="Style1"/>
        <w:jc w:val="left"/>
        <w:rPr>
          <w:b w:val="0"/>
          <w:sz w:val="22"/>
          <w:szCs w:val="22"/>
        </w:rPr>
      </w:pPr>
    </w:p>
    <w:p w14:paraId="64708FF9" w14:textId="77777777" w:rsidR="001175E5" w:rsidRPr="008D6FB0" w:rsidRDefault="001175E5" w:rsidP="001175E5">
      <w:pPr>
        <w:pStyle w:val="Style1"/>
        <w:jc w:val="left"/>
        <w:rPr>
          <w:b w:val="0"/>
          <w:sz w:val="22"/>
          <w:szCs w:val="22"/>
          <w:u w:val="single"/>
        </w:rPr>
      </w:pPr>
      <w:r w:rsidRPr="008D6FB0">
        <w:rPr>
          <w:b w:val="0"/>
          <w:sz w:val="22"/>
          <w:szCs w:val="22"/>
          <w:u w:val="single"/>
        </w:rPr>
        <w:t>Media Relations</w:t>
      </w:r>
    </w:p>
    <w:p w14:paraId="4D5023E4" w14:textId="77777777" w:rsidR="001175E5" w:rsidRPr="008D6FB0" w:rsidRDefault="001175E5" w:rsidP="001175E5">
      <w:pPr>
        <w:pStyle w:val="Style1"/>
        <w:jc w:val="left"/>
        <w:rPr>
          <w:b w:val="0"/>
          <w:sz w:val="22"/>
          <w:szCs w:val="22"/>
        </w:rPr>
      </w:pPr>
    </w:p>
    <w:p w14:paraId="167DB2E7" w14:textId="77777777" w:rsidR="001175E5" w:rsidRPr="008D6FB0" w:rsidRDefault="001175E5" w:rsidP="001175E5">
      <w:pPr>
        <w:pStyle w:val="Style1"/>
        <w:widowControl/>
        <w:jc w:val="left"/>
        <w:rPr>
          <w:b w:val="0"/>
          <w:sz w:val="22"/>
          <w:szCs w:val="22"/>
        </w:rPr>
      </w:pPr>
      <w:r w:rsidRPr="008D6FB0">
        <w:rPr>
          <w:b w:val="0"/>
          <w:sz w:val="22"/>
          <w:szCs w:val="22"/>
        </w:rPr>
        <w:t>To introduce and raise awareness of the new NPA and 10-digit local dialling,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14:paraId="6F450FEC" w14:textId="77777777" w:rsidR="001175E5" w:rsidRPr="008D6FB0" w:rsidRDefault="001175E5" w:rsidP="001175E5">
      <w:pPr>
        <w:pStyle w:val="Style1"/>
        <w:jc w:val="left"/>
        <w:rPr>
          <w:b w:val="0"/>
          <w:sz w:val="22"/>
          <w:szCs w:val="22"/>
        </w:rPr>
      </w:pPr>
    </w:p>
    <w:p w14:paraId="4780BFEE" w14:textId="77777777" w:rsidR="001175E5" w:rsidRPr="008D6FB0" w:rsidRDefault="001175E5" w:rsidP="001175E5">
      <w:pPr>
        <w:pStyle w:val="Style1"/>
        <w:jc w:val="left"/>
        <w:rPr>
          <w:b w:val="0"/>
          <w:sz w:val="22"/>
          <w:szCs w:val="22"/>
        </w:rPr>
      </w:pPr>
      <w:r w:rsidRPr="008D6FB0">
        <w:rPr>
          <w:b w:val="0"/>
          <w:sz w:val="22"/>
          <w:szCs w:val="22"/>
        </w:rPr>
        <w:t>TSPs should determine newsworthy announcements and issue press releases accordingly. The press release program will serve to update local media on the progress of 10-digit local dialling and the introduction of the new NPA.</w:t>
      </w:r>
    </w:p>
    <w:p w14:paraId="314FD638" w14:textId="77777777" w:rsidR="001175E5" w:rsidRPr="008D6FB0" w:rsidRDefault="001175E5" w:rsidP="001175E5">
      <w:pPr>
        <w:pStyle w:val="Style1"/>
        <w:jc w:val="left"/>
        <w:rPr>
          <w:b w:val="0"/>
          <w:sz w:val="22"/>
          <w:szCs w:val="22"/>
        </w:rPr>
      </w:pPr>
    </w:p>
    <w:p w14:paraId="5ED9E421" w14:textId="77777777" w:rsidR="001175E5" w:rsidRPr="008D6FB0" w:rsidRDefault="001175E5" w:rsidP="001175E5">
      <w:pPr>
        <w:pStyle w:val="Style1"/>
        <w:jc w:val="left"/>
        <w:rPr>
          <w:b w:val="0"/>
          <w:sz w:val="22"/>
          <w:szCs w:val="22"/>
        </w:rPr>
      </w:pPr>
      <w:r w:rsidRPr="008D6FB0">
        <w:rPr>
          <w:b w:val="0"/>
          <w:sz w:val="22"/>
          <w:szCs w:val="22"/>
        </w:rPr>
        <w:t>When required, TSPs should issue a series of media alerts and public service announcements to local radio and broadcast stations to provide updated information on 10-digit local dialling.</w:t>
      </w:r>
    </w:p>
    <w:p w14:paraId="6811B242" w14:textId="77777777" w:rsidR="001175E5" w:rsidRPr="008D6FB0" w:rsidRDefault="001175E5" w:rsidP="001175E5">
      <w:pPr>
        <w:pStyle w:val="Style1"/>
        <w:jc w:val="left"/>
        <w:rPr>
          <w:b w:val="0"/>
          <w:sz w:val="22"/>
          <w:szCs w:val="22"/>
        </w:rPr>
      </w:pPr>
    </w:p>
    <w:p w14:paraId="09F079E0" w14:textId="77777777" w:rsidR="001175E5" w:rsidRPr="008D6FB0" w:rsidRDefault="001175E5" w:rsidP="001175E5">
      <w:pPr>
        <w:pStyle w:val="Style1"/>
        <w:jc w:val="left"/>
        <w:rPr>
          <w:b w:val="0"/>
          <w:sz w:val="22"/>
          <w:szCs w:val="22"/>
        </w:rPr>
      </w:pPr>
      <w:r w:rsidRPr="008D6FB0">
        <w:rPr>
          <w:b w:val="0"/>
          <w:sz w:val="22"/>
          <w:szCs w:val="22"/>
        </w:rPr>
        <w:t>Each TSP shall provide the news media and general public with basic information about the introduction of 10</w:t>
      </w:r>
      <w:r w:rsidRPr="008D6FB0">
        <w:rPr>
          <w:b w:val="0"/>
          <w:sz w:val="22"/>
          <w:szCs w:val="22"/>
        </w:rPr>
        <w:noBreakHyphen/>
        <w:t>digit local dialling, the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14:paraId="69804F6E" w14:textId="77777777" w:rsidR="001175E5" w:rsidRPr="008D6FB0" w:rsidRDefault="001175E5" w:rsidP="001175E5">
      <w:pPr>
        <w:pStyle w:val="Style1"/>
        <w:jc w:val="left"/>
        <w:rPr>
          <w:b w:val="0"/>
          <w:sz w:val="22"/>
          <w:szCs w:val="22"/>
        </w:rPr>
      </w:pPr>
    </w:p>
    <w:p w14:paraId="7A740C9E" w14:textId="77777777" w:rsidR="001175E5" w:rsidRPr="008D6FB0" w:rsidRDefault="001175E5" w:rsidP="001175E5">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51150B8C" w14:textId="77777777" w:rsidR="001175E5" w:rsidRPr="008D6FB0" w:rsidRDefault="001175E5" w:rsidP="001175E5">
      <w:pPr>
        <w:pStyle w:val="Style1"/>
        <w:jc w:val="left"/>
        <w:rPr>
          <w:b w:val="0"/>
          <w:sz w:val="22"/>
          <w:szCs w:val="22"/>
          <w:highlight w:val="yellow"/>
        </w:rPr>
      </w:pPr>
    </w:p>
    <w:p w14:paraId="2F68E755" w14:textId="77777777" w:rsidR="001175E5" w:rsidRPr="008D6FB0" w:rsidRDefault="001175E5" w:rsidP="001175E5">
      <w:pPr>
        <w:pStyle w:val="Style1"/>
        <w:jc w:val="left"/>
        <w:rPr>
          <w:b w:val="0"/>
          <w:sz w:val="22"/>
          <w:szCs w:val="22"/>
          <w:u w:val="single"/>
        </w:rPr>
      </w:pPr>
      <w:r w:rsidRPr="008D6FB0">
        <w:rPr>
          <w:b w:val="0"/>
          <w:sz w:val="22"/>
          <w:szCs w:val="22"/>
          <w:u w:val="single"/>
        </w:rPr>
        <w:t>Telecommunications Service Providers' Web Sites</w:t>
      </w:r>
    </w:p>
    <w:p w14:paraId="667F69D0" w14:textId="77777777" w:rsidR="001175E5" w:rsidRPr="008D6FB0" w:rsidRDefault="001175E5" w:rsidP="001175E5">
      <w:pPr>
        <w:pStyle w:val="Style1"/>
        <w:jc w:val="left"/>
        <w:rPr>
          <w:b w:val="0"/>
          <w:sz w:val="22"/>
          <w:szCs w:val="22"/>
        </w:rPr>
      </w:pPr>
    </w:p>
    <w:p w14:paraId="410B4AC5" w14:textId="77777777" w:rsidR="001175E5" w:rsidRPr="008D6FB0" w:rsidRDefault="001175E5" w:rsidP="001175E5">
      <w:pPr>
        <w:pStyle w:val="Style1"/>
        <w:jc w:val="left"/>
        <w:rPr>
          <w:b w:val="0"/>
          <w:sz w:val="22"/>
          <w:szCs w:val="22"/>
        </w:rPr>
      </w:pPr>
      <w:r w:rsidRPr="008D6FB0">
        <w:rPr>
          <w:b w:val="0"/>
          <w:sz w:val="22"/>
          <w:szCs w:val="22"/>
        </w:rPr>
        <w:t xml:space="preserve">TSPs should provide up-to-date information about the implementation of 10-digit local </w:t>
      </w:r>
      <w:r w:rsidRPr="008D6FB0">
        <w:rPr>
          <w:b w:val="0"/>
          <w:sz w:val="22"/>
          <w:szCs w:val="22"/>
        </w:rPr>
        <w:lastRenderedPageBreak/>
        <w:t>dialling in the exhausting NPA and the introduction of the new NPA on their Internet web sites.</w:t>
      </w:r>
    </w:p>
    <w:p w14:paraId="69404B38" w14:textId="77777777" w:rsidR="001175E5" w:rsidRPr="008D6FB0" w:rsidRDefault="001175E5" w:rsidP="001175E5">
      <w:pPr>
        <w:pStyle w:val="Style1"/>
        <w:jc w:val="left"/>
        <w:rPr>
          <w:b w:val="0"/>
          <w:sz w:val="22"/>
          <w:szCs w:val="22"/>
        </w:rPr>
      </w:pPr>
    </w:p>
    <w:p w14:paraId="62929382" w14:textId="77777777" w:rsidR="001175E5" w:rsidRPr="008D6FB0" w:rsidRDefault="001175E5" w:rsidP="001175E5">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Inserts &amp; Messages</w:t>
      </w:r>
    </w:p>
    <w:p w14:paraId="2C31DF35" w14:textId="77777777" w:rsidR="001175E5" w:rsidRPr="008D6FB0" w:rsidRDefault="001175E5" w:rsidP="001175E5">
      <w:pPr>
        <w:pStyle w:val="Style1"/>
        <w:jc w:val="left"/>
        <w:rPr>
          <w:b w:val="0"/>
          <w:sz w:val="22"/>
          <w:szCs w:val="22"/>
        </w:rPr>
      </w:pPr>
    </w:p>
    <w:p w14:paraId="104CCD32" w14:textId="77777777" w:rsidR="001175E5" w:rsidRPr="008D6FB0" w:rsidRDefault="001175E5" w:rsidP="001175E5">
      <w:pPr>
        <w:pStyle w:val="Style1"/>
        <w:jc w:val="left"/>
        <w:rPr>
          <w:b w:val="0"/>
          <w:sz w:val="22"/>
          <w:szCs w:val="22"/>
        </w:rPr>
      </w:pPr>
      <w:r w:rsidRPr="008D6FB0">
        <w:rPr>
          <w:b w:val="0"/>
          <w:sz w:val="22"/>
          <w:szCs w:val="22"/>
        </w:rPr>
        <w:t>TSPs should print information on customer bills and/or distribute bill inserts to their customers advising them of the key dates for the implementation of 10-digit local dialling, the new NPA, and associated changes required to customer equipment and systems.</w:t>
      </w:r>
    </w:p>
    <w:p w14:paraId="6D68C1F1" w14:textId="77777777" w:rsidR="001175E5" w:rsidRPr="008D6FB0" w:rsidRDefault="001175E5" w:rsidP="001175E5">
      <w:pPr>
        <w:pStyle w:val="Style1"/>
        <w:jc w:val="left"/>
        <w:rPr>
          <w:b w:val="0"/>
          <w:sz w:val="22"/>
          <w:szCs w:val="22"/>
        </w:rPr>
      </w:pPr>
    </w:p>
    <w:p w14:paraId="66E51F07" w14:textId="77777777" w:rsidR="001175E5" w:rsidRPr="008D6FB0" w:rsidRDefault="001175E5" w:rsidP="001175E5">
      <w:pPr>
        <w:pStyle w:val="Style1"/>
        <w:jc w:val="left"/>
        <w:rPr>
          <w:b w:val="0"/>
          <w:sz w:val="22"/>
          <w:szCs w:val="22"/>
          <w:u w:val="single"/>
        </w:rPr>
      </w:pPr>
      <w:r w:rsidRPr="008D6FB0">
        <w:rPr>
          <w:b w:val="0"/>
          <w:sz w:val="22"/>
          <w:szCs w:val="22"/>
          <w:u w:val="single"/>
        </w:rPr>
        <w:t>Advertising Campaign</w:t>
      </w:r>
    </w:p>
    <w:p w14:paraId="7EE43FB5" w14:textId="77777777" w:rsidR="001175E5" w:rsidRPr="008D6FB0" w:rsidRDefault="001175E5" w:rsidP="001175E5">
      <w:pPr>
        <w:pStyle w:val="Style1"/>
        <w:jc w:val="left"/>
        <w:rPr>
          <w:b w:val="0"/>
          <w:sz w:val="22"/>
          <w:szCs w:val="22"/>
        </w:rPr>
      </w:pPr>
    </w:p>
    <w:p w14:paraId="156CFFBD" w14:textId="77777777" w:rsidR="001175E5" w:rsidRPr="004D6F95" w:rsidRDefault="001175E5" w:rsidP="001175E5">
      <w:pPr>
        <w:pStyle w:val="Style1"/>
        <w:jc w:val="left"/>
        <w:rPr>
          <w:b w:val="0"/>
          <w:sz w:val="22"/>
          <w:szCs w:val="22"/>
        </w:rPr>
      </w:pPr>
      <w:r w:rsidRPr="004D6F95">
        <w:rPr>
          <w:b w:val="0"/>
          <w:sz w:val="22"/>
          <w:szCs w:val="22"/>
        </w:rPr>
        <w:t>TSPs should implement their own individual media advertising as necessary and voluntarily participate in a media advertising campaign coordinated with other TSPs’ 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14:paraId="119BA83D" w14:textId="77777777" w:rsidR="001175E5" w:rsidRPr="004D6F95" w:rsidRDefault="001175E5" w:rsidP="001175E5">
      <w:pPr>
        <w:pStyle w:val="Style1"/>
        <w:jc w:val="left"/>
        <w:rPr>
          <w:b w:val="0"/>
          <w:sz w:val="22"/>
          <w:szCs w:val="22"/>
        </w:rPr>
      </w:pPr>
    </w:p>
    <w:p w14:paraId="1B91F6F1" w14:textId="77777777" w:rsidR="001175E5" w:rsidRPr="008D6FB0" w:rsidRDefault="001175E5" w:rsidP="001175E5">
      <w:pPr>
        <w:pStyle w:val="Style1"/>
        <w:jc w:val="left"/>
        <w:rPr>
          <w:b w:val="0"/>
          <w:sz w:val="22"/>
          <w:szCs w:val="22"/>
          <w:u w:val="single"/>
        </w:rPr>
      </w:pPr>
      <w:r w:rsidRPr="008D6FB0">
        <w:rPr>
          <w:b w:val="0"/>
          <w:sz w:val="22"/>
          <w:szCs w:val="22"/>
          <w:u w:val="single"/>
        </w:rPr>
        <w:t>Targeted Customer Communications</w:t>
      </w:r>
    </w:p>
    <w:p w14:paraId="49BB39AB" w14:textId="77777777" w:rsidR="001175E5" w:rsidRPr="008D6FB0" w:rsidRDefault="001175E5" w:rsidP="001175E5">
      <w:pPr>
        <w:pStyle w:val="Style1"/>
        <w:jc w:val="left"/>
        <w:rPr>
          <w:b w:val="0"/>
          <w:sz w:val="22"/>
          <w:szCs w:val="22"/>
          <w:u w:val="single"/>
        </w:rPr>
      </w:pPr>
    </w:p>
    <w:p w14:paraId="2EA01EDA" w14:textId="77777777" w:rsidR="001175E5" w:rsidRPr="004D6F95" w:rsidRDefault="001175E5" w:rsidP="001175E5">
      <w:pPr>
        <w:pStyle w:val="Style1"/>
        <w:widowControl/>
        <w:jc w:val="left"/>
        <w:rPr>
          <w:b w:val="0"/>
          <w:sz w:val="22"/>
          <w:szCs w:val="22"/>
          <w:u w:val="single"/>
        </w:rPr>
      </w:pPr>
      <w:r w:rsidRPr="004D6F95">
        <w:rPr>
          <w:b w:val="0"/>
          <w:sz w:val="22"/>
          <w:szCs w:val="22"/>
        </w:rPr>
        <w:t>TSPs should identify and communicate directly with their customers who will be required to make major changes to their telecommunications equipment and systems to accommodate 10-digit local dialling and the new NPA. Targeted communications identifying the changes required should be sent to those customers well in advance of the start date for the 7- to 10-Digit Dialling Transition Period network announcements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4FCC60D8" w14:textId="77777777" w:rsidR="001175E5" w:rsidRPr="004D6F95" w:rsidRDefault="001175E5" w:rsidP="001175E5">
      <w:pPr>
        <w:pStyle w:val="Style1"/>
        <w:jc w:val="left"/>
        <w:rPr>
          <w:b w:val="0"/>
          <w:sz w:val="22"/>
          <w:szCs w:val="22"/>
          <w:u w:val="single"/>
        </w:rPr>
      </w:pPr>
    </w:p>
    <w:p w14:paraId="6EAC1B87" w14:textId="77777777" w:rsidR="001175E5" w:rsidRPr="004D6F95" w:rsidRDefault="001175E5" w:rsidP="001175E5">
      <w:pPr>
        <w:pStyle w:val="Style1"/>
        <w:keepNext/>
        <w:jc w:val="left"/>
        <w:rPr>
          <w:b w:val="0"/>
          <w:sz w:val="22"/>
          <w:szCs w:val="22"/>
          <w:u w:val="single"/>
        </w:rPr>
      </w:pPr>
      <w:r w:rsidRPr="004D6F95">
        <w:rPr>
          <w:b w:val="0"/>
          <w:sz w:val="22"/>
          <w:szCs w:val="22"/>
          <w:u w:val="single"/>
        </w:rPr>
        <w:t>Other Means of Customer Communications</w:t>
      </w:r>
    </w:p>
    <w:p w14:paraId="5BA8FACF" w14:textId="77777777" w:rsidR="001175E5" w:rsidRPr="004D6F95" w:rsidRDefault="001175E5" w:rsidP="001175E5">
      <w:pPr>
        <w:pStyle w:val="Style1"/>
        <w:keepNext/>
        <w:jc w:val="left"/>
        <w:rPr>
          <w:b w:val="0"/>
          <w:sz w:val="22"/>
          <w:szCs w:val="22"/>
        </w:rPr>
      </w:pPr>
    </w:p>
    <w:p w14:paraId="7CAABF45" w14:textId="77777777" w:rsidR="001175E5" w:rsidRPr="004D6F95" w:rsidRDefault="001175E5" w:rsidP="001175E5">
      <w:pPr>
        <w:pStyle w:val="Style1"/>
        <w:keepNext/>
        <w:jc w:val="left"/>
        <w:rPr>
          <w:b w:val="0"/>
          <w:sz w:val="22"/>
          <w:szCs w:val="22"/>
        </w:rPr>
      </w:pPr>
      <w:r w:rsidRPr="004D6F95">
        <w:rPr>
          <w:b w:val="0"/>
          <w:sz w:val="22"/>
          <w:szCs w:val="22"/>
        </w:rPr>
        <w:t>TSPs should use other means (e.g., customer messaging, direct customer contacts, Interactive Voice Response, etc.), as required, to reach their customers and provide appropriate information about the implementation of 10</w:t>
      </w:r>
      <w:r w:rsidRPr="004D6F95">
        <w:rPr>
          <w:b w:val="0"/>
          <w:sz w:val="22"/>
          <w:szCs w:val="22"/>
        </w:rPr>
        <w:noBreakHyphen/>
        <w:t>digit local dialling and the new NPA.</w:t>
      </w:r>
    </w:p>
    <w:p w14:paraId="3D78C5BC" w14:textId="77777777" w:rsidR="001175E5" w:rsidRPr="004D6F95" w:rsidRDefault="001175E5" w:rsidP="001175E5">
      <w:pPr>
        <w:pStyle w:val="Style1"/>
        <w:jc w:val="left"/>
        <w:rPr>
          <w:b w:val="0"/>
          <w:sz w:val="22"/>
          <w:szCs w:val="22"/>
        </w:rPr>
      </w:pPr>
    </w:p>
    <w:p w14:paraId="5D4686F3" w14:textId="77777777" w:rsidR="001175E5" w:rsidRPr="008D6FB0" w:rsidRDefault="001175E5" w:rsidP="001175E5">
      <w:pPr>
        <w:pStyle w:val="Style1"/>
        <w:jc w:val="left"/>
        <w:rPr>
          <w:sz w:val="22"/>
          <w:szCs w:val="22"/>
          <w:u w:val="single"/>
        </w:rPr>
      </w:pPr>
      <w:r w:rsidRPr="008D6FB0">
        <w:rPr>
          <w:sz w:val="22"/>
          <w:szCs w:val="22"/>
          <w:u w:val="single"/>
        </w:rPr>
        <w:t>Communications Themes and Key Messages:</w:t>
      </w:r>
    </w:p>
    <w:p w14:paraId="75B40751" w14:textId="77777777" w:rsidR="001175E5" w:rsidRPr="004D6F95" w:rsidRDefault="001175E5" w:rsidP="001175E5">
      <w:pPr>
        <w:pStyle w:val="Style1"/>
        <w:jc w:val="left"/>
        <w:rPr>
          <w:sz w:val="22"/>
          <w:szCs w:val="22"/>
        </w:rPr>
      </w:pPr>
    </w:p>
    <w:p w14:paraId="1689B5F9" w14:textId="77777777" w:rsidR="001175E5" w:rsidRPr="008D6FB0" w:rsidRDefault="001175E5" w:rsidP="001175E5">
      <w:pPr>
        <w:pStyle w:val="Style1"/>
        <w:jc w:val="left"/>
        <w:rPr>
          <w:b w:val="0"/>
          <w:sz w:val="22"/>
          <w:szCs w:val="22"/>
        </w:rPr>
      </w:pPr>
      <w:r w:rsidRPr="008D6FB0">
        <w:rPr>
          <w:b w:val="0"/>
          <w:sz w:val="22"/>
          <w:szCs w:val="22"/>
        </w:rPr>
        <w:t>The proposed theme for the CAP should be:</w:t>
      </w:r>
    </w:p>
    <w:p w14:paraId="3C16DB90" w14:textId="77777777" w:rsidR="001175E5" w:rsidRPr="008D6FB0" w:rsidRDefault="001175E5" w:rsidP="001175E5">
      <w:pPr>
        <w:pStyle w:val="Style1"/>
        <w:jc w:val="left"/>
        <w:rPr>
          <w:b w:val="0"/>
          <w:sz w:val="22"/>
          <w:szCs w:val="22"/>
        </w:rPr>
      </w:pPr>
    </w:p>
    <w:p w14:paraId="53F1EF70" w14:textId="77777777" w:rsidR="001175E5" w:rsidRPr="008D6FB0" w:rsidRDefault="001175E5" w:rsidP="001175E5">
      <w:pPr>
        <w:pStyle w:val="Style1"/>
        <w:ind w:left="720" w:right="720"/>
        <w:jc w:val="left"/>
        <w:rPr>
          <w:b w:val="0"/>
          <w:sz w:val="22"/>
          <w:szCs w:val="22"/>
        </w:rPr>
      </w:pPr>
      <w:r w:rsidRPr="008D6FB0">
        <w:rPr>
          <w:b w:val="0"/>
          <w:sz w:val="22"/>
          <w:szCs w:val="22"/>
        </w:rPr>
        <w:t>A new area code is being added to the 70</w:t>
      </w:r>
      <w:r>
        <w:rPr>
          <w:b w:val="0"/>
          <w:sz w:val="22"/>
          <w:szCs w:val="22"/>
        </w:rPr>
        <w:t>9</w:t>
      </w:r>
      <w:r w:rsidRPr="008D6FB0">
        <w:rPr>
          <w:b w:val="0"/>
          <w:sz w:val="22"/>
          <w:szCs w:val="22"/>
        </w:rPr>
        <w:t xml:space="preserve"> area. Add-the-code and dial 10</w:t>
      </w:r>
      <w:r w:rsidRPr="008D6FB0">
        <w:rPr>
          <w:b w:val="0"/>
          <w:sz w:val="22"/>
          <w:szCs w:val="22"/>
        </w:rPr>
        <w:noBreakHyphen/>
        <w:t>digits for all local calls originating within area code 70</w:t>
      </w:r>
      <w:r>
        <w:rPr>
          <w:b w:val="0"/>
          <w:sz w:val="22"/>
          <w:szCs w:val="22"/>
        </w:rPr>
        <w:t>9</w:t>
      </w:r>
      <w:r w:rsidRPr="008D6FB0">
        <w:rPr>
          <w:b w:val="0"/>
          <w:sz w:val="22"/>
          <w:szCs w:val="22"/>
        </w:rPr>
        <w:t xml:space="preserve"> and the new area code </w:t>
      </w:r>
      <w:r>
        <w:rPr>
          <w:b w:val="0"/>
          <w:sz w:val="22"/>
          <w:szCs w:val="22"/>
        </w:rPr>
        <w:t>879</w:t>
      </w:r>
      <w:r w:rsidRPr="008D6FB0">
        <w:rPr>
          <w:b w:val="0"/>
          <w:sz w:val="22"/>
          <w:szCs w:val="22"/>
        </w:rPr>
        <w:t>.</w:t>
      </w:r>
    </w:p>
    <w:p w14:paraId="037B8A83" w14:textId="77777777" w:rsidR="001175E5" w:rsidRPr="008D6FB0" w:rsidRDefault="001175E5" w:rsidP="001175E5">
      <w:pPr>
        <w:pStyle w:val="Style1"/>
        <w:jc w:val="left"/>
        <w:rPr>
          <w:b w:val="0"/>
          <w:sz w:val="22"/>
          <w:szCs w:val="22"/>
        </w:rPr>
      </w:pPr>
    </w:p>
    <w:p w14:paraId="357D6981" w14:textId="77777777" w:rsidR="001175E5" w:rsidRPr="008D6FB0" w:rsidRDefault="001175E5" w:rsidP="001175E5">
      <w:pPr>
        <w:pStyle w:val="Style1"/>
        <w:jc w:val="left"/>
        <w:rPr>
          <w:b w:val="0"/>
          <w:sz w:val="22"/>
          <w:szCs w:val="22"/>
        </w:rPr>
      </w:pPr>
      <w:r w:rsidRPr="008D6FB0">
        <w:rPr>
          <w:b w:val="0"/>
          <w:sz w:val="22"/>
          <w:szCs w:val="22"/>
        </w:rPr>
        <w:t>This theme should be reinforced with more detailed key messages in customer awareness activities:</w:t>
      </w:r>
    </w:p>
    <w:p w14:paraId="27455042" w14:textId="77777777" w:rsidR="001175E5" w:rsidRPr="008D6FB0" w:rsidRDefault="001175E5" w:rsidP="001175E5">
      <w:pPr>
        <w:pStyle w:val="Style1"/>
        <w:jc w:val="left"/>
        <w:rPr>
          <w:b w:val="0"/>
          <w:sz w:val="22"/>
          <w:szCs w:val="22"/>
        </w:rPr>
      </w:pPr>
    </w:p>
    <w:p w14:paraId="2924B803" w14:textId="77777777" w:rsidR="001175E5" w:rsidRPr="004F637E" w:rsidRDefault="001175E5" w:rsidP="001175E5">
      <w:pPr>
        <w:pStyle w:val="Style1"/>
        <w:widowControl/>
        <w:numPr>
          <w:ilvl w:val="0"/>
          <w:numId w:val="28"/>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879 will be introduced in the 709 geographic area in </w:t>
      </w:r>
      <w:r>
        <w:rPr>
          <w:b w:val="0"/>
          <w:sz w:val="22"/>
          <w:szCs w:val="22"/>
        </w:rPr>
        <w:t>May 2023</w:t>
      </w:r>
      <w:r w:rsidRPr="004F637E">
        <w:rPr>
          <w:b w:val="0"/>
          <w:sz w:val="22"/>
          <w:szCs w:val="22"/>
        </w:rPr>
        <w:t xml:space="preserve">. The new area code will co-exist within the same geographic region as area code </w:t>
      </w:r>
      <w:r w:rsidRPr="004F637E">
        <w:rPr>
          <w:b w:val="0"/>
          <w:sz w:val="22"/>
          <w:szCs w:val="22"/>
        </w:rPr>
        <w:lastRenderedPageBreak/>
        <w:t xml:space="preserve">709. There will be no change to customers’ existing 709 telephone numbers. Telephone numbers beginning with the new area code may be assigned for use starting </w:t>
      </w:r>
      <w:r>
        <w:rPr>
          <w:b w:val="0"/>
          <w:sz w:val="22"/>
          <w:szCs w:val="22"/>
        </w:rPr>
        <w:t>27 May 2023</w:t>
      </w:r>
      <w:r w:rsidRPr="004F637E">
        <w:rPr>
          <w:b w:val="0"/>
          <w:sz w:val="22"/>
          <w:szCs w:val="22"/>
        </w:rPr>
        <w:t>.</w:t>
      </w:r>
    </w:p>
    <w:p w14:paraId="00B4223C" w14:textId="77777777" w:rsidR="001175E5" w:rsidRPr="004F637E" w:rsidRDefault="001175E5" w:rsidP="001175E5">
      <w:pPr>
        <w:pStyle w:val="Style1"/>
        <w:jc w:val="left"/>
        <w:rPr>
          <w:b w:val="0"/>
          <w:sz w:val="22"/>
          <w:szCs w:val="22"/>
        </w:rPr>
      </w:pPr>
    </w:p>
    <w:p w14:paraId="199214CB"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 xml:space="preserve">Adding a new area code to a calling region requires changes in local </w:t>
      </w:r>
      <w:r>
        <w:rPr>
          <w:b w:val="0"/>
          <w:sz w:val="22"/>
          <w:szCs w:val="22"/>
        </w:rPr>
        <w:t>dialling</w:t>
      </w:r>
      <w:r w:rsidRPr="004F637E">
        <w:rPr>
          <w:b w:val="0"/>
          <w:sz w:val="22"/>
          <w:szCs w:val="22"/>
        </w:rPr>
        <w:t xml:space="preserve">. Changes are required for local dialling in area code 709 starting on </w:t>
      </w:r>
      <w:r>
        <w:rPr>
          <w:b w:val="0"/>
          <w:sz w:val="22"/>
          <w:szCs w:val="22"/>
        </w:rPr>
        <w:t>17 February 2023</w:t>
      </w:r>
      <w:r w:rsidRPr="004F637E">
        <w:rPr>
          <w:b w:val="0"/>
          <w:sz w:val="22"/>
          <w:szCs w:val="22"/>
        </w:rPr>
        <w:t>. In area code 709 and the new area code, 10</w:t>
      </w:r>
      <w:r w:rsidRPr="004F637E">
        <w:rPr>
          <w:b w:val="0"/>
          <w:sz w:val="22"/>
          <w:szCs w:val="22"/>
        </w:rPr>
        <w:noBreakHyphen/>
        <w:t>digit dialling will be required for all local calls after that date.</w:t>
      </w:r>
    </w:p>
    <w:p w14:paraId="14345DAE" w14:textId="77777777" w:rsidR="001175E5" w:rsidRPr="004F637E" w:rsidRDefault="001175E5" w:rsidP="001175E5">
      <w:pPr>
        <w:pStyle w:val="Style1"/>
        <w:widowControl/>
        <w:ind w:left="360"/>
        <w:jc w:val="left"/>
        <w:rPr>
          <w:b w:val="0"/>
          <w:sz w:val="22"/>
          <w:szCs w:val="22"/>
        </w:rPr>
      </w:pPr>
    </w:p>
    <w:p w14:paraId="37FAA874"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In order to prepare for this change, consumers and businesses will be required to reprogram their telephone functions, mobile phones, fax machines, modems, lifeline equipment and other communications equipment by adding their area code to all programmed numbers.</w:t>
      </w:r>
    </w:p>
    <w:p w14:paraId="261D29DE" w14:textId="77777777" w:rsidR="001175E5" w:rsidRPr="004F637E" w:rsidRDefault="001175E5" w:rsidP="001175E5">
      <w:pPr>
        <w:pStyle w:val="Style1"/>
        <w:widowControl/>
        <w:ind w:left="360"/>
        <w:jc w:val="left"/>
        <w:rPr>
          <w:b w:val="0"/>
          <w:sz w:val="22"/>
          <w:szCs w:val="22"/>
        </w:rPr>
      </w:pPr>
    </w:p>
    <w:p w14:paraId="47DC02F6"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Customers may begin reprogramming their telecommunications equipment today to accommodate 10</w:t>
      </w:r>
      <w:r w:rsidRPr="004F637E">
        <w:rPr>
          <w:b w:val="0"/>
          <w:sz w:val="22"/>
          <w:szCs w:val="22"/>
        </w:rPr>
        <w:noBreakHyphen/>
        <w:t xml:space="preserve">digit local dialling and should have it completed by </w:t>
      </w:r>
      <w:r>
        <w:rPr>
          <w:b w:val="0"/>
          <w:sz w:val="22"/>
          <w:szCs w:val="22"/>
        </w:rPr>
        <w:t>17 February 2023</w:t>
      </w:r>
      <w:r w:rsidRPr="004F637E">
        <w:rPr>
          <w:b w:val="0"/>
          <w:sz w:val="22"/>
          <w:szCs w:val="22"/>
        </w:rPr>
        <w:t xml:space="preserve"> when 7- to 10-Digit Dialling Transition network announcements will begin for local calls dialled using 7-digits originating within area code 709.</w:t>
      </w:r>
    </w:p>
    <w:p w14:paraId="5E6A84FC" w14:textId="77777777" w:rsidR="001175E5" w:rsidRPr="004F637E" w:rsidRDefault="001175E5" w:rsidP="001175E5">
      <w:pPr>
        <w:pStyle w:val="Style1"/>
        <w:widowControl/>
        <w:ind w:left="360"/>
        <w:jc w:val="left"/>
        <w:rPr>
          <w:b w:val="0"/>
          <w:sz w:val="22"/>
          <w:szCs w:val="22"/>
        </w:rPr>
      </w:pPr>
    </w:p>
    <w:p w14:paraId="377CADC9"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Special types of telecommunications service users with large volumes of reprogramming should contact their Telecommunications Service Provider to determine the date that they can start reprogramming their equipment.</w:t>
      </w:r>
    </w:p>
    <w:p w14:paraId="4523C39F" w14:textId="77777777" w:rsidR="001175E5" w:rsidRPr="004F637E" w:rsidRDefault="001175E5" w:rsidP="001175E5">
      <w:pPr>
        <w:pStyle w:val="Style1"/>
        <w:widowControl/>
        <w:ind w:left="360"/>
        <w:jc w:val="left"/>
        <w:rPr>
          <w:b w:val="0"/>
          <w:sz w:val="22"/>
          <w:szCs w:val="22"/>
        </w:rPr>
      </w:pPr>
    </w:p>
    <w:p w14:paraId="08148F2B"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 xml:space="preserve">Starting on </w:t>
      </w:r>
      <w:r>
        <w:rPr>
          <w:b w:val="0"/>
          <w:sz w:val="22"/>
          <w:szCs w:val="22"/>
        </w:rPr>
        <w:t>17 February 2023</w:t>
      </w:r>
      <w:r w:rsidRPr="004F637E">
        <w:rPr>
          <w:b w:val="0"/>
          <w:sz w:val="22"/>
          <w:szCs w:val="22"/>
        </w:rPr>
        <w:t>, local calls originating within area code 709 that are dialled using only 7 digits will generally receive a recorded announcement reminding callers to dial local calls using 10 digits consisting of the 3</w:t>
      </w:r>
      <w:r w:rsidRPr="004F637E">
        <w:rPr>
          <w:b w:val="0"/>
          <w:sz w:val="22"/>
          <w:szCs w:val="22"/>
        </w:rPr>
        <w:noBreakHyphen/>
        <w:t>digit area code and 7</w:t>
      </w:r>
      <w:r w:rsidRPr="004F637E">
        <w:rPr>
          <w:b w:val="0"/>
          <w:sz w:val="22"/>
          <w:szCs w:val="22"/>
        </w:rPr>
        <w:noBreakHyphen/>
        <w:t>digit telephone number. Calls will then be automatically completed. The recorded messages may prevent local data calls dialled using only 7-digits from being completed.</w:t>
      </w:r>
    </w:p>
    <w:p w14:paraId="17C52763" w14:textId="77777777" w:rsidR="001175E5" w:rsidRPr="004F637E" w:rsidRDefault="001175E5" w:rsidP="001175E5">
      <w:pPr>
        <w:pStyle w:val="Style1"/>
        <w:widowControl/>
        <w:ind w:left="360"/>
        <w:jc w:val="left"/>
        <w:rPr>
          <w:b w:val="0"/>
          <w:sz w:val="22"/>
          <w:szCs w:val="22"/>
        </w:rPr>
      </w:pPr>
    </w:p>
    <w:p w14:paraId="0184AE60"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 xml:space="preserve">Starting on </w:t>
      </w:r>
      <w:r>
        <w:rPr>
          <w:b w:val="0"/>
          <w:sz w:val="22"/>
          <w:szCs w:val="22"/>
        </w:rPr>
        <w:t>13 May</w:t>
      </w:r>
      <w:r w:rsidRPr="004F637E">
        <w:rPr>
          <w:b w:val="0"/>
          <w:sz w:val="22"/>
          <w:szCs w:val="22"/>
        </w:rPr>
        <w:t>, all local calls originating within area code 709 and the new area code must be dialled using 10 digits consisting of the 3</w:t>
      </w:r>
      <w:r w:rsidRPr="004F637E">
        <w:rPr>
          <w:b w:val="0"/>
          <w:sz w:val="22"/>
          <w:szCs w:val="22"/>
        </w:rPr>
        <w:noBreakHyphen/>
        <w:t>digit area code and 7</w:t>
      </w:r>
      <w:r w:rsidRPr="004F637E">
        <w:rPr>
          <w:b w:val="0"/>
          <w:sz w:val="22"/>
          <w:szCs w:val="22"/>
        </w:rPr>
        <w:noBreakHyphen/>
        <w:t>digit telephone number. Also on that date, all local calls originating within area code 709 and the new area code that are dialled using 7 digits will be routed to a recorded announcement advising callers to dial local calls using 10 digits and the call will not be completed.</w:t>
      </w:r>
    </w:p>
    <w:p w14:paraId="5A224F32" w14:textId="77777777" w:rsidR="001175E5" w:rsidRPr="004F637E" w:rsidRDefault="001175E5" w:rsidP="001175E5">
      <w:pPr>
        <w:pStyle w:val="Style1"/>
        <w:widowControl/>
        <w:ind w:left="360"/>
        <w:jc w:val="left"/>
        <w:rPr>
          <w:b w:val="0"/>
          <w:sz w:val="22"/>
          <w:szCs w:val="22"/>
        </w:rPr>
      </w:pPr>
    </w:p>
    <w:p w14:paraId="71452574" w14:textId="77777777" w:rsidR="001175E5" w:rsidRPr="004F637E" w:rsidRDefault="001175E5" w:rsidP="001175E5">
      <w:pPr>
        <w:pStyle w:val="Style1"/>
        <w:widowControl/>
        <w:numPr>
          <w:ilvl w:val="0"/>
          <w:numId w:val="28"/>
        </w:numPr>
        <w:jc w:val="left"/>
        <w:rPr>
          <w:b w:val="0"/>
          <w:sz w:val="22"/>
          <w:szCs w:val="22"/>
        </w:rPr>
      </w:pPr>
      <w:r w:rsidRPr="004F637E">
        <w:rPr>
          <w:b w:val="0"/>
          <w:sz w:val="22"/>
          <w:szCs w:val="22"/>
        </w:rPr>
        <w:t>Local and long distance calling areas and prices will not change with the adoption of 10</w:t>
      </w:r>
      <w:r w:rsidRPr="004F637E">
        <w:rPr>
          <w:b w:val="0"/>
          <w:sz w:val="22"/>
          <w:szCs w:val="22"/>
        </w:rPr>
        <w:noBreakHyphen/>
        <w:t>digit dialling on local calls originating within area code 709. Customers with telephone numbers in the new area code will get the same calling areas and prices as customers in the same exchange areas with telephone numbers in area code 709.</w:t>
      </w:r>
    </w:p>
    <w:p w14:paraId="04BAB4DA" w14:textId="77777777" w:rsidR="001175E5" w:rsidRPr="004F637E" w:rsidRDefault="001175E5" w:rsidP="001175E5">
      <w:pPr>
        <w:pStyle w:val="Style1"/>
        <w:widowControl/>
        <w:ind w:left="360"/>
        <w:jc w:val="left"/>
        <w:rPr>
          <w:b w:val="0"/>
          <w:sz w:val="22"/>
          <w:szCs w:val="22"/>
        </w:rPr>
      </w:pPr>
    </w:p>
    <w:p w14:paraId="09B8BD48" w14:textId="77777777" w:rsidR="001175E5" w:rsidRDefault="001175E5" w:rsidP="001175E5">
      <w:pPr>
        <w:pStyle w:val="Style1"/>
        <w:widowControl/>
        <w:numPr>
          <w:ilvl w:val="0"/>
          <w:numId w:val="28"/>
        </w:numPr>
        <w:jc w:val="left"/>
        <w:rPr>
          <w:b w:val="0"/>
          <w:sz w:val="22"/>
          <w:szCs w:val="22"/>
        </w:rPr>
      </w:pPr>
      <w:r w:rsidRPr="004F637E">
        <w:rPr>
          <w:rFonts w:cs="Arial"/>
          <w:b w:val="0"/>
          <w:sz w:val="22"/>
          <w:szCs w:val="22"/>
        </w:rPr>
        <w:t>N11 service access codes such as</w:t>
      </w:r>
      <w:r w:rsidRPr="004F637E">
        <w:rPr>
          <w:rFonts w:cs="Arial"/>
          <w:sz w:val="22"/>
          <w:szCs w:val="22"/>
        </w:rPr>
        <w:t xml:space="preserve"> </w:t>
      </w:r>
      <w:r w:rsidRPr="004F637E">
        <w:rPr>
          <w:b w:val="0"/>
          <w:sz w:val="22"/>
          <w:szCs w:val="22"/>
        </w:rPr>
        <w:t>emergency calls (911), directory assistance (411), repair (611) and relay</w:t>
      </w:r>
      <w:r w:rsidRPr="008D6FB0">
        <w:rPr>
          <w:b w:val="0"/>
          <w:sz w:val="22"/>
          <w:szCs w:val="22"/>
        </w:rPr>
        <w:t xml:space="preserve"> service (711) will continue to be dialled using 3</w:t>
      </w:r>
      <w:r w:rsidRPr="008D6FB0">
        <w:rPr>
          <w:b w:val="0"/>
          <w:sz w:val="22"/>
          <w:szCs w:val="22"/>
        </w:rPr>
        <w:noBreakHyphen/>
        <w:t>digits.</w:t>
      </w:r>
    </w:p>
    <w:p w14:paraId="0F421B79" w14:textId="77777777" w:rsidR="001175E5" w:rsidRPr="008D6FB0" w:rsidRDefault="001175E5" w:rsidP="001175E5">
      <w:pPr>
        <w:pStyle w:val="Style1"/>
        <w:jc w:val="left"/>
        <w:rPr>
          <w:b w:val="0"/>
          <w:sz w:val="22"/>
          <w:szCs w:val="22"/>
        </w:rPr>
      </w:pPr>
    </w:p>
    <w:p w14:paraId="762499CA" w14:textId="77777777" w:rsidR="001175E5" w:rsidRPr="008D6FB0" w:rsidRDefault="001175E5" w:rsidP="001175E5">
      <w:pPr>
        <w:pStyle w:val="Style1"/>
        <w:keepNext/>
        <w:jc w:val="left"/>
        <w:rPr>
          <w:b w:val="0"/>
          <w:sz w:val="22"/>
          <w:szCs w:val="22"/>
          <w:u w:val="single"/>
        </w:rPr>
      </w:pPr>
      <w:r w:rsidRPr="008D6FB0">
        <w:rPr>
          <w:b w:val="0"/>
          <w:sz w:val="22"/>
          <w:szCs w:val="22"/>
          <w:u w:val="single"/>
        </w:rPr>
        <w:t>Consumer Awareness Program Timeline</w:t>
      </w:r>
    </w:p>
    <w:p w14:paraId="752CDA5B" w14:textId="77777777" w:rsidR="001175E5" w:rsidRPr="008D6FB0" w:rsidRDefault="001175E5" w:rsidP="001175E5">
      <w:pPr>
        <w:pStyle w:val="Style1"/>
        <w:jc w:val="left"/>
        <w:rPr>
          <w:b w:val="0"/>
          <w:sz w:val="22"/>
          <w:szCs w:val="22"/>
        </w:rPr>
      </w:pPr>
    </w:p>
    <w:p w14:paraId="54C1DE8D" w14:textId="77777777" w:rsidR="001175E5" w:rsidRPr="008D6FB0" w:rsidRDefault="001175E5" w:rsidP="001175E5">
      <w:pPr>
        <w:pStyle w:val="Style1"/>
        <w:jc w:val="left"/>
        <w:rPr>
          <w:b w:val="0"/>
          <w:sz w:val="22"/>
          <w:szCs w:val="22"/>
        </w:rPr>
      </w:pPr>
      <w:r w:rsidRPr="008D6FB0">
        <w:rPr>
          <w:b w:val="0"/>
          <w:sz w:val="22"/>
          <w:szCs w:val="22"/>
        </w:rPr>
        <w:t xml:space="preserve">All TSPs who have or plan to have customers in the affected NPAs must implement their own consumer awareness program activities in accordance with this CAP and </w:t>
      </w:r>
      <w:r w:rsidRPr="008D6FB0">
        <w:rPr>
          <w:b w:val="0"/>
          <w:sz w:val="22"/>
          <w:szCs w:val="22"/>
        </w:rPr>
        <w:lastRenderedPageBreak/>
        <w:t>associated dates contained in the Relief Implementation Schedule.</w:t>
      </w:r>
    </w:p>
    <w:p w14:paraId="2C83AD0D" w14:textId="77777777" w:rsidR="001175E5" w:rsidRPr="008D6FB0" w:rsidRDefault="001175E5" w:rsidP="001175E5">
      <w:pPr>
        <w:pStyle w:val="Style1"/>
        <w:jc w:val="left"/>
        <w:rPr>
          <w:b w:val="0"/>
          <w:sz w:val="22"/>
          <w:szCs w:val="22"/>
        </w:rPr>
      </w:pPr>
    </w:p>
    <w:p w14:paraId="52929FCB" w14:textId="77777777" w:rsidR="001175E5" w:rsidRPr="008D6FB0" w:rsidRDefault="001175E5" w:rsidP="001175E5">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5E0900F1" w14:textId="77777777" w:rsidR="001175E5" w:rsidRPr="008D6FB0" w:rsidRDefault="001175E5" w:rsidP="001175E5">
      <w:pPr>
        <w:pStyle w:val="Style1"/>
        <w:jc w:val="left"/>
        <w:rPr>
          <w:b w:val="0"/>
          <w:sz w:val="22"/>
          <w:szCs w:val="22"/>
        </w:rPr>
      </w:pPr>
    </w:p>
    <w:p w14:paraId="1A76015C" w14:textId="77777777" w:rsidR="001175E5" w:rsidRDefault="001175E5" w:rsidP="001175E5">
      <w:pPr>
        <w:pStyle w:val="Style1"/>
        <w:jc w:val="left"/>
      </w:pPr>
    </w:p>
    <w:p w14:paraId="3C1ED7CD" w14:textId="77777777" w:rsidR="001175E5" w:rsidRDefault="001175E5" w:rsidP="001175E5">
      <w:pPr>
        <w:pStyle w:val="PlainText"/>
        <w:rPr>
          <w:rFonts w:ascii="Arial" w:hAnsi="Arial"/>
          <w:b/>
          <w:u w:val="single"/>
        </w:rPr>
        <w:sectPr w:rsidR="001175E5">
          <w:headerReference w:type="default" r:id="rId13"/>
          <w:footerReference w:type="default" r:id="rId14"/>
          <w:pgSz w:w="12240" w:h="15840" w:code="1"/>
          <w:pgMar w:top="1440" w:right="1800" w:bottom="1440" w:left="1800" w:header="720" w:footer="720" w:gutter="0"/>
          <w:pgNumType w:start="1"/>
          <w:cols w:space="720"/>
        </w:sectPr>
      </w:pPr>
    </w:p>
    <w:p w14:paraId="0649A1DA" w14:textId="77777777" w:rsidR="001175E5" w:rsidRDefault="001175E5" w:rsidP="001175E5">
      <w:pPr>
        <w:pStyle w:val="PlainText"/>
        <w:jc w:val="center"/>
        <w:rPr>
          <w:rFonts w:ascii="Arial" w:hAnsi="Arial"/>
          <w:b/>
        </w:rPr>
      </w:pPr>
      <w:r>
        <w:rPr>
          <w:rFonts w:ascii="Arial" w:hAnsi="Arial"/>
          <w:b/>
        </w:rPr>
        <w:lastRenderedPageBreak/>
        <w:t>ATTACHMENT 2</w:t>
      </w:r>
    </w:p>
    <w:p w14:paraId="51D2DB85" w14:textId="77777777" w:rsidR="001175E5" w:rsidRDefault="001175E5" w:rsidP="001175E5">
      <w:pPr>
        <w:pStyle w:val="PlainText"/>
        <w:jc w:val="center"/>
        <w:rPr>
          <w:rFonts w:ascii="Arial" w:hAnsi="Arial"/>
          <w:b/>
        </w:rPr>
      </w:pPr>
    </w:p>
    <w:p w14:paraId="213C676B" w14:textId="77777777" w:rsidR="001175E5" w:rsidRDefault="001175E5" w:rsidP="001175E5">
      <w:pPr>
        <w:pStyle w:val="PlainText"/>
        <w:jc w:val="center"/>
        <w:rPr>
          <w:rFonts w:ascii="Arial" w:hAnsi="Arial"/>
          <w:b/>
        </w:rPr>
      </w:pPr>
      <w:r>
        <w:rPr>
          <w:rFonts w:ascii="Arial" w:hAnsi="Arial"/>
          <w:b/>
        </w:rPr>
        <w:t>Revised Network Implementation Plan (NIP)</w:t>
      </w:r>
    </w:p>
    <w:p w14:paraId="25582F24" w14:textId="77777777" w:rsidR="001175E5" w:rsidRDefault="001175E5" w:rsidP="001175E5">
      <w:pPr>
        <w:pStyle w:val="PlainText"/>
        <w:rPr>
          <w:rFonts w:ascii="Arial" w:hAnsi="Arial"/>
        </w:rPr>
      </w:pPr>
    </w:p>
    <w:p w14:paraId="4315458E" w14:textId="77777777" w:rsidR="001175E5" w:rsidRDefault="001175E5" w:rsidP="001175E5">
      <w:pPr>
        <w:pStyle w:val="Style1"/>
        <w:jc w:val="left"/>
        <w:rPr>
          <w:sz w:val="22"/>
          <w:u w:val="single"/>
        </w:rPr>
      </w:pPr>
      <w:r>
        <w:rPr>
          <w:sz w:val="22"/>
          <w:u w:val="single"/>
        </w:rPr>
        <w:t>Background</w:t>
      </w:r>
    </w:p>
    <w:p w14:paraId="221A2B62" w14:textId="77777777" w:rsidR="001175E5" w:rsidRDefault="001175E5" w:rsidP="001175E5">
      <w:pPr>
        <w:pStyle w:val="Style1"/>
        <w:jc w:val="left"/>
        <w:rPr>
          <w:sz w:val="22"/>
          <w:u w:val="single"/>
        </w:rPr>
      </w:pPr>
    </w:p>
    <w:p w14:paraId="60FF1D6D" w14:textId="77777777" w:rsidR="001175E5" w:rsidRDefault="001175E5" w:rsidP="001175E5">
      <w:pPr>
        <w:pStyle w:val="Style1"/>
        <w:jc w:val="left"/>
        <w:rPr>
          <w:sz w:val="22"/>
          <w:u w:val="single"/>
        </w:rPr>
      </w:pPr>
      <w:r w:rsidRPr="00E2725D">
        <w:rPr>
          <w:b w:val="0"/>
          <w:sz w:val="22"/>
        </w:rPr>
        <w:t xml:space="preserve">This revised </w:t>
      </w:r>
      <w:r>
        <w:rPr>
          <w:b w:val="0"/>
          <w:sz w:val="22"/>
        </w:rPr>
        <w:t>Network Implementation</w:t>
      </w:r>
      <w:r w:rsidRPr="00E2725D">
        <w:rPr>
          <w:b w:val="0"/>
          <w:sz w:val="22"/>
        </w:rPr>
        <w:t xml:space="preserve"> is based on the revised RIP that defers relief of NPA 709 to </w:t>
      </w:r>
      <w:r>
        <w:rPr>
          <w:b w:val="0"/>
          <w:sz w:val="22"/>
        </w:rPr>
        <w:t>27 May</w:t>
      </w:r>
      <w:r w:rsidRPr="00E2725D">
        <w:rPr>
          <w:b w:val="0"/>
          <w:sz w:val="22"/>
        </w:rPr>
        <w:t xml:space="preserve"> 202</w:t>
      </w:r>
      <w:r>
        <w:rPr>
          <w:b w:val="0"/>
          <w:sz w:val="22"/>
        </w:rPr>
        <w:t>3.</w:t>
      </w:r>
    </w:p>
    <w:p w14:paraId="3618BBBC" w14:textId="77777777" w:rsidR="001175E5" w:rsidRDefault="001175E5" w:rsidP="001175E5">
      <w:pPr>
        <w:pStyle w:val="Style1"/>
        <w:jc w:val="left"/>
        <w:rPr>
          <w:b w:val="0"/>
          <w:sz w:val="22"/>
        </w:rPr>
      </w:pPr>
    </w:p>
    <w:p w14:paraId="6DE6ECAB" w14:textId="77777777" w:rsidR="001175E5" w:rsidRDefault="001175E5" w:rsidP="001175E5">
      <w:pPr>
        <w:rPr>
          <w:rFonts w:cs="Arial"/>
          <w:b/>
          <w:szCs w:val="22"/>
        </w:rPr>
      </w:pPr>
      <w:r w:rsidRPr="00BC790B">
        <w:rPr>
          <w:rFonts w:cs="Arial"/>
          <w:b/>
          <w:szCs w:val="22"/>
        </w:rPr>
        <w:t>Revision of Relief Implementation Plan</w:t>
      </w:r>
    </w:p>
    <w:p w14:paraId="4F124000" w14:textId="77777777" w:rsidR="001175E5" w:rsidRPr="00BC790B" w:rsidRDefault="001175E5" w:rsidP="001175E5">
      <w:pPr>
        <w:rPr>
          <w:rFonts w:cs="Arial"/>
          <w:b/>
          <w:szCs w:val="22"/>
        </w:rPr>
      </w:pPr>
    </w:p>
    <w:p w14:paraId="0A2E1ECA" w14:textId="77777777" w:rsidR="001175E5" w:rsidRDefault="001175E5" w:rsidP="001175E5">
      <w:pPr>
        <w:pStyle w:val="Style1"/>
        <w:jc w:val="left"/>
        <w:rPr>
          <w:b w:val="0"/>
          <w:sz w:val="22"/>
        </w:rPr>
      </w:pPr>
      <w:r>
        <w:rPr>
          <w:b w:val="0"/>
          <w:sz w:val="22"/>
        </w:rPr>
        <w:t xml:space="preserve">The revised Relief Implementation Plan is based on the </w:t>
      </w:r>
      <w:r w:rsidRPr="003E43BB">
        <w:rPr>
          <w:b w:val="0"/>
          <w:sz w:val="22"/>
        </w:rPr>
        <w:t>May (current)</w:t>
      </w:r>
      <w:r>
        <w:rPr>
          <w:b w:val="0"/>
          <w:sz w:val="22"/>
        </w:rPr>
        <w:t xml:space="preserve"> 2020 R-NRUF results that </w:t>
      </w:r>
      <w:r w:rsidRPr="003E43BB">
        <w:rPr>
          <w:b w:val="0"/>
          <w:sz w:val="22"/>
        </w:rPr>
        <w:t>moves</w:t>
      </w:r>
      <w:r>
        <w:rPr>
          <w:b w:val="0"/>
          <w:sz w:val="22"/>
        </w:rPr>
        <w:t xml:space="preserve"> the Projected Exhaust Date (PED) of NPA 709 to </w:t>
      </w:r>
      <w:r w:rsidRPr="003E43BB">
        <w:rPr>
          <w:b w:val="0"/>
          <w:sz w:val="22"/>
        </w:rPr>
        <w:t>February</w:t>
      </w:r>
      <w:r>
        <w:rPr>
          <w:b w:val="0"/>
          <w:sz w:val="22"/>
        </w:rPr>
        <w:t xml:space="preserve"> 2024.</w:t>
      </w:r>
    </w:p>
    <w:p w14:paraId="265FD63E" w14:textId="77777777" w:rsidR="001175E5" w:rsidRDefault="001175E5" w:rsidP="001175E5">
      <w:pPr>
        <w:pStyle w:val="Style1"/>
        <w:jc w:val="left"/>
        <w:rPr>
          <w:b w:val="0"/>
          <w:sz w:val="22"/>
        </w:rPr>
      </w:pPr>
    </w:p>
    <w:p w14:paraId="45AADE77" w14:textId="77777777" w:rsidR="001175E5" w:rsidRDefault="001175E5" w:rsidP="001175E5">
      <w:pPr>
        <w:pStyle w:val="Style1"/>
        <w:jc w:val="left"/>
        <w:rPr>
          <w:b w:val="0"/>
          <w:sz w:val="22"/>
        </w:rPr>
      </w:pPr>
      <w:r>
        <w:rPr>
          <w:b w:val="0"/>
          <w:sz w:val="22"/>
        </w:rPr>
        <w:t>The revised RIP recommends:</w:t>
      </w:r>
    </w:p>
    <w:p w14:paraId="4725622F" w14:textId="77777777" w:rsidR="001175E5" w:rsidRDefault="001175E5" w:rsidP="001175E5">
      <w:pPr>
        <w:autoSpaceDE w:val="0"/>
        <w:autoSpaceDN w:val="0"/>
        <w:adjustRightInd w:val="0"/>
        <w:rPr>
          <w:rFonts w:cs="Arial"/>
          <w:b/>
          <w:bCs/>
          <w:szCs w:val="22"/>
          <w:lang w:val="en-US"/>
        </w:rPr>
      </w:pPr>
    </w:p>
    <w:p w14:paraId="00346E95" w14:textId="77777777" w:rsidR="001175E5" w:rsidRDefault="001175E5" w:rsidP="001175E5">
      <w:pPr>
        <w:pStyle w:val="ListParagraph"/>
        <w:numPr>
          <w:ilvl w:val="0"/>
          <w:numId w:val="33"/>
        </w:numPr>
        <w:autoSpaceDE w:val="0"/>
        <w:autoSpaceDN w:val="0"/>
        <w:adjustRightInd w:val="0"/>
        <w:contextualSpacing/>
        <w:rPr>
          <w:rFonts w:cs="Arial"/>
          <w:lang w:val="en-US"/>
        </w:rPr>
      </w:pPr>
      <w:r w:rsidRPr="00A00F0D">
        <w:rPr>
          <w:rFonts w:cs="Arial"/>
          <w:lang w:val="en-US"/>
        </w:rPr>
        <w:t xml:space="preserve">The </w:t>
      </w:r>
      <w:r>
        <w:rPr>
          <w:rFonts w:cs="Arial"/>
          <w:lang w:val="en-US"/>
        </w:rPr>
        <w:t xml:space="preserve">revised </w:t>
      </w:r>
      <w:r w:rsidRPr="00A00F0D">
        <w:rPr>
          <w:rFonts w:cs="Arial"/>
          <w:lang w:val="en-US"/>
        </w:rPr>
        <w:t xml:space="preserve">Relief Date should be </w:t>
      </w:r>
      <w:r>
        <w:rPr>
          <w:rFonts w:cs="Arial"/>
          <w:lang w:val="en-US"/>
        </w:rPr>
        <w:t>27 May 2023</w:t>
      </w:r>
      <w:r w:rsidRPr="00A00F0D">
        <w:rPr>
          <w:rFonts w:cs="Arial"/>
          <w:lang w:val="en-US"/>
        </w:rPr>
        <w:t>;</w:t>
      </w:r>
    </w:p>
    <w:p w14:paraId="768304DF" w14:textId="77777777" w:rsidR="001175E5" w:rsidRPr="006554D4" w:rsidRDefault="001175E5" w:rsidP="001175E5">
      <w:pPr>
        <w:autoSpaceDE w:val="0"/>
        <w:autoSpaceDN w:val="0"/>
        <w:adjustRightInd w:val="0"/>
        <w:ind w:left="360"/>
        <w:contextualSpacing/>
        <w:rPr>
          <w:rFonts w:cs="Arial"/>
          <w:lang w:val="en-US"/>
        </w:rPr>
      </w:pPr>
    </w:p>
    <w:p w14:paraId="1B5EC871" w14:textId="77777777" w:rsidR="001175E5" w:rsidRDefault="001175E5" w:rsidP="001175E5">
      <w:pPr>
        <w:pStyle w:val="ListParagraph"/>
        <w:numPr>
          <w:ilvl w:val="0"/>
          <w:numId w:val="33"/>
        </w:numPr>
        <w:autoSpaceDE w:val="0"/>
        <w:autoSpaceDN w:val="0"/>
        <w:adjustRightInd w:val="0"/>
        <w:contextualSpacing/>
        <w:rPr>
          <w:rFonts w:cs="Arial"/>
          <w:lang w:val="en-US"/>
        </w:rPr>
      </w:pPr>
      <w:r>
        <w:rPr>
          <w:rFonts w:cs="Arial"/>
          <w:lang w:val="en-US"/>
        </w:rPr>
        <w:t>All Carriers must have modified their network infrastructure to permit 10-digit local dialling by 24 November 2022</w:t>
      </w:r>
      <w:r w:rsidRPr="00A00F0D">
        <w:rPr>
          <w:rFonts w:cs="Arial"/>
          <w:lang w:val="en-US"/>
        </w:rPr>
        <w:t>;</w:t>
      </w:r>
    </w:p>
    <w:p w14:paraId="1E3C486E" w14:textId="77777777" w:rsidR="001175E5" w:rsidRPr="006554D4" w:rsidRDefault="001175E5" w:rsidP="001175E5">
      <w:pPr>
        <w:pStyle w:val="ListParagraph"/>
        <w:rPr>
          <w:rFonts w:cs="Arial"/>
          <w:lang w:val="en-US"/>
        </w:rPr>
      </w:pPr>
    </w:p>
    <w:p w14:paraId="09B37257" w14:textId="77777777" w:rsidR="001175E5" w:rsidRDefault="001175E5" w:rsidP="001175E5">
      <w:pPr>
        <w:pStyle w:val="ListParagraph"/>
        <w:numPr>
          <w:ilvl w:val="0"/>
          <w:numId w:val="33"/>
        </w:numPr>
        <w:autoSpaceDE w:val="0"/>
        <w:autoSpaceDN w:val="0"/>
        <w:adjustRightInd w:val="0"/>
        <w:contextualSpacing/>
        <w:rPr>
          <w:rFonts w:cs="Arial"/>
          <w:lang w:val="en-US"/>
        </w:rPr>
      </w:pPr>
      <w:r w:rsidRPr="00A00F0D">
        <w:rPr>
          <w:rFonts w:cs="Arial"/>
          <w:lang w:val="en-US"/>
        </w:rPr>
        <w:t xml:space="preserve">A 7- to 10-digit local dialling transition period should </w:t>
      </w:r>
      <w:r>
        <w:rPr>
          <w:rFonts w:cs="Arial"/>
          <w:lang w:val="en-US"/>
        </w:rPr>
        <w:t>be implemented commencing on 17 February 2023</w:t>
      </w:r>
      <w:r w:rsidRPr="00A00F0D">
        <w:rPr>
          <w:rFonts w:cs="Arial"/>
          <w:lang w:val="en-US"/>
        </w:rPr>
        <w:t xml:space="preserve">, with network announcements on calls </w:t>
      </w:r>
      <w:r>
        <w:rPr>
          <w:rFonts w:cs="Arial"/>
          <w:lang w:val="en-US"/>
        </w:rPr>
        <w:t>dialled</w:t>
      </w:r>
      <w:r w:rsidRPr="00A00F0D">
        <w:rPr>
          <w:rFonts w:cs="Arial"/>
          <w:lang w:val="en-US"/>
        </w:rPr>
        <w:t xml:space="preserve"> using 7 digits phased in over one week between </w:t>
      </w:r>
      <w:r>
        <w:rPr>
          <w:rFonts w:cs="Arial"/>
          <w:lang w:val="en-US"/>
        </w:rPr>
        <w:t>17 February 2023</w:t>
      </w:r>
      <w:r w:rsidRPr="00A00F0D">
        <w:rPr>
          <w:rFonts w:cs="Arial"/>
          <w:lang w:val="en-US"/>
        </w:rPr>
        <w:t xml:space="preserve"> and </w:t>
      </w:r>
      <w:r>
        <w:rPr>
          <w:rFonts w:cs="Arial"/>
          <w:lang w:val="en-US"/>
        </w:rPr>
        <w:t>24 February 2023</w:t>
      </w:r>
      <w:r w:rsidRPr="00A00F0D">
        <w:rPr>
          <w:rFonts w:cs="Arial"/>
          <w:lang w:val="en-US"/>
        </w:rPr>
        <w:t>;</w:t>
      </w:r>
    </w:p>
    <w:p w14:paraId="443626EE" w14:textId="77777777" w:rsidR="001175E5" w:rsidRPr="006554D4" w:rsidRDefault="001175E5" w:rsidP="001175E5">
      <w:pPr>
        <w:pStyle w:val="ListParagraph"/>
        <w:rPr>
          <w:rFonts w:cs="Arial"/>
          <w:lang w:val="en-US"/>
        </w:rPr>
      </w:pPr>
    </w:p>
    <w:p w14:paraId="6C80628F" w14:textId="77777777" w:rsidR="001175E5" w:rsidRDefault="001175E5" w:rsidP="001175E5">
      <w:pPr>
        <w:pStyle w:val="ListParagraph"/>
        <w:numPr>
          <w:ilvl w:val="0"/>
          <w:numId w:val="33"/>
        </w:numPr>
        <w:autoSpaceDE w:val="0"/>
        <w:autoSpaceDN w:val="0"/>
        <w:adjustRightInd w:val="0"/>
        <w:contextualSpacing/>
        <w:rPr>
          <w:rFonts w:cs="Arial"/>
          <w:lang w:val="en-US"/>
        </w:rPr>
      </w:pPr>
      <w:r w:rsidRPr="00A00F0D">
        <w:rPr>
          <w:rFonts w:cs="Arial"/>
          <w:lang w:val="en-US"/>
        </w:rPr>
        <w:t xml:space="preserve">Mandatory 10-digit local dialling should </w:t>
      </w:r>
      <w:r>
        <w:rPr>
          <w:rFonts w:cs="Arial"/>
          <w:lang w:val="en-US"/>
        </w:rPr>
        <w:t>be implemented commencing on 13 May 2023</w:t>
      </w:r>
      <w:r w:rsidRPr="00A00F0D">
        <w:rPr>
          <w:rFonts w:cs="Arial"/>
          <w:lang w:val="en-US"/>
        </w:rPr>
        <w:t xml:space="preserve">, with network announcements on calls dialled using 7 digits phased in over one week between </w:t>
      </w:r>
      <w:r>
        <w:rPr>
          <w:rFonts w:cs="Arial"/>
          <w:lang w:val="en-US"/>
        </w:rPr>
        <w:t>13 May 2023</w:t>
      </w:r>
      <w:r w:rsidRPr="00A00F0D">
        <w:rPr>
          <w:rFonts w:cs="Arial"/>
          <w:lang w:val="en-US"/>
        </w:rPr>
        <w:t xml:space="preserve"> and </w:t>
      </w:r>
      <w:r>
        <w:rPr>
          <w:rFonts w:cs="Arial"/>
          <w:lang w:val="en-US"/>
        </w:rPr>
        <w:t>20 May 2023</w:t>
      </w:r>
      <w:r w:rsidRPr="00A00F0D">
        <w:rPr>
          <w:rFonts w:cs="Arial"/>
          <w:lang w:val="en-US"/>
        </w:rPr>
        <w:t>; and</w:t>
      </w:r>
    </w:p>
    <w:p w14:paraId="1451E995" w14:textId="77777777" w:rsidR="001175E5" w:rsidRPr="006554D4" w:rsidRDefault="001175E5" w:rsidP="001175E5">
      <w:pPr>
        <w:pStyle w:val="ListParagraph"/>
        <w:rPr>
          <w:rFonts w:cs="Arial"/>
          <w:lang w:val="en-US"/>
        </w:rPr>
      </w:pPr>
    </w:p>
    <w:p w14:paraId="257AC6AE" w14:textId="77777777" w:rsidR="001175E5" w:rsidRPr="00A00F0D" w:rsidRDefault="001175E5" w:rsidP="001175E5">
      <w:pPr>
        <w:pStyle w:val="ListParagraph"/>
        <w:numPr>
          <w:ilvl w:val="0"/>
          <w:numId w:val="33"/>
        </w:numPr>
        <w:autoSpaceDE w:val="0"/>
        <w:autoSpaceDN w:val="0"/>
        <w:adjustRightInd w:val="0"/>
        <w:contextualSpacing/>
        <w:rPr>
          <w:rFonts w:cs="Arial"/>
          <w:lang w:val="en-US"/>
        </w:rPr>
      </w:pPr>
      <w:r w:rsidRPr="00A00F0D">
        <w:rPr>
          <w:rFonts w:cs="Arial"/>
          <w:lang w:val="en-US"/>
        </w:rPr>
        <w:t xml:space="preserve">Standard network announcements should be implemented commencing on </w:t>
      </w:r>
      <w:r>
        <w:rPr>
          <w:rFonts w:cs="Arial"/>
          <w:lang w:val="en-US"/>
        </w:rPr>
        <w:t>26 August 2023</w:t>
      </w:r>
      <w:r w:rsidRPr="00A00F0D">
        <w:rPr>
          <w:rFonts w:cs="Arial"/>
          <w:lang w:val="en-US"/>
        </w:rPr>
        <w:t xml:space="preserve"> and completed within one month by </w:t>
      </w:r>
      <w:r>
        <w:rPr>
          <w:rFonts w:cs="Arial"/>
          <w:lang w:val="en-US"/>
        </w:rPr>
        <w:t>26 September 2023</w:t>
      </w:r>
      <w:r w:rsidRPr="00A00F0D">
        <w:rPr>
          <w:rFonts w:cs="Arial"/>
          <w:lang w:val="en-US"/>
        </w:rPr>
        <w:t>.</w:t>
      </w:r>
    </w:p>
    <w:p w14:paraId="7224DAF9" w14:textId="77777777" w:rsidR="001175E5" w:rsidRDefault="001175E5" w:rsidP="001175E5">
      <w:pPr>
        <w:pStyle w:val="Style1"/>
        <w:jc w:val="left"/>
        <w:rPr>
          <w:sz w:val="22"/>
          <w:u w:val="single"/>
        </w:rPr>
      </w:pPr>
    </w:p>
    <w:p w14:paraId="0AF17387" w14:textId="77777777" w:rsidR="001175E5" w:rsidRPr="005B4280" w:rsidRDefault="001175E5" w:rsidP="001175E5">
      <w:pPr>
        <w:pStyle w:val="Style1"/>
        <w:jc w:val="left"/>
        <w:rPr>
          <w:sz w:val="22"/>
          <w:u w:val="single"/>
        </w:rPr>
      </w:pPr>
      <w:r w:rsidRPr="005B4280">
        <w:rPr>
          <w:sz w:val="22"/>
          <w:u w:val="single"/>
        </w:rPr>
        <w:t>Introduction</w:t>
      </w:r>
    </w:p>
    <w:p w14:paraId="6BE9B943" w14:textId="77777777" w:rsidR="001175E5" w:rsidRDefault="001175E5" w:rsidP="001175E5">
      <w:pPr>
        <w:pStyle w:val="Style1"/>
        <w:jc w:val="left"/>
      </w:pPr>
    </w:p>
    <w:p w14:paraId="00753A87" w14:textId="77777777" w:rsidR="001175E5" w:rsidRDefault="001175E5" w:rsidP="001175E5">
      <w:pPr>
        <w:pStyle w:val="PlainText"/>
        <w:rPr>
          <w:rFonts w:ascii="Arial" w:hAnsi="Arial"/>
        </w:rPr>
      </w:pPr>
      <w:r>
        <w:rPr>
          <w:rFonts w:ascii="Arial" w:hAnsi="Arial"/>
        </w:rPr>
        <w:t>The Canadian NPA Relief Planning Guideline requires the RPC to create a Network Implementation Task Force (NITF) with a mandate to develop a Network Implementation Plan (NIP) for implementing relief and to submit such NIP to the CISC.</w:t>
      </w:r>
    </w:p>
    <w:p w14:paraId="2C52F1D6" w14:textId="77777777" w:rsidR="001175E5" w:rsidRDefault="001175E5" w:rsidP="001175E5">
      <w:pPr>
        <w:pStyle w:val="PlainText"/>
        <w:rPr>
          <w:rFonts w:ascii="Arial" w:hAnsi="Arial"/>
        </w:rPr>
      </w:pPr>
    </w:p>
    <w:p w14:paraId="05145957" w14:textId="77777777" w:rsidR="001175E5" w:rsidRDefault="001175E5" w:rsidP="001175E5">
      <w:pPr>
        <w:pStyle w:val="PlainText"/>
        <w:rPr>
          <w:rFonts w:ascii="Arial" w:hAnsi="Arial"/>
        </w:rPr>
      </w:pPr>
      <w:r>
        <w:rPr>
          <w:rFonts w:ascii="Arial" w:hAnsi="Arial"/>
        </w:rPr>
        <w:t>Accordingly, the RPC has established a Network Implementation Task Force (NITF) to develop and implement this NIP.</w:t>
      </w:r>
    </w:p>
    <w:p w14:paraId="78B41F3A" w14:textId="77777777" w:rsidR="001175E5" w:rsidRDefault="001175E5" w:rsidP="001175E5">
      <w:pPr>
        <w:pStyle w:val="PlainText"/>
        <w:rPr>
          <w:rFonts w:ascii="Arial" w:hAnsi="Arial"/>
        </w:rPr>
      </w:pPr>
    </w:p>
    <w:p w14:paraId="311EFA9B" w14:textId="77777777" w:rsidR="001175E5" w:rsidRDefault="001175E5" w:rsidP="001175E5">
      <w:pPr>
        <w:pStyle w:val="PlainText"/>
        <w:rPr>
          <w:rFonts w:ascii="Arial" w:hAnsi="Arial"/>
        </w:rPr>
      </w:pPr>
      <w:r>
        <w:rPr>
          <w:rFonts w:ascii="Arial" w:hAnsi="Arial"/>
        </w:rPr>
        <w:t>This NIP addresses the introduction of 10-digit local dialling in NPA 709 as well as the introduction of new NPA 879 in the NPA 709 area.</w:t>
      </w:r>
    </w:p>
    <w:p w14:paraId="0C80D837" w14:textId="77777777" w:rsidR="001175E5" w:rsidRDefault="001175E5" w:rsidP="001175E5">
      <w:pPr>
        <w:pStyle w:val="PlainText"/>
        <w:rPr>
          <w:rFonts w:ascii="Arial" w:hAnsi="Arial"/>
        </w:rPr>
      </w:pPr>
    </w:p>
    <w:p w14:paraId="45F36988" w14:textId="77777777" w:rsidR="001175E5" w:rsidRDefault="001175E5" w:rsidP="001175E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709 to file their individual network implementation plans with CRTC staff in accordance with the Relief Implementation Schedule. TSPs must implement those programs in accordance with this </w:t>
      </w:r>
      <w:r>
        <w:rPr>
          <w:rFonts w:ascii="Arial" w:hAnsi="Arial"/>
        </w:rPr>
        <w:lastRenderedPageBreak/>
        <w:t>industry NIP and submit progress reports to the NITF and RPC for inclusion in the Progress and Final Reports to be filed by the RPC with CRTC staff.</w:t>
      </w:r>
    </w:p>
    <w:p w14:paraId="26245F0C" w14:textId="77777777" w:rsidR="001175E5" w:rsidRDefault="001175E5" w:rsidP="001175E5">
      <w:pPr>
        <w:pStyle w:val="PlainText"/>
        <w:rPr>
          <w:rFonts w:ascii="Arial" w:hAnsi="Arial"/>
        </w:rPr>
      </w:pPr>
    </w:p>
    <w:p w14:paraId="5C5F24A0" w14:textId="77777777" w:rsidR="001175E5" w:rsidRPr="005B4280" w:rsidRDefault="001175E5" w:rsidP="001175E5">
      <w:pPr>
        <w:pStyle w:val="Style1"/>
        <w:jc w:val="left"/>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Pr>
          <w:b w:val="0"/>
          <w:sz w:val="22"/>
        </w:rPr>
        <w:t>CRTC staff</w:t>
      </w:r>
      <w:r w:rsidRPr="005B4280">
        <w:rPr>
          <w:b w:val="0"/>
          <w:sz w:val="22"/>
        </w:rPr>
        <w:t>.</w:t>
      </w:r>
    </w:p>
    <w:p w14:paraId="490D0316" w14:textId="77777777" w:rsidR="001175E5" w:rsidRPr="005B4280" w:rsidRDefault="001175E5" w:rsidP="001175E5">
      <w:pPr>
        <w:pStyle w:val="Style1"/>
        <w:jc w:val="left"/>
        <w:rPr>
          <w:b w:val="0"/>
          <w:sz w:val="22"/>
        </w:rPr>
      </w:pPr>
    </w:p>
    <w:p w14:paraId="133C5197" w14:textId="77777777" w:rsidR="001175E5" w:rsidRPr="005B4280" w:rsidRDefault="001175E5" w:rsidP="001175E5">
      <w:pPr>
        <w:pStyle w:val="Style1"/>
        <w:jc w:val="left"/>
        <w:rPr>
          <w:b w:val="0"/>
          <w:sz w:val="22"/>
        </w:rPr>
      </w:pPr>
      <w:r w:rsidRPr="005B4280">
        <w:rPr>
          <w:b w:val="0"/>
          <w:sz w:val="22"/>
        </w:rPr>
        <w:t>The RPC requested that the NITF develop a NIP in accordance the Canadian NPA Relief Planning Guideline that incorporates the following:</w:t>
      </w:r>
    </w:p>
    <w:p w14:paraId="0C12C53B" w14:textId="77777777" w:rsidR="001175E5" w:rsidRPr="005B4280" w:rsidRDefault="001175E5" w:rsidP="001175E5">
      <w:pPr>
        <w:pStyle w:val="Style1"/>
        <w:jc w:val="left"/>
        <w:rPr>
          <w:b w:val="0"/>
          <w:sz w:val="22"/>
        </w:rPr>
      </w:pPr>
    </w:p>
    <w:p w14:paraId="472524D3" w14:textId="77777777" w:rsidR="001175E5" w:rsidRDefault="001175E5" w:rsidP="001175E5">
      <w:pPr>
        <w:pStyle w:val="Style1"/>
        <w:widowControl/>
        <w:numPr>
          <w:ilvl w:val="0"/>
          <w:numId w:val="29"/>
        </w:numPr>
        <w:jc w:val="left"/>
        <w:rPr>
          <w:b w:val="0"/>
          <w:sz w:val="22"/>
        </w:rPr>
      </w:pPr>
      <w:r w:rsidRPr="005B4280">
        <w:rPr>
          <w:b w:val="0"/>
          <w:sz w:val="22"/>
        </w:rPr>
        <w:t>Develop and agree on a NIP schedule</w:t>
      </w:r>
      <w:r>
        <w:rPr>
          <w:b w:val="0"/>
          <w:sz w:val="22"/>
        </w:rPr>
        <w:t>;</w:t>
      </w:r>
    </w:p>
    <w:p w14:paraId="77029BEC" w14:textId="77777777" w:rsidR="001175E5" w:rsidRDefault="001175E5" w:rsidP="001175E5">
      <w:pPr>
        <w:pStyle w:val="Style1"/>
        <w:widowControl/>
        <w:jc w:val="left"/>
        <w:rPr>
          <w:b w:val="0"/>
          <w:sz w:val="22"/>
        </w:rPr>
      </w:pPr>
    </w:p>
    <w:p w14:paraId="3A24B4CE" w14:textId="77777777" w:rsidR="001175E5" w:rsidRDefault="001175E5" w:rsidP="001175E5">
      <w:pPr>
        <w:pStyle w:val="Style1"/>
        <w:widowControl/>
        <w:numPr>
          <w:ilvl w:val="0"/>
          <w:numId w:val="29"/>
        </w:numPr>
        <w:jc w:val="left"/>
        <w:rPr>
          <w:b w:val="0"/>
          <w:sz w:val="22"/>
        </w:rPr>
      </w:pPr>
      <w:r w:rsidRPr="005B4280">
        <w:rPr>
          <w:b w:val="0"/>
          <w:sz w:val="22"/>
        </w:rPr>
        <w:t>Co-ordinate and schedule progress reports with the CATF</w:t>
      </w:r>
      <w:r>
        <w:rPr>
          <w:b w:val="0"/>
          <w:sz w:val="22"/>
        </w:rPr>
        <w:t>;</w:t>
      </w:r>
    </w:p>
    <w:p w14:paraId="2D391748" w14:textId="77777777" w:rsidR="001175E5" w:rsidRDefault="001175E5" w:rsidP="001175E5">
      <w:pPr>
        <w:pStyle w:val="Style1"/>
        <w:widowControl/>
        <w:jc w:val="left"/>
        <w:rPr>
          <w:b w:val="0"/>
          <w:sz w:val="22"/>
        </w:rPr>
      </w:pPr>
    </w:p>
    <w:p w14:paraId="023EF3D6" w14:textId="77777777" w:rsidR="001175E5" w:rsidRDefault="001175E5" w:rsidP="001175E5">
      <w:pPr>
        <w:pStyle w:val="Style1"/>
        <w:widowControl/>
        <w:numPr>
          <w:ilvl w:val="0"/>
          <w:numId w:val="29"/>
        </w:numPr>
        <w:jc w:val="left"/>
        <w:rPr>
          <w:b w:val="0"/>
          <w:sz w:val="22"/>
        </w:rPr>
      </w:pPr>
      <w:r w:rsidRPr="005B4280">
        <w:rPr>
          <w:b w:val="0"/>
          <w:sz w:val="22"/>
        </w:rPr>
        <w:t>Identify and address NIP issues</w:t>
      </w:r>
      <w:r>
        <w:rPr>
          <w:b w:val="0"/>
          <w:sz w:val="22"/>
        </w:rPr>
        <w:t>;</w:t>
      </w:r>
    </w:p>
    <w:p w14:paraId="441D0194" w14:textId="77777777" w:rsidR="001175E5" w:rsidRDefault="001175E5" w:rsidP="001175E5">
      <w:pPr>
        <w:pStyle w:val="Style1"/>
        <w:widowControl/>
        <w:jc w:val="left"/>
        <w:rPr>
          <w:b w:val="0"/>
          <w:sz w:val="22"/>
        </w:rPr>
      </w:pPr>
    </w:p>
    <w:p w14:paraId="27D26462" w14:textId="77777777" w:rsidR="001175E5" w:rsidRDefault="001175E5" w:rsidP="001175E5">
      <w:pPr>
        <w:pStyle w:val="Style1"/>
        <w:widowControl/>
        <w:numPr>
          <w:ilvl w:val="0"/>
          <w:numId w:val="29"/>
        </w:numPr>
        <w:jc w:val="left"/>
        <w:rPr>
          <w:b w:val="0"/>
          <w:sz w:val="22"/>
        </w:rPr>
      </w:pPr>
      <w:r w:rsidRPr="005B4280">
        <w:rPr>
          <w:b w:val="0"/>
          <w:sz w:val="22"/>
        </w:rPr>
        <w:t>Network implementation objectives</w:t>
      </w:r>
      <w:r>
        <w:rPr>
          <w:b w:val="0"/>
          <w:sz w:val="22"/>
        </w:rPr>
        <w:t>;</w:t>
      </w:r>
    </w:p>
    <w:p w14:paraId="4D61D75F" w14:textId="77777777" w:rsidR="001175E5" w:rsidRDefault="001175E5" w:rsidP="001175E5">
      <w:pPr>
        <w:pStyle w:val="Style1"/>
        <w:widowControl/>
        <w:jc w:val="left"/>
        <w:rPr>
          <w:b w:val="0"/>
          <w:sz w:val="22"/>
        </w:rPr>
      </w:pPr>
    </w:p>
    <w:p w14:paraId="3D903433" w14:textId="77777777" w:rsidR="001175E5" w:rsidRDefault="001175E5" w:rsidP="001175E5">
      <w:pPr>
        <w:pStyle w:val="Style1"/>
        <w:widowControl/>
        <w:numPr>
          <w:ilvl w:val="0"/>
          <w:numId w:val="29"/>
        </w:numPr>
        <w:jc w:val="left"/>
        <w:rPr>
          <w:b w:val="0"/>
          <w:sz w:val="22"/>
        </w:rPr>
      </w:pPr>
      <w:r w:rsidRPr="005B4280">
        <w:rPr>
          <w:b w:val="0"/>
          <w:sz w:val="22"/>
        </w:rPr>
        <w:t>Co-ordinate equipment modifications with special types of telecommunications users (e.g., alarm companies, apartment building owners, hydro meter readers)</w:t>
      </w:r>
      <w:r>
        <w:rPr>
          <w:b w:val="0"/>
          <w:sz w:val="22"/>
        </w:rPr>
        <w:t>;</w:t>
      </w:r>
    </w:p>
    <w:p w14:paraId="602F5673" w14:textId="77777777" w:rsidR="001175E5" w:rsidRDefault="001175E5" w:rsidP="001175E5">
      <w:pPr>
        <w:pStyle w:val="Style1"/>
        <w:widowControl/>
        <w:numPr>
          <w:ilvl w:val="0"/>
          <w:numId w:val="29"/>
        </w:numPr>
        <w:jc w:val="left"/>
        <w:rPr>
          <w:b w:val="0"/>
          <w:sz w:val="22"/>
        </w:rPr>
      </w:pPr>
      <w:r w:rsidRPr="005B4280">
        <w:rPr>
          <w:b w:val="0"/>
          <w:sz w:val="22"/>
        </w:rPr>
        <w:t>Network changes</w:t>
      </w:r>
      <w:r>
        <w:rPr>
          <w:b w:val="0"/>
          <w:sz w:val="22"/>
        </w:rPr>
        <w:t>;</w:t>
      </w:r>
    </w:p>
    <w:p w14:paraId="13147663" w14:textId="77777777" w:rsidR="001175E5" w:rsidRDefault="001175E5" w:rsidP="001175E5">
      <w:pPr>
        <w:pStyle w:val="Style1"/>
        <w:widowControl/>
        <w:jc w:val="left"/>
        <w:rPr>
          <w:b w:val="0"/>
          <w:sz w:val="22"/>
        </w:rPr>
      </w:pPr>
    </w:p>
    <w:p w14:paraId="130E6A11" w14:textId="77777777" w:rsidR="001175E5" w:rsidRDefault="001175E5" w:rsidP="001175E5">
      <w:pPr>
        <w:pStyle w:val="Style1"/>
        <w:widowControl/>
        <w:numPr>
          <w:ilvl w:val="0"/>
          <w:numId w:val="29"/>
        </w:numPr>
        <w:jc w:val="left"/>
        <w:rPr>
          <w:b w:val="0"/>
          <w:sz w:val="22"/>
        </w:rPr>
      </w:pPr>
      <w:r w:rsidRPr="005B4280">
        <w:rPr>
          <w:b w:val="0"/>
          <w:sz w:val="22"/>
        </w:rPr>
        <w:t>Inter</w:t>
      </w:r>
      <w:r>
        <w:rPr>
          <w:b w:val="0"/>
          <w:sz w:val="22"/>
        </w:rPr>
        <w:t>-</w:t>
      </w:r>
      <w:r w:rsidRPr="005B4280">
        <w:rPr>
          <w:b w:val="0"/>
          <w:sz w:val="22"/>
        </w:rPr>
        <w:t>carrier network and technical interfaces (e.g., test plan and test numbers, 9</w:t>
      </w:r>
      <w:r w:rsidRPr="005B4280">
        <w:rPr>
          <w:b w:val="0"/>
          <w:sz w:val="22"/>
        </w:rPr>
        <w:noBreakHyphen/>
        <w:t>1</w:t>
      </w:r>
      <w:r w:rsidRPr="005B4280">
        <w:rPr>
          <w:b w:val="0"/>
          <w:sz w:val="22"/>
        </w:rPr>
        <w:noBreakHyphen/>
        <w:t>1 impacts if any)</w:t>
      </w:r>
      <w:r>
        <w:rPr>
          <w:b w:val="0"/>
          <w:sz w:val="22"/>
        </w:rPr>
        <w:t>;</w:t>
      </w:r>
    </w:p>
    <w:p w14:paraId="2B07C733" w14:textId="77777777" w:rsidR="001175E5" w:rsidRDefault="001175E5" w:rsidP="001175E5">
      <w:pPr>
        <w:pStyle w:val="Style1"/>
        <w:widowControl/>
        <w:jc w:val="left"/>
        <w:rPr>
          <w:b w:val="0"/>
          <w:sz w:val="22"/>
        </w:rPr>
      </w:pPr>
    </w:p>
    <w:p w14:paraId="6471ABC5" w14:textId="77777777" w:rsidR="001175E5" w:rsidRDefault="001175E5" w:rsidP="001175E5">
      <w:pPr>
        <w:pStyle w:val="Style1"/>
        <w:widowControl/>
        <w:numPr>
          <w:ilvl w:val="0"/>
          <w:numId w:val="29"/>
        </w:numPr>
        <w:jc w:val="left"/>
        <w:rPr>
          <w:b w:val="0"/>
          <w:sz w:val="22"/>
        </w:rPr>
      </w:pPr>
      <w:r w:rsidRPr="005B4280">
        <w:rPr>
          <w:b w:val="0"/>
          <w:sz w:val="22"/>
        </w:rPr>
        <w:t>Recommend standard network switch announcements to be reviewed with the CATF (7- to 10-Digit Dialling Transition Period announcement and mandatory dialling announcement) for all Exchange Areas and NPAs affected by the Decision</w:t>
      </w:r>
      <w:r>
        <w:rPr>
          <w:b w:val="0"/>
          <w:sz w:val="22"/>
        </w:rPr>
        <w:t>;</w:t>
      </w:r>
    </w:p>
    <w:p w14:paraId="77D77FE7" w14:textId="77777777" w:rsidR="001175E5" w:rsidRDefault="001175E5" w:rsidP="001175E5">
      <w:pPr>
        <w:pStyle w:val="Style1"/>
        <w:widowControl/>
        <w:jc w:val="left"/>
        <w:rPr>
          <w:b w:val="0"/>
          <w:sz w:val="22"/>
        </w:rPr>
      </w:pPr>
    </w:p>
    <w:p w14:paraId="2152AADE" w14:textId="77777777" w:rsidR="001175E5" w:rsidRDefault="001175E5" w:rsidP="001175E5">
      <w:pPr>
        <w:pStyle w:val="Style1"/>
        <w:widowControl/>
        <w:numPr>
          <w:ilvl w:val="0"/>
          <w:numId w:val="29"/>
        </w:numPr>
        <w:jc w:val="left"/>
        <w:rPr>
          <w:b w:val="0"/>
          <w:sz w:val="22"/>
        </w:rPr>
      </w:pPr>
      <w:r w:rsidRPr="005B4280">
        <w:rPr>
          <w:b w:val="0"/>
          <w:sz w:val="22"/>
        </w:rPr>
        <w:t>Recommend phase-in and phase-out periods for standard network announcements</w:t>
      </w:r>
      <w:r>
        <w:rPr>
          <w:b w:val="0"/>
          <w:sz w:val="22"/>
        </w:rPr>
        <w:t>;</w:t>
      </w:r>
    </w:p>
    <w:p w14:paraId="7B71DA7D" w14:textId="77777777" w:rsidR="001175E5" w:rsidRDefault="001175E5" w:rsidP="001175E5">
      <w:pPr>
        <w:pStyle w:val="Style1"/>
        <w:widowControl/>
        <w:jc w:val="left"/>
        <w:rPr>
          <w:b w:val="0"/>
          <w:sz w:val="22"/>
        </w:rPr>
      </w:pPr>
    </w:p>
    <w:p w14:paraId="59D7F76D" w14:textId="77777777" w:rsidR="001175E5" w:rsidRDefault="001175E5" w:rsidP="001175E5">
      <w:pPr>
        <w:pStyle w:val="Style1"/>
        <w:widowControl/>
        <w:numPr>
          <w:ilvl w:val="0"/>
          <w:numId w:val="29"/>
        </w:numPr>
        <w:jc w:val="left"/>
        <w:rPr>
          <w:b w:val="0"/>
          <w:sz w:val="22"/>
        </w:rPr>
      </w:pPr>
      <w:r w:rsidRPr="005B4280">
        <w:rPr>
          <w:b w:val="0"/>
          <w:sz w:val="22"/>
        </w:rPr>
        <w:t>Recommend mandatory 10</w:t>
      </w:r>
      <w:r w:rsidRPr="005B4280">
        <w:rPr>
          <w:b w:val="0"/>
          <w:sz w:val="22"/>
        </w:rPr>
        <w:noBreakHyphen/>
        <w:t>digit local dialling date</w:t>
      </w:r>
      <w:r>
        <w:rPr>
          <w:b w:val="0"/>
          <w:sz w:val="22"/>
        </w:rPr>
        <w:t>; and</w:t>
      </w:r>
    </w:p>
    <w:p w14:paraId="4D3C00EA" w14:textId="77777777" w:rsidR="001175E5" w:rsidRDefault="001175E5" w:rsidP="001175E5">
      <w:pPr>
        <w:pStyle w:val="Style1"/>
        <w:widowControl/>
        <w:jc w:val="left"/>
        <w:rPr>
          <w:b w:val="0"/>
          <w:sz w:val="22"/>
        </w:rPr>
      </w:pPr>
    </w:p>
    <w:p w14:paraId="11FBF591" w14:textId="77777777" w:rsidR="001175E5" w:rsidRDefault="001175E5" w:rsidP="001175E5">
      <w:pPr>
        <w:pStyle w:val="Style1"/>
        <w:widowControl/>
        <w:numPr>
          <w:ilvl w:val="0"/>
          <w:numId w:val="29"/>
        </w:numPr>
        <w:jc w:val="left"/>
        <w:rPr>
          <w:b w:val="0"/>
          <w:sz w:val="22"/>
        </w:rPr>
      </w:pPr>
      <w:r w:rsidRPr="005B4280">
        <w:rPr>
          <w:b w:val="0"/>
          <w:sz w:val="22"/>
        </w:rPr>
        <w:t xml:space="preserve">Recommend earliest effective date for activation of new CO Codes in </w:t>
      </w:r>
      <w:r>
        <w:rPr>
          <w:b w:val="0"/>
          <w:sz w:val="22"/>
        </w:rPr>
        <w:t>NPA 879.</w:t>
      </w:r>
    </w:p>
    <w:p w14:paraId="0A086604" w14:textId="77777777" w:rsidR="001175E5" w:rsidRPr="005B4280" w:rsidRDefault="001175E5" w:rsidP="001175E5">
      <w:pPr>
        <w:pStyle w:val="Style1"/>
        <w:jc w:val="left"/>
        <w:rPr>
          <w:b w:val="0"/>
          <w:sz w:val="22"/>
        </w:rPr>
      </w:pPr>
    </w:p>
    <w:p w14:paraId="7F3E4C9D" w14:textId="77777777" w:rsidR="001175E5" w:rsidRPr="005B4280" w:rsidRDefault="001175E5" w:rsidP="001175E5">
      <w:pPr>
        <w:pStyle w:val="Style1"/>
        <w:keepNext/>
        <w:jc w:val="left"/>
        <w:rPr>
          <w:sz w:val="22"/>
          <w:u w:val="single"/>
        </w:rPr>
      </w:pPr>
      <w:r w:rsidRPr="005B4280">
        <w:rPr>
          <w:sz w:val="22"/>
          <w:u w:val="single"/>
        </w:rPr>
        <w:t>Network Implementation Objectives</w:t>
      </w:r>
    </w:p>
    <w:p w14:paraId="140E26D6" w14:textId="77777777" w:rsidR="001175E5" w:rsidRPr="005B4280" w:rsidRDefault="001175E5" w:rsidP="001175E5">
      <w:pPr>
        <w:pStyle w:val="Style1"/>
        <w:keepNext/>
        <w:jc w:val="left"/>
        <w:rPr>
          <w:b w:val="0"/>
          <w:sz w:val="22"/>
        </w:rPr>
      </w:pPr>
    </w:p>
    <w:p w14:paraId="7DF4A6B2" w14:textId="77777777" w:rsidR="001175E5" w:rsidRPr="005B4280" w:rsidRDefault="001175E5" w:rsidP="001175E5">
      <w:pPr>
        <w:pStyle w:val="Style1"/>
        <w:keepNext/>
        <w:jc w:val="left"/>
        <w:rPr>
          <w:b w:val="0"/>
          <w:sz w:val="22"/>
        </w:rPr>
      </w:pPr>
      <w:r w:rsidRPr="005B4280">
        <w:rPr>
          <w:b w:val="0"/>
          <w:sz w:val="22"/>
        </w:rPr>
        <w:t>The objectives of this NIP are as follows:</w:t>
      </w:r>
    </w:p>
    <w:p w14:paraId="2DABFB64" w14:textId="77777777" w:rsidR="001175E5" w:rsidRPr="005B4280" w:rsidRDefault="001175E5" w:rsidP="001175E5">
      <w:pPr>
        <w:pStyle w:val="Style1"/>
        <w:jc w:val="left"/>
        <w:rPr>
          <w:b w:val="0"/>
          <w:sz w:val="22"/>
        </w:rPr>
      </w:pPr>
    </w:p>
    <w:p w14:paraId="39D80791" w14:textId="77777777" w:rsidR="001175E5" w:rsidRDefault="001175E5" w:rsidP="001175E5">
      <w:pPr>
        <w:pStyle w:val="Style1"/>
        <w:widowControl/>
        <w:numPr>
          <w:ilvl w:val="0"/>
          <w:numId w:val="30"/>
        </w:numPr>
        <w:jc w:val="left"/>
        <w:rPr>
          <w:b w:val="0"/>
          <w:sz w:val="22"/>
        </w:rPr>
      </w:pPr>
      <w:r w:rsidRPr="005B4280">
        <w:rPr>
          <w:b w:val="0"/>
          <w:sz w:val="22"/>
        </w:rPr>
        <w:t>Make all network and interconnection modifications to implement 10-digit dialling for all local calls originating within NPA 70</w:t>
      </w:r>
      <w:r>
        <w:rPr>
          <w:b w:val="0"/>
          <w:sz w:val="22"/>
        </w:rPr>
        <w:t>9</w:t>
      </w:r>
      <w:r w:rsidRPr="005B4280">
        <w:rPr>
          <w:b w:val="0"/>
          <w:sz w:val="22"/>
        </w:rPr>
        <w:t>.</w:t>
      </w:r>
    </w:p>
    <w:p w14:paraId="2FA71028" w14:textId="77777777" w:rsidR="001175E5" w:rsidRDefault="001175E5" w:rsidP="001175E5">
      <w:pPr>
        <w:pStyle w:val="Style1"/>
        <w:widowControl/>
        <w:jc w:val="left"/>
        <w:rPr>
          <w:b w:val="0"/>
          <w:sz w:val="22"/>
        </w:rPr>
      </w:pPr>
    </w:p>
    <w:p w14:paraId="37239723" w14:textId="77777777" w:rsidR="001175E5" w:rsidRDefault="001175E5" w:rsidP="001175E5">
      <w:pPr>
        <w:pStyle w:val="Style1"/>
        <w:widowControl/>
        <w:numPr>
          <w:ilvl w:val="0"/>
          <w:numId w:val="30"/>
        </w:numPr>
        <w:jc w:val="left"/>
        <w:rPr>
          <w:b w:val="0"/>
          <w:sz w:val="22"/>
        </w:rPr>
      </w:pPr>
      <w:r w:rsidRPr="005B4280">
        <w:rPr>
          <w:b w:val="0"/>
          <w:sz w:val="22"/>
        </w:rPr>
        <w:t>Implement the standard network announcements for the 7- to 10-Digit Dialling Transition Period and for mandatory 10-digit local dialling in accordance with the CRTC Decision, RIP and Relief Implementation Schedule.</w:t>
      </w:r>
    </w:p>
    <w:p w14:paraId="6B69F3ED" w14:textId="77777777" w:rsidR="001175E5" w:rsidRDefault="001175E5" w:rsidP="001175E5">
      <w:pPr>
        <w:pStyle w:val="Style1"/>
        <w:widowControl/>
        <w:jc w:val="left"/>
        <w:rPr>
          <w:b w:val="0"/>
          <w:sz w:val="22"/>
        </w:rPr>
      </w:pPr>
    </w:p>
    <w:p w14:paraId="5ABFBF9C" w14:textId="77777777" w:rsidR="001175E5" w:rsidRDefault="001175E5" w:rsidP="001175E5">
      <w:pPr>
        <w:pStyle w:val="Style1"/>
        <w:widowControl/>
        <w:numPr>
          <w:ilvl w:val="0"/>
          <w:numId w:val="30"/>
        </w:numPr>
        <w:jc w:val="left"/>
        <w:rPr>
          <w:b w:val="0"/>
          <w:sz w:val="22"/>
        </w:rPr>
      </w:pPr>
      <w:r w:rsidRPr="005B4280">
        <w:rPr>
          <w:b w:val="0"/>
          <w:sz w:val="22"/>
        </w:rPr>
        <w:t xml:space="preserve">Implement all necessary network modifications for the introduction of new NPA Code </w:t>
      </w:r>
      <w:r>
        <w:rPr>
          <w:b w:val="0"/>
          <w:sz w:val="22"/>
        </w:rPr>
        <w:t>879</w:t>
      </w:r>
      <w:r w:rsidRPr="005B4280">
        <w:rPr>
          <w:b w:val="0"/>
          <w:sz w:val="22"/>
        </w:rPr>
        <w:t xml:space="preserve"> in the NPA 70</w:t>
      </w:r>
      <w:r>
        <w:rPr>
          <w:b w:val="0"/>
          <w:sz w:val="22"/>
        </w:rPr>
        <w:t>9</w:t>
      </w:r>
      <w:r w:rsidRPr="005B4280">
        <w:rPr>
          <w:b w:val="0"/>
          <w:sz w:val="22"/>
        </w:rPr>
        <w:t xml:space="preserve"> area.</w:t>
      </w:r>
    </w:p>
    <w:p w14:paraId="0926AEE6" w14:textId="77777777" w:rsidR="001175E5" w:rsidRDefault="001175E5" w:rsidP="001175E5">
      <w:pPr>
        <w:pStyle w:val="Style1"/>
        <w:widowControl/>
        <w:jc w:val="left"/>
        <w:rPr>
          <w:b w:val="0"/>
          <w:sz w:val="22"/>
        </w:rPr>
      </w:pPr>
    </w:p>
    <w:p w14:paraId="2C105E42" w14:textId="77777777" w:rsidR="001175E5" w:rsidRDefault="001175E5" w:rsidP="001175E5">
      <w:pPr>
        <w:pStyle w:val="Style1"/>
        <w:widowControl/>
        <w:numPr>
          <w:ilvl w:val="0"/>
          <w:numId w:val="30"/>
        </w:numPr>
        <w:jc w:val="left"/>
        <w:rPr>
          <w:b w:val="0"/>
          <w:sz w:val="22"/>
        </w:rPr>
      </w:pPr>
      <w:r w:rsidRPr="005B4280">
        <w:rPr>
          <w:b w:val="0"/>
          <w:sz w:val="22"/>
        </w:rPr>
        <w:lastRenderedPageBreak/>
        <w:t>Lay the foundation for seamless addition of new NPAs in the future through successful transition to local 10-digit dialling.</w:t>
      </w:r>
    </w:p>
    <w:p w14:paraId="0AFCE65E" w14:textId="77777777" w:rsidR="001175E5" w:rsidRPr="00A14CA3" w:rsidRDefault="001175E5" w:rsidP="001175E5">
      <w:pPr>
        <w:pStyle w:val="Style1"/>
        <w:jc w:val="left"/>
        <w:rPr>
          <w:b w:val="0"/>
          <w:sz w:val="22"/>
        </w:rPr>
      </w:pPr>
    </w:p>
    <w:p w14:paraId="231E5634" w14:textId="77777777" w:rsidR="001175E5" w:rsidRDefault="001175E5" w:rsidP="001175E5">
      <w:pPr>
        <w:pStyle w:val="PlainText"/>
        <w:rPr>
          <w:rFonts w:ascii="Arial" w:hAnsi="Arial"/>
          <w:b/>
        </w:rPr>
      </w:pPr>
      <w:r>
        <w:rPr>
          <w:rFonts w:ascii="Arial" w:hAnsi="Arial"/>
          <w:b/>
        </w:rPr>
        <w:t xml:space="preserve">Key Network Implementation Dates </w:t>
      </w:r>
    </w:p>
    <w:p w14:paraId="5DDDC941" w14:textId="77777777" w:rsidR="001175E5" w:rsidRDefault="001175E5" w:rsidP="001175E5">
      <w:pPr>
        <w:pStyle w:val="PlainText"/>
        <w:rPr>
          <w:rFonts w:ascii="Arial" w:hAnsi="Arial"/>
          <w:b/>
        </w:rPr>
      </w:pPr>
    </w:p>
    <w:p w14:paraId="207E9D94" w14:textId="77777777" w:rsidR="001175E5" w:rsidRPr="00847D1A" w:rsidRDefault="001175E5" w:rsidP="001175E5">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346FFDE0" w14:textId="77777777" w:rsidR="001175E5" w:rsidRDefault="001175E5" w:rsidP="001175E5">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1175E5" w14:paraId="249153F0" w14:textId="77777777" w:rsidTr="003A495E">
        <w:trPr>
          <w:cantSplit/>
          <w:tblHeader/>
          <w:jc w:val="center"/>
        </w:trPr>
        <w:tc>
          <w:tcPr>
            <w:tcW w:w="2263" w:type="dxa"/>
          </w:tcPr>
          <w:p w14:paraId="476B3C50" w14:textId="77777777" w:rsidR="001175E5" w:rsidRPr="00847D1A" w:rsidRDefault="001175E5" w:rsidP="003A495E">
            <w:pPr>
              <w:pStyle w:val="Style1"/>
              <w:jc w:val="center"/>
              <w:rPr>
                <w:sz w:val="22"/>
                <w:szCs w:val="22"/>
              </w:rPr>
            </w:pPr>
            <w:r w:rsidRPr="00847D1A">
              <w:rPr>
                <w:sz w:val="22"/>
                <w:szCs w:val="22"/>
              </w:rPr>
              <w:t>Date</w:t>
            </w:r>
          </w:p>
        </w:tc>
        <w:tc>
          <w:tcPr>
            <w:tcW w:w="6367" w:type="dxa"/>
          </w:tcPr>
          <w:p w14:paraId="77F59CE7" w14:textId="77777777" w:rsidR="001175E5" w:rsidRPr="00847D1A" w:rsidRDefault="001175E5" w:rsidP="003A495E">
            <w:pPr>
              <w:pStyle w:val="Style1"/>
              <w:jc w:val="center"/>
              <w:rPr>
                <w:sz w:val="22"/>
                <w:szCs w:val="22"/>
              </w:rPr>
            </w:pPr>
            <w:r w:rsidRPr="00847D1A">
              <w:rPr>
                <w:sz w:val="22"/>
                <w:szCs w:val="22"/>
              </w:rPr>
              <w:t>Activity</w:t>
            </w:r>
          </w:p>
        </w:tc>
      </w:tr>
      <w:tr w:rsidR="001175E5" w14:paraId="2712C4B3" w14:textId="77777777" w:rsidTr="003A495E">
        <w:trPr>
          <w:cantSplit/>
          <w:jc w:val="center"/>
        </w:trPr>
        <w:tc>
          <w:tcPr>
            <w:tcW w:w="2263" w:type="dxa"/>
          </w:tcPr>
          <w:p w14:paraId="764DE824" w14:textId="77777777" w:rsidR="001175E5" w:rsidRDefault="001175E5" w:rsidP="003A495E">
            <w:pPr>
              <w:pStyle w:val="Style1"/>
              <w:jc w:val="center"/>
              <w:rPr>
                <w:b w:val="0"/>
                <w:sz w:val="22"/>
                <w:szCs w:val="22"/>
              </w:rPr>
            </w:pPr>
            <w:r>
              <w:rPr>
                <w:b w:val="0"/>
                <w:sz w:val="22"/>
                <w:szCs w:val="22"/>
              </w:rPr>
              <w:t>24 November 2022</w:t>
            </w:r>
          </w:p>
        </w:tc>
        <w:tc>
          <w:tcPr>
            <w:tcW w:w="6367" w:type="dxa"/>
          </w:tcPr>
          <w:p w14:paraId="25CF91A2" w14:textId="77777777" w:rsidR="001175E5" w:rsidRDefault="001175E5" w:rsidP="003A495E">
            <w:pPr>
              <w:pStyle w:val="Style1"/>
              <w:jc w:val="left"/>
              <w:rPr>
                <w:b w:val="0"/>
                <w:sz w:val="22"/>
              </w:rPr>
            </w:pPr>
            <w:r>
              <w:rPr>
                <w:b w:val="0"/>
                <w:sz w:val="22"/>
              </w:rPr>
              <w:t>Activation of NPA 879 in all networks</w:t>
            </w:r>
          </w:p>
        </w:tc>
      </w:tr>
      <w:tr w:rsidR="001175E5" w14:paraId="135AEFBA" w14:textId="77777777" w:rsidTr="003A495E">
        <w:trPr>
          <w:cantSplit/>
          <w:jc w:val="center"/>
        </w:trPr>
        <w:tc>
          <w:tcPr>
            <w:tcW w:w="2263" w:type="dxa"/>
          </w:tcPr>
          <w:p w14:paraId="1610E07F" w14:textId="77777777" w:rsidR="001175E5" w:rsidRDefault="001175E5" w:rsidP="003A495E">
            <w:pPr>
              <w:pStyle w:val="Style1"/>
              <w:jc w:val="center"/>
              <w:rPr>
                <w:b w:val="0"/>
                <w:sz w:val="22"/>
                <w:szCs w:val="22"/>
              </w:rPr>
            </w:pPr>
            <w:r>
              <w:rPr>
                <w:b w:val="0"/>
                <w:sz w:val="22"/>
                <w:szCs w:val="22"/>
              </w:rPr>
              <w:t>24 November 2022</w:t>
            </w:r>
          </w:p>
        </w:tc>
        <w:tc>
          <w:tcPr>
            <w:tcW w:w="6367" w:type="dxa"/>
          </w:tcPr>
          <w:p w14:paraId="208116F8" w14:textId="77777777" w:rsidR="001175E5" w:rsidRDefault="001175E5" w:rsidP="003A495E">
            <w:pPr>
              <w:pStyle w:val="Style1"/>
              <w:jc w:val="left"/>
              <w:rPr>
                <w:b w:val="0"/>
                <w:sz w:val="22"/>
              </w:rPr>
            </w:pPr>
            <w:r w:rsidRPr="000F12AE">
              <w:rPr>
                <w:b w:val="0"/>
                <w:sz w:val="22"/>
              </w:rPr>
              <w:t xml:space="preserve">Date by which </w:t>
            </w:r>
            <w:r>
              <w:rPr>
                <w:b w:val="0"/>
                <w:sz w:val="22"/>
              </w:rPr>
              <w:t>all inter-carrier calls</w:t>
            </w:r>
            <w:r w:rsidRPr="000F12AE">
              <w:rPr>
                <w:b w:val="0"/>
                <w:sz w:val="22"/>
              </w:rPr>
              <w:t xml:space="preserve"> must </w:t>
            </w:r>
            <w:r>
              <w:rPr>
                <w:b w:val="0"/>
                <w:sz w:val="22"/>
              </w:rPr>
              <w:t xml:space="preserve">be </w:t>
            </w:r>
            <w:r w:rsidRPr="000F12AE">
              <w:rPr>
                <w:b w:val="0"/>
                <w:sz w:val="22"/>
              </w:rPr>
              <w:t>route</w:t>
            </w:r>
            <w:r>
              <w:rPr>
                <w:b w:val="0"/>
                <w:sz w:val="22"/>
              </w:rPr>
              <w:t>d</w:t>
            </w:r>
            <w:r w:rsidRPr="000F12AE">
              <w:rPr>
                <w:b w:val="0"/>
                <w:sz w:val="22"/>
              </w:rPr>
              <w:t xml:space="preserve"> using 10-digit signalling (i.e., cease use of 7-digit signalling)</w:t>
            </w:r>
          </w:p>
        </w:tc>
      </w:tr>
      <w:tr w:rsidR="001175E5" w14:paraId="7B03DBFE" w14:textId="77777777" w:rsidTr="003A495E">
        <w:trPr>
          <w:cantSplit/>
          <w:jc w:val="center"/>
        </w:trPr>
        <w:tc>
          <w:tcPr>
            <w:tcW w:w="2263" w:type="dxa"/>
          </w:tcPr>
          <w:p w14:paraId="22AB7EED" w14:textId="77777777" w:rsidR="001175E5" w:rsidRDefault="001175E5" w:rsidP="003A495E">
            <w:pPr>
              <w:pStyle w:val="Style1"/>
              <w:jc w:val="center"/>
              <w:rPr>
                <w:b w:val="0"/>
                <w:sz w:val="22"/>
                <w:szCs w:val="22"/>
              </w:rPr>
            </w:pPr>
            <w:r>
              <w:rPr>
                <w:b w:val="0"/>
                <w:sz w:val="22"/>
                <w:szCs w:val="22"/>
              </w:rPr>
              <w:t>24 November 2022</w:t>
            </w:r>
          </w:p>
        </w:tc>
        <w:tc>
          <w:tcPr>
            <w:tcW w:w="6367" w:type="dxa"/>
          </w:tcPr>
          <w:p w14:paraId="28310119" w14:textId="77777777" w:rsidR="001175E5" w:rsidRPr="000F12AE" w:rsidRDefault="001175E5" w:rsidP="003A495E">
            <w:pPr>
              <w:pStyle w:val="Style1"/>
              <w:jc w:val="left"/>
              <w:rPr>
                <w:b w:val="0"/>
                <w:sz w:val="22"/>
              </w:rPr>
            </w:pPr>
            <w:r>
              <w:rPr>
                <w:b w:val="0"/>
                <w:sz w:val="22"/>
              </w:rPr>
              <w:t>Start of Inter-carrier Testing Period</w:t>
            </w:r>
          </w:p>
        </w:tc>
      </w:tr>
      <w:tr w:rsidR="001175E5" w14:paraId="21C1030E" w14:textId="77777777" w:rsidTr="003A495E">
        <w:trPr>
          <w:cantSplit/>
          <w:jc w:val="center"/>
        </w:trPr>
        <w:tc>
          <w:tcPr>
            <w:tcW w:w="2263" w:type="dxa"/>
          </w:tcPr>
          <w:p w14:paraId="5E1B9D27" w14:textId="77777777" w:rsidR="001175E5" w:rsidRDefault="001175E5" w:rsidP="003A495E">
            <w:pPr>
              <w:pStyle w:val="Style1"/>
              <w:jc w:val="center"/>
              <w:rPr>
                <w:b w:val="0"/>
                <w:sz w:val="22"/>
                <w:szCs w:val="22"/>
              </w:rPr>
            </w:pPr>
            <w:r>
              <w:rPr>
                <w:b w:val="0"/>
                <w:sz w:val="22"/>
                <w:szCs w:val="22"/>
              </w:rPr>
              <w:t>17 February 2023</w:t>
            </w:r>
          </w:p>
        </w:tc>
        <w:tc>
          <w:tcPr>
            <w:tcW w:w="6367" w:type="dxa"/>
          </w:tcPr>
          <w:p w14:paraId="6468C100" w14:textId="77777777" w:rsidR="001175E5" w:rsidRDefault="001175E5" w:rsidP="003A495E">
            <w:pPr>
              <w:pStyle w:val="Style1"/>
              <w:jc w:val="left"/>
              <w:rPr>
                <w:b w:val="0"/>
                <w:sz w:val="22"/>
                <w:szCs w:val="22"/>
              </w:rPr>
            </w:pPr>
            <w:r>
              <w:rPr>
                <w:b w:val="0"/>
                <w:sz w:val="22"/>
              </w:rPr>
              <w:t>Start of 7- to 10-digit Dialling Transition Period</w:t>
            </w:r>
          </w:p>
        </w:tc>
      </w:tr>
      <w:tr w:rsidR="001175E5" w14:paraId="609616D9" w14:textId="77777777" w:rsidTr="003A495E">
        <w:trPr>
          <w:cantSplit/>
          <w:jc w:val="center"/>
        </w:trPr>
        <w:tc>
          <w:tcPr>
            <w:tcW w:w="2263" w:type="dxa"/>
          </w:tcPr>
          <w:p w14:paraId="049EF2B3" w14:textId="77777777" w:rsidR="001175E5" w:rsidRDefault="001175E5" w:rsidP="003A495E">
            <w:pPr>
              <w:pStyle w:val="Style1"/>
              <w:jc w:val="center"/>
              <w:rPr>
                <w:b w:val="0"/>
                <w:sz w:val="22"/>
                <w:szCs w:val="22"/>
              </w:rPr>
            </w:pPr>
            <w:r>
              <w:rPr>
                <w:b w:val="0"/>
                <w:sz w:val="22"/>
                <w:szCs w:val="22"/>
              </w:rPr>
              <w:t>17 February 2023</w:t>
            </w:r>
          </w:p>
        </w:tc>
        <w:tc>
          <w:tcPr>
            <w:tcW w:w="6367" w:type="dxa"/>
          </w:tcPr>
          <w:p w14:paraId="60D182DC" w14:textId="77777777" w:rsidR="001175E5" w:rsidRDefault="001175E5" w:rsidP="003A495E">
            <w:pPr>
              <w:pStyle w:val="Style1"/>
              <w:jc w:val="left"/>
              <w:rPr>
                <w:b w:val="0"/>
                <w:sz w:val="22"/>
              </w:rPr>
            </w:pPr>
            <w:r>
              <w:rPr>
                <w:b w:val="0"/>
                <w:sz w:val="22"/>
              </w:rPr>
              <w:t>Start of Carrier phase-in of Permissive 7- to 10-digit Dialling network announcements</w:t>
            </w:r>
          </w:p>
        </w:tc>
      </w:tr>
      <w:tr w:rsidR="001175E5" w14:paraId="30232C7F" w14:textId="77777777" w:rsidTr="003A495E">
        <w:trPr>
          <w:cantSplit/>
          <w:jc w:val="center"/>
        </w:trPr>
        <w:tc>
          <w:tcPr>
            <w:tcW w:w="2263" w:type="dxa"/>
          </w:tcPr>
          <w:p w14:paraId="78F7765E" w14:textId="77777777" w:rsidR="001175E5" w:rsidRDefault="001175E5" w:rsidP="003A495E">
            <w:pPr>
              <w:pStyle w:val="Style1"/>
              <w:jc w:val="center"/>
              <w:rPr>
                <w:b w:val="0"/>
                <w:sz w:val="22"/>
                <w:szCs w:val="22"/>
              </w:rPr>
            </w:pPr>
            <w:r>
              <w:rPr>
                <w:b w:val="0"/>
                <w:sz w:val="22"/>
              </w:rPr>
              <w:t>24 February 2023</w:t>
            </w:r>
          </w:p>
        </w:tc>
        <w:tc>
          <w:tcPr>
            <w:tcW w:w="6367" w:type="dxa"/>
          </w:tcPr>
          <w:p w14:paraId="4884F7CC" w14:textId="77777777" w:rsidR="001175E5" w:rsidRDefault="001175E5" w:rsidP="003A495E">
            <w:pPr>
              <w:pStyle w:val="Style1"/>
              <w:jc w:val="left"/>
              <w:rPr>
                <w:b w:val="0"/>
                <w:sz w:val="22"/>
              </w:rPr>
            </w:pPr>
            <w:r>
              <w:rPr>
                <w:b w:val="0"/>
                <w:sz w:val="22"/>
              </w:rPr>
              <w:t>Completion of Carrier phase-in of Permissive 7- to 10-digit Dialling network announcements</w:t>
            </w:r>
          </w:p>
        </w:tc>
      </w:tr>
      <w:tr w:rsidR="001175E5" w14:paraId="2FA3055A" w14:textId="77777777" w:rsidTr="003A495E">
        <w:trPr>
          <w:cantSplit/>
          <w:jc w:val="center"/>
        </w:trPr>
        <w:tc>
          <w:tcPr>
            <w:tcW w:w="2263" w:type="dxa"/>
          </w:tcPr>
          <w:p w14:paraId="506EC061" w14:textId="77777777" w:rsidR="001175E5" w:rsidRDefault="001175E5" w:rsidP="003A495E">
            <w:pPr>
              <w:pStyle w:val="Style1"/>
              <w:jc w:val="center"/>
              <w:rPr>
                <w:b w:val="0"/>
                <w:sz w:val="22"/>
              </w:rPr>
            </w:pPr>
            <w:r>
              <w:rPr>
                <w:b w:val="0"/>
                <w:sz w:val="22"/>
              </w:rPr>
              <w:t>13 May 2023</w:t>
            </w:r>
          </w:p>
        </w:tc>
        <w:tc>
          <w:tcPr>
            <w:tcW w:w="6367" w:type="dxa"/>
          </w:tcPr>
          <w:p w14:paraId="43D72493" w14:textId="77777777" w:rsidR="001175E5" w:rsidRDefault="001175E5" w:rsidP="003A495E">
            <w:pPr>
              <w:pStyle w:val="Style1"/>
              <w:jc w:val="left"/>
              <w:rPr>
                <w:b w:val="0"/>
                <w:sz w:val="22"/>
              </w:rPr>
            </w:pPr>
            <w:r>
              <w:rPr>
                <w:b w:val="0"/>
                <w:sz w:val="22"/>
              </w:rPr>
              <w:t>End of 7- to 10-digit Dialling Transition Period</w:t>
            </w:r>
          </w:p>
        </w:tc>
      </w:tr>
      <w:tr w:rsidR="001175E5" w14:paraId="6325D167" w14:textId="77777777" w:rsidTr="003A495E">
        <w:trPr>
          <w:cantSplit/>
          <w:jc w:val="center"/>
        </w:trPr>
        <w:tc>
          <w:tcPr>
            <w:tcW w:w="2263" w:type="dxa"/>
          </w:tcPr>
          <w:p w14:paraId="1C112165" w14:textId="77777777" w:rsidR="001175E5" w:rsidRDefault="001175E5" w:rsidP="003A495E">
            <w:pPr>
              <w:pStyle w:val="Style1"/>
              <w:jc w:val="center"/>
              <w:rPr>
                <w:b w:val="0"/>
                <w:sz w:val="22"/>
              </w:rPr>
            </w:pPr>
            <w:r>
              <w:rPr>
                <w:b w:val="0"/>
                <w:sz w:val="22"/>
              </w:rPr>
              <w:t>13 May 2023</w:t>
            </w:r>
          </w:p>
        </w:tc>
        <w:tc>
          <w:tcPr>
            <w:tcW w:w="6367" w:type="dxa"/>
          </w:tcPr>
          <w:p w14:paraId="583ACF0C" w14:textId="77777777" w:rsidR="001175E5" w:rsidRDefault="001175E5" w:rsidP="003A495E">
            <w:pPr>
              <w:pStyle w:val="Style1"/>
              <w:jc w:val="left"/>
              <w:rPr>
                <w:b w:val="0"/>
                <w:sz w:val="22"/>
              </w:rPr>
            </w:pPr>
            <w:r>
              <w:rPr>
                <w:b w:val="0"/>
                <w:sz w:val="22"/>
              </w:rPr>
              <w:t>Start of Carrier phase-in of Mandatory 10-digit Dialling network announcements</w:t>
            </w:r>
          </w:p>
        </w:tc>
      </w:tr>
      <w:tr w:rsidR="001175E5" w14:paraId="69A2BC82" w14:textId="77777777" w:rsidTr="003A495E">
        <w:trPr>
          <w:cantSplit/>
          <w:jc w:val="center"/>
        </w:trPr>
        <w:tc>
          <w:tcPr>
            <w:tcW w:w="2263" w:type="dxa"/>
          </w:tcPr>
          <w:p w14:paraId="3CDF58A6" w14:textId="77777777" w:rsidR="001175E5" w:rsidRDefault="001175E5" w:rsidP="003A495E">
            <w:pPr>
              <w:pStyle w:val="Style1"/>
              <w:jc w:val="center"/>
              <w:rPr>
                <w:b w:val="0"/>
                <w:sz w:val="22"/>
              </w:rPr>
            </w:pPr>
            <w:r>
              <w:rPr>
                <w:b w:val="0"/>
                <w:sz w:val="22"/>
              </w:rPr>
              <w:t>20 May 2023</w:t>
            </w:r>
          </w:p>
        </w:tc>
        <w:tc>
          <w:tcPr>
            <w:tcW w:w="6367" w:type="dxa"/>
          </w:tcPr>
          <w:p w14:paraId="5F58B849" w14:textId="77777777" w:rsidR="001175E5" w:rsidRDefault="001175E5" w:rsidP="003A495E">
            <w:pPr>
              <w:pStyle w:val="Style1"/>
              <w:jc w:val="left"/>
              <w:rPr>
                <w:b w:val="0"/>
                <w:sz w:val="22"/>
              </w:rPr>
            </w:pPr>
            <w:r>
              <w:rPr>
                <w:b w:val="0"/>
                <w:sz w:val="22"/>
              </w:rPr>
              <w:t>End of Carrier phase-in of Mandatory 10-digit Dialling network announcements</w:t>
            </w:r>
          </w:p>
        </w:tc>
      </w:tr>
      <w:tr w:rsidR="001175E5" w14:paraId="160F9E2A" w14:textId="77777777" w:rsidTr="003A495E">
        <w:trPr>
          <w:cantSplit/>
          <w:jc w:val="center"/>
        </w:trPr>
        <w:tc>
          <w:tcPr>
            <w:tcW w:w="2263" w:type="dxa"/>
          </w:tcPr>
          <w:p w14:paraId="2326A7F6" w14:textId="77777777" w:rsidR="001175E5" w:rsidRDefault="001175E5" w:rsidP="003A495E">
            <w:pPr>
              <w:pStyle w:val="Style1"/>
              <w:jc w:val="center"/>
              <w:rPr>
                <w:b w:val="0"/>
                <w:sz w:val="22"/>
              </w:rPr>
            </w:pPr>
            <w:r>
              <w:rPr>
                <w:b w:val="0"/>
                <w:sz w:val="22"/>
              </w:rPr>
              <w:t>27 May 2023</w:t>
            </w:r>
          </w:p>
        </w:tc>
        <w:tc>
          <w:tcPr>
            <w:tcW w:w="6367" w:type="dxa"/>
          </w:tcPr>
          <w:p w14:paraId="1D064EF4" w14:textId="77777777" w:rsidR="001175E5" w:rsidRDefault="001175E5" w:rsidP="003A495E">
            <w:pPr>
              <w:pStyle w:val="Style1"/>
              <w:jc w:val="left"/>
              <w:rPr>
                <w:b w:val="0"/>
                <w:sz w:val="22"/>
              </w:rPr>
            </w:pPr>
            <w:r>
              <w:rPr>
                <w:b w:val="0"/>
                <w:sz w:val="22"/>
              </w:rPr>
              <w:t>In-service date of NPA 879</w:t>
            </w:r>
          </w:p>
        </w:tc>
      </w:tr>
      <w:tr w:rsidR="001175E5" w14:paraId="15B59937" w14:textId="77777777" w:rsidTr="003A495E">
        <w:trPr>
          <w:cantSplit/>
          <w:jc w:val="center"/>
        </w:trPr>
        <w:tc>
          <w:tcPr>
            <w:tcW w:w="2263" w:type="dxa"/>
          </w:tcPr>
          <w:p w14:paraId="70337B96" w14:textId="77777777" w:rsidR="001175E5" w:rsidRDefault="001175E5" w:rsidP="003A495E">
            <w:pPr>
              <w:pStyle w:val="Style1"/>
              <w:jc w:val="center"/>
              <w:rPr>
                <w:b w:val="0"/>
                <w:sz w:val="22"/>
              </w:rPr>
            </w:pPr>
            <w:r>
              <w:rPr>
                <w:b w:val="0"/>
                <w:sz w:val="22"/>
              </w:rPr>
              <w:t>26 August 2023</w:t>
            </w:r>
          </w:p>
        </w:tc>
        <w:tc>
          <w:tcPr>
            <w:tcW w:w="6367" w:type="dxa"/>
          </w:tcPr>
          <w:p w14:paraId="02190A87" w14:textId="77777777" w:rsidR="001175E5" w:rsidRDefault="001175E5" w:rsidP="003A495E">
            <w:pPr>
              <w:pStyle w:val="Style1"/>
              <w:jc w:val="left"/>
              <w:rPr>
                <w:b w:val="0"/>
                <w:sz w:val="22"/>
              </w:rPr>
            </w:pPr>
            <w:r>
              <w:rPr>
                <w:b w:val="0"/>
                <w:sz w:val="22"/>
              </w:rPr>
              <w:t>Start of Carrier implementation of standard network announcements</w:t>
            </w:r>
          </w:p>
        </w:tc>
      </w:tr>
      <w:tr w:rsidR="001175E5" w14:paraId="7746C603" w14:textId="77777777" w:rsidTr="003A495E">
        <w:trPr>
          <w:cantSplit/>
          <w:jc w:val="center"/>
        </w:trPr>
        <w:tc>
          <w:tcPr>
            <w:tcW w:w="2263" w:type="dxa"/>
          </w:tcPr>
          <w:p w14:paraId="72C380FC" w14:textId="77777777" w:rsidR="001175E5" w:rsidRDefault="001175E5" w:rsidP="003A495E">
            <w:pPr>
              <w:pStyle w:val="Style1"/>
              <w:jc w:val="center"/>
              <w:rPr>
                <w:b w:val="0"/>
                <w:sz w:val="22"/>
              </w:rPr>
            </w:pPr>
            <w:r>
              <w:rPr>
                <w:b w:val="0"/>
                <w:sz w:val="22"/>
              </w:rPr>
              <w:t>26 September 2023</w:t>
            </w:r>
          </w:p>
        </w:tc>
        <w:tc>
          <w:tcPr>
            <w:tcW w:w="6367" w:type="dxa"/>
          </w:tcPr>
          <w:p w14:paraId="5138489E" w14:textId="77777777" w:rsidR="001175E5" w:rsidRDefault="001175E5" w:rsidP="003A495E">
            <w:pPr>
              <w:pStyle w:val="Style1"/>
              <w:jc w:val="left"/>
              <w:rPr>
                <w:b w:val="0"/>
                <w:sz w:val="22"/>
              </w:rPr>
            </w:pPr>
            <w:r>
              <w:rPr>
                <w:b w:val="0"/>
                <w:sz w:val="22"/>
              </w:rPr>
              <w:t>End of Carrier implementation of standard network announcements</w:t>
            </w:r>
          </w:p>
        </w:tc>
      </w:tr>
    </w:tbl>
    <w:p w14:paraId="71276184" w14:textId="77777777" w:rsidR="001175E5" w:rsidRDefault="001175E5" w:rsidP="001175E5">
      <w:pPr>
        <w:pStyle w:val="Style1"/>
        <w:keepNext/>
        <w:rPr>
          <w:sz w:val="22"/>
          <w:u w:val="single"/>
        </w:rPr>
      </w:pPr>
    </w:p>
    <w:p w14:paraId="0ED4EBAF" w14:textId="77777777" w:rsidR="001175E5" w:rsidRPr="00A14CA3" w:rsidRDefault="001175E5" w:rsidP="001175E5">
      <w:pPr>
        <w:pStyle w:val="Style1"/>
        <w:keepNext/>
        <w:rPr>
          <w:sz w:val="22"/>
          <w:u w:val="single"/>
        </w:rPr>
      </w:pPr>
      <w:r w:rsidRPr="00A14CA3">
        <w:rPr>
          <w:sz w:val="22"/>
          <w:u w:val="single"/>
        </w:rPr>
        <w:t>Test Codes, Numbers &amp; Plans</w:t>
      </w:r>
    </w:p>
    <w:p w14:paraId="19624D40" w14:textId="77777777" w:rsidR="001175E5" w:rsidRDefault="001175E5" w:rsidP="001175E5">
      <w:pPr>
        <w:pStyle w:val="PlainText"/>
        <w:keepNext/>
        <w:rPr>
          <w:rFonts w:ascii="Arial" w:hAnsi="Arial"/>
        </w:rPr>
      </w:pPr>
    </w:p>
    <w:p w14:paraId="6B3A5E53" w14:textId="77777777" w:rsidR="001175E5" w:rsidRDefault="001175E5" w:rsidP="001175E5">
      <w:pPr>
        <w:pStyle w:val="PlainText"/>
        <w:keepNext/>
        <w:rPr>
          <w:rFonts w:ascii="Arial" w:hAnsi="Arial"/>
        </w:rPr>
      </w:pPr>
      <w:r>
        <w:rPr>
          <w:rFonts w:ascii="Arial" w:hAnsi="Arial"/>
        </w:rPr>
        <w:t>All TSPs are required to modify their networks, systems, databases, and operator services and directory assistance databases, to accommodate 10-digit local dialling for all calls originating in NPA 709 (Newfoundland and Labrador) and NPA 879 as per the Relief Implementation Schedule.</w:t>
      </w:r>
    </w:p>
    <w:p w14:paraId="39417A55" w14:textId="77777777" w:rsidR="001175E5" w:rsidRDefault="001175E5" w:rsidP="001175E5">
      <w:pPr>
        <w:pStyle w:val="PlainText"/>
        <w:rPr>
          <w:rFonts w:ascii="Arial" w:hAnsi="Arial"/>
        </w:rPr>
      </w:pPr>
    </w:p>
    <w:p w14:paraId="1FFEE32D" w14:textId="77777777" w:rsidR="001175E5" w:rsidRDefault="001175E5" w:rsidP="001175E5">
      <w:pPr>
        <w:pStyle w:val="PlainText"/>
        <w:rPr>
          <w:rFonts w:ascii="Arial" w:hAnsi="Arial"/>
        </w:rPr>
      </w:pPr>
      <w:r>
        <w:rPr>
          <w:rFonts w:ascii="Arial" w:hAnsi="Arial"/>
        </w:rPr>
        <w:t>Test plans, if required, should be arranged on a bilateral basis between interconnecting TSPs in accordance with bilateral agreements.</w:t>
      </w:r>
    </w:p>
    <w:p w14:paraId="105DF617" w14:textId="77777777" w:rsidR="001175E5" w:rsidRDefault="001175E5" w:rsidP="001175E5">
      <w:pPr>
        <w:pStyle w:val="PlainText"/>
        <w:rPr>
          <w:rFonts w:ascii="Arial" w:hAnsi="Arial"/>
        </w:rPr>
      </w:pPr>
    </w:p>
    <w:p w14:paraId="7FB6816E" w14:textId="77777777" w:rsidR="001175E5" w:rsidRDefault="001175E5" w:rsidP="001175E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17905831" w14:textId="77777777" w:rsidR="001175E5" w:rsidRDefault="001175E5" w:rsidP="001175E5">
      <w:pPr>
        <w:pStyle w:val="PlainText"/>
        <w:rPr>
          <w:rFonts w:ascii="Arial" w:hAnsi="Arial"/>
        </w:rPr>
      </w:pPr>
    </w:p>
    <w:p w14:paraId="179413C3" w14:textId="77777777" w:rsidR="001175E5" w:rsidRDefault="001175E5" w:rsidP="001175E5">
      <w:pPr>
        <w:pStyle w:val="PlainText"/>
        <w:rPr>
          <w:rFonts w:ascii="Arial" w:hAnsi="Arial"/>
        </w:rPr>
      </w:pPr>
      <w:r>
        <w:rPr>
          <w:rFonts w:ascii="Arial" w:hAnsi="Arial"/>
        </w:rPr>
        <w:t>Test numbers in NPA 879 will permit all carriers and other entities to test their equipment and ensure that the proper network changes have been made to route calls to each carrier operating in NPA 879. The test numbers shall permit TSPs and users to test their equipment both with and without having to incur toll charges.</w:t>
      </w:r>
    </w:p>
    <w:p w14:paraId="26C6F004" w14:textId="77777777" w:rsidR="001175E5" w:rsidRDefault="001175E5" w:rsidP="001175E5">
      <w:pPr>
        <w:pStyle w:val="PlainText"/>
        <w:rPr>
          <w:rFonts w:ascii="Arial" w:hAnsi="Arial"/>
        </w:rPr>
      </w:pPr>
    </w:p>
    <w:p w14:paraId="38F28A91" w14:textId="77777777" w:rsidR="001175E5" w:rsidRDefault="001175E5" w:rsidP="001175E5">
      <w:pPr>
        <w:pStyle w:val="PlainText"/>
        <w:rPr>
          <w:rFonts w:ascii="Arial" w:hAnsi="Arial"/>
        </w:rPr>
      </w:pPr>
      <w:r>
        <w:rPr>
          <w:rFonts w:ascii="Arial" w:hAnsi="Arial" w:cs="Arial"/>
          <w:color w:val="000000"/>
          <w:szCs w:val="22"/>
        </w:rPr>
        <w:lastRenderedPageBreak/>
        <w:t>Each Carrier may establish two test numbers in a test CO Code (NXX) for NPA 879 to facilitate testing of network and billing system functionality. Routing of calls to NPA 879 can be verified by dialling 879</w:t>
      </w:r>
      <w:r>
        <w:rPr>
          <w:rFonts w:ascii="Arial" w:hAnsi="Arial" w:cs="Arial"/>
          <w:color w:val="000000"/>
          <w:szCs w:val="22"/>
        </w:rPr>
        <w:noBreakHyphen/>
        <w:t>NXX</w:t>
      </w:r>
      <w:r>
        <w:rPr>
          <w:rFonts w:ascii="Arial" w:hAnsi="Arial" w:cs="Arial"/>
          <w:color w:val="000000"/>
          <w:szCs w:val="22"/>
        </w:rPr>
        <w:noBreakHyphen/>
        <w:t>8378 (TEST) numbers which shall not provide answer supervision and therefore shall not result in a billed call to the “calling” party. Billing of calls to NPA 879 can be verified by dialling 879</w:t>
      </w:r>
      <w:r>
        <w:rPr>
          <w:rFonts w:ascii="Arial" w:hAnsi="Arial" w:cs="Arial"/>
          <w:color w:val="000000"/>
          <w:szCs w:val="22"/>
        </w:rPr>
        <w:noBreakHyphen/>
        <w:t>NXX</w:t>
      </w:r>
      <w:r>
        <w:rPr>
          <w:rFonts w:ascii="Arial" w:hAnsi="Arial" w:cs="Arial"/>
          <w:color w:val="000000"/>
          <w:szCs w:val="22"/>
        </w:rPr>
        <w:noBreakHyphen/>
        <w:t>2455 (BILL) numbers which shall provide answer supervision and therefore shall result in a billed call to the “originating” network.</w:t>
      </w:r>
    </w:p>
    <w:p w14:paraId="4BBAB098" w14:textId="77777777" w:rsidR="001175E5" w:rsidRDefault="001175E5" w:rsidP="001175E5">
      <w:pPr>
        <w:pStyle w:val="PlainText"/>
        <w:rPr>
          <w:rFonts w:ascii="Arial" w:hAnsi="Arial"/>
        </w:rPr>
      </w:pPr>
    </w:p>
    <w:p w14:paraId="5415A1D7" w14:textId="77777777" w:rsidR="001175E5" w:rsidRDefault="001175E5" w:rsidP="001175E5">
      <w:pPr>
        <w:pStyle w:val="PlainText"/>
        <w:rPr>
          <w:rFonts w:ascii="Arial" w:hAnsi="Arial"/>
        </w:rPr>
      </w:pPr>
      <w:r>
        <w:rPr>
          <w:rFonts w:ascii="Arial" w:hAnsi="Arial"/>
        </w:rPr>
        <w:t>The following carriers have agreed to provide test numbers in NPA 879 as follows:</w:t>
      </w:r>
    </w:p>
    <w:p w14:paraId="5CEEA127" w14:textId="77777777" w:rsidR="001175E5" w:rsidRDefault="001175E5" w:rsidP="001175E5">
      <w:pPr>
        <w:pStyle w:val="PlainText"/>
        <w:rPr>
          <w:rFonts w:ascii="Arial" w:hAnsi="Arial"/>
        </w:rPr>
      </w:pPr>
    </w:p>
    <w:p w14:paraId="49A92C29" w14:textId="77777777" w:rsidR="001175E5" w:rsidRDefault="001175E5" w:rsidP="001175E5">
      <w:pPr>
        <w:pStyle w:val="PlainText"/>
        <w:numPr>
          <w:ilvl w:val="0"/>
          <w:numId w:val="17"/>
        </w:numPr>
        <w:rPr>
          <w:rFonts w:ascii="Arial" w:hAnsi="Arial"/>
        </w:rPr>
      </w:pPr>
      <w:r>
        <w:rPr>
          <w:rFonts w:ascii="Arial" w:hAnsi="Arial"/>
        </w:rPr>
        <w:t xml:space="preserve">Bell </w:t>
      </w:r>
      <w:r w:rsidRPr="00C6790F">
        <w:rPr>
          <w:rFonts w:ascii="Arial" w:hAnsi="Arial"/>
        </w:rPr>
        <w:t xml:space="preserve">Canada 879-610 </w:t>
      </w:r>
      <w:r>
        <w:rPr>
          <w:rFonts w:ascii="Arial" w:hAnsi="Arial"/>
        </w:rPr>
        <w:t xml:space="preserve">– </w:t>
      </w:r>
      <w:r w:rsidRPr="00C6790F">
        <w:rPr>
          <w:rFonts w:ascii="Arial" w:hAnsi="Arial"/>
        </w:rPr>
        <w:t>St John’s</w:t>
      </w:r>
    </w:p>
    <w:p w14:paraId="7A0FF64F" w14:textId="77777777" w:rsidR="001175E5" w:rsidRDefault="001175E5" w:rsidP="001175E5">
      <w:pPr>
        <w:pStyle w:val="PlainText"/>
        <w:numPr>
          <w:ilvl w:val="0"/>
          <w:numId w:val="17"/>
        </w:numPr>
        <w:rPr>
          <w:rFonts w:ascii="Arial" w:hAnsi="Arial"/>
        </w:rPr>
      </w:pPr>
      <w:r>
        <w:rPr>
          <w:rFonts w:ascii="Arial" w:hAnsi="Arial"/>
        </w:rPr>
        <w:t>Bell Canada 879-620 – St. John’s</w:t>
      </w:r>
    </w:p>
    <w:p w14:paraId="51693799" w14:textId="77777777" w:rsidR="001175E5" w:rsidRDefault="001175E5" w:rsidP="001175E5">
      <w:pPr>
        <w:pStyle w:val="PlainText"/>
        <w:numPr>
          <w:ilvl w:val="0"/>
          <w:numId w:val="17"/>
        </w:numPr>
        <w:rPr>
          <w:rFonts w:ascii="Arial" w:hAnsi="Arial"/>
        </w:rPr>
      </w:pPr>
      <w:r>
        <w:rPr>
          <w:rFonts w:ascii="Arial" w:hAnsi="Arial"/>
        </w:rPr>
        <w:t>Bell Canada 879-630 – Corner Brook</w:t>
      </w:r>
    </w:p>
    <w:p w14:paraId="4C86CF02" w14:textId="77777777" w:rsidR="001175E5" w:rsidRDefault="001175E5" w:rsidP="001175E5">
      <w:pPr>
        <w:pStyle w:val="PlainText"/>
        <w:numPr>
          <w:ilvl w:val="0"/>
          <w:numId w:val="17"/>
        </w:numPr>
        <w:rPr>
          <w:rFonts w:ascii="Arial" w:hAnsi="Arial"/>
        </w:rPr>
      </w:pPr>
      <w:r>
        <w:rPr>
          <w:rFonts w:ascii="Arial" w:hAnsi="Arial"/>
        </w:rPr>
        <w:t>Bell Canada 879-640 – Happy-Valley – Goose Bay</w:t>
      </w:r>
    </w:p>
    <w:p w14:paraId="6AC0652D" w14:textId="77777777" w:rsidR="001175E5" w:rsidRDefault="001175E5" w:rsidP="001175E5">
      <w:pPr>
        <w:pStyle w:val="PlainText"/>
        <w:numPr>
          <w:ilvl w:val="0"/>
          <w:numId w:val="17"/>
        </w:numPr>
        <w:rPr>
          <w:rFonts w:ascii="Arial" w:hAnsi="Arial"/>
        </w:rPr>
      </w:pPr>
      <w:r>
        <w:rPr>
          <w:rFonts w:ascii="Arial" w:hAnsi="Arial"/>
        </w:rPr>
        <w:t xml:space="preserve">TELUS Integrated Communications 879-710 </w:t>
      </w:r>
      <w:bookmarkStart w:id="5" w:name="OLE_LINK1"/>
      <w:bookmarkStart w:id="6" w:name="OLE_LINK2"/>
      <w:r>
        <w:rPr>
          <w:rFonts w:ascii="Arial" w:hAnsi="Arial"/>
        </w:rPr>
        <w:t>– St. John’s</w:t>
      </w:r>
    </w:p>
    <w:p w14:paraId="71F66D4D" w14:textId="77777777" w:rsidR="001175E5" w:rsidRDefault="001175E5" w:rsidP="001175E5">
      <w:pPr>
        <w:pStyle w:val="PlainText"/>
        <w:numPr>
          <w:ilvl w:val="0"/>
          <w:numId w:val="17"/>
        </w:numPr>
        <w:rPr>
          <w:rFonts w:ascii="Arial" w:hAnsi="Arial"/>
        </w:rPr>
      </w:pPr>
      <w:bookmarkStart w:id="7" w:name="OLE_LINK5"/>
      <w:bookmarkStart w:id="8" w:name="OLE_LINK6"/>
      <w:bookmarkEnd w:id="5"/>
      <w:bookmarkEnd w:id="6"/>
      <w:r>
        <w:rPr>
          <w:rFonts w:ascii="Arial" w:hAnsi="Arial"/>
        </w:rPr>
        <w:t>TELUS Mobility 879-999</w:t>
      </w:r>
      <w:bookmarkStart w:id="9" w:name="OLE_LINK3"/>
      <w:bookmarkStart w:id="10" w:name="OLE_LINK4"/>
      <w:r>
        <w:rPr>
          <w:rFonts w:ascii="Arial" w:hAnsi="Arial"/>
        </w:rPr>
        <w:t xml:space="preserve"> – St. John’s</w:t>
      </w:r>
      <w:bookmarkEnd w:id="9"/>
      <w:bookmarkEnd w:id="10"/>
    </w:p>
    <w:p w14:paraId="15CC09C7" w14:textId="77777777" w:rsidR="001175E5" w:rsidRDefault="001175E5" w:rsidP="001175E5">
      <w:pPr>
        <w:pStyle w:val="PlainText"/>
        <w:numPr>
          <w:ilvl w:val="0"/>
          <w:numId w:val="17"/>
        </w:numPr>
        <w:rPr>
          <w:rFonts w:ascii="Arial" w:hAnsi="Arial"/>
        </w:rPr>
      </w:pPr>
      <w:bookmarkStart w:id="11" w:name="OLE_LINK7"/>
      <w:r>
        <w:rPr>
          <w:rFonts w:ascii="Arial" w:hAnsi="Arial"/>
        </w:rPr>
        <w:t>Rogers Communications Partnership (Wire</w:t>
      </w:r>
      <w:bookmarkEnd w:id="7"/>
      <w:bookmarkEnd w:id="8"/>
      <w:bookmarkEnd w:id="11"/>
      <w:r>
        <w:rPr>
          <w:rFonts w:ascii="Arial" w:hAnsi="Arial"/>
        </w:rPr>
        <w:t>less)</w:t>
      </w:r>
      <w:r w:rsidRPr="00BE1AD5">
        <w:rPr>
          <w:rFonts w:ascii="Arial" w:hAnsi="Arial"/>
        </w:rPr>
        <w:t xml:space="preserve"> </w:t>
      </w:r>
      <w:r>
        <w:rPr>
          <w:rFonts w:ascii="Arial" w:hAnsi="Arial"/>
        </w:rPr>
        <w:t>879-888 – St. John’s</w:t>
      </w:r>
    </w:p>
    <w:p w14:paraId="4F9FD2DC" w14:textId="77777777" w:rsidR="001175E5" w:rsidRDefault="001175E5" w:rsidP="001175E5">
      <w:pPr>
        <w:pStyle w:val="PlainText"/>
        <w:numPr>
          <w:ilvl w:val="0"/>
          <w:numId w:val="17"/>
        </w:numPr>
        <w:rPr>
          <w:rFonts w:ascii="Arial" w:hAnsi="Arial"/>
        </w:rPr>
      </w:pPr>
      <w:r>
        <w:rPr>
          <w:rFonts w:ascii="Arial" w:hAnsi="Arial"/>
        </w:rPr>
        <w:t>Rogers Communications Partnership (Wireline) 879-777 – St. John’s</w:t>
      </w:r>
    </w:p>
    <w:p w14:paraId="41692B45" w14:textId="77777777" w:rsidR="001175E5" w:rsidRDefault="001175E5" w:rsidP="001175E5">
      <w:pPr>
        <w:pStyle w:val="PlainText"/>
        <w:rPr>
          <w:rFonts w:ascii="Arial" w:hAnsi="Arial"/>
        </w:rPr>
      </w:pPr>
    </w:p>
    <w:p w14:paraId="7AADDEBD" w14:textId="77777777" w:rsidR="001175E5" w:rsidRDefault="001175E5" w:rsidP="001175E5">
      <w:pPr>
        <w:pStyle w:val="PlainText"/>
        <w:rPr>
          <w:rFonts w:ascii="Arial" w:hAnsi="Arial"/>
        </w:rPr>
      </w:pPr>
      <w:r>
        <w:rPr>
          <w:rFonts w:ascii="Arial" w:hAnsi="Arial"/>
        </w:rPr>
        <w:t>Other carriers may request and receive test CO Codes and numbers for publication in the Planning Letter, in accordance with the timeframe contained in the Relief Implementation Schedule.</w:t>
      </w:r>
    </w:p>
    <w:p w14:paraId="7B46EF58" w14:textId="77777777" w:rsidR="001175E5" w:rsidRDefault="001175E5" w:rsidP="001175E5">
      <w:pPr>
        <w:pStyle w:val="PlainText"/>
        <w:rPr>
          <w:rFonts w:ascii="Arial" w:hAnsi="Arial"/>
        </w:rPr>
      </w:pPr>
    </w:p>
    <w:p w14:paraId="6B58F861" w14:textId="77777777" w:rsidR="001175E5" w:rsidRDefault="001175E5" w:rsidP="001175E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4F3D935A" w14:textId="77777777" w:rsidR="001175E5" w:rsidRDefault="001175E5" w:rsidP="001175E5">
      <w:pPr>
        <w:pStyle w:val="PlainText"/>
        <w:rPr>
          <w:rFonts w:ascii="Arial" w:hAnsi="Arial"/>
        </w:rPr>
      </w:pPr>
    </w:p>
    <w:p w14:paraId="084AD61D" w14:textId="77777777" w:rsidR="001175E5" w:rsidRDefault="001175E5" w:rsidP="001175E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3A04D806" w14:textId="77777777" w:rsidR="001175E5" w:rsidRDefault="001175E5" w:rsidP="001175E5">
      <w:pPr>
        <w:pStyle w:val="PlainText"/>
        <w:rPr>
          <w:rFonts w:ascii="Arial" w:hAnsi="Arial"/>
        </w:rPr>
      </w:pPr>
    </w:p>
    <w:p w14:paraId="66E02E93" w14:textId="77777777" w:rsidR="001175E5" w:rsidRDefault="001175E5" w:rsidP="001175E5">
      <w:pPr>
        <w:pStyle w:val="PlainText"/>
        <w:keepNext/>
        <w:rPr>
          <w:rFonts w:ascii="Arial" w:hAnsi="Arial"/>
        </w:rPr>
      </w:pPr>
      <w:r>
        <w:rPr>
          <w:rFonts w:ascii="Arial" w:hAnsi="Arial"/>
        </w:rPr>
        <w:t>The standard network announcement for the test number must be as follows:</w:t>
      </w:r>
    </w:p>
    <w:p w14:paraId="4167B9C9" w14:textId="77777777" w:rsidR="001175E5" w:rsidRDefault="001175E5" w:rsidP="001175E5">
      <w:pPr>
        <w:pStyle w:val="PlainText"/>
        <w:keepNext/>
        <w:rPr>
          <w:rFonts w:ascii="Arial" w:hAnsi="Arial"/>
        </w:rPr>
      </w:pPr>
    </w:p>
    <w:p w14:paraId="434F1B94" w14:textId="77777777" w:rsidR="001175E5" w:rsidRPr="00F303C6" w:rsidRDefault="001175E5" w:rsidP="001175E5">
      <w:pPr>
        <w:pStyle w:val="BlockText"/>
        <w:keepNext/>
        <w:ind w:left="720"/>
        <w:rPr>
          <w:color w:val="000000"/>
          <w:lang w:val="en-US"/>
        </w:rPr>
      </w:pPr>
      <w:r>
        <w:t xml:space="preserve">You have successfully completed a call to the 879 Area Code Test Number at [CARRIER NAME] in Newfoundland and Labrador, Canada. </w:t>
      </w:r>
    </w:p>
    <w:p w14:paraId="4CE1C226" w14:textId="77777777" w:rsidR="001175E5" w:rsidRPr="00F303C6" w:rsidRDefault="001175E5" w:rsidP="001175E5">
      <w:pPr>
        <w:pStyle w:val="BlockText"/>
        <w:rPr>
          <w:lang w:val="en-US"/>
        </w:rPr>
      </w:pPr>
    </w:p>
    <w:p w14:paraId="0BE20D4A" w14:textId="77777777" w:rsidR="001175E5" w:rsidRDefault="001175E5" w:rsidP="001175E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14:paraId="7A248F6B" w14:textId="77777777" w:rsidR="001175E5" w:rsidRDefault="001175E5" w:rsidP="001175E5">
      <w:pPr>
        <w:pStyle w:val="PlainText"/>
        <w:rPr>
          <w:rFonts w:ascii="Arial" w:hAnsi="Arial"/>
        </w:rPr>
      </w:pPr>
    </w:p>
    <w:p w14:paraId="679EFD45" w14:textId="77777777" w:rsidR="001175E5" w:rsidRDefault="001175E5" w:rsidP="001175E5">
      <w:pPr>
        <w:pStyle w:val="PlainText"/>
        <w:rPr>
          <w:rFonts w:ascii="Arial" w:hAnsi="Arial"/>
        </w:rPr>
      </w:pPr>
      <w:r w:rsidRPr="004A2F51">
        <w:rPr>
          <w:rFonts w:ascii="Arial" w:hAnsi="Arial"/>
        </w:rPr>
        <w:t xml:space="preserve">In general, in NPA </w:t>
      </w:r>
      <w:r>
        <w:rPr>
          <w:rFonts w:ascii="Arial" w:hAnsi="Arial"/>
        </w:rPr>
        <w:t>709</w:t>
      </w:r>
      <w:r w:rsidRPr="004A2F51">
        <w:rPr>
          <w:rFonts w:ascii="Arial" w:hAnsi="Arial"/>
        </w:rPr>
        <w:t xml:space="preserve"> 10-digit local dialling is provided on a permissive basis in most networks as an option to 7</w:t>
      </w:r>
      <w:r w:rsidRPr="004A2F51">
        <w:rPr>
          <w:rFonts w:ascii="Arial" w:hAnsi="Arial"/>
        </w:rPr>
        <w:noBreakHyphen/>
        <w:t>digit local dialling.</w:t>
      </w:r>
    </w:p>
    <w:p w14:paraId="59673494" w14:textId="77777777" w:rsidR="001175E5" w:rsidRDefault="001175E5" w:rsidP="001175E5">
      <w:pPr>
        <w:pStyle w:val="PlainText"/>
        <w:rPr>
          <w:rFonts w:ascii="Arial" w:hAnsi="Arial"/>
        </w:rPr>
      </w:pPr>
    </w:p>
    <w:p w14:paraId="6758FCE9" w14:textId="77777777" w:rsidR="001175E5" w:rsidRDefault="001175E5" w:rsidP="001175E5">
      <w:pPr>
        <w:pStyle w:val="Style1"/>
        <w:rPr>
          <w:sz w:val="22"/>
          <w:u w:val="single"/>
        </w:rPr>
      </w:pPr>
      <w:r w:rsidRPr="00744F62">
        <w:rPr>
          <w:sz w:val="22"/>
          <w:u w:val="single"/>
        </w:rPr>
        <w:t>Dial Plan Changes</w:t>
      </w:r>
    </w:p>
    <w:p w14:paraId="5BEB6D1B" w14:textId="77777777" w:rsidR="001175E5" w:rsidRDefault="001175E5" w:rsidP="001175E5">
      <w:pPr>
        <w:pStyle w:val="Style1"/>
        <w:rPr>
          <w:sz w:val="22"/>
          <w:u w:val="single"/>
        </w:rPr>
      </w:pPr>
    </w:p>
    <w:p w14:paraId="71C58550" w14:textId="77777777" w:rsidR="001175E5" w:rsidRPr="008E147D" w:rsidRDefault="001175E5" w:rsidP="001175E5">
      <w:pPr>
        <w:rPr>
          <w:rFonts w:cs="Arial"/>
          <w:szCs w:val="22"/>
        </w:rPr>
      </w:pPr>
      <w:r w:rsidRPr="008E147D">
        <w:rPr>
          <w:rFonts w:cs="Arial"/>
          <w:szCs w:val="22"/>
        </w:rPr>
        <w:lastRenderedPageBreak/>
        <w:t xml:space="preserve">Currently the dialling for local calls within NPA </w:t>
      </w:r>
      <w:r>
        <w:rPr>
          <w:rFonts w:cs="Arial"/>
          <w:szCs w:val="22"/>
        </w:rPr>
        <w:t>709</w:t>
      </w:r>
      <w:r w:rsidRPr="008E147D">
        <w:rPr>
          <w:rFonts w:cs="Arial"/>
          <w:szCs w:val="22"/>
        </w:rPr>
        <w:t xml:space="preserve"> and across its boundaries is as follows:</w:t>
      </w:r>
    </w:p>
    <w:p w14:paraId="41984C77" w14:textId="77777777" w:rsidR="001175E5" w:rsidRPr="008E147D" w:rsidRDefault="001175E5" w:rsidP="001175E5">
      <w:pPr>
        <w:rPr>
          <w:rFonts w:cs="Arial"/>
          <w:szCs w:val="22"/>
        </w:rPr>
      </w:pPr>
    </w:p>
    <w:p w14:paraId="0ABA5B8F" w14:textId="77777777" w:rsidR="001175E5" w:rsidRPr="008E147D" w:rsidRDefault="001175E5" w:rsidP="001175E5">
      <w:pPr>
        <w:pStyle w:val="ListParagraph"/>
        <w:numPr>
          <w:ilvl w:val="0"/>
          <w:numId w:val="13"/>
        </w:numPr>
        <w:ind w:hanging="720"/>
        <w:rPr>
          <w:rFonts w:cs="Arial"/>
          <w:szCs w:val="22"/>
        </w:rPr>
      </w:pPr>
      <w:r w:rsidRPr="008E147D">
        <w:rPr>
          <w:rFonts w:cs="Arial"/>
          <w:szCs w:val="22"/>
        </w:rPr>
        <w:t>7-digit dialling for local calls within NPA 709;</w:t>
      </w:r>
    </w:p>
    <w:p w14:paraId="2A5726C3" w14:textId="77777777" w:rsidR="001175E5" w:rsidRPr="00F43207" w:rsidRDefault="001175E5" w:rsidP="001175E5">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14:paraId="6C76C7F3" w14:textId="77777777" w:rsidR="001175E5" w:rsidRPr="0047447B" w:rsidRDefault="001175E5" w:rsidP="001175E5">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r w:rsidRPr="0047447B">
        <w:rPr>
          <w:rFonts w:cs="Arial"/>
          <w:szCs w:val="22"/>
        </w:rPr>
        <w:t>Wabush, Labrador and Fermont, Quebec;</w:t>
      </w:r>
    </w:p>
    <w:p w14:paraId="23E1AF90" w14:textId="77777777" w:rsidR="001175E5" w:rsidRPr="00F43207" w:rsidRDefault="001175E5" w:rsidP="001175E5">
      <w:pPr>
        <w:pStyle w:val="ListParagraph"/>
        <w:numPr>
          <w:ilvl w:val="0"/>
          <w:numId w:val="13"/>
        </w:numPr>
        <w:ind w:hanging="720"/>
        <w:rPr>
          <w:rFonts w:cs="Arial"/>
          <w:szCs w:val="22"/>
        </w:rPr>
      </w:pPr>
      <w:r w:rsidRPr="0047447B">
        <w:rPr>
          <w:rFonts w:cs="Arial"/>
          <w:szCs w:val="22"/>
        </w:rPr>
        <w:t>10-digit local calling from Fermont, Quebec (NPA 418/581) to Labrador City</w:t>
      </w:r>
      <w:r w:rsidRPr="00E3154F">
        <w:rPr>
          <w:rFonts w:cs="Arial"/>
          <w:szCs w:val="22"/>
        </w:rPr>
        <w:noBreakHyphen/>
      </w:r>
      <w:r w:rsidRPr="0047447B">
        <w:rPr>
          <w:rFonts w:cs="Arial"/>
          <w:szCs w:val="22"/>
        </w:rPr>
        <w:t>Wabush,</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14:paraId="2418EB93" w14:textId="77777777" w:rsidR="001175E5" w:rsidRPr="00F43207" w:rsidRDefault="001175E5" w:rsidP="001175E5">
      <w:pPr>
        <w:pStyle w:val="ListParagraph"/>
        <w:numPr>
          <w:ilvl w:val="0"/>
          <w:numId w:val="13"/>
        </w:numPr>
        <w:ind w:hanging="720"/>
        <w:rPr>
          <w:rFonts w:cs="Arial"/>
          <w:szCs w:val="22"/>
        </w:rPr>
      </w:pPr>
      <w:r>
        <w:rPr>
          <w:rFonts w:cs="Arial"/>
          <w:szCs w:val="22"/>
        </w:rPr>
        <w:t>N</w:t>
      </w:r>
      <w:r w:rsidRPr="00F43207">
        <w:rPr>
          <w:rFonts w:cs="Arial"/>
          <w:szCs w:val="22"/>
        </w:rPr>
        <w:t>o local calling between NPA 709 and other adjacent NPAs.</w:t>
      </w:r>
    </w:p>
    <w:p w14:paraId="6B122C15" w14:textId="77777777" w:rsidR="001175E5" w:rsidRPr="00E3154F" w:rsidRDefault="001175E5" w:rsidP="001175E5">
      <w:pPr>
        <w:ind w:left="1440" w:hanging="720"/>
      </w:pPr>
    </w:p>
    <w:p w14:paraId="33321EFC" w14:textId="77777777" w:rsidR="001175E5" w:rsidRDefault="001175E5" w:rsidP="001175E5">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w:t>
      </w:r>
    </w:p>
    <w:p w14:paraId="24DB7F0B" w14:textId="77777777" w:rsidR="001175E5" w:rsidRDefault="001175E5" w:rsidP="001175E5">
      <w:pPr>
        <w:autoSpaceDE w:val="0"/>
        <w:autoSpaceDN w:val="0"/>
        <w:adjustRightInd w:val="0"/>
        <w:rPr>
          <w:rFonts w:cs="Arial"/>
          <w:color w:val="000000"/>
          <w:lang w:val="en-US"/>
        </w:rPr>
      </w:pPr>
      <w:r>
        <w:rPr>
          <w:rFonts w:cs="Arial"/>
          <w:color w:val="000000"/>
          <w:lang w:val="en-US"/>
        </w:rPr>
        <w:t>NPA 709 area:</w:t>
      </w:r>
    </w:p>
    <w:p w14:paraId="13A58624" w14:textId="77777777" w:rsidR="001175E5" w:rsidRDefault="001175E5" w:rsidP="001175E5">
      <w:pPr>
        <w:autoSpaceDE w:val="0"/>
        <w:autoSpaceDN w:val="0"/>
        <w:adjustRightInd w:val="0"/>
        <w:rPr>
          <w:rFonts w:cs="Arial"/>
          <w:color w:val="000000"/>
          <w:lang w:val="en-US"/>
        </w:rPr>
      </w:pPr>
    </w:p>
    <w:p w14:paraId="5017CEF2" w14:textId="77777777" w:rsidR="001175E5" w:rsidRPr="00D42F21" w:rsidRDefault="001175E5" w:rsidP="001175E5">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Pr>
          <w:rFonts w:cs="Arial"/>
          <w:szCs w:val="22"/>
        </w:rPr>
        <w:t xml:space="preserve"> </w:t>
      </w:r>
      <w:r w:rsidRPr="00D42F21">
        <w:rPr>
          <w:rFonts w:cs="Arial"/>
          <w:szCs w:val="22"/>
        </w:rPr>
        <w:t>mandatory.</w:t>
      </w:r>
    </w:p>
    <w:p w14:paraId="3C6AF8C6" w14:textId="77777777" w:rsidR="001175E5" w:rsidRDefault="001175E5" w:rsidP="001175E5"/>
    <w:p w14:paraId="6ED69C1E" w14:textId="77777777" w:rsidR="001175E5" w:rsidRPr="00E3154F" w:rsidRDefault="001175E5" w:rsidP="001175E5">
      <w:r w:rsidRPr="00E3154F">
        <w:t>The Toll call dialling arrangement for NPA 709 is not impacted due to the NPA relief.</w:t>
      </w:r>
    </w:p>
    <w:p w14:paraId="3A302316" w14:textId="77777777" w:rsidR="001175E5" w:rsidRPr="00E3154F" w:rsidRDefault="001175E5" w:rsidP="001175E5"/>
    <w:p w14:paraId="63BEC3F4" w14:textId="77777777" w:rsidR="001175E5" w:rsidRPr="00744F62" w:rsidRDefault="001175E5" w:rsidP="001175E5">
      <w:pPr>
        <w:pStyle w:val="Style1"/>
        <w:rPr>
          <w:sz w:val="22"/>
          <w:u w:val="single"/>
        </w:rPr>
      </w:pPr>
      <w:r w:rsidRPr="00744F62">
        <w:rPr>
          <w:sz w:val="22"/>
          <w:u w:val="single"/>
        </w:rPr>
        <w:t>7- to 10-Digit Local Dialling Transition Period</w:t>
      </w:r>
    </w:p>
    <w:p w14:paraId="287053FD" w14:textId="77777777" w:rsidR="001175E5" w:rsidRDefault="001175E5" w:rsidP="001175E5">
      <w:pPr>
        <w:pStyle w:val="Style1"/>
      </w:pPr>
    </w:p>
    <w:p w14:paraId="7852DD69" w14:textId="77777777" w:rsidR="001175E5" w:rsidRDefault="001175E5" w:rsidP="001175E5">
      <w:pPr>
        <w:pStyle w:val="Style1"/>
        <w:widowControl/>
        <w:jc w:val="left"/>
        <w:rPr>
          <w:b w:val="0"/>
          <w:sz w:val="22"/>
        </w:rPr>
      </w:pPr>
      <w:r>
        <w:rPr>
          <w:b w:val="0"/>
          <w:sz w:val="22"/>
        </w:rPr>
        <w:t xml:space="preserve">The </w:t>
      </w:r>
      <w:r w:rsidRPr="006F517E">
        <w:rPr>
          <w:b w:val="0"/>
          <w:sz w:val="22"/>
        </w:rPr>
        <w:t xml:space="preserve">7- to 10-Digit Local Dialling Transition Period </w:t>
      </w:r>
      <w:r>
        <w:rPr>
          <w:b w:val="0"/>
          <w:sz w:val="22"/>
        </w:rPr>
        <w:t>is t</w:t>
      </w:r>
      <w:r w:rsidRPr="006F517E">
        <w:rPr>
          <w:b w:val="0"/>
          <w:sz w:val="22"/>
        </w:rPr>
        <w:t>he time period during which customers may dial local telephone numbers using either 7 digits or 10 digits that is typically provided prior to the implementation of a first overlay NPA.</w:t>
      </w:r>
      <w:r>
        <w:rPr>
          <w:b w:val="0"/>
          <w:sz w:val="22"/>
        </w:rPr>
        <w:t xml:space="preserve"> The transition period is generally three (3) months in duration and in this case will run from 17 February 2023 to 13 May 2023.</w:t>
      </w:r>
    </w:p>
    <w:p w14:paraId="1E04F072" w14:textId="77777777" w:rsidR="001175E5" w:rsidRDefault="001175E5" w:rsidP="001175E5">
      <w:pPr>
        <w:pStyle w:val="Style1"/>
        <w:jc w:val="left"/>
        <w:rPr>
          <w:b w:val="0"/>
          <w:sz w:val="22"/>
        </w:rPr>
      </w:pPr>
    </w:p>
    <w:p w14:paraId="3E88FD16" w14:textId="77777777" w:rsidR="001175E5" w:rsidRDefault="001175E5" w:rsidP="001175E5">
      <w:pPr>
        <w:pStyle w:val="Style1"/>
        <w:jc w:val="left"/>
        <w:rPr>
          <w:b w:val="0"/>
          <w:sz w:val="22"/>
        </w:rPr>
      </w:pPr>
      <w:r w:rsidRPr="00642C90">
        <w:rPr>
          <w:b w:val="0"/>
          <w:sz w:val="22"/>
        </w:rPr>
        <w:t>TSPs are permitted to phase-in the 7- to 10-Digit Dialling Transition Period network announcement over a 7 calendar day period commencing on the start date for the 7- to 10</w:t>
      </w:r>
      <w:r w:rsidRPr="00642C90">
        <w:rPr>
          <w:b w:val="0"/>
          <w:sz w:val="22"/>
        </w:rPr>
        <w:noBreakHyphen/>
        <w:t xml:space="preserve">Digit Dialling Transition Period (i.e., from </w:t>
      </w:r>
      <w:r>
        <w:rPr>
          <w:b w:val="0"/>
          <w:sz w:val="22"/>
        </w:rPr>
        <w:t>17 to 24 February 2023</w:t>
      </w:r>
      <w:r w:rsidRPr="00642C90">
        <w:rPr>
          <w:b w:val="0"/>
          <w:sz w:val="22"/>
        </w:rPr>
        <w:t>).</w:t>
      </w:r>
    </w:p>
    <w:p w14:paraId="28620D42" w14:textId="77777777" w:rsidR="001175E5" w:rsidRDefault="001175E5" w:rsidP="001175E5">
      <w:pPr>
        <w:pStyle w:val="Style1"/>
        <w:jc w:val="left"/>
        <w:rPr>
          <w:b w:val="0"/>
          <w:sz w:val="22"/>
        </w:rPr>
      </w:pPr>
    </w:p>
    <w:p w14:paraId="54A375C4" w14:textId="77777777" w:rsidR="001175E5" w:rsidRDefault="001175E5" w:rsidP="001175E5">
      <w:pPr>
        <w:pStyle w:val="Style1"/>
        <w:jc w:val="left"/>
        <w:rPr>
          <w:rFonts w:cs="Arial"/>
          <w:b w:val="0"/>
          <w:sz w:val="22"/>
          <w:szCs w:val="22"/>
        </w:rPr>
      </w:pPr>
      <w:r w:rsidRPr="0083571B">
        <w:rPr>
          <w:rFonts w:cs="Arial"/>
          <w:b w:val="0"/>
          <w:sz w:val="22"/>
          <w:szCs w:val="22"/>
        </w:rPr>
        <w:t>Based on the CRTC’s determinations in Telecom Regulatory Policy CRTC 2009-156, section 13, regarding dialling plan changes, the RPC notes that the Commission has retained the general obligation for all relevant Telecommunications Service Providers (TSPs) to inform all customers about dialling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t>
      </w:r>
    </w:p>
    <w:p w14:paraId="1DE9C369" w14:textId="77777777" w:rsidR="001175E5" w:rsidRPr="0083571B" w:rsidRDefault="001175E5" w:rsidP="001175E5">
      <w:pPr>
        <w:pStyle w:val="Style1"/>
        <w:jc w:val="left"/>
        <w:rPr>
          <w:rFonts w:cs="Arial"/>
          <w:b w:val="0"/>
          <w:snapToGrid w:val="0"/>
          <w:sz w:val="22"/>
          <w:szCs w:val="22"/>
          <w:highlight w:val="green"/>
        </w:rPr>
      </w:pPr>
    </w:p>
    <w:p w14:paraId="2BFA5981" w14:textId="77777777" w:rsidR="001175E5" w:rsidRPr="009F000B" w:rsidRDefault="001175E5" w:rsidP="001175E5">
      <w:pPr>
        <w:pStyle w:val="Style1"/>
        <w:jc w:val="left"/>
        <w:rPr>
          <w:sz w:val="22"/>
          <w:u w:val="single"/>
        </w:rPr>
      </w:pPr>
      <w:r w:rsidRPr="009F000B">
        <w:rPr>
          <w:sz w:val="22"/>
          <w:u w:val="single"/>
        </w:rPr>
        <w:t>7- to 10-Digit Local Dialling Transition Period Announcement</w:t>
      </w:r>
    </w:p>
    <w:p w14:paraId="3E4872D8" w14:textId="77777777" w:rsidR="001175E5" w:rsidRPr="009F000B" w:rsidRDefault="001175E5" w:rsidP="001175E5">
      <w:pPr>
        <w:pStyle w:val="Style1"/>
        <w:jc w:val="left"/>
      </w:pPr>
    </w:p>
    <w:p w14:paraId="7C6A9F28" w14:textId="77777777" w:rsidR="001175E5" w:rsidRPr="009F000B" w:rsidRDefault="001175E5" w:rsidP="001175E5">
      <w:pPr>
        <w:pStyle w:val="Style1"/>
        <w:jc w:val="left"/>
        <w:rPr>
          <w:b w:val="0"/>
          <w:sz w:val="22"/>
          <w:szCs w:val="22"/>
        </w:rPr>
      </w:pPr>
      <w:r w:rsidRPr="009F000B">
        <w:rPr>
          <w:b w:val="0"/>
          <w:sz w:val="22"/>
          <w:szCs w:val="22"/>
        </w:rPr>
        <w:t>The RPC recommends the use of the following standard network announcement text by</w:t>
      </w:r>
    </w:p>
    <w:p w14:paraId="2168C7CE" w14:textId="77777777" w:rsidR="001175E5" w:rsidRPr="009F000B" w:rsidRDefault="001175E5" w:rsidP="001175E5">
      <w:pPr>
        <w:pStyle w:val="Style1"/>
        <w:jc w:val="left"/>
        <w:rPr>
          <w:b w:val="0"/>
          <w:sz w:val="22"/>
          <w:szCs w:val="22"/>
        </w:rPr>
      </w:pPr>
      <w:r w:rsidRPr="009F000B">
        <w:rPr>
          <w:b w:val="0"/>
          <w:sz w:val="22"/>
          <w:szCs w:val="22"/>
        </w:rPr>
        <w:t>all TSPs.</w:t>
      </w:r>
    </w:p>
    <w:p w14:paraId="4BC5F07E" w14:textId="77777777" w:rsidR="001175E5" w:rsidRPr="009F000B" w:rsidRDefault="001175E5" w:rsidP="001175E5">
      <w:pPr>
        <w:pStyle w:val="Style1"/>
        <w:jc w:val="left"/>
        <w:rPr>
          <w:b w:val="0"/>
          <w:sz w:val="22"/>
        </w:rPr>
      </w:pPr>
    </w:p>
    <w:p w14:paraId="03A7F6A2" w14:textId="77777777" w:rsidR="001175E5" w:rsidRPr="009F000B" w:rsidRDefault="001175E5" w:rsidP="001175E5">
      <w:pPr>
        <w:pStyle w:val="Style1"/>
        <w:ind w:left="720" w:right="720"/>
        <w:jc w:val="left"/>
        <w:rPr>
          <w:b w:val="0"/>
          <w:sz w:val="22"/>
          <w:lang w:val="en-CA"/>
        </w:rPr>
      </w:pPr>
      <w:r w:rsidRPr="009F000B">
        <w:rPr>
          <w:b w:val="0"/>
          <w:sz w:val="22"/>
          <w:lang w:val="en-CA"/>
        </w:rPr>
        <w:t xml:space="preserve">The local number you have dialled must be preceded by its area code. </w:t>
      </w:r>
      <w:r w:rsidRPr="009F000B">
        <w:rPr>
          <w:b w:val="0"/>
          <w:sz w:val="22"/>
        </w:rPr>
        <w:lastRenderedPageBreak/>
        <w:t xml:space="preserve">Your call will now proceed. </w:t>
      </w:r>
    </w:p>
    <w:p w14:paraId="5DAD44B2" w14:textId="77777777" w:rsidR="001175E5" w:rsidRPr="00744F62" w:rsidRDefault="001175E5" w:rsidP="001175E5">
      <w:pPr>
        <w:pStyle w:val="Style1"/>
        <w:jc w:val="left"/>
        <w:rPr>
          <w:b w:val="0"/>
          <w:sz w:val="22"/>
        </w:rPr>
      </w:pPr>
    </w:p>
    <w:p w14:paraId="5B314212" w14:textId="77777777" w:rsidR="001175E5" w:rsidRPr="00744F62" w:rsidRDefault="001175E5" w:rsidP="001175E5">
      <w:pPr>
        <w:pStyle w:val="Style1"/>
        <w:jc w:val="left"/>
        <w:rPr>
          <w:b w:val="0"/>
          <w:sz w:val="22"/>
        </w:rPr>
      </w:pPr>
      <w:r w:rsidRPr="00744F62">
        <w:rPr>
          <w:b w:val="0"/>
          <w:sz w:val="22"/>
        </w:rPr>
        <w:t>Commencing on the start date for the permissive dialling period, each TSP must implement its own network announcements where necessary for all 7-digit dialled calls originated by its own customers on its network.</w:t>
      </w:r>
    </w:p>
    <w:p w14:paraId="0BC08B7A" w14:textId="77777777" w:rsidR="001175E5" w:rsidRPr="00744F62" w:rsidRDefault="001175E5" w:rsidP="001175E5">
      <w:pPr>
        <w:pStyle w:val="Style1"/>
        <w:jc w:val="left"/>
        <w:rPr>
          <w:b w:val="0"/>
          <w:sz w:val="22"/>
        </w:rPr>
      </w:pPr>
    </w:p>
    <w:p w14:paraId="74B3801D" w14:textId="77777777" w:rsidR="001175E5" w:rsidRPr="00744F62" w:rsidRDefault="001175E5" w:rsidP="001175E5">
      <w:pPr>
        <w:pStyle w:val="Style1"/>
        <w:jc w:val="left"/>
        <w:rPr>
          <w:b w:val="0"/>
          <w:sz w:val="22"/>
        </w:rPr>
      </w:pPr>
      <w:r w:rsidRPr="00744F62">
        <w:rPr>
          <w:b w:val="0"/>
          <w:sz w:val="22"/>
        </w:rPr>
        <w:t>All TSPs are expected to provision appropriate capacity on their network announcement systems to provide these announcements for a reasonable quantity of call traffic. This is</w:t>
      </w:r>
      <w:r w:rsidRPr="00744F62">
        <w:rPr>
          <w:sz w:val="22"/>
        </w:rPr>
        <w:t xml:space="preserve"> </w:t>
      </w:r>
      <w:r w:rsidRPr="00744F62">
        <w:rPr>
          <w:b w:val="0"/>
          <w:sz w:val="22"/>
        </w:rPr>
        <w:t>necessary in order to provide callers with appropriate instruction about the new dial plan and to ensure a smooth transition to mandatory 10-digit local dialling prior to the introduction of the new NPA. However, it is recognized that in peak calling periods the quantity of calls dialled using 7 digits may exceed the network announcement capacity available. In such circumstances, TSPs should process excess peak period</w:t>
      </w:r>
      <w:r w:rsidRPr="00744F62">
        <w:rPr>
          <w:sz w:val="22"/>
        </w:rPr>
        <w:t xml:space="preserve"> </w:t>
      </w:r>
      <w:r w:rsidRPr="00744F62">
        <w:rPr>
          <w:b w:val="0"/>
          <w:sz w:val="22"/>
        </w:rPr>
        <w:t>calls without the 7</w:t>
      </w:r>
      <w:r w:rsidRPr="00744F62">
        <w:rPr>
          <w:b w:val="0"/>
          <w:sz w:val="22"/>
        </w:rPr>
        <w:noBreakHyphen/>
        <w:t> to 10</w:t>
      </w:r>
      <w:r w:rsidRPr="00744F62">
        <w:rPr>
          <w:b w:val="0"/>
          <w:sz w:val="22"/>
        </w:rPr>
        <w:noBreakHyphen/>
        <w:t>digit dialling announcements in order to protect the network and ensure customers are not adversely affected.</w:t>
      </w:r>
    </w:p>
    <w:p w14:paraId="2546CC9A" w14:textId="77777777" w:rsidR="001175E5" w:rsidRDefault="001175E5" w:rsidP="001175E5">
      <w:pPr>
        <w:pStyle w:val="Style1"/>
        <w:jc w:val="left"/>
      </w:pPr>
    </w:p>
    <w:p w14:paraId="2823F15C" w14:textId="77777777" w:rsidR="001175E5" w:rsidRDefault="001175E5" w:rsidP="0011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Equipment used by local exchange carriers to provide service in some exchanges, typically those serving small communities, is generally able to provide both 7- and 10</w:t>
      </w:r>
      <w:r w:rsidRPr="009F000B">
        <w:rPr>
          <w:rFonts w:cs="Arial"/>
          <w:szCs w:val="22"/>
        </w:rPr>
        <w:noBreakHyphen/>
        <w:t>digit local dialling (10-digit permissive dialling), and can route calls to a network 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Carriers seeking relief from providing network announcements may implement alternate</w:t>
      </w:r>
      <w:r>
        <w:rPr>
          <w:rFonts w:cs="Arial"/>
          <w:szCs w:val="22"/>
        </w:rPr>
        <w:t xml:space="preserve"> </w:t>
      </w:r>
      <w:r w:rsidRPr="009F000B">
        <w:rPr>
          <w:rFonts w:cs="Arial"/>
          <w:szCs w:val="22"/>
        </w:rPr>
        <w:t>communications to inform their customers of the 10</w:t>
      </w:r>
      <w:r>
        <w:rPr>
          <w:rFonts w:cs="Arial"/>
          <w:szCs w:val="22"/>
        </w:rPr>
        <w:noBreakHyphen/>
      </w:r>
      <w:r w:rsidRPr="009F000B">
        <w:rPr>
          <w:rFonts w:cs="Arial"/>
          <w:szCs w:val="22"/>
        </w:rPr>
        <w:t>digit dialling requirement (e.g.,</w:t>
      </w:r>
      <w:r>
        <w:rPr>
          <w:rFonts w:cs="Arial"/>
          <w:szCs w:val="22"/>
        </w:rPr>
        <w:t xml:space="preserve"> </w:t>
      </w:r>
      <w:r w:rsidRPr="009F000B">
        <w:rPr>
          <w:rFonts w:cs="Arial"/>
          <w:szCs w:val="22"/>
        </w:rPr>
        <w:t>network announcements on 7</w:t>
      </w:r>
      <w:r>
        <w:rPr>
          <w:rFonts w:cs="Arial"/>
          <w:szCs w:val="22"/>
        </w:rPr>
        <w:noBreakHyphen/>
      </w:r>
      <w:r w:rsidRPr="009F000B">
        <w:rPr>
          <w:rFonts w:cs="Arial"/>
          <w:szCs w:val="22"/>
        </w:rPr>
        <w:t>digit dialled calls, bill messages and inserts, customer</w:t>
      </w:r>
      <w:r>
        <w:rPr>
          <w:rFonts w:cs="Arial"/>
          <w:szCs w:val="22"/>
        </w:rPr>
        <w:t xml:space="preserve"> </w:t>
      </w:r>
      <w:r w:rsidRPr="009F000B">
        <w:rPr>
          <w:rFonts w:cs="Arial"/>
          <w:szCs w:val="22"/>
        </w:rPr>
        <w:t>letters, e</w:t>
      </w:r>
      <w:r>
        <w:rPr>
          <w:rFonts w:cs="Arial"/>
          <w:szCs w:val="22"/>
        </w:rPr>
        <w:noBreakHyphen/>
      </w:r>
      <w:r w:rsidRPr="009F000B">
        <w:rPr>
          <w:rFonts w:cs="Arial"/>
          <w:szCs w:val="22"/>
        </w:rPr>
        <w:t>mail messages, media advertising, web sites, etc.).</w:t>
      </w:r>
    </w:p>
    <w:p w14:paraId="05EF1FDB" w14:textId="77777777" w:rsidR="001175E5" w:rsidRDefault="001175E5" w:rsidP="001175E5">
      <w:pPr>
        <w:pStyle w:val="PlainText"/>
        <w:rPr>
          <w:rFonts w:ascii="Arial" w:hAnsi="Arial"/>
        </w:rPr>
      </w:pPr>
    </w:p>
    <w:p w14:paraId="41A5C856" w14:textId="77777777" w:rsidR="001175E5" w:rsidRPr="00744F62" w:rsidRDefault="001175E5" w:rsidP="001175E5">
      <w:pPr>
        <w:pStyle w:val="Style1"/>
        <w:jc w:val="left"/>
        <w:rPr>
          <w:sz w:val="22"/>
          <w:u w:val="single"/>
        </w:rPr>
      </w:pPr>
      <w:r w:rsidRPr="00744F62">
        <w:rPr>
          <w:sz w:val="22"/>
          <w:u w:val="single"/>
        </w:rPr>
        <w:t>Mandatory 10</w:t>
      </w:r>
      <w:r w:rsidRPr="00744F62">
        <w:rPr>
          <w:sz w:val="22"/>
          <w:u w:val="single"/>
        </w:rPr>
        <w:noBreakHyphen/>
        <w:t>Digit Local Dialling Start Date</w:t>
      </w:r>
    </w:p>
    <w:p w14:paraId="1003526D" w14:textId="77777777" w:rsidR="001175E5" w:rsidRDefault="001175E5" w:rsidP="001175E5">
      <w:pPr>
        <w:pStyle w:val="PlainText"/>
        <w:rPr>
          <w:rFonts w:ascii="Arial" w:hAnsi="Arial"/>
        </w:rPr>
      </w:pPr>
    </w:p>
    <w:p w14:paraId="6A7DE880" w14:textId="77777777" w:rsidR="001175E5" w:rsidRPr="00E55DFC" w:rsidRDefault="001175E5" w:rsidP="001175E5">
      <w:pPr>
        <w:pStyle w:val="Style1"/>
        <w:jc w:val="left"/>
        <w:rPr>
          <w:b w:val="0"/>
          <w:sz w:val="22"/>
        </w:rPr>
      </w:pPr>
      <w:r w:rsidRPr="00744F62">
        <w:rPr>
          <w:b w:val="0"/>
          <w:sz w:val="22"/>
        </w:rPr>
        <w:t>The mandatory 10</w:t>
      </w:r>
      <w:r w:rsidRPr="00744F62">
        <w:rPr>
          <w:b w:val="0"/>
          <w:sz w:val="22"/>
        </w:rPr>
        <w:noBreakHyphen/>
        <w:t xml:space="preserve">digit local dialling start date is </w:t>
      </w:r>
      <w:r>
        <w:rPr>
          <w:b w:val="0"/>
          <w:sz w:val="22"/>
        </w:rPr>
        <w:t>13 May 2023</w:t>
      </w:r>
      <w:r w:rsidRPr="00E55DFC">
        <w:rPr>
          <w:b w:val="0"/>
          <w:sz w:val="22"/>
        </w:rPr>
        <w:t>.</w:t>
      </w:r>
    </w:p>
    <w:p w14:paraId="7B4D6C95" w14:textId="77777777" w:rsidR="001175E5" w:rsidRPr="00E55DFC" w:rsidRDefault="001175E5" w:rsidP="001175E5">
      <w:pPr>
        <w:pStyle w:val="Style1"/>
        <w:jc w:val="left"/>
        <w:rPr>
          <w:b w:val="0"/>
          <w:sz w:val="22"/>
        </w:rPr>
      </w:pPr>
    </w:p>
    <w:p w14:paraId="644B9A85" w14:textId="77777777" w:rsidR="001175E5" w:rsidRPr="00744F62" w:rsidRDefault="001175E5" w:rsidP="001175E5">
      <w:pPr>
        <w:pStyle w:val="Style1"/>
        <w:jc w:val="left"/>
        <w:rPr>
          <w:b w:val="0"/>
          <w:sz w:val="22"/>
        </w:rPr>
      </w:pPr>
      <w:r w:rsidRPr="00E55DFC">
        <w:rPr>
          <w:b w:val="0"/>
          <w:sz w:val="22"/>
        </w:rPr>
        <w:t>All TSPs must phase-in the mandatory 10</w:t>
      </w:r>
      <w:r w:rsidRPr="00E55DFC">
        <w:rPr>
          <w:b w:val="0"/>
          <w:sz w:val="22"/>
        </w:rPr>
        <w:noBreakHyphen/>
        <w:t>digit dialling announcement over a 7 calendar day period commencing on the mandatory 10</w:t>
      </w:r>
      <w:r w:rsidRPr="00E55DFC">
        <w:rPr>
          <w:b w:val="0"/>
          <w:sz w:val="22"/>
        </w:rPr>
        <w:noBreakHyphen/>
        <w:t xml:space="preserve">digit dialling start date of </w:t>
      </w:r>
      <w:r>
        <w:rPr>
          <w:b w:val="0"/>
          <w:sz w:val="22"/>
        </w:rPr>
        <w:t>13 May 2023</w:t>
      </w:r>
      <w:r w:rsidRPr="00E55DFC">
        <w:rPr>
          <w:b w:val="0"/>
          <w:sz w:val="22"/>
        </w:rPr>
        <w:t xml:space="preserve"> (which is coincident with the phase-out of the 7- to 10</w:t>
      </w:r>
      <w:r w:rsidRPr="00E55DFC">
        <w:rPr>
          <w:b w:val="0"/>
          <w:sz w:val="22"/>
        </w:rPr>
        <w:noBreakHyphen/>
        <w:t xml:space="preserve">Digit Dialling Transition Period announcement) and ending on </w:t>
      </w:r>
      <w:r>
        <w:rPr>
          <w:b w:val="0"/>
          <w:sz w:val="22"/>
        </w:rPr>
        <w:t>20 May 2023</w:t>
      </w:r>
      <w:r w:rsidRPr="00E55DFC">
        <w:rPr>
          <w:b w:val="0"/>
          <w:sz w:val="22"/>
        </w:rPr>
        <w:t>.</w:t>
      </w:r>
    </w:p>
    <w:p w14:paraId="4373CD0A" w14:textId="77777777" w:rsidR="001175E5" w:rsidRDefault="001175E5" w:rsidP="001175E5">
      <w:pPr>
        <w:pStyle w:val="Style1"/>
        <w:jc w:val="left"/>
        <w:rPr>
          <w:snapToGrid w:val="0"/>
        </w:rPr>
      </w:pPr>
    </w:p>
    <w:p w14:paraId="4C8DC19D" w14:textId="77777777" w:rsidR="001175E5" w:rsidRDefault="001175E5" w:rsidP="001175E5">
      <w:pPr>
        <w:pStyle w:val="Style1"/>
        <w:jc w:val="left"/>
        <w:rPr>
          <w:sz w:val="22"/>
          <w:u w:val="single"/>
          <w:lang w:val="en-CA"/>
        </w:rPr>
      </w:pPr>
      <w:r w:rsidRPr="00744F62">
        <w:rPr>
          <w:sz w:val="22"/>
          <w:u w:val="single"/>
          <w:lang w:val="en-CA"/>
        </w:rPr>
        <w:t>Mandatory 10</w:t>
      </w:r>
      <w:r w:rsidRPr="00744F62">
        <w:rPr>
          <w:sz w:val="22"/>
          <w:u w:val="single"/>
          <w:lang w:val="en-CA"/>
        </w:rPr>
        <w:noBreakHyphen/>
        <w:t xml:space="preserve">Digit </w:t>
      </w:r>
      <w:r>
        <w:rPr>
          <w:sz w:val="22"/>
          <w:u w:val="single"/>
          <w:lang w:val="en-CA"/>
        </w:rPr>
        <w:t xml:space="preserve">Local </w:t>
      </w:r>
      <w:r w:rsidRPr="00744F62">
        <w:rPr>
          <w:sz w:val="22"/>
          <w:u w:val="single"/>
          <w:lang w:val="en-CA"/>
        </w:rPr>
        <w:t>Dialling Announcement</w:t>
      </w:r>
    </w:p>
    <w:p w14:paraId="75497AB9" w14:textId="77777777" w:rsidR="001175E5" w:rsidRDefault="001175E5" w:rsidP="001175E5">
      <w:pPr>
        <w:pStyle w:val="Style1"/>
        <w:jc w:val="left"/>
        <w:rPr>
          <w:sz w:val="22"/>
          <w:u w:val="single"/>
          <w:lang w:val="en-CA"/>
        </w:rPr>
      </w:pPr>
    </w:p>
    <w:p w14:paraId="1EF6117B" w14:textId="77777777" w:rsidR="001175E5" w:rsidRPr="00744F62" w:rsidRDefault="001175E5" w:rsidP="001175E5">
      <w:pPr>
        <w:pStyle w:val="Style1"/>
        <w:jc w:val="left"/>
        <w:rPr>
          <w:b w:val="0"/>
          <w:sz w:val="22"/>
        </w:rPr>
      </w:pPr>
      <w:r w:rsidRPr="00744F62">
        <w:rPr>
          <w:b w:val="0"/>
          <w:sz w:val="22"/>
        </w:rPr>
        <w:t>All carriers must implement the following standard network announcements, where necessary, in accordance with the dates contained in the Relief Implementation Schedule. Commencing on the mandatory 10</w:t>
      </w:r>
      <w:r w:rsidRPr="00744F62">
        <w:rPr>
          <w:b w:val="0"/>
          <w:sz w:val="22"/>
        </w:rPr>
        <w:noBreakHyphen/>
        <w:t>digit local dialling date identified in the Relief Implementation Schedule, TSPs must not complete 7-digit dialled calls to telephone numbers with the exception of numbers in CO Codes approved by the Commission that can be dialled using 7</w:t>
      </w:r>
      <w:r w:rsidRPr="00744F62">
        <w:rPr>
          <w:b w:val="0"/>
          <w:sz w:val="22"/>
        </w:rPr>
        <w:noBreakHyphen/>
        <w:t>digits (e.g., 310</w:t>
      </w:r>
      <w:r w:rsidRPr="00744F62">
        <w:rPr>
          <w:b w:val="0"/>
          <w:sz w:val="22"/>
        </w:rPr>
        <w:noBreakHyphen/>
        <w:t>XXXX). Appropriate 10</w:t>
      </w:r>
      <w:r w:rsidRPr="00744F62">
        <w:rPr>
          <w:b w:val="0"/>
          <w:sz w:val="22"/>
        </w:rPr>
        <w:noBreakHyphen/>
        <w:t>digit routing between networks and network announcements must be implemented by each TSP.</w:t>
      </w:r>
    </w:p>
    <w:p w14:paraId="61096257" w14:textId="77777777" w:rsidR="001175E5" w:rsidRDefault="001175E5" w:rsidP="001175E5">
      <w:pPr>
        <w:pStyle w:val="Style1"/>
        <w:jc w:val="left"/>
        <w:rPr>
          <w:b w:val="0"/>
          <w:snapToGrid w:val="0"/>
          <w:sz w:val="22"/>
        </w:rPr>
      </w:pPr>
    </w:p>
    <w:p w14:paraId="400E8876" w14:textId="77777777" w:rsidR="001175E5" w:rsidRPr="00744F62" w:rsidRDefault="001175E5" w:rsidP="001175E5">
      <w:pPr>
        <w:pStyle w:val="Style1"/>
        <w:jc w:val="left"/>
        <w:rPr>
          <w:b w:val="0"/>
          <w:snapToGrid w:val="0"/>
          <w:sz w:val="22"/>
        </w:rPr>
      </w:pPr>
      <w:r w:rsidRPr="00744F62">
        <w:rPr>
          <w:b w:val="0"/>
          <w:snapToGrid w:val="0"/>
          <w:sz w:val="22"/>
        </w:rPr>
        <w:t>The RPC recommends the use of the following standard network announcement text by all TSPs.</w:t>
      </w:r>
    </w:p>
    <w:p w14:paraId="0895DD14" w14:textId="77777777" w:rsidR="001175E5" w:rsidRPr="00744F62" w:rsidRDefault="001175E5" w:rsidP="001175E5">
      <w:pPr>
        <w:pStyle w:val="Style1"/>
        <w:jc w:val="left"/>
        <w:rPr>
          <w:b w:val="0"/>
          <w:sz w:val="22"/>
        </w:rPr>
      </w:pPr>
    </w:p>
    <w:p w14:paraId="784F034E" w14:textId="77777777" w:rsidR="001175E5" w:rsidRPr="00122EC3" w:rsidRDefault="001175E5" w:rsidP="001175E5">
      <w:pPr>
        <w:pStyle w:val="Style1"/>
        <w:ind w:left="720" w:right="720"/>
        <w:jc w:val="left"/>
        <w:rPr>
          <w:b w:val="0"/>
          <w:sz w:val="22"/>
        </w:rPr>
      </w:pPr>
      <w:r w:rsidRPr="00744F62">
        <w:rPr>
          <w:b w:val="0"/>
          <w:sz w:val="22"/>
        </w:rPr>
        <w:t xml:space="preserve">The local number you have dialled must be preceded by its area code. This call cannot be completed as dialled. Please hang up and redial using the area code. </w:t>
      </w:r>
    </w:p>
    <w:p w14:paraId="0A3ECCA3" w14:textId="77777777" w:rsidR="001175E5" w:rsidRPr="00122EC3" w:rsidRDefault="001175E5" w:rsidP="001175E5">
      <w:pPr>
        <w:pStyle w:val="Style1"/>
        <w:ind w:left="720" w:right="720"/>
        <w:jc w:val="left"/>
        <w:rPr>
          <w:b w:val="0"/>
          <w:sz w:val="22"/>
        </w:rPr>
      </w:pPr>
    </w:p>
    <w:p w14:paraId="263D4216" w14:textId="77777777" w:rsidR="001175E5" w:rsidRPr="00744F62" w:rsidRDefault="001175E5" w:rsidP="001175E5">
      <w:pPr>
        <w:pStyle w:val="PlainText"/>
        <w:rPr>
          <w:rFonts w:ascii="Arial" w:hAnsi="Arial"/>
          <w:sz w:val="18"/>
        </w:rPr>
      </w:pPr>
    </w:p>
    <w:p w14:paraId="171D1AAA" w14:textId="77777777" w:rsidR="001175E5" w:rsidRPr="00744F62" w:rsidRDefault="001175E5" w:rsidP="001175E5">
      <w:pPr>
        <w:pStyle w:val="Style1"/>
        <w:jc w:val="left"/>
        <w:rPr>
          <w:b w:val="0"/>
          <w:sz w:val="22"/>
        </w:rPr>
      </w:pPr>
      <w:r w:rsidRPr="00744F62">
        <w:rPr>
          <w:b w:val="0"/>
          <w:sz w:val="22"/>
        </w:rPr>
        <w:t>The mandatory 10-digit dialling announcement should be retained on all networks for a minimum period of 3 months per the Relief Implementation Schedule.</w:t>
      </w:r>
    </w:p>
    <w:p w14:paraId="5294A8F9" w14:textId="77777777" w:rsidR="001175E5" w:rsidRPr="00744F62" w:rsidRDefault="001175E5" w:rsidP="001175E5">
      <w:pPr>
        <w:pStyle w:val="Style1"/>
        <w:jc w:val="left"/>
        <w:rPr>
          <w:b w:val="0"/>
          <w:sz w:val="22"/>
        </w:rPr>
      </w:pPr>
    </w:p>
    <w:p w14:paraId="2C2341A8" w14:textId="77777777" w:rsidR="001175E5" w:rsidRPr="00744F62" w:rsidRDefault="001175E5" w:rsidP="001175E5">
      <w:pPr>
        <w:pStyle w:val="Style1"/>
        <w:jc w:val="left"/>
        <w:rPr>
          <w:b w:val="0"/>
          <w:sz w:val="22"/>
        </w:rPr>
      </w:pPr>
      <w:r w:rsidRPr="00744F62">
        <w:rPr>
          <w:b w:val="0"/>
          <w:sz w:val="22"/>
        </w:rPr>
        <w:t>After the mandatory 10-digit dialling announcement period ends, each carrier’s standard announcement should be used for all calls dialled using 7 digits (e.g., "Your call cannot be completed as dialled. Please check the number and try your call again.").</w:t>
      </w:r>
    </w:p>
    <w:p w14:paraId="5F9AA4C5" w14:textId="77777777" w:rsidR="001175E5" w:rsidRDefault="001175E5" w:rsidP="001175E5">
      <w:pPr>
        <w:pStyle w:val="Style1"/>
        <w:jc w:val="left"/>
      </w:pPr>
    </w:p>
    <w:p w14:paraId="4AAFF222" w14:textId="77777777" w:rsidR="001175E5" w:rsidRPr="00744F62" w:rsidRDefault="001175E5" w:rsidP="001175E5">
      <w:pPr>
        <w:pStyle w:val="Style1"/>
        <w:keepNext/>
        <w:jc w:val="left"/>
        <w:rPr>
          <w:sz w:val="22"/>
          <w:u w:val="single"/>
        </w:rPr>
      </w:pPr>
      <w:r w:rsidRPr="00744F62">
        <w:rPr>
          <w:sz w:val="22"/>
          <w:u w:val="single"/>
        </w:rPr>
        <w:t>Date for CO Code Activation in the New NPA (Relief Date)</w:t>
      </w:r>
    </w:p>
    <w:p w14:paraId="5AE8D0A6" w14:textId="77777777" w:rsidR="001175E5" w:rsidRPr="00E14968" w:rsidRDefault="001175E5" w:rsidP="001175E5">
      <w:pPr>
        <w:pStyle w:val="Style1"/>
        <w:keepNext/>
        <w:jc w:val="left"/>
        <w:rPr>
          <w:sz w:val="22"/>
          <w:szCs w:val="22"/>
        </w:rPr>
      </w:pPr>
    </w:p>
    <w:p w14:paraId="30996964" w14:textId="77777777" w:rsidR="001175E5" w:rsidRPr="00E55DFC" w:rsidRDefault="001175E5" w:rsidP="001175E5">
      <w:pPr>
        <w:pStyle w:val="Style1"/>
        <w:keepNext/>
        <w:jc w:val="left"/>
        <w:rPr>
          <w:b w:val="0"/>
          <w:sz w:val="22"/>
          <w:szCs w:val="22"/>
        </w:rPr>
      </w:pPr>
      <w:r w:rsidRPr="00E14968">
        <w:rPr>
          <w:b w:val="0"/>
          <w:sz w:val="22"/>
          <w:szCs w:val="22"/>
        </w:rPr>
        <w:t xml:space="preserve">The </w:t>
      </w:r>
      <w:r w:rsidRPr="00E55DFC">
        <w:rPr>
          <w:b w:val="0"/>
          <w:sz w:val="22"/>
          <w:szCs w:val="22"/>
        </w:rPr>
        <w:t xml:space="preserve">Effective Date for the introduction of NPA 879 is </w:t>
      </w:r>
      <w:r>
        <w:rPr>
          <w:sz w:val="22"/>
          <w:szCs w:val="22"/>
        </w:rPr>
        <w:t>27 May 2023</w:t>
      </w:r>
      <w:r w:rsidRPr="00E55DFC">
        <w:rPr>
          <w:b w:val="0"/>
          <w:sz w:val="22"/>
          <w:szCs w:val="22"/>
        </w:rPr>
        <w:t xml:space="preserve">, which is the earliest date that a CO Code from </w:t>
      </w:r>
      <w:r>
        <w:rPr>
          <w:b w:val="0"/>
          <w:sz w:val="22"/>
          <w:szCs w:val="22"/>
        </w:rPr>
        <w:t>NPA 879</w:t>
      </w:r>
      <w:r w:rsidRPr="00E55DFC">
        <w:rPr>
          <w:b w:val="0"/>
          <w:sz w:val="22"/>
          <w:szCs w:val="22"/>
        </w:rPr>
        <w:t xml:space="preserve"> can be activated in the PSTN. </w:t>
      </w:r>
      <w:r>
        <w:rPr>
          <w:b w:val="0"/>
          <w:sz w:val="22"/>
          <w:szCs w:val="22"/>
        </w:rPr>
        <w:t>The Relief Date is 27 May 2023</w:t>
      </w:r>
      <w:r w:rsidRPr="00E55DFC">
        <w:rPr>
          <w:b w:val="0"/>
          <w:sz w:val="22"/>
          <w:szCs w:val="22"/>
        </w:rPr>
        <w:t>.</w:t>
      </w:r>
    </w:p>
    <w:p w14:paraId="086CE930" w14:textId="77777777" w:rsidR="001175E5" w:rsidRPr="00E55DFC" w:rsidRDefault="001175E5" w:rsidP="001175E5">
      <w:pPr>
        <w:pStyle w:val="Style1"/>
        <w:jc w:val="left"/>
        <w:rPr>
          <w:b w:val="0"/>
          <w:sz w:val="22"/>
        </w:rPr>
      </w:pPr>
    </w:p>
    <w:p w14:paraId="553A9155" w14:textId="77777777" w:rsidR="001175E5" w:rsidRPr="00744F62" w:rsidRDefault="001175E5" w:rsidP="001175E5">
      <w:pPr>
        <w:pStyle w:val="Style1"/>
        <w:jc w:val="left"/>
        <w:rPr>
          <w:b w:val="0"/>
          <w:sz w:val="22"/>
        </w:rPr>
      </w:pPr>
      <w:r w:rsidRPr="00E55DFC">
        <w:rPr>
          <w:b w:val="0"/>
          <w:sz w:val="22"/>
        </w:rPr>
        <w:t>The 7 calendar day delay between the end of the phase-in of the 10</w:t>
      </w:r>
      <w:r w:rsidRPr="00E55DFC">
        <w:rPr>
          <w:b w:val="0"/>
          <w:sz w:val="22"/>
        </w:rPr>
        <w:noBreakHyphen/>
        <w:t xml:space="preserve">digit mandatory dialling announcement and the Relief Date (i.e., from </w:t>
      </w:r>
      <w:r>
        <w:rPr>
          <w:b w:val="0"/>
          <w:sz w:val="22"/>
        </w:rPr>
        <w:t>20 to 27 May 2023</w:t>
      </w:r>
      <w:r w:rsidRPr="00E55DFC">
        <w:rPr>
          <w:b w:val="0"/>
          <w:sz w:val="22"/>
        </w:rPr>
        <w:t>) is necessary to address any network routing, dialling or other issues that may arise</w:t>
      </w:r>
      <w:r w:rsidRPr="00744F62">
        <w:rPr>
          <w:b w:val="0"/>
          <w:sz w:val="22"/>
        </w:rPr>
        <w:t>.</w:t>
      </w:r>
    </w:p>
    <w:p w14:paraId="42E63AE0" w14:textId="77777777" w:rsidR="001175E5" w:rsidRDefault="001175E5" w:rsidP="001175E5">
      <w:pPr>
        <w:pStyle w:val="Style1"/>
        <w:jc w:val="left"/>
        <w:rPr>
          <w:b w:val="0"/>
          <w:sz w:val="22"/>
        </w:rPr>
      </w:pPr>
    </w:p>
    <w:p w14:paraId="156D8AC7" w14:textId="77777777" w:rsidR="001175E5" w:rsidRPr="00A14CA3" w:rsidRDefault="001175E5" w:rsidP="001175E5">
      <w:pPr>
        <w:pStyle w:val="Style1"/>
        <w:keepNext/>
        <w:jc w:val="left"/>
        <w:rPr>
          <w:sz w:val="22"/>
          <w:u w:val="single"/>
        </w:rPr>
      </w:pPr>
      <w:r w:rsidRPr="00A14CA3">
        <w:rPr>
          <w:sz w:val="22"/>
          <w:u w:val="single"/>
        </w:rPr>
        <w:t>TSP Coordination with Special Types of Telecommunications Users</w:t>
      </w:r>
    </w:p>
    <w:p w14:paraId="2671C13F" w14:textId="77777777" w:rsidR="001175E5" w:rsidRPr="00A14CA3" w:rsidRDefault="001175E5" w:rsidP="001175E5">
      <w:pPr>
        <w:pStyle w:val="Style1"/>
        <w:keepNext/>
        <w:jc w:val="left"/>
        <w:rPr>
          <w:b w:val="0"/>
          <w:sz w:val="18"/>
        </w:rPr>
      </w:pPr>
    </w:p>
    <w:p w14:paraId="750F5644" w14:textId="77777777" w:rsidR="001175E5" w:rsidRPr="00A14CA3" w:rsidRDefault="001175E5" w:rsidP="001175E5">
      <w:pPr>
        <w:pStyle w:val="Style1"/>
        <w:keepNext/>
        <w:jc w:val="lef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transition to 10</w:t>
      </w:r>
      <w:r w:rsidRPr="00A14CA3">
        <w:rPr>
          <w:b w:val="0"/>
          <w:sz w:val="22"/>
        </w:rPr>
        <w:noBreakHyphen/>
        <w:t xml:space="preserve">digit local dialling </w:t>
      </w:r>
      <w:r>
        <w:rPr>
          <w:b w:val="0"/>
          <w:sz w:val="22"/>
        </w:rPr>
        <w:t>for all calls originating in NPA 709 (Newfoundland and Labrador)</w:t>
      </w:r>
      <w:r w:rsidRPr="00A14CA3">
        <w:rPr>
          <w:b w:val="0"/>
          <w:sz w:val="22"/>
        </w:rPr>
        <w:t xml:space="preserve">, and the introduction of </w:t>
      </w:r>
      <w:r>
        <w:rPr>
          <w:b w:val="0"/>
          <w:sz w:val="22"/>
        </w:rPr>
        <w:t>NPA 879</w:t>
      </w:r>
      <w:r w:rsidRPr="00A14CA3">
        <w:rPr>
          <w:b w:val="0"/>
          <w:sz w:val="22"/>
        </w:rPr>
        <w:t>.</w:t>
      </w:r>
    </w:p>
    <w:p w14:paraId="686D5A5F" w14:textId="77777777" w:rsidR="001175E5" w:rsidRDefault="001175E5" w:rsidP="001175E5">
      <w:pPr>
        <w:pStyle w:val="Style1"/>
        <w:jc w:val="left"/>
        <w:rPr>
          <w:sz w:val="22"/>
          <w:u w:val="single"/>
        </w:rPr>
      </w:pPr>
    </w:p>
    <w:p w14:paraId="4630EF77" w14:textId="77777777" w:rsidR="001175E5" w:rsidRPr="00744F62" w:rsidRDefault="001175E5" w:rsidP="001175E5">
      <w:pPr>
        <w:pStyle w:val="Style1"/>
        <w:jc w:val="left"/>
        <w:rPr>
          <w:sz w:val="22"/>
          <w:u w:val="single"/>
        </w:rPr>
      </w:pPr>
      <w:r w:rsidRPr="00744F62">
        <w:rPr>
          <w:sz w:val="22"/>
          <w:u w:val="single"/>
        </w:rPr>
        <w:t>9-1-1 Service</w:t>
      </w:r>
    </w:p>
    <w:p w14:paraId="5E5F72DC" w14:textId="77777777" w:rsidR="001175E5" w:rsidRPr="00744F62" w:rsidRDefault="001175E5" w:rsidP="001175E5">
      <w:pPr>
        <w:pStyle w:val="Style1"/>
        <w:jc w:val="left"/>
        <w:rPr>
          <w:b w:val="0"/>
          <w:sz w:val="22"/>
        </w:rPr>
      </w:pPr>
    </w:p>
    <w:p w14:paraId="0EC63878" w14:textId="77777777" w:rsidR="001175E5" w:rsidRPr="00744F62" w:rsidRDefault="001175E5" w:rsidP="001175E5">
      <w:pPr>
        <w:pStyle w:val="Style1"/>
        <w:jc w:val="left"/>
        <w:rPr>
          <w:b w:val="0"/>
          <w:sz w:val="22"/>
        </w:rPr>
      </w:pPr>
      <w:r w:rsidRPr="00744F62">
        <w:rPr>
          <w:b w:val="0"/>
          <w:sz w:val="22"/>
        </w:rPr>
        <w:t>The introduction of 10</w:t>
      </w:r>
      <w:r w:rsidRPr="00744F62">
        <w:rPr>
          <w:b w:val="0"/>
          <w:sz w:val="22"/>
        </w:rPr>
        <w:noBreakHyphen/>
        <w:t>digit local dialling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6570FF33" w14:textId="77777777" w:rsidR="001175E5" w:rsidRPr="00744F62" w:rsidRDefault="001175E5" w:rsidP="001175E5">
      <w:pPr>
        <w:pStyle w:val="Style1"/>
        <w:jc w:val="left"/>
        <w:rPr>
          <w:b w:val="0"/>
          <w:sz w:val="22"/>
        </w:rPr>
      </w:pPr>
    </w:p>
    <w:p w14:paraId="3AFB3CCA" w14:textId="77777777" w:rsidR="001175E5" w:rsidRPr="00744F62" w:rsidRDefault="001175E5" w:rsidP="001175E5">
      <w:pPr>
        <w:pStyle w:val="Style1"/>
        <w:jc w:val="left"/>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1 service, trunking and systems.</w:t>
      </w:r>
    </w:p>
    <w:p w14:paraId="5357F57C" w14:textId="77777777" w:rsidR="001175E5" w:rsidRPr="00744F62" w:rsidRDefault="001175E5" w:rsidP="001175E5">
      <w:pPr>
        <w:pStyle w:val="Style1"/>
        <w:jc w:val="left"/>
        <w:rPr>
          <w:b w:val="0"/>
          <w:sz w:val="22"/>
        </w:rPr>
      </w:pPr>
    </w:p>
    <w:p w14:paraId="707189A9" w14:textId="77777777" w:rsidR="001175E5" w:rsidRDefault="001175E5" w:rsidP="001175E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 xml:space="preserve">1-1 trunking and associated interconnection arrangements as per existing interconnection agreements. These arrangements shall be made prior to the Relief Date upon request of TSPs, and </w:t>
      </w:r>
      <w:r>
        <w:rPr>
          <w:rFonts w:ascii="Arial" w:hAnsi="Arial"/>
        </w:rPr>
        <w:lastRenderedPageBreak/>
        <w:t>provided that these arrangements are in accordance with the timelines, terms and conditions set out in existing interconnection agreements.</w:t>
      </w:r>
    </w:p>
    <w:p w14:paraId="4EBAFCA6" w14:textId="77777777" w:rsidR="001175E5" w:rsidRDefault="001175E5" w:rsidP="001175E5">
      <w:pPr>
        <w:pStyle w:val="Style1"/>
        <w:jc w:val="left"/>
      </w:pPr>
    </w:p>
    <w:p w14:paraId="767B47A4" w14:textId="77777777" w:rsidR="001175E5" w:rsidRDefault="001175E5" w:rsidP="001175E5">
      <w:pPr>
        <w:pStyle w:val="PlainText"/>
        <w:rPr>
          <w:rFonts w:ascii="Arial" w:hAnsi="Arial"/>
        </w:rPr>
      </w:pPr>
      <w:r>
        <w:rPr>
          <w:rFonts w:ascii="Arial" w:hAnsi="Arial"/>
        </w:rPr>
        <w:t xml:space="preserve">The existing procedure for implementing new TSP trunk groups for 9-1-1 traffic should be used, such as testing with other TSPs' 9-1-1 Control Centres.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72784886" w14:textId="77777777" w:rsidR="001175E5" w:rsidRDefault="001175E5" w:rsidP="001175E5">
      <w:pPr>
        <w:pStyle w:val="PlainText"/>
        <w:rPr>
          <w:rFonts w:ascii="Arial" w:hAnsi="Arial"/>
        </w:rPr>
      </w:pPr>
    </w:p>
    <w:p w14:paraId="0B8336E4" w14:textId="77777777" w:rsidR="001175E5" w:rsidRDefault="001175E5" w:rsidP="001175E5">
      <w:pPr>
        <w:pStyle w:val="PlainText"/>
        <w:rPr>
          <w:rFonts w:ascii="Arial" w:hAnsi="Arial"/>
          <w:b/>
          <w:u w:val="single"/>
        </w:rPr>
      </w:pPr>
      <w:r w:rsidRPr="00847D1A">
        <w:rPr>
          <w:rFonts w:ascii="Arial" w:hAnsi="Arial"/>
          <w:b/>
          <w:u w:val="single"/>
        </w:rPr>
        <w:t>Other N11 Services</w:t>
      </w:r>
    </w:p>
    <w:p w14:paraId="43DD8632" w14:textId="77777777" w:rsidR="001175E5" w:rsidRDefault="001175E5" w:rsidP="001175E5">
      <w:pPr>
        <w:pStyle w:val="PlainText"/>
        <w:rPr>
          <w:rFonts w:ascii="Arial" w:hAnsi="Arial"/>
          <w:b/>
          <w:u w:val="single"/>
        </w:rPr>
      </w:pPr>
    </w:p>
    <w:p w14:paraId="2471FCF0" w14:textId="77777777" w:rsidR="001175E5" w:rsidRPr="006C0E11" w:rsidRDefault="001175E5" w:rsidP="001175E5">
      <w:pPr>
        <w:pStyle w:val="PlainText"/>
        <w:rPr>
          <w:rFonts w:ascii="Arial" w:hAnsi="Arial"/>
          <w:szCs w:val="22"/>
        </w:rPr>
      </w:pPr>
      <w:r w:rsidRPr="00847D1A">
        <w:rPr>
          <w:rFonts w:ascii="Arial" w:hAnsi="Arial"/>
        </w:rPr>
        <w:t xml:space="preserve">The introduction of 10 digit local dialling is not expected to have any impact on the dialling of the </w:t>
      </w:r>
      <w:r>
        <w:rPr>
          <w:rFonts w:ascii="Arial" w:hAnsi="Arial"/>
        </w:rPr>
        <w:t>N11</w:t>
      </w:r>
      <w:r w:rsidRPr="00847D1A">
        <w:rPr>
          <w:rFonts w:ascii="Arial" w:hAnsi="Arial"/>
        </w:rPr>
        <w:t xml:space="preserve"> abbreviated dialling number</w:t>
      </w:r>
      <w:r>
        <w:rPr>
          <w:rFonts w:ascii="Arial" w:hAnsi="Arial"/>
        </w:rPr>
        <w:t>s such as 211, 311 and 811.</w:t>
      </w:r>
    </w:p>
    <w:p w14:paraId="440155AF" w14:textId="77777777" w:rsidR="001175E5" w:rsidRPr="00847D1A" w:rsidRDefault="001175E5" w:rsidP="001175E5">
      <w:pPr>
        <w:pStyle w:val="Style1"/>
        <w:jc w:val="left"/>
        <w:rPr>
          <w:sz w:val="22"/>
          <w:szCs w:val="22"/>
        </w:rPr>
      </w:pPr>
    </w:p>
    <w:p w14:paraId="0240F3E5" w14:textId="77777777" w:rsidR="001175E5" w:rsidRDefault="001175E5" w:rsidP="001175E5">
      <w:pPr>
        <w:pStyle w:val="PlainText"/>
        <w:rPr>
          <w:rFonts w:ascii="Arial" w:hAnsi="Arial"/>
          <w:b/>
          <w:u w:val="single"/>
        </w:rPr>
      </w:pPr>
      <w:r>
        <w:rPr>
          <w:rFonts w:ascii="Arial" w:hAnsi="Arial"/>
          <w:b/>
          <w:u w:val="single"/>
        </w:rPr>
        <w:t>Payphone Service Providers</w:t>
      </w:r>
    </w:p>
    <w:p w14:paraId="10D93917" w14:textId="77777777" w:rsidR="001175E5" w:rsidRDefault="001175E5" w:rsidP="001175E5">
      <w:pPr>
        <w:pStyle w:val="PlainText"/>
        <w:rPr>
          <w:rFonts w:ascii="Arial" w:hAnsi="Arial"/>
        </w:rPr>
      </w:pPr>
    </w:p>
    <w:p w14:paraId="786FD0DD" w14:textId="77777777" w:rsidR="001175E5" w:rsidRDefault="001175E5" w:rsidP="001175E5">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 and mandatory local 10-digit dialling. As well, each Payphone Service Provider must update any written instructions affixed to their payphones to advise customers that 10</w:t>
      </w:r>
      <w:r>
        <w:rPr>
          <w:rFonts w:ascii="Arial" w:hAnsi="Arial"/>
        </w:rPr>
        <w:noBreakHyphen/>
        <w:t>digit dialling is required for local calls.</w:t>
      </w:r>
    </w:p>
    <w:p w14:paraId="74ACB740" w14:textId="77777777" w:rsidR="001175E5" w:rsidRDefault="001175E5" w:rsidP="001175E5">
      <w:pPr>
        <w:pStyle w:val="PlainText"/>
        <w:rPr>
          <w:rFonts w:ascii="Arial" w:hAnsi="Arial"/>
        </w:rPr>
      </w:pPr>
    </w:p>
    <w:p w14:paraId="20FF13F4" w14:textId="77777777" w:rsidR="001175E5" w:rsidRPr="003C21D6" w:rsidRDefault="001175E5" w:rsidP="001175E5">
      <w:pPr>
        <w:pStyle w:val="PlainText"/>
        <w:rPr>
          <w:rFonts w:ascii="Arial" w:hAnsi="Arial"/>
        </w:rPr>
      </w:pPr>
      <w:r w:rsidRPr="003C21D6">
        <w:rPr>
          <w:rFonts w:ascii="Arial" w:hAnsi="Arial"/>
        </w:rPr>
        <w:t>The RPC recommend</w:t>
      </w:r>
      <w:r w:rsidRPr="00847D1A">
        <w:rPr>
          <w:rFonts w:ascii="Arial" w:hAnsi="Arial"/>
        </w:rPr>
        <w:t>s</w:t>
      </w:r>
      <w:r w:rsidRPr="003C21D6">
        <w:rPr>
          <w:rFonts w:ascii="Arial" w:hAnsi="Arial"/>
        </w:rPr>
        <w:t xml:space="preserve"> that CRTC staff notify Payphone Service Providers of the implementation of </w:t>
      </w:r>
      <w:r w:rsidRPr="00847D1A">
        <w:rPr>
          <w:rFonts w:ascii="Arial" w:hAnsi="Arial"/>
        </w:rPr>
        <w:t>NPA 879</w:t>
      </w:r>
      <w:r w:rsidRPr="003C21D6">
        <w:rPr>
          <w:rFonts w:ascii="Arial" w:hAnsi="Arial"/>
        </w:rPr>
        <w:t xml:space="preserve"> and 10</w:t>
      </w:r>
      <w:r w:rsidRPr="003C21D6">
        <w:rPr>
          <w:rFonts w:ascii="Arial" w:hAnsi="Arial"/>
        </w:rPr>
        <w:noBreakHyphen/>
        <w:t>digit local dialling.</w:t>
      </w:r>
    </w:p>
    <w:p w14:paraId="74AD3B4C" w14:textId="77777777" w:rsidR="001175E5" w:rsidRPr="003C21D6" w:rsidRDefault="001175E5" w:rsidP="001175E5">
      <w:pPr>
        <w:pStyle w:val="PlainText"/>
        <w:rPr>
          <w:rFonts w:ascii="Arial" w:hAnsi="Arial"/>
        </w:rPr>
      </w:pPr>
    </w:p>
    <w:p w14:paraId="34C8D3A3" w14:textId="77777777" w:rsidR="001175E5" w:rsidRPr="003C21D6" w:rsidRDefault="001175E5" w:rsidP="001175E5">
      <w:pPr>
        <w:pStyle w:val="PlainText"/>
        <w:keepNext/>
        <w:rPr>
          <w:rFonts w:ascii="Arial" w:hAnsi="Arial"/>
        </w:rPr>
      </w:pPr>
      <w:r w:rsidRPr="003C21D6">
        <w:rPr>
          <w:rFonts w:ascii="Arial" w:hAnsi="Arial"/>
          <w:b/>
          <w:u w:val="single"/>
        </w:rPr>
        <w:t>International Gateway Service Providers</w:t>
      </w:r>
    </w:p>
    <w:p w14:paraId="176BE5F7" w14:textId="77777777" w:rsidR="001175E5" w:rsidRPr="003C21D6" w:rsidRDefault="001175E5" w:rsidP="001175E5">
      <w:pPr>
        <w:pStyle w:val="PlainText"/>
        <w:keepNext/>
        <w:rPr>
          <w:rFonts w:ascii="Arial" w:hAnsi="Arial"/>
        </w:rPr>
      </w:pPr>
    </w:p>
    <w:p w14:paraId="2161EEBA" w14:textId="77777777" w:rsidR="001175E5" w:rsidRPr="003C21D6" w:rsidRDefault="001175E5" w:rsidP="001175E5">
      <w:pPr>
        <w:pStyle w:val="PlainText"/>
        <w:keepNext/>
        <w:rPr>
          <w:rFonts w:ascii="Arial" w:hAnsi="Arial"/>
        </w:rPr>
      </w:pPr>
      <w:r w:rsidRPr="003C21D6">
        <w:rPr>
          <w:rFonts w:ascii="Arial" w:hAnsi="Arial"/>
        </w:rPr>
        <w:t>International Gateway Service Providers are responsible to implement changes to their network in order to accommodate NPA 879.</w:t>
      </w:r>
    </w:p>
    <w:p w14:paraId="45101FAD" w14:textId="77777777" w:rsidR="001175E5" w:rsidRPr="003C21D6" w:rsidRDefault="001175E5" w:rsidP="001175E5">
      <w:pPr>
        <w:pStyle w:val="PlainText"/>
        <w:rPr>
          <w:rFonts w:ascii="Arial" w:hAnsi="Arial"/>
        </w:rPr>
      </w:pPr>
    </w:p>
    <w:p w14:paraId="169BFBFA" w14:textId="77777777" w:rsidR="001175E5" w:rsidRPr="00744F62" w:rsidRDefault="001175E5" w:rsidP="001175E5">
      <w:pPr>
        <w:pStyle w:val="PlainText"/>
        <w:rPr>
          <w:rFonts w:ascii="Arial" w:hAnsi="Arial"/>
          <w:szCs w:val="22"/>
        </w:rPr>
      </w:pPr>
      <w:r w:rsidRPr="003C21D6">
        <w:rPr>
          <w:rFonts w:ascii="Arial" w:hAnsi="Arial"/>
        </w:rPr>
        <w:t>The RPC recommend</w:t>
      </w:r>
      <w:r w:rsidRPr="00847D1A">
        <w:rPr>
          <w:rFonts w:ascii="Arial" w:hAnsi="Arial"/>
        </w:rPr>
        <w:t>s</w:t>
      </w:r>
      <w:r w:rsidRPr="003C21D6">
        <w:rPr>
          <w:rFonts w:ascii="Arial" w:hAnsi="Arial"/>
        </w:rPr>
        <w:t xml:space="preserve"> that CRTC staff notify Canadian International Gateway </w:t>
      </w:r>
      <w:r w:rsidRPr="003C21D6">
        <w:rPr>
          <w:rFonts w:ascii="Arial" w:hAnsi="Arial"/>
          <w:szCs w:val="22"/>
        </w:rPr>
        <w:t xml:space="preserve">Service Providers of the implementation of </w:t>
      </w:r>
      <w:r w:rsidRPr="00847D1A">
        <w:rPr>
          <w:rFonts w:ascii="Arial" w:hAnsi="Arial"/>
          <w:szCs w:val="22"/>
        </w:rPr>
        <w:t>NPA 879</w:t>
      </w:r>
      <w:r w:rsidRPr="003C21D6">
        <w:rPr>
          <w:rFonts w:ascii="Arial" w:hAnsi="Arial"/>
          <w:szCs w:val="22"/>
        </w:rPr>
        <w:t>.</w:t>
      </w:r>
    </w:p>
    <w:p w14:paraId="791E6E46" w14:textId="77777777" w:rsidR="001175E5" w:rsidRPr="00744F62" w:rsidRDefault="001175E5" w:rsidP="001175E5">
      <w:pPr>
        <w:pStyle w:val="Style1"/>
        <w:jc w:val="left"/>
        <w:rPr>
          <w:sz w:val="22"/>
          <w:szCs w:val="22"/>
        </w:rPr>
      </w:pPr>
    </w:p>
    <w:p w14:paraId="1F796613" w14:textId="77777777" w:rsidR="001175E5" w:rsidRPr="00744F62" w:rsidRDefault="001175E5" w:rsidP="001175E5">
      <w:pPr>
        <w:pStyle w:val="Style1"/>
        <w:jc w:val="left"/>
        <w:rPr>
          <w:sz w:val="22"/>
          <w:szCs w:val="22"/>
          <w:u w:val="single"/>
        </w:rPr>
      </w:pPr>
      <w:r w:rsidRPr="00744F62">
        <w:rPr>
          <w:sz w:val="22"/>
          <w:szCs w:val="22"/>
          <w:u w:val="single"/>
        </w:rPr>
        <w:t>Intra Carrier Network and Customer Interface</w:t>
      </w:r>
    </w:p>
    <w:p w14:paraId="0F4D9716" w14:textId="77777777" w:rsidR="001175E5" w:rsidRPr="00744F62" w:rsidRDefault="001175E5" w:rsidP="001175E5">
      <w:pPr>
        <w:pStyle w:val="Style1"/>
        <w:jc w:val="left"/>
        <w:rPr>
          <w:sz w:val="22"/>
          <w:szCs w:val="22"/>
        </w:rPr>
      </w:pPr>
    </w:p>
    <w:p w14:paraId="2EA9D29A" w14:textId="77777777" w:rsidR="001175E5" w:rsidRPr="00744F62" w:rsidRDefault="001175E5" w:rsidP="001175E5">
      <w:pPr>
        <w:pStyle w:val="Style1"/>
        <w:jc w:val="left"/>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10-digit local dialling and the introduction of </w:t>
      </w:r>
      <w:r>
        <w:rPr>
          <w:b w:val="0"/>
          <w:sz w:val="22"/>
          <w:szCs w:val="22"/>
        </w:rPr>
        <w:t>NPA 879</w:t>
      </w:r>
      <w:r w:rsidRPr="00744F62">
        <w:rPr>
          <w:b w:val="0"/>
          <w:sz w:val="22"/>
          <w:szCs w:val="22"/>
        </w:rPr>
        <w:t>.</w:t>
      </w:r>
    </w:p>
    <w:p w14:paraId="44012CD8" w14:textId="77777777" w:rsidR="001175E5" w:rsidRPr="00744F62" w:rsidRDefault="001175E5" w:rsidP="001175E5">
      <w:pPr>
        <w:pStyle w:val="Style1"/>
        <w:jc w:val="left"/>
        <w:rPr>
          <w:b w:val="0"/>
          <w:sz w:val="22"/>
          <w:szCs w:val="22"/>
        </w:rPr>
      </w:pPr>
    </w:p>
    <w:p w14:paraId="7C223E92" w14:textId="77777777" w:rsidR="001175E5" w:rsidRDefault="001175E5" w:rsidP="001175E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in order to process calls to/from </w:t>
      </w:r>
      <w:r w:rsidRPr="003C21D6">
        <w:rPr>
          <w:rFonts w:ascii="Arial" w:hAnsi="Arial"/>
        </w:rPr>
        <w:t>NPA 879</w:t>
      </w:r>
      <w:r>
        <w:rPr>
          <w:rFonts w:ascii="Arial" w:hAnsi="Arial"/>
        </w:rPr>
        <w:t>.</w:t>
      </w:r>
    </w:p>
    <w:p w14:paraId="48C75AA7" w14:textId="77777777" w:rsidR="001175E5" w:rsidRPr="00744F62" w:rsidRDefault="001175E5" w:rsidP="001175E5">
      <w:pPr>
        <w:pStyle w:val="Style1"/>
        <w:jc w:val="left"/>
        <w:rPr>
          <w:b w:val="0"/>
          <w:sz w:val="22"/>
        </w:rPr>
      </w:pPr>
    </w:p>
    <w:p w14:paraId="22ED9D00" w14:textId="77777777" w:rsidR="001175E5" w:rsidRDefault="001175E5" w:rsidP="001175E5">
      <w:pPr>
        <w:pStyle w:val="PlainText"/>
        <w:rPr>
          <w:rFonts w:ascii="Arial" w:hAnsi="Arial"/>
        </w:rPr>
      </w:pPr>
      <w:r>
        <w:rPr>
          <w:rFonts w:ascii="Arial" w:hAnsi="Arial"/>
        </w:rPr>
        <w: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t>
      </w:r>
      <w:r>
        <w:rPr>
          <w:rFonts w:ascii="Arial" w:hAnsi="Arial"/>
        </w:rPr>
        <w:noBreakHyphen/>
        <w:t>digit signalling, alternative arrangements may be negotiated with interconnecting carriers to route calls using only 7-digit signalling, where feasible.</w:t>
      </w:r>
    </w:p>
    <w:p w14:paraId="10ACC4CC" w14:textId="77777777" w:rsidR="001175E5" w:rsidRPr="00744F62" w:rsidRDefault="001175E5" w:rsidP="001175E5">
      <w:pPr>
        <w:pStyle w:val="PlainText"/>
        <w:rPr>
          <w:rFonts w:ascii="Arial" w:hAnsi="Arial"/>
          <w:sz w:val="18"/>
        </w:rPr>
      </w:pPr>
    </w:p>
    <w:p w14:paraId="4F0677A3" w14:textId="77777777" w:rsidR="001175E5" w:rsidRPr="00744F62" w:rsidRDefault="001175E5" w:rsidP="001175E5">
      <w:pPr>
        <w:pStyle w:val="Style1"/>
        <w:jc w:val="left"/>
        <w:rPr>
          <w:b w:val="0"/>
          <w:sz w:val="22"/>
        </w:rPr>
      </w:pPr>
      <w:r w:rsidRPr="00744F62">
        <w:rPr>
          <w:b w:val="0"/>
          <w:sz w:val="22"/>
        </w:rPr>
        <w:t>Each TSP is responsible for determining the impact of 10</w:t>
      </w:r>
      <w:r w:rsidRPr="00744F62">
        <w:rPr>
          <w:b w:val="0"/>
          <w:sz w:val="22"/>
        </w:rPr>
        <w:noBreakHyphen/>
        <w:t xml:space="preserve">digit local dialling and </w:t>
      </w:r>
      <w:r>
        <w:rPr>
          <w:b w:val="0"/>
          <w:sz w:val="22"/>
          <w:szCs w:val="22"/>
        </w:rPr>
        <w:t>NPA 879</w:t>
      </w:r>
      <w:r w:rsidRPr="00744F62">
        <w:rPr>
          <w:b w:val="0"/>
          <w:sz w:val="22"/>
        </w:rPr>
        <w:t xml:space="preserve">on its network, systems and operations including the products and services it </w:t>
      </w:r>
      <w:r w:rsidRPr="00744F62">
        <w:rPr>
          <w:b w:val="0"/>
          <w:sz w:val="22"/>
        </w:rPr>
        <w:lastRenderedPageBreak/>
        <w:t xml:space="preserve">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Pr>
          <w:b w:val="0"/>
          <w:sz w:val="22"/>
          <w:szCs w:val="22"/>
        </w:rPr>
        <w:t>NPA 879</w:t>
      </w:r>
      <w:r w:rsidRPr="00744F62">
        <w:rPr>
          <w:b w:val="0"/>
          <w:sz w:val="22"/>
        </w:rPr>
        <w:t>and 10</w:t>
      </w:r>
      <w:r w:rsidRPr="00744F62">
        <w:rPr>
          <w:b w:val="0"/>
          <w:sz w:val="22"/>
        </w:rPr>
        <w:noBreakHyphen/>
        <w:t>digit local dialling in accordance with the Consumer Awareness Program (CAP) (see Attachment 1 to the Relief Implementation Plan).</w:t>
      </w:r>
    </w:p>
    <w:p w14:paraId="46288487" w14:textId="77777777" w:rsidR="001175E5" w:rsidRPr="00744F62" w:rsidRDefault="001175E5" w:rsidP="001175E5">
      <w:pPr>
        <w:pStyle w:val="Style1"/>
        <w:jc w:val="left"/>
        <w:rPr>
          <w:b w:val="0"/>
          <w:sz w:val="22"/>
        </w:rPr>
      </w:pPr>
    </w:p>
    <w:p w14:paraId="1B71007E" w14:textId="77777777" w:rsidR="001175E5" w:rsidRPr="00744F62" w:rsidRDefault="001175E5" w:rsidP="001175E5">
      <w:pPr>
        <w:pStyle w:val="Style1"/>
        <w:jc w:val="left"/>
        <w:rPr>
          <w:sz w:val="22"/>
          <w:u w:val="single"/>
        </w:rPr>
      </w:pPr>
      <w:r w:rsidRPr="00744F62">
        <w:rPr>
          <w:sz w:val="22"/>
          <w:u w:val="single"/>
        </w:rPr>
        <w:t>Network Implementation Plan Timeline &amp; Progress Reports</w:t>
      </w:r>
    </w:p>
    <w:p w14:paraId="592CA642" w14:textId="77777777" w:rsidR="001175E5" w:rsidRPr="00744F62" w:rsidRDefault="001175E5" w:rsidP="001175E5">
      <w:pPr>
        <w:pStyle w:val="Style1"/>
        <w:jc w:val="left"/>
        <w:rPr>
          <w:sz w:val="22"/>
        </w:rPr>
      </w:pPr>
    </w:p>
    <w:p w14:paraId="20F30C91" w14:textId="77777777" w:rsidR="001175E5" w:rsidRPr="00744F62" w:rsidRDefault="001175E5" w:rsidP="001175E5">
      <w:pPr>
        <w:pStyle w:val="Style1"/>
        <w:jc w:val="left"/>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2735E14E" w14:textId="77777777" w:rsidR="001175E5" w:rsidRPr="00744F62" w:rsidRDefault="001175E5" w:rsidP="001175E5">
      <w:pPr>
        <w:pStyle w:val="Style1"/>
        <w:jc w:val="left"/>
        <w:rPr>
          <w:b w:val="0"/>
          <w:sz w:val="22"/>
        </w:rPr>
      </w:pPr>
    </w:p>
    <w:p w14:paraId="591143E0" w14:textId="77777777" w:rsidR="001175E5" w:rsidRPr="00744F62" w:rsidRDefault="001175E5" w:rsidP="001175E5">
      <w:pPr>
        <w:pStyle w:val="Style1"/>
        <w:jc w:val="left"/>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Pr>
          <w:b w:val="0"/>
          <w:sz w:val="22"/>
        </w:rPr>
        <w:t xml:space="preserve"> staff</w:t>
      </w:r>
      <w:r w:rsidRPr="00744F62">
        <w:rPr>
          <w:b w:val="0"/>
          <w:sz w:val="22"/>
        </w:rPr>
        <w:t>.</w:t>
      </w:r>
    </w:p>
    <w:p w14:paraId="0665E0B7" w14:textId="77777777" w:rsidR="001175E5" w:rsidRDefault="001175E5" w:rsidP="001175E5">
      <w:pPr>
        <w:pStyle w:val="Style1"/>
        <w:jc w:val="left"/>
      </w:pPr>
    </w:p>
    <w:p w14:paraId="0D6A7505" w14:textId="77777777" w:rsidR="001175E5" w:rsidRDefault="001175E5" w:rsidP="0011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4817FE8F" w14:textId="77777777" w:rsidR="001175E5" w:rsidRDefault="001175E5" w:rsidP="001175E5">
      <w:pPr>
        <w:pStyle w:val="PlainText"/>
        <w:rPr>
          <w:rFonts w:ascii="Arial" w:hAnsi="Arial"/>
          <w:b/>
        </w:rPr>
        <w:sectPr w:rsidR="001175E5" w:rsidSect="00C2269C">
          <w:headerReference w:type="default" r:id="rId15"/>
          <w:pgSz w:w="12240" w:h="15840"/>
          <w:pgMar w:top="1440" w:right="1800" w:bottom="1440" w:left="1800" w:header="720" w:footer="720" w:gutter="0"/>
          <w:pgNumType w:start="1"/>
          <w:cols w:space="720"/>
        </w:sectPr>
      </w:pPr>
    </w:p>
    <w:p w14:paraId="5B8D8133" w14:textId="77777777" w:rsidR="001175E5" w:rsidRDefault="001175E5" w:rsidP="001175E5">
      <w:pPr>
        <w:pStyle w:val="PlainText"/>
        <w:jc w:val="center"/>
        <w:rPr>
          <w:rFonts w:ascii="Arial" w:hAnsi="Arial"/>
          <w:b/>
        </w:rPr>
      </w:pPr>
      <w:r>
        <w:rPr>
          <w:rFonts w:ascii="Arial" w:hAnsi="Arial"/>
          <w:b/>
        </w:rPr>
        <w:lastRenderedPageBreak/>
        <w:t>ATTACHMENT 3</w:t>
      </w:r>
    </w:p>
    <w:p w14:paraId="5EA265C8" w14:textId="77777777" w:rsidR="001175E5" w:rsidRDefault="001175E5" w:rsidP="001175E5">
      <w:pPr>
        <w:pStyle w:val="PlainText"/>
        <w:jc w:val="center"/>
        <w:rPr>
          <w:rFonts w:ascii="Arial" w:hAnsi="Arial"/>
          <w:b/>
        </w:rPr>
      </w:pPr>
    </w:p>
    <w:p w14:paraId="172784D9" w14:textId="77777777" w:rsidR="001175E5" w:rsidRDefault="001175E5" w:rsidP="001175E5">
      <w:pPr>
        <w:pStyle w:val="PlainText"/>
        <w:jc w:val="center"/>
        <w:rPr>
          <w:rFonts w:ascii="Arial" w:hAnsi="Arial"/>
          <w:b/>
        </w:rPr>
      </w:pPr>
      <w:r>
        <w:rPr>
          <w:rFonts w:ascii="Arial" w:hAnsi="Arial"/>
          <w:b/>
        </w:rPr>
        <w:t>Individual Telecommunications Service Provider Responsibilities</w:t>
      </w:r>
    </w:p>
    <w:p w14:paraId="62202E7B" w14:textId="77777777" w:rsidR="001175E5" w:rsidRPr="00084564" w:rsidRDefault="001175E5" w:rsidP="001175E5">
      <w:pPr>
        <w:pStyle w:val="PlainText"/>
        <w:rPr>
          <w:rFonts w:ascii="Arial" w:hAnsi="Arial"/>
          <w:b/>
        </w:rPr>
      </w:pPr>
    </w:p>
    <w:p w14:paraId="07A400A0" w14:textId="77777777" w:rsidR="001175E5" w:rsidRDefault="001175E5" w:rsidP="001175E5">
      <w:pPr>
        <w:pStyle w:val="PlainTex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TSPs. Such “internal” systems include, but are not limited to, the following functions:</w:t>
      </w:r>
    </w:p>
    <w:p w14:paraId="39B8A8BB" w14:textId="77777777" w:rsidR="001175E5" w:rsidRDefault="001175E5" w:rsidP="001175E5">
      <w:pPr>
        <w:pStyle w:val="PlainText"/>
        <w:rPr>
          <w:rFonts w:ascii="Arial" w:hAnsi="Arial"/>
        </w:rPr>
      </w:pPr>
    </w:p>
    <w:p w14:paraId="7C2DE705"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Operations Support</w:t>
      </w:r>
    </w:p>
    <w:p w14:paraId="0804A9E6"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Products &amp; Services</w:t>
      </w:r>
    </w:p>
    <w:p w14:paraId="35F6926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Marketing &amp; Sales</w:t>
      </w:r>
    </w:p>
    <w:p w14:paraId="4F5C5070"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Carrier Services</w:t>
      </w:r>
    </w:p>
    <w:p w14:paraId="2386C7A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Network Planning &amp; Provisioning</w:t>
      </w:r>
    </w:p>
    <w:p w14:paraId="04A65240"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Network Operations</w:t>
      </w:r>
    </w:p>
    <w:p w14:paraId="7BAE090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Service Assurance</w:t>
      </w:r>
    </w:p>
    <w:p w14:paraId="5E9D896A" w14:textId="77777777" w:rsidR="001175E5" w:rsidRDefault="001175E5" w:rsidP="001175E5">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5CAD9E1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Financial Systems</w:t>
      </w:r>
    </w:p>
    <w:p w14:paraId="0B97D359"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5A93A6C4"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Operator Services</w:t>
      </w:r>
    </w:p>
    <w:p w14:paraId="6D719833"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Directories</w:t>
      </w:r>
    </w:p>
    <w:p w14:paraId="39E8C50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Direct Marketing Centers</w:t>
      </w:r>
    </w:p>
    <w:p w14:paraId="31DC6C8C"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Quality Control</w:t>
      </w:r>
    </w:p>
    <w:p w14:paraId="703D151E"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Service Provisioning &amp; Activation</w:t>
      </w:r>
    </w:p>
    <w:p w14:paraId="72600D11" w14:textId="77777777" w:rsidR="001175E5" w:rsidRDefault="001175E5" w:rsidP="001175E5">
      <w:pPr>
        <w:pStyle w:val="Informal1"/>
        <w:numPr>
          <w:ilvl w:val="0"/>
          <w:numId w:val="15"/>
        </w:numPr>
        <w:tabs>
          <w:tab w:val="left" w:pos="360"/>
        </w:tabs>
        <w:rPr>
          <w:rFonts w:ascii="Arial" w:hAnsi="Arial"/>
          <w:sz w:val="22"/>
        </w:rPr>
      </w:pPr>
      <w:r>
        <w:rPr>
          <w:rFonts w:ascii="Arial" w:hAnsi="Arial"/>
          <w:sz w:val="22"/>
        </w:rPr>
        <w:t>Repair Services</w:t>
      </w:r>
    </w:p>
    <w:p w14:paraId="69E2380A" w14:textId="77777777" w:rsidR="001175E5" w:rsidRDefault="001175E5" w:rsidP="001175E5">
      <w:pPr>
        <w:numPr>
          <w:ilvl w:val="0"/>
          <w:numId w:val="15"/>
        </w:numPr>
        <w:tabs>
          <w:tab w:val="left" w:pos="360"/>
        </w:tabs>
        <w:spacing w:before="60" w:after="60"/>
      </w:pPr>
      <w:r>
        <w:t>Human Resources/Logistics</w:t>
      </w:r>
    </w:p>
    <w:p w14:paraId="268CC302" w14:textId="77777777" w:rsidR="001175E5" w:rsidRDefault="001175E5" w:rsidP="001175E5">
      <w:pPr>
        <w:numPr>
          <w:ilvl w:val="0"/>
          <w:numId w:val="15"/>
        </w:numPr>
        <w:tabs>
          <w:tab w:val="left" w:pos="360"/>
        </w:tabs>
        <w:spacing w:before="60" w:after="60"/>
      </w:pPr>
      <w:r>
        <w:t>Corporate Information Databases</w:t>
      </w:r>
    </w:p>
    <w:p w14:paraId="0121E25F" w14:textId="77777777" w:rsidR="001175E5" w:rsidRDefault="001175E5" w:rsidP="001175E5">
      <w:pPr>
        <w:numPr>
          <w:ilvl w:val="0"/>
          <w:numId w:val="15"/>
        </w:numPr>
        <w:tabs>
          <w:tab w:val="left" w:pos="360"/>
        </w:tabs>
        <w:spacing w:before="60" w:after="60"/>
      </w:pPr>
      <w:r w:rsidRPr="00084564">
        <w:t>Customer Provided Equipment Reprogramming, Upgrades and Testing</w:t>
      </w:r>
    </w:p>
    <w:bookmarkEnd w:id="4"/>
    <w:p w14:paraId="0BF6044C" w14:textId="77777777" w:rsidR="001175E5" w:rsidRDefault="001175E5" w:rsidP="001175E5">
      <w:pPr>
        <w:rPr>
          <w:lang w:val="en-CA"/>
        </w:rPr>
      </w:pPr>
    </w:p>
    <w:p w14:paraId="285ACCA8" w14:textId="77777777" w:rsidR="00291FF7" w:rsidRPr="00C95EA7" w:rsidRDefault="00291FF7" w:rsidP="00291FF7">
      <w:pPr>
        <w:rPr>
          <w:rFonts w:cs="Arial"/>
          <w:lang w:val="en-CA"/>
        </w:rPr>
      </w:pPr>
    </w:p>
    <w:sectPr w:rsidR="00291FF7" w:rsidRPr="00C95EA7" w:rsidSect="001732BE">
      <w:headerReference w:type="default" r:id="rId16"/>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04C9C" w14:textId="77777777" w:rsidR="00A14A7A" w:rsidRDefault="00A14A7A">
      <w:r>
        <w:separator/>
      </w:r>
    </w:p>
  </w:endnote>
  <w:endnote w:type="continuationSeparator" w:id="0">
    <w:p w14:paraId="3B95DB47" w14:textId="77777777" w:rsidR="00A14A7A" w:rsidRDefault="00A1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FD10" w14:textId="77777777" w:rsidR="001175E5" w:rsidRPr="0064684E" w:rsidRDefault="001175E5">
    <w:pPr>
      <w:pStyle w:val="Footer"/>
      <w:rPr>
        <w:rFonts w:cs="Arial"/>
        <w:szCs w:val="22"/>
        <w:lang w:val="fr-CA"/>
      </w:rPr>
    </w:pPr>
    <w:r w:rsidRPr="0064684E">
      <w:rPr>
        <w:rFonts w:cs="Arial"/>
        <w:szCs w:val="22"/>
        <w:lang w:val="fr-CA"/>
      </w:rPr>
      <w:tab/>
      <w:t xml:space="preserve">- </w:t>
    </w:r>
    <w:r w:rsidRPr="0064684E">
      <w:rPr>
        <w:rStyle w:val="PageNumber"/>
        <w:rFonts w:cs="Arial"/>
        <w:szCs w:val="22"/>
      </w:rPr>
      <w:fldChar w:fldCharType="begin"/>
    </w:r>
    <w:r w:rsidRPr="0064684E">
      <w:rPr>
        <w:rStyle w:val="PageNumber"/>
        <w:rFonts w:cs="Arial"/>
        <w:szCs w:val="22"/>
      </w:rPr>
      <w:instrText xml:space="preserve"> PAGE </w:instrText>
    </w:r>
    <w:r w:rsidRPr="0064684E">
      <w:rPr>
        <w:rStyle w:val="PageNumber"/>
        <w:rFonts w:cs="Arial"/>
        <w:szCs w:val="22"/>
      </w:rPr>
      <w:fldChar w:fldCharType="separate"/>
    </w:r>
    <w:r>
      <w:rPr>
        <w:rStyle w:val="PageNumber"/>
        <w:rFonts w:cs="Arial"/>
        <w:noProof/>
        <w:szCs w:val="22"/>
      </w:rPr>
      <w:t>1</w:t>
    </w:r>
    <w:r w:rsidRPr="0064684E">
      <w:rPr>
        <w:rStyle w:val="PageNumber"/>
        <w:rFonts w:cs="Arial"/>
        <w:szCs w:val="22"/>
      </w:rPr>
      <w:fldChar w:fldCharType="end"/>
    </w:r>
    <w:r w:rsidRPr="00065A64">
      <w:rPr>
        <w:lang w:val="fr-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D185" w14:textId="77777777" w:rsidR="001175E5" w:rsidRDefault="001175E5">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41210" w14:textId="77777777" w:rsidR="00A14A7A" w:rsidRDefault="00A14A7A">
      <w:r>
        <w:separator/>
      </w:r>
    </w:p>
  </w:footnote>
  <w:footnote w:type="continuationSeparator" w:id="0">
    <w:p w14:paraId="49814644" w14:textId="77777777" w:rsidR="00A14A7A" w:rsidRDefault="00A1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8264" w14:textId="77777777" w:rsidR="001175E5" w:rsidRDefault="001175E5">
    <w:pPr>
      <w:pStyle w:val="Header"/>
    </w:pPr>
  </w:p>
  <w:p w14:paraId="7FD41F39" w14:textId="77777777" w:rsidR="001175E5" w:rsidRDefault="001175E5">
    <w:pPr>
      <w:pStyle w:val="Header"/>
    </w:pPr>
  </w:p>
  <w:p w14:paraId="07BED94D" w14:textId="77777777" w:rsidR="001175E5" w:rsidRDefault="001175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5949" w14:textId="77777777" w:rsidR="001175E5" w:rsidRDefault="001175E5">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Pr>
        <w:rStyle w:val="PageNumber"/>
        <w:noProof/>
        <w:sz w:val="22"/>
        <w:szCs w:val="22"/>
      </w:rPr>
      <w:t>6</w:t>
    </w:r>
    <w:r w:rsidRPr="007E7E9E">
      <w:rPr>
        <w:rStyle w:val="PageNumber"/>
        <w:sz w:val="22"/>
        <w:szCs w:val="22"/>
      </w:rPr>
      <w:fldChar w:fldCharType="end"/>
    </w:r>
  </w:p>
  <w:p w14:paraId="48F122BB" w14:textId="77777777" w:rsidR="001175E5" w:rsidRDefault="001175E5">
    <w:pPr>
      <w:pStyle w:val="Header"/>
    </w:pPr>
  </w:p>
  <w:p w14:paraId="65CE3846" w14:textId="77777777" w:rsidR="001175E5" w:rsidRDefault="001175E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4FF7" w14:textId="77777777" w:rsidR="001175E5" w:rsidRDefault="001175E5"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Pr>
        <w:rStyle w:val="PageNumber"/>
        <w:noProof/>
        <w:sz w:val="22"/>
        <w:szCs w:val="22"/>
      </w:rPr>
      <w:t>1</w:t>
    </w:r>
    <w:r w:rsidRPr="007E7E9E">
      <w:rPr>
        <w:rStyle w:val="PageNumber"/>
        <w:sz w:val="22"/>
        <w:szCs w:val="22"/>
      </w:rPr>
      <w:fldChar w:fldCharType="end"/>
    </w:r>
  </w:p>
  <w:p w14:paraId="724B9F2E" w14:textId="77777777" w:rsidR="001175E5" w:rsidRDefault="001175E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D4AE" w14:textId="77777777" w:rsidR="00D72E5D" w:rsidRDefault="00D72E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621491"/>
    <w:multiLevelType w:val="hybridMultilevel"/>
    <w:tmpl w:val="8206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B6125D"/>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E903F7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0"/>
  </w:num>
  <w:num w:numId="13">
    <w:abstractNumId w:val="28"/>
  </w:num>
  <w:num w:numId="14">
    <w:abstractNumId w:val="20"/>
  </w:num>
  <w:num w:numId="1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abstractNumId w:val="13"/>
  </w:num>
  <w:num w:numId="17">
    <w:abstractNumId w:val="16"/>
  </w:num>
  <w:num w:numId="18">
    <w:abstractNumId w:val="12"/>
  </w:num>
  <w:num w:numId="19">
    <w:abstractNumId w:val="15"/>
  </w:num>
  <w:num w:numId="20">
    <w:abstractNumId w:val="29"/>
  </w:num>
  <w:num w:numId="21">
    <w:abstractNumId w:val="31"/>
  </w:num>
  <w:num w:numId="22">
    <w:abstractNumId w:val="19"/>
  </w:num>
  <w:num w:numId="23">
    <w:abstractNumId w:val="26"/>
  </w:num>
  <w:num w:numId="24">
    <w:abstractNumId w:val="30"/>
  </w:num>
  <w:num w:numId="25">
    <w:abstractNumId w:val="21"/>
  </w:num>
  <w:num w:numId="26">
    <w:abstractNumId w:val="32"/>
  </w:num>
  <w:num w:numId="27">
    <w:abstractNumId w:val="18"/>
  </w:num>
  <w:num w:numId="28">
    <w:abstractNumId w:val="17"/>
  </w:num>
  <w:num w:numId="29">
    <w:abstractNumId w:val="25"/>
  </w:num>
  <w:num w:numId="30">
    <w:abstractNumId w:val="23"/>
  </w:num>
  <w:num w:numId="31">
    <w:abstractNumId w:val="14"/>
  </w:num>
  <w:num w:numId="32">
    <w:abstractNumId w:val="24"/>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2"/>
  <w:embedSystemFonts/>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108A"/>
    <w:rsid w:val="000118D3"/>
    <w:rsid w:val="00013560"/>
    <w:rsid w:val="00014D7F"/>
    <w:rsid w:val="000156E4"/>
    <w:rsid w:val="0001624B"/>
    <w:rsid w:val="00016723"/>
    <w:rsid w:val="00017AC6"/>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5C04"/>
    <w:rsid w:val="0003679F"/>
    <w:rsid w:val="00044BD0"/>
    <w:rsid w:val="00045FAF"/>
    <w:rsid w:val="00046BE4"/>
    <w:rsid w:val="000477D7"/>
    <w:rsid w:val="00047CEE"/>
    <w:rsid w:val="00051634"/>
    <w:rsid w:val="00052F69"/>
    <w:rsid w:val="0005569D"/>
    <w:rsid w:val="00055BB4"/>
    <w:rsid w:val="00057030"/>
    <w:rsid w:val="00057565"/>
    <w:rsid w:val="00057C69"/>
    <w:rsid w:val="000600FA"/>
    <w:rsid w:val="000614A8"/>
    <w:rsid w:val="00061CB8"/>
    <w:rsid w:val="00062123"/>
    <w:rsid w:val="000665DA"/>
    <w:rsid w:val="0006722B"/>
    <w:rsid w:val="00071167"/>
    <w:rsid w:val="000713E1"/>
    <w:rsid w:val="00071813"/>
    <w:rsid w:val="00072715"/>
    <w:rsid w:val="0007304B"/>
    <w:rsid w:val="00073542"/>
    <w:rsid w:val="000751DF"/>
    <w:rsid w:val="00075FC1"/>
    <w:rsid w:val="00076B0B"/>
    <w:rsid w:val="00077603"/>
    <w:rsid w:val="00077EB1"/>
    <w:rsid w:val="00080C1B"/>
    <w:rsid w:val="00080F97"/>
    <w:rsid w:val="00081043"/>
    <w:rsid w:val="000810D8"/>
    <w:rsid w:val="00082084"/>
    <w:rsid w:val="00083530"/>
    <w:rsid w:val="000844C0"/>
    <w:rsid w:val="000855E6"/>
    <w:rsid w:val="00086D7C"/>
    <w:rsid w:val="00087F7D"/>
    <w:rsid w:val="000908C5"/>
    <w:rsid w:val="00094E5E"/>
    <w:rsid w:val="000957BE"/>
    <w:rsid w:val="00096670"/>
    <w:rsid w:val="00096913"/>
    <w:rsid w:val="00096A1C"/>
    <w:rsid w:val="000A04C6"/>
    <w:rsid w:val="000A138F"/>
    <w:rsid w:val="000A38FB"/>
    <w:rsid w:val="000A3F11"/>
    <w:rsid w:val="000A4380"/>
    <w:rsid w:val="000A59B8"/>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541A"/>
    <w:rsid w:val="000F1405"/>
    <w:rsid w:val="000F20CA"/>
    <w:rsid w:val="000F3772"/>
    <w:rsid w:val="000F3E4C"/>
    <w:rsid w:val="000F44F4"/>
    <w:rsid w:val="000F4E4B"/>
    <w:rsid w:val="000F504F"/>
    <w:rsid w:val="000F6333"/>
    <w:rsid w:val="000F77A8"/>
    <w:rsid w:val="000F7AC8"/>
    <w:rsid w:val="000F7CB1"/>
    <w:rsid w:val="001016BB"/>
    <w:rsid w:val="00101FC0"/>
    <w:rsid w:val="0010401F"/>
    <w:rsid w:val="00104BF6"/>
    <w:rsid w:val="0010580C"/>
    <w:rsid w:val="00106823"/>
    <w:rsid w:val="00106C0A"/>
    <w:rsid w:val="001106E6"/>
    <w:rsid w:val="001106FC"/>
    <w:rsid w:val="00110BF8"/>
    <w:rsid w:val="00112F99"/>
    <w:rsid w:val="00113B90"/>
    <w:rsid w:val="00113F1A"/>
    <w:rsid w:val="00114825"/>
    <w:rsid w:val="001175E5"/>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D"/>
    <w:rsid w:val="001377B0"/>
    <w:rsid w:val="0014027E"/>
    <w:rsid w:val="001421D7"/>
    <w:rsid w:val="001425E7"/>
    <w:rsid w:val="001432E8"/>
    <w:rsid w:val="001434C9"/>
    <w:rsid w:val="00144995"/>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0DD4"/>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14E3"/>
    <w:rsid w:val="0019255C"/>
    <w:rsid w:val="0019374A"/>
    <w:rsid w:val="00197A34"/>
    <w:rsid w:val="001A04F2"/>
    <w:rsid w:val="001A1739"/>
    <w:rsid w:val="001A330B"/>
    <w:rsid w:val="001A70CC"/>
    <w:rsid w:val="001B0B07"/>
    <w:rsid w:val="001B12FD"/>
    <w:rsid w:val="001B21A8"/>
    <w:rsid w:val="001B3D9A"/>
    <w:rsid w:val="001B4A24"/>
    <w:rsid w:val="001B4A96"/>
    <w:rsid w:val="001B682C"/>
    <w:rsid w:val="001B7321"/>
    <w:rsid w:val="001B7B06"/>
    <w:rsid w:val="001C17A3"/>
    <w:rsid w:val="001C26E1"/>
    <w:rsid w:val="001C40AD"/>
    <w:rsid w:val="001C6052"/>
    <w:rsid w:val="001D0660"/>
    <w:rsid w:val="001D2B81"/>
    <w:rsid w:val="001D5EAC"/>
    <w:rsid w:val="001D5F2F"/>
    <w:rsid w:val="001D7569"/>
    <w:rsid w:val="001E1619"/>
    <w:rsid w:val="001E17DB"/>
    <w:rsid w:val="001E32CF"/>
    <w:rsid w:val="001E38E7"/>
    <w:rsid w:val="001E620F"/>
    <w:rsid w:val="001E6BA8"/>
    <w:rsid w:val="001F36DC"/>
    <w:rsid w:val="001F3A16"/>
    <w:rsid w:val="001F4A5A"/>
    <w:rsid w:val="001F5FFE"/>
    <w:rsid w:val="001F6079"/>
    <w:rsid w:val="00200213"/>
    <w:rsid w:val="00201189"/>
    <w:rsid w:val="0020380B"/>
    <w:rsid w:val="00203BC6"/>
    <w:rsid w:val="00206976"/>
    <w:rsid w:val="0021106C"/>
    <w:rsid w:val="0021340A"/>
    <w:rsid w:val="00214419"/>
    <w:rsid w:val="002163B1"/>
    <w:rsid w:val="0021768B"/>
    <w:rsid w:val="00220C24"/>
    <w:rsid w:val="00221355"/>
    <w:rsid w:val="0022562F"/>
    <w:rsid w:val="0022675B"/>
    <w:rsid w:val="002272C1"/>
    <w:rsid w:val="00227B78"/>
    <w:rsid w:val="00227D05"/>
    <w:rsid w:val="002308DD"/>
    <w:rsid w:val="002308E4"/>
    <w:rsid w:val="0023287D"/>
    <w:rsid w:val="00233C05"/>
    <w:rsid w:val="00234FEE"/>
    <w:rsid w:val="00235887"/>
    <w:rsid w:val="0023683D"/>
    <w:rsid w:val="00236C27"/>
    <w:rsid w:val="00242E44"/>
    <w:rsid w:val="00243566"/>
    <w:rsid w:val="0024439C"/>
    <w:rsid w:val="00244C91"/>
    <w:rsid w:val="00244E5C"/>
    <w:rsid w:val="002453F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75A8"/>
    <w:rsid w:val="00290007"/>
    <w:rsid w:val="00290034"/>
    <w:rsid w:val="00290370"/>
    <w:rsid w:val="00291EA3"/>
    <w:rsid w:val="00291FF7"/>
    <w:rsid w:val="00293529"/>
    <w:rsid w:val="002A106E"/>
    <w:rsid w:val="002A1AC2"/>
    <w:rsid w:val="002A45C3"/>
    <w:rsid w:val="002A4729"/>
    <w:rsid w:val="002A58C6"/>
    <w:rsid w:val="002A76F0"/>
    <w:rsid w:val="002B1161"/>
    <w:rsid w:val="002B5141"/>
    <w:rsid w:val="002B57BC"/>
    <w:rsid w:val="002B5C4C"/>
    <w:rsid w:val="002B65AA"/>
    <w:rsid w:val="002C14F7"/>
    <w:rsid w:val="002C47E5"/>
    <w:rsid w:val="002C4968"/>
    <w:rsid w:val="002D1352"/>
    <w:rsid w:val="002D2882"/>
    <w:rsid w:val="002D2D62"/>
    <w:rsid w:val="002D3204"/>
    <w:rsid w:val="002D3EE6"/>
    <w:rsid w:val="002D5D4E"/>
    <w:rsid w:val="002D6922"/>
    <w:rsid w:val="002E0952"/>
    <w:rsid w:val="002E3C86"/>
    <w:rsid w:val="002E4170"/>
    <w:rsid w:val="002E4480"/>
    <w:rsid w:val="002E7902"/>
    <w:rsid w:val="002E7A8C"/>
    <w:rsid w:val="002F00CD"/>
    <w:rsid w:val="002F04E7"/>
    <w:rsid w:val="002F099B"/>
    <w:rsid w:val="002F1B12"/>
    <w:rsid w:val="002F1DB8"/>
    <w:rsid w:val="002F297F"/>
    <w:rsid w:val="002F2E37"/>
    <w:rsid w:val="002F3DB2"/>
    <w:rsid w:val="002F47B7"/>
    <w:rsid w:val="002F514A"/>
    <w:rsid w:val="002F6265"/>
    <w:rsid w:val="002F6B3A"/>
    <w:rsid w:val="002F703F"/>
    <w:rsid w:val="002F7D8F"/>
    <w:rsid w:val="00300D59"/>
    <w:rsid w:val="003013AA"/>
    <w:rsid w:val="0030212E"/>
    <w:rsid w:val="0030319C"/>
    <w:rsid w:val="003033B3"/>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BF0"/>
    <w:rsid w:val="00347DDD"/>
    <w:rsid w:val="003502E9"/>
    <w:rsid w:val="00351120"/>
    <w:rsid w:val="003547AF"/>
    <w:rsid w:val="00354FAA"/>
    <w:rsid w:val="00356089"/>
    <w:rsid w:val="00356BA1"/>
    <w:rsid w:val="00363764"/>
    <w:rsid w:val="00363E08"/>
    <w:rsid w:val="003658A9"/>
    <w:rsid w:val="003662AE"/>
    <w:rsid w:val="00367092"/>
    <w:rsid w:val="00370D12"/>
    <w:rsid w:val="003773D3"/>
    <w:rsid w:val="0037741F"/>
    <w:rsid w:val="0037743C"/>
    <w:rsid w:val="003809C1"/>
    <w:rsid w:val="00381EA2"/>
    <w:rsid w:val="00382DB2"/>
    <w:rsid w:val="00383B58"/>
    <w:rsid w:val="00384264"/>
    <w:rsid w:val="00384860"/>
    <w:rsid w:val="003865A5"/>
    <w:rsid w:val="003866C8"/>
    <w:rsid w:val="00386F63"/>
    <w:rsid w:val="003876C5"/>
    <w:rsid w:val="0039065B"/>
    <w:rsid w:val="00391B88"/>
    <w:rsid w:val="0039343D"/>
    <w:rsid w:val="00394765"/>
    <w:rsid w:val="00394F15"/>
    <w:rsid w:val="00396BFA"/>
    <w:rsid w:val="00397DEA"/>
    <w:rsid w:val="00397EEE"/>
    <w:rsid w:val="003A056C"/>
    <w:rsid w:val="003A0B60"/>
    <w:rsid w:val="003A3F21"/>
    <w:rsid w:val="003A4533"/>
    <w:rsid w:val="003A4727"/>
    <w:rsid w:val="003A4B2F"/>
    <w:rsid w:val="003A5BA8"/>
    <w:rsid w:val="003B0526"/>
    <w:rsid w:val="003B0CF2"/>
    <w:rsid w:val="003B1E39"/>
    <w:rsid w:val="003B2B16"/>
    <w:rsid w:val="003B597C"/>
    <w:rsid w:val="003C0F43"/>
    <w:rsid w:val="003C2150"/>
    <w:rsid w:val="003C71C7"/>
    <w:rsid w:val="003D0296"/>
    <w:rsid w:val="003D0F9E"/>
    <w:rsid w:val="003D1007"/>
    <w:rsid w:val="003D30D2"/>
    <w:rsid w:val="003D4446"/>
    <w:rsid w:val="003D49A2"/>
    <w:rsid w:val="003D51FE"/>
    <w:rsid w:val="003D6CEF"/>
    <w:rsid w:val="003D6DFF"/>
    <w:rsid w:val="003D6EF2"/>
    <w:rsid w:val="003E5132"/>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5BF5"/>
    <w:rsid w:val="004062AF"/>
    <w:rsid w:val="00406422"/>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8D8"/>
    <w:rsid w:val="004358BE"/>
    <w:rsid w:val="00435A33"/>
    <w:rsid w:val="00436103"/>
    <w:rsid w:val="00437924"/>
    <w:rsid w:val="004403BF"/>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4AA"/>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73A4"/>
    <w:rsid w:val="00487A77"/>
    <w:rsid w:val="004902F8"/>
    <w:rsid w:val="004911F0"/>
    <w:rsid w:val="00491844"/>
    <w:rsid w:val="00491BD9"/>
    <w:rsid w:val="00492CF6"/>
    <w:rsid w:val="0049389B"/>
    <w:rsid w:val="00495E1B"/>
    <w:rsid w:val="0049631D"/>
    <w:rsid w:val="004964D8"/>
    <w:rsid w:val="004A0649"/>
    <w:rsid w:val="004A1734"/>
    <w:rsid w:val="004A2B26"/>
    <w:rsid w:val="004A3153"/>
    <w:rsid w:val="004A34C6"/>
    <w:rsid w:val="004A53F4"/>
    <w:rsid w:val="004A54C1"/>
    <w:rsid w:val="004A5E90"/>
    <w:rsid w:val="004A669A"/>
    <w:rsid w:val="004A7093"/>
    <w:rsid w:val="004A77F0"/>
    <w:rsid w:val="004B34FB"/>
    <w:rsid w:val="004B463B"/>
    <w:rsid w:val="004B4EF3"/>
    <w:rsid w:val="004B5BF5"/>
    <w:rsid w:val="004B6ADD"/>
    <w:rsid w:val="004B6C6B"/>
    <w:rsid w:val="004B7E2A"/>
    <w:rsid w:val="004C148B"/>
    <w:rsid w:val="004C1635"/>
    <w:rsid w:val="004C1D8C"/>
    <w:rsid w:val="004C3416"/>
    <w:rsid w:val="004C3AF8"/>
    <w:rsid w:val="004C4B93"/>
    <w:rsid w:val="004D1739"/>
    <w:rsid w:val="004D1B8D"/>
    <w:rsid w:val="004D2CE7"/>
    <w:rsid w:val="004D5CF7"/>
    <w:rsid w:val="004D6F95"/>
    <w:rsid w:val="004E0483"/>
    <w:rsid w:val="004E09D2"/>
    <w:rsid w:val="004E18A1"/>
    <w:rsid w:val="004E1DD1"/>
    <w:rsid w:val="004E1F90"/>
    <w:rsid w:val="004E68FA"/>
    <w:rsid w:val="004F1CDC"/>
    <w:rsid w:val="004F2BB4"/>
    <w:rsid w:val="004F3783"/>
    <w:rsid w:val="004F3CEE"/>
    <w:rsid w:val="004F4B5B"/>
    <w:rsid w:val="004F50BB"/>
    <w:rsid w:val="004F5A53"/>
    <w:rsid w:val="004F5C17"/>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648E"/>
    <w:rsid w:val="00546E5C"/>
    <w:rsid w:val="00547F54"/>
    <w:rsid w:val="00550D88"/>
    <w:rsid w:val="00551A9D"/>
    <w:rsid w:val="00551C9E"/>
    <w:rsid w:val="00555A0E"/>
    <w:rsid w:val="00556754"/>
    <w:rsid w:val="00560108"/>
    <w:rsid w:val="00560972"/>
    <w:rsid w:val="005610B5"/>
    <w:rsid w:val="005637F6"/>
    <w:rsid w:val="00563D96"/>
    <w:rsid w:val="00566345"/>
    <w:rsid w:val="00570005"/>
    <w:rsid w:val="005709D6"/>
    <w:rsid w:val="005717B1"/>
    <w:rsid w:val="005728C2"/>
    <w:rsid w:val="005735E3"/>
    <w:rsid w:val="00576129"/>
    <w:rsid w:val="00576E57"/>
    <w:rsid w:val="0057720F"/>
    <w:rsid w:val="00577CF2"/>
    <w:rsid w:val="005800FB"/>
    <w:rsid w:val="0058096A"/>
    <w:rsid w:val="00580D4C"/>
    <w:rsid w:val="00582CDB"/>
    <w:rsid w:val="00582D99"/>
    <w:rsid w:val="00583543"/>
    <w:rsid w:val="00583693"/>
    <w:rsid w:val="00583B83"/>
    <w:rsid w:val="00587980"/>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D0134"/>
    <w:rsid w:val="005D0A0C"/>
    <w:rsid w:val="005D0D0F"/>
    <w:rsid w:val="005D52EA"/>
    <w:rsid w:val="005D7478"/>
    <w:rsid w:val="005D78AC"/>
    <w:rsid w:val="005D7CC8"/>
    <w:rsid w:val="005E0C2F"/>
    <w:rsid w:val="005E36FB"/>
    <w:rsid w:val="005E5120"/>
    <w:rsid w:val="005E51D1"/>
    <w:rsid w:val="005E7E54"/>
    <w:rsid w:val="005F059D"/>
    <w:rsid w:val="005F10EF"/>
    <w:rsid w:val="005F1277"/>
    <w:rsid w:val="005F18A6"/>
    <w:rsid w:val="005F27D3"/>
    <w:rsid w:val="005F28BD"/>
    <w:rsid w:val="005F339A"/>
    <w:rsid w:val="005F44F4"/>
    <w:rsid w:val="005F49C1"/>
    <w:rsid w:val="005F515C"/>
    <w:rsid w:val="005F601A"/>
    <w:rsid w:val="005F7260"/>
    <w:rsid w:val="005F7E18"/>
    <w:rsid w:val="00600266"/>
    <w:rsid w:val="006008F7"/>
    <w:rsid w:val="006010B8"/>
    <w:rsid w:val="00604D2A"/>
    <w:rsid w:val="00606367"/>
    <w:rsid w:val="00607A94"/>
    <w:rsid w:val="006120A2"/>
    <w:rsid w:val="006120D6"/>
    <w:rsid w:val="006151F7"/>
    <w:rsid w:val="00615F0C"/>
    <w:rsid w:val="006170DB"/>
    <w:rsid w:val="00617BB4"/>
    <w:rsid w:val="00620ABF"/>
    <w:rsid w:val="006214AB"/>
    <w:rsid w:val="0062379C"/>
    <w:rsid w:val="00623D42"/>
    <w:rsid w:val="0062497A"/>
    <w:rsid w:val="006252B8"/>
    <w:rsid w:val="00627664"/>
    <w:rsid w:val="00627EF8"/>
    <w:rsid w:val="00630029"/>
    <w:rsid w:val="00631CC5"/>
    <w:rsid w:val="00631E85"/>
    <w:rsid w:val="00632876"/>
    <w:rsid w:val="00632AA6"/>
    <w:rsid w:val="0063343B"/>
    <w:rsid w:val="00634FC6"/>
    <w:rsid w:val="00634FFB"/>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80A"/>
    <w:rsid w:val="00661213"/>
    <w:rsid w:val="00661C07"/>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1E60"/>
    <w:rsid w:val="00682690"/>
    <w:rsid w:val="0068430D"/>
    <w:rsid w:val="006853D2"/>
    <w:rsid w:val="00686DC7"/>
    <w:rsid w:val="00686DCA"/>
    <w:rsid w:val="00687648"/>
    <w:rsid w:val="00690219"/>
    <w:rsid w:val="00691CF1"/>
    <w:rsid w:val="00691DA6"/>
    <w:rsid w:val="00693A93"/>
    <w:rsid w:val="00693B83"/>
    <w:rsid w:val="00694258"/>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5B4"/>
    <w:rsid w:val="006A6C50"/>
    <w:rsid w:val="006A7254"/>
    <w:rsid w:val="006A79F4"/>
    <w:rsid w:val="006A7BE3"/>
    <w:rsid w:val="006B257C"/>
    <w:rsid w:val="006B33C0"/>
    <w:rsid w:val="006B5DD5"/>
    <w:rsid w:val="006B5E27"/>
    <w:rsid w:val="006B75D5"/>
    <w:rsid w:val="006C0C37"/>
    <w:rsid w:val="006C10DB"/>
    <w:rsid w:val="006C11A2"/>
    <w:rsid w:val="006C2EAB"/>
    <w:rsid w:val="006C3501"/>
    <w:rsid w:val="006C3921"/>
    <w:rsid w:val="006C522F"/>
    <w:rsid w:val="006C5586"/>
    <w:rsid w:val="006C58E0"/>
    <w:rsid w:val="006C6071"/>
    <w:rsid w:val="006C72B9"/>
    <w:rsid w:val="006C7D88"/>
    <w:rsid w:val="006D14C7"/>
    <w:rsid w:val="006D1F5C"/>
    <w:rsid w:val="006D2EB9"/>
    <w:rsid w:val="006D4430"/>
    <w:rsid w:val="006D6449"/>
    <w:rsid w:val="006D69B7"/>
    <w:rsid w:val="006E018F"/>
    <w:rsid w:val="006E17F5"/>
    <w:rsid w:val="006E545E"/>
    <w:rsid w:val="006E54A5"/>
    <w:rsid w:val="006E5CAF"/>
    <w:rsid w:val="006E6087"/>
    <w:rsid w:val="006E6818"/>
    <w:rsid w:val="006F0156"/>
    <w:rsid w:val="006F0B6D"/>
    <w:rsid w:val="006F20E3"/>
    <w:rsid w:val="006F2231"/>
    <w:rsid w:val="006F2E38"/>
    <w:rsid w:val="006F3804"/>
    <w:rsid w:val="006F5F4E"/>
    <w:rsid w:val="006F6BEE"/>
    <w:rsid w:val="006F72A6"/>
    <w:rsid w:val="006F7CB6"/>
    <w:rsid w:val="00700249"/>
    <w:rsid w:val="00700C6D"/>
    <w:rsid w:val="00701C76"/>
    <w:rsid w:val="00706303"/>
    <w:rsid w:val="00707A41"/>
    <w:rsid w:val="00721330"/>
    <w:rsid w:val="007221DD"/>
    <w:rsid w:val="00722A8F"/>
    <w:rsid w:val="007309D5"/>
    <w:rsid w:val="00730F85"/>
    <w:rsid w:val="0073136C"/>
    <w:rsid w:val="00731BE4"/>
    <w:rsid w:val="007340D2"/>
    <w:rsid w:val="00735D9E"/>
    <w:rsid w:val="00737793"/>
    <w:rsid w:val="00740E67"/>
    <w:rsid w:val="0074185D"/>
    <w:rsid w:val="00741C3A"/>
    <w:rsid w:val="00741D7A"/>
    <w:rsid w:val="00744F62"/>
    <w:rsid w:val="007457B5"/>
    <w:rsid w:val="00745D51"/>
    <w:rsid w:val="00745F6F"/>
    <w:rsid w:val="007467A2"/>
    <w:rsid w:val="00747010"/>
    <w:rsid w:val="007475C1"/>
    <w:rsid w:val="00747709"/>
    <w:rsid w:val="007502C9"/>
    <w:rsid w:val="007515E3"/>
    <w:rsid w:val="0075428E"/>
    <w:rsid w:val="00756200"/>
    <w:rsid w:val="00756C60"/>
    <w:rsid w:val="007572BD"/>
    <w:rsid w:val="007608EC"/>
    <w:rsid w:val="00763892"/>
    <w:rsid w:val="0076495D"/>
    <w:rsid w:val="00765B6F"/>
    <w:rsid w:val="00767554"/>
    <w:rsid w:val="0077098E"/>
    <w:rsid w:val="00771111"/>
    <w:rsid w:val="00771642"/>
    <w:rsid w:val="00772C70"/>
    <w:rsid w:val="00773010"/>
    <w:rsid w:val="007747F4"/>
    <w:rsid w:val="00774CAB"/>
    <w:rsid w:val="007764F0"/>
    <w:rsid w:val="00777AED"/>
    <w:rsid w:val="007806C4"/>
    <w:rsid w:val="0078090A"/>
    <w:rsid w:val="0078254F"/>
    <w:rsid w:val="00782EC3"/>
    <w:rsid w:val="0078360B"/>
    <w:rsid w:val="0078502C"/>
    <w:rsid w:val="007855CF"/>
    <w:rsid w:val="007855E0"/>
    <w:rsid w:val="0078617B"/>
    <w:rsid w:val="00786CA4"/>
    <w:rsid w:val="007877FC"/>
    <w:rsid w:val="00791B3C"/>
    <w:rsid w:val="00791E55"/>
    <w:rsid w:val="00793A56"/>
    <w:rsid w:val="0079497F"/>
    <w:rsid w:val="00795E19"/>
    <w:rsid w:val="007A0694"/>
    <w:rsid w:val="007A0EE4"/>
    <w:rsid w:val="007A1376"/>
    <w:rsid w:val="007A1836"/>
    <w:rsid w:val="007A1E5B"/>
    <w:rsid w:val="007A2433"/>
    <w:rsid w:val="007A2B01"/>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438F"/>
    <w:rsid w:val="007D49FA"/>
    <w:rsid w:val="007D5BE5"/>
    <w:rsid w:val="007D6342"/>
    <w:rsid w:val="007D67D4"/>
    <w:rsid w:val="007D72F6"/>
    <w:rsid w:val="007D7A02"/>
    <w:rsid w:val="007E433C"/>
    <w:rsid w:val="007E4B5F"/>
    <w:rsid w:val="007E573B"/>
    <w:rsid w:val="007E7448"/>
    <w:rsid w:val="007F02B3"/>
    <w:rsid w:val="007F1E3F"/>
    <w:rsid w:val="007F314E"/>
    <w:rsid w:val="007F46F3"/>
    <w:rsid w:val="007F4E7B"/>
    <w:rsid w:val="007F4F44"/>
    <w:rsid w:val="007F5158"/>
    <w:rsid w:val="007F5A4C"/>
    <w:rsid w:val="007F5D80"/>
    <w:rsid w:val="007F5F1B"/>
    <w:rsid w:val="00801B3B"/>
    <w:rsid w:val="00801B8F"/>
    <w:rsid w:val="00802CED"/>
    <w:rsid w:val="0080424C"/>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51DD2"/>
    <w:rsid w:val="0085230E"/>
    <w:rsid w:val="008551EC"/>
    <w:rsid w:val="00855FE3"/>
    <w:rsid w:val="0085694C"/>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40B1"/>
    <w:rsid w:val="008753A2"/>
    <w:rsid w:val="00877C28"/>
    <w:rsid w:val="008818D7"/>
    <w:rsid w:val="00881E66"/>
    <w:rsid w:val="0088203A"/>
    <w:rsid w:val="008840C8"/>
    <w:rsid w:val="008848C8"/>
    <w:rsid w:val="008851A4"/>
    <w:rsid w:val="008857C3"/>
    <w:rsid w:val="00885DD0"/>
    <w:rsid w:val="00886E59"/>
    <w:rsid w:val="008878F7"/>
    <w:rsid w:val="00890035"/>
    <w:rsid w:val="008906B3"/>
    <w:rsid w:val="0089329D"/>
    <w:rsid w:val="008A085A"/>
    <w:rsid w:val="008A226A"/>
    <w:rsid w:val="008A3867"/>
    <w:rsid w:val="008A3AE7"/>
    <w:rsid w:val="008A3CA4"/>
    <w:rsid w:val="008A4411"/>
    <w:rsid w:val="008A6385"/>
    <w:rsid w:val="008B0E70"/>
    <w:rsid w:val="008B113F"/>
    <w:rsid w:val="008B11F6"/>
    <w:rsid w:val="008B15AB"/>
    <w:rsid w:val="008B1EF9"/>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01C"/>
    <w:rsid w:val="008D12E7"/>
    <w:rsid w:val="008D2180"/>
    <w:rsid w:val="008D425C"/>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75A1"/>
    <w:rsid w:val="008E78F0"/>
    <w:rsid w:val="008E7B9B"/>
    <w:rsid w:val="008F0F80"/>
    <w:rsid w:val="008F29FA"/>
    <w:rsid w:val="008F3051"/>
    <w:rsid w:val="008F3A1D"/>
    <w:rsid w:val="008F4116"/>
    <w:rsid w:val="008F62AC"/>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DD7"/>
    <w:rsid w:val="0093142D"/>
    <w:rsid w:val="009315A1"/>
    <w:rsid w:val="00932048"/>
    <w:rsid w:val="009328A8"/>
    <w:rsid w:val="00933535"/>
    <w:rsid w:val="00933628"/>
    <w:rsid w:val="00934C41"/>
    <w:rsid w:val="00940228"/>
    <w:rsid w:val="00940F65"/>
    <w:rsid w:val="00941E48"/>
    <w:rsid w:val="00944994"/>
    <w:rsid w:val="009472BC"/>
    <w:rsid w:val="00952306"/>
    <w:rsid w:val="009528A9"/>
    <w:rsid w:val="009536B1"/>
    <w:rsid w:val="00954A41"/>
    <w:rsid w:val="009552B3"/>
    <w:rsid w:val="009562C5"/>
    <w:rsid w:val="0095671C"/>
    <w:rsid w:val="009605EE"/>
    <w:rsid w:val="009619DF"/>
    <w:rsid w:val="00961C7C"/>
    <w:rsid w:val="00963CB3"/>
    <w:rsid w:val="00965AA1"/>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59D5"/>
    <w:rsid w:val="009861E4"/>
    <w:rsid w:val="009874BE"/>
    <w:rsid w:val="00987B32"/>
    <w:rsid w:val="0099127E"/>
    <w:rsid w:val="00993847"/>
    <w:rsid w:val="00994970"/>
    <w:rsid w:val="00995E76"/>
    <w:rsid w:val="00996BB8"/>
    <w:rsid w:val="009A1013"/>
    <w:rsid w:val="009A1B20"/>
    <w:rsid w:val="009A4454"/>
    <w:rsid w:val="009A4B88"/>
    <w:rsid w:val="009A6696"/>
    <w:rsid w:val="009A7054"/>
    <w:rsid w:val="009A7254"/>
    <w:rsid w:val="009A740B"/>
    <w:rsid w:val="009B25AC"/>
    <w:rsid w:val="009B48A7"/>
    <w:rsid w:val="009B6057"/>
    <w:rsid w:val="009B60CF"/>
    <w:rsid w:val="009C0028"/>
    <w:rsid w:val="009C1E6C"/>
    <w:rsid w:val="009C2097"/>
    <w:rsid w:val="009C2F29"/>
    <w:rsid w:val="009C3D23"/>
    <w:rsid w:val="009C41C5"/>
    <w:rsid w:val="009C7EDE"/>
    <w:rsid w:val="009D3FDE"/>
    <w:rsid w:val="009D46C1"/>
    <w:rsid w:val="009E03DE"/>
    <w:rsid w:val="009E0F9A"/>
    <w:rsid w:val="009E2427"/>
    <w:rsid w:val="009E3696"/>
    <w:rsid w:val="009E4278"/>
    <w:rsid w:val="009E56CA"/>
    <w:rsid w:val="009E5F31"/>
    <w:rsid w:val="009E6917"/>
    <w:rsid w:val="009E7AC9"/>
    <w:rsid w:val="009F000B"/>
    <w:rsid w:val="009F0700"/>
    <w:rsid w:val="009F11A0"/>
    <w:rsid w:val="009F1C20"/>
    <w:rsid w:val="009F2ADA"/>
    <w:rsid w:val="009F2F56"/>
    <w:rsid w:val="009F5E54"/>
    <w:rsid w:val="009F6338"/>
    <w:rsid w:val="009F7559"/>
    <w:rsid w:val="00A00AC8"/>
    <w:rsid w:val="00A01250"/>
    <w:rsid w:val="00A04671"/>
    <w:rsid w:val="00A06547"/>
    <w:rsid w:val="00A07C50"/>
    <w:rsid w:val="00A1002E"/>
    <w:rsid w:val="00A1121C"/>
    <w:rsid w:val="00A119B2"/>
    <w:rsid w:val="00A121FF"/>
    <w:rsid w:val="00A1236A"/>
    <w:rsid w:val="00A14A7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57CF6"/>
    <w:rsid w:val="00A60959"/>
    <w:rsid w:val="00A61BB5"/>
    <w:rsid w:val="00A61BED"/>
    <w:rsid w:val="00A62BAE"/>
    <w:rsid w:val="00A633EB"/>
    <w:rsid w:val="00A63A42"/>
    <w:rsid w:val="00A64C6C"/>
    <w:rsid w:val="00A651BF"/>
    <w:rsid w:val="00A65D1B"/>
    <w:rsid w:val="00A66487"/>
    <w:rsid w:val="00A665BD"/>
    <w:rsid w:val="00A67565"/>
    <w:rsid w:val="00A67E69"/>
    <w:rsid w:val="00A7051D"/>
    <w:rsid w:val="00A72DE3"/>
    <w:rsid w:val="00A7324A"/>
    <w:rsid w:val="00A73DD6"/>
    <w:rsid w:val="00A756E9"/>
    <w:rsid w:val="00A75E26"/>
    <w:rsid w:val="00A803E8"/>
    <w:rsid w:val="00A81D2D"/>
    <w:rsid w:val="00A83CFB"/>
    <w:rsid w:val="00A84B79"/>
    <w:rsid w:val="00A861F6"/>
    <w:rsid w:val="00A867DF"/>
    <w:rsid w:val="00A86DBD"/>
    <w:rsid w:val="00A955E8"/>
    <w:rsid w:val="00A96BEA"/>
    <w:rsid w:val="00A97484"/>
    <w:rsid w:val="00AA1FE7"/>
    <w:rsid w:val="00AA26E1"/>
    <w:rsid w:val="00AA409B"/>
    <w:rsid w:val="00AA43FF"/>
    <w:rsid w:val="00AA4521"/>
    <w:rsid w:val="00AA46BC"/>
    <w:rsid w:val="00AA491F"/>
    <w:rsid w:val="00AA5BC2"/>
    <w:rsid w:val="00AB054C"/>
    <w:rsid w:val="00AB137C"/>
    <w:rsid w:val="00AB179F"/>
    <w:rsid w:val="00AB1D25"/>
    <w:rsid w:val="00AB2B52"/>
    <w:rsid w:val="00AB79C3"/>
    <w:rsid w:val="00AC086B"/>
    <w:rsid w:val="00AC1698"/>
    <w:rsid w:val="00AC186F"/>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604D"/>
    <w:rsid w:val="00AD6388"/>
    <w:rsid w:val="00AD798A"/>
    <w:rsid w:val="00AE0559"/>
    <w:rsid w:val="00AE181A"/>
    <w:rsid w:val="00AE24B8"/>
    <w:rsid w:val="00AE3ECC"/>
    <w:rsid w:val="00AE48AD"/>
    <w:rsid w:val="00AE4965"/>
    <w:rsid w:val="00AE6F36"/>
    <w:rsid w:val="00AE7693"/>
    <w:rsid w:val="00AE78D5"/>
    <w:rsid w:val="00AF4A78"/>
    <w:rsid w:val="00AF4FD8"/>
    <w:rsid w:val="00AF581C"/>
    <w:rsid w:val="00AF606D"/>
    <w:rsid w:val="00AF6C02"/>
    <w:rsid w:val="00B004FE"/>
    <w:rsid w:val="00B012FB"/>
    <w:rsid w:val="00B023E0"/>
    <w:rsid w:val="00B04490"/>
    <w:rsid w:val="00B04DE9"/>
    <w:rsid w:val="00B058F6"/>
    <w:rsid w:val="00B069ED"/>
    <w:rsid w:val="00B1087A"/>
    <w:rsid w:val="00B10C32"/>
    <w:rsid w:val="00B10DD3"/>
    <w:rsid w:val="00B12302"/>
    <w:rsid w:val="00B128E3"/>
    <w:rsid w:val="00B12A8D"/>
    <w:rsid w:val="00B157A0"/>
    <w:rsid w:val="00B160D2"/>
    <w:rsid w:val="00B16C47"/>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EBE"/>
    <w:rsid w:val="00B44A13"/>
    <w:rsid w:val="00B44B6A"/>
    <w:rsid w:val="00B450EF"/>
    <w:rsid w:val="00B46ECB"/>
    <w:rsid w:val="00B47487"/>
    <w:rsid w:val="00B47A6F"/>
    <w:rsid w:val="00B47C25"/>
    <w:rsid w:val="00B47D6C"/>
    <w:rsid w:val="00B47DF3"/>
    <w:rsid w:val="00B514CF"/>
    <w:rsid w:val="00B52A2E"/>
    <w:rsid w:val="00B53519"/>
    <w:rsid w:val="00B53B2D"/>
    <w:rsid w:val="00B55FEE"/>
    <w:rsid w:val="00B56479"/>
    <w:rsid w:val="00B60167"/>
    <w:rsid w:val="00B60856"/>
    <w:rsid w:val="00B60891"/>
    <w:rsid w:val="00B6286C"/>
    <w:rsid w:val="00B630C1"/>
    <w:rsid w:val="00B64019"/>
    <w:rsid w:val="00B65BA4"/>
    <w:rsid w:val="00B70002"/>
    <w:rsid w:val="00B70A10"/>
    <w:rsid w:val="00B721D8"/>
    <w:rsid w:val="00B73791"/>
    <w:rsid w:val="00B73BDA"/>
    <w:rsid w:val="00B74795"/>
    <w:rsid w:val="00B76E69"/>
    <w:rsid w:val="00B77D31"/>
    <w:rsid w:val="00B80446"/>
    <w:rsid w:val="00B80EEE"/>
    <w:rsid w:val="00B81191"/>
    <w:rsid w:val="00B83757"/>
    <w:rsid w:val="00B83DBB"/>
    <w:rsid w:val="00B83F23"/>
    <w:rsid w:val="00B85026"/>
    <w:rsid w:val="00B8721E"/>
    <w:rsid w:val="00B875F4"/>
    <w:rsid w:val="00B923CC"/>
    <w:rsid w:val="00B92A4C"/>
    <w:rsid w:val="00B92C50"/>
    <w:rsid w:val="00B937DB"/>
    <w:rsid w:val="00B95E2E"/>
    <w:rsid w:val="00B95FD2"/>
    <w:rsid w:val="00B96E32"/>
    <w:rsid w:val="00BA0939"/>
    <w:rsid w:val="00BA0CAC"/>
    <w:rsid w:val="00BA0CCC"/>
    <w:rsid w:val="00BA23A3"/>
    <w:rsid w:val="00BA23D8"/>
    <w:rsid w:val="00BA3E3A"/>
    <w:rsid w:val="00BA5AB2"/>
    <w:rsid w:val="00BA683E"/>
    <w:rsid w:val="00BB0878"/>
    <w:rsid w:val="00BB0AD0"/>
    <w:rsid w:val="00BB31B2"/>
    <w:rsid w:val="00BB34F5"/>
    <w:rsid w:val="00BB3A77"/>
    <w:rsid w:val="00BB42BF"/>
    <w:rsid w:val="00BB4AD4"/>
    <w:rsid w:val="00BB4D45"/>
    <w:rsid w:val="00BB4D46"/>
    <w:rsid w:val="00BB53F7"/>
    <w:rsid w:val="00BB57F9"/>
    <w:rsid w:val="00BB683D"/>
    <w:rsid w:val="00BB72E5"/>
    <w:rsid w:val="00BC09CD"/>
    <w:rsid w:val="00BC245B"/>
    <w:rsid w:val="00BC3854"/>
    <w:rsid w:val="00BC45B7"/>
    <w:rsid w:val="00BC45F9"/>
    <w:rsid w:val="00BC6DEF"/>
    <w:rsid w:val="00BD0821"/>
    <w:rsid w:val="00BD0C2C"/>
    <w:rsid w:val="00BD24B8"/>
    <w:rsid w:val="00BD33D9"/>
    <w:rsid w:val="00BD4657"/>
    <w:rsid w:val="00BE2455"/>
    <w:rsid w:val="00BE3D79"/>
    <w:rsid w:val="00BE4A86"/>
    <w:rsid w:val="00BE4B20"/>
    <w:rsid w:val="00BE4C2A"/>
    <w:rsid w:val="00BE6110"/>
    <w:rsid w:val="00BE6970"/>
    <w:rsid w:val="00BE6EF8"/>
    <w:rsid w:val="00BF005D"/>
    <w:rsid w:val="00BF0C01"/>
    <w:rsid w:val="00BF2099"/>
    <w:rsid w:val="00BF58E9"/>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B98"/>
    <w:rsid w:val="00C20CAB"/>
    <w:rsid w:val="00C21444"/>
    <w:rsid w:val="00C21AA0"/>
    <w:rsid w:val="00C2269C"/>
    <w:rsid w:val="00C22C13"/>
    <w:rsid w:val="00C275FC"/>
    <w:rsid w:val="00C31CDF"/>
    <w:rsid w:val="00C31DCF"/>
    <w:rsid w:val="00C32D3A"/>
    <w:rsid w:val="00C34F0C"/>
    <w:rsid w:val="00C362AD"/>
    <w:rsid w:val="00C364AA"/>
    <w:rsid w:val="00C4242D"/>
    <w:rsid w:val="00C42A5B"/>
    <w:rsid w:val="00C44126"/>
    <w:rsid w:val="00C442E0"/>
    <w:rsid w:val="00C4614E"/>
    <w:rsid w:val="00C4749A"/>
    <w:rsid w:val="00C474E3"/>
    <w:rsid w:val="00C47E2A"/>
    <w:rsid w:val="00C5004B"/>
    <w:rsid w:val="00C51A0B"/>
    <w:rsid w:val="00C54570"/>
    <w:rsid w:val="00C55E2F"/>
    <w:rsid w:val="00C57423"/>
    <w:rsid w:val="00C60893"/>
    <w:rsid w:val="00C60E0A"/>
    <w:rsid w:val="00C60F98"/>
    <w:rsid w:val="00C61255"/>
    <w:rsid w:val="00C63970"/>
    <w:rsid w:val="00C63F7A"/>
    <w:rsid w:val="00C642BF"/>
    <w:rsid w:val="00C657E3"/>
    <w:rsid w:val="00C6589E"/>
    <w:rsid w:val="00C6606A"/>
    <w:rsid w:val="00C662F5"/>
    <w:rsid w:val="00C6769A"/>
    <w:rsid w:val="00C6790F"/>
    <w:rsid w:val="00C70862"/>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923"/>
    <w:rsid w:val="00C87BB3"/>
    <w:rsid w:val="00C90FFD"/>
    <w:rsid w:val="00C9130E"/>
    <w:rsid w:val="00C93066"/>
    <w:rsid w:val="00C936F4"/>
    <w:rsid w:val="00C94D9B"/>
    <w:rsid w:val="00C95B85"/>
    <w:rsid w:val="00C95EA7"/>
    <w:rsid w:val="00C965DF"/>
    <w:rsid w:val="00C967A8"/>
    <w:rsid w:val="00C971C2"/>
    <w:rsid w:val="00C97BA1"/>
    <w:rsid w:val="00CA32DF"/>
    <w:rsid w:val="00CA37BD"/>
    <w:rsid w:val="00CA5AD2"/>
    <w:rsid w:val="00CA6B66"/>
    <w:rsid w:val="00CA7214"/>
    <w:rsid w:val="00CB0317"/>
    <w:rsid w:val="00CB05F5"/>
    <w:rsid w:val="00CB4170"/>
    <w:rsid w:val="00CB441E"/>
    <w:rsid w:val="00CB5A15"/>
    <w:rsid w:val="00CB5E64"/>
    <w:rsid w:val="00CB6EC2"/>
    <w:rsid w:val="00CC1EBB"/>
    <w:rsid w:val="00CC2B78"/>
    <w:rsid w:val="00CC3E11"/>
    <w:rsid w:val="00CC5C3E"/>
    <w:rsid w:val="00CC5F6B"/>
    <w:rsid w:val="00CC6716"/>
    <w:rsid w:val="00CC734B"/>
    <w:rsid w:val="00CD0D67"/>
    <w:rsid w:val="00CD1805"/>
    <w:rsid w:val="00CD20A0"/>
    <w:rsid w:val="00CD22ED"/>
    <w:rsid w:val="00CD2CD2"/>
    <w:rsid w:val="00CD311C"/>
    <w:rsid w:val="00CD4AC0"/>
    <w:rsid w:val="00CD5BA0"/>
    <w:rsid w:val="00CE1ABB"/>
    <w:rsid w:val="00CE5FB4"/>
    <w:rsid w:val="00CE65C3"/>
    <w:rsid w:val="00CE6D4A"/>
    <w:rsid w:val="00CE7F3E"/>
    <w:rsid w:val="00CF00D8"/>
    <w:rsid w:val="00CF111D"/>
    <w:rsid w:val="00CF3203"/>
    <w:rsid w:val="00CF3253"/>
    <w:rsid w:val="00CF3506"/>
    <w:rsid w:val="00CF408A"/>
    <w:rsid w:val="00CF53D7"/>
    <w:rsid w:val="00CF5ACA"/>
    <w:rsid w:val="00CF5E90"/>
    <w:rsid w:val="00CF69A2"/>
    <w:rsid w:val="00CF73DD"/>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4D04"/>
    <w:rsid w:val="00D34D38"/>
    <w:rsid w:val="00D37087"/>
    <w:rsid w:val="00D4168B"/>
    <w:rsid w:val="00D429C3"/>
    <w:rsid w:val="00D42CA6"/>
    <w:rsid w:val="00D42DFC"/>
    <w:rsid w:val="00D42F21"/>
    <w:rsid w:val="00D468AB"/>
    <w:rsid w:val="00D50545"/>
    <w:rsid w:val="00D51A78"/>
    <w:rsid w:val="00D5249B"/>
    <w:rsid w:val="00D526F3"/>
    <w:rsid w:val="00D52A06"/>
    <w:rsid w:val="00D56143"/>
    <w:rsid w:val="00D56F87"/>
    <w:rsid w:val="00D61E84"/>
    <w:rsid w:val="00D627A8"/>
    <w:rsid w:val="00D62A2E"/>
    <w:rsid w:val="00D63E1F"/>
    <w:rsid w:val="00D653E4"/>
    <w:rsid w:val="00D657E7"/>
    <w:rsid w:val="00D66710"/>
    <w:rsid w:val="00D66DD6"/>
    <w:rsid w:val="00D67918"/>
    <w:rsid w:val="00D7007A"/>
    <w:rsid w:val="00D72E5D"/>
    <w:rsid w:val="00D72FC5"/>
    <w:rsid w:val="00D7303E"/>
    <w:rsid w:val="00D74DC5"/>
    <w:rsid w:val="00D75114"/>
    <w:rsid w:val="00D75B42"/>
    <w:rsid w:val="00D764FF"/>
    <w:rsid w:val="00D76B4F"/>
    <w:rsid w:val="00D7714E"/>
    <w:rsid w:val="00D8012D"/>
    <w:rsid w:val="00D81C7C"/>
    <w:rsid w:val="00D81FFC"/>
    <w:rsid w:val="00D840AB"/>
    <w:rsid w:val="00D842CE"/>
    <w:rsid w:val="00D86CE6"/>
    <w:rsid w:val="00D90820"/>
    <w:rsid w:val="00D93866"/>
    <w:rsid w:val="00D94EBE"/>
    <w:rsid w:val="00D9537D"/>
    <w:rsid w:val="00D972A2"/>
    <w:rsid w:val="00DA0772"/>
    <w:rsid w:val="00DA0A8B"/>
    <w:rsid w:val="00DA1184"/>
    <w:rsid w:val="00DA15B8"/>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520C"/>
    <w:rsid w:val="00DC53DB"/>
    <w:rsid w:val="00DC7751"/>
    <w:rsid w:val="00DC7E11"/>
    <w:rsid w:val="00DD08EB"/>
    <w:rsid w:val="00DD0E97"/>
    <w:rsid w:val="00DD1779"/>
    <w:rsid w:val="00DD18C6"/>
    <w:rsid w:val="00DD25E8"/>
    <w:rsid w:val="00DD25F2"/>
    <w:rsid w:val="00DD2837"/>
    <w:rsid w:val="00DD366F"/>
    <w:rsid w:val="00DD4286"/>
    <w:rsid w:val="00DD464D"/>
    <w:rsid w:val="00DD4ED8"/>
    <w:rsid w:val="00DD67F3"/>
    <w:rsid w:val="00DE2BE4"/>
    <w:rsid w:val="00DE3497"/>
    <w:rsid w:val="00DE6EDD"/>
    <w:rsid w:val="00DF263F"/>
    <w:rsid w:val="00DF31F8"/>
    <w:rsid w:val="00DF418C"/>
    <w:rsid w:val="00DF5B0D"/>
    <w:rsid w:val="00DF77F8"/>
    <w:rsid w:val="00E01B73"/>
    <w:rsid w:val="00E01B86"/>
    <w:rsid w:val="00E02524"/>
    <w:rsid w:val="00E0258F"/>
    <w:rsid w:val="00E034E6"/>
    <w:rsid w:val="00E042BC"/>
    <w:rsid w:val="00E057F5"/>
    <w:rsid w:val="00E05F01"/>
    <w:rsid w:val="00E061EA"/>
    <w:rsid w:val="00E06EAD"/>
    <w:rsid w:val="00E076B2"/>
    <w:rsid w:val="00E11012"/>
    <w:rsid w:val="00E12630"/>
    <w:rsid w:val="00E13831"/>
    <w:rsid w:val="00E14968"/>
    <w:rsid w:val="00E14B47"/>
    <w:rsid w:val="00E20331"/>
    <w:rsid w:val="00E20E78"/>
    <w:rsid w:val="00E2120A"/>
    <w:rsid w:val="00E229BD"/>
    <w:rsid w:val="00E24277"/>
    <w:rsid w:val="00E253C2"/>
    <w:rsid w:val="00E26F11"/>
    <w:rsid w:val="00E2773F"/>
    <w:rsid w:val="00E279EC"/>
    <w:rsid w:val="00E3154F"/>
    <w:rsid w:val="00E32204"/>
    <w:rsid w:val="00E34FA4"/>
    <w:rsid w:val="00E352A6"/>
    <w:rsid w:val="00E36028"/>
    <w:rsid w:val="00E36973"/>
    <w:rsid w:val="00E37BFA"/>
    <w:rsid w:val="00E403CB"/>
    <w:rsid w:val="00E40C3C"/>
    <w:rsid w:val="00E43C19"/>
    <w:rsid w:val="00E43F51"/>
    <w:rsid w:val="00E44F7B"/>
    <w:rsid w:val="00E461CE"/>
    <w:rsid w:val="00E47719"/>
    <w:rsid w:val="00E57985"/>
    <w:rsid w:val="00E61F0B"/>
    <w:rsid w:val="00E62F4F"/>
    <w:rsid w:val="00E7128B"/>
    <w:rsid w:val="00E72329"/>
    <w:rsid w:val="00E75C8F"/>
    <w:rsid w:val="00E813F2"/>
    <w:rsid w:val="00E8171F"/>
    <w:rsid w:val="00E81BF1"/>
    <w:rsid w:val="00E82018"/>
    <w:rsid w:val="00E84259"/>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5D"/>
    <w:rsid w:val="00EB30D9"/>
    <w:rsid w:val="00EC0633"/>
    <w:rsid w:val="00EC1225"/>
    <w:rsid w:val="00EC1B0C"/>
    <w:rsid w:val="00EC2B40"/>
    <w:rsid w:val="00EC4C9E"/>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0714"/>
    <w:rsid w:val="00EF234B"/>
    <w:rsid w:val="00EF37AF"/>
    <w:rsid w:val="00EF3BBB"/>
    <w:rsid w:val="00EF4986"/>
    <w:rsid w:val="00EF4ACA"/>
    <w:rsid w:val="00EF6EA9"/>
    <w:rsid w:val="00F0067B"/>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60BF"/>
    <w:rsid w:val="00F26B66"/>
    <w:rsid w:val="00F30253"/>
    <w:rsid w:val="00F303C6"/>
    <w:rsid w:val="00F30B9B"/>
    <w:rsid w:val="00F31279"/>
    <w:rsid w:val="00F31C1E"/>
    <w:rsid w:val="00F325A2"/>
    <w:rsid w:val="00F32BC6"/>
    <w:rsid w:val="00F33D34"/>
    <w:rsid w:val="00F34454"/>
    <w:rsid w:val="00F34E7F"/>
    <w:rsid w:val="00F35987"/>
    <w:rsid w:val="00F35D8B"/>
    <w:rsid w:val="00F35F6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57BE1"/>
    <w:rsid w:val="00F604E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6504"/>
    <w:rsid w:val="00F8751E"/>
    <w:rsid w:val="00F87841"/>
    <w:rsid w:val="00F879E1"/>
    <w:rsid w:val="00F92FA0"/>
    <w:rsid w:val="00F93FF4"/>
    <w:rsid w:val="00F94AB8"/>
    <w:rsid w:val="00F952EA"/>
    <w:rsid w:val="00F9611A"/>
    <w:rsid w:val="00F97407"/>
    <w:rsid w:val="00FA0A02"/>
    <w:rsid w:val="00FA1248"/>
    <w:rsid w:val="00FA1BAF"/>
    <w:rsid w:val="00FA1DBF"/>
    <w:rsid w:val="00FA309D"/>
    <w:rsid w:val="00FA52EF"/>
    <w:rsid w:val="00FA56AE"/>
    <w:rsid w:val="00FA5D3D"/>
    <w:rsid w:val="00FA5E90"/>
    <w:rsid w:val="00FA6244"/>
    <w:rsid w:val="00FA7001"/>
    <w:rsid w:val="00FB124B"/>
    <w:rsid w:val="00FB1355"/>
    <w:rsid w:val="00FB3E8D"/>
    <w:rsid w:val="00FB610B"/>
    <w:rsid w:val="00FB7258"/>
    <w:rsid w:val="00FC1101"/>
    <w:rsid w:val="00FC185C"/>
    <w:rsid w:val="00FC1985"/>
    <w:rsid w:val="00FC3CEB"/>
    <w:rsid w:val="00FC502C"/>
    <w:rsid w:val="00FC5A57"/>
    <w:rsid w:val="00FC617C"/>
    <w:rsid w:val="00FD0C7E"/>
    <w:rsid w:val="00FD1E5C"/>
    <w:rsid w:val="00FD3F96"/>
    <w:rsid w:val="00FD5EA9"/>
    <w:rsid w:val="00FD7C1E"/>
    <w:rsid w:val="00FE0ADD"/>
    <w:rsid w:val="00FE1D39"/>
    <w:rsid w:val="00FE2A4F"/>
    <w:rsid w:val="00FE50F5"/>
    <w:rsid w:val="00FE64C9"/>
    <w:rsid w:val="00FE7CFC"/>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fill="f" fillcolor="white">
      <v:fill color="white" on="f"/>
      <v:stroke dashstyle="dash" weight="2.5pt"/>
      <o:colormru v:ext="edit" colors="#6f9,#9f9"/>
    </o:shapedefaults>
    <o:shapelayout v:ext="edit">
      <o:idmap v:ext="edit" data="1"/>
    </o:shapelayout>
  </w:shapeDefaults>
  <w:decimalSymbol w:val="."/>
  <w:listSeparator w:val=","/>
  <w14:docId w14:val="22C39B1C"/>
  <w15:docId w15:val="{7670C227-2B16-4258-9595-6B30F503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link w:val="Heading2Char"/>
    <w:qFormat/>
    <w:rsid w:val="0096657E"/>
    <w:pPr>
      <w:keepNext/>
      <w:numPr>
        <w:ilvl w:val="1"/>
        <w:numId w:val="12"/>
      </w:numPr>
      <w:spacing w:before="240" w:after="60"/>
      <w:outlineLvl w:val="1"/>
    </w:pPr>
    <w:rPr>
      <w:b/>
      <w:i/>
      <w:sz w:val="24"/>
    </w:rPr>
  </w:style>
  <w:style w:type="paragraph" w:styleId="Heading3">
    <w:name w:val="heading 3"/>
    <w:basedOn w:val="Normal"/>
    <w:next w:val="Normal"/>
    <w:link w:val="Heading3Char"/>
    <w:qFormat/>
    <w:rsid w:val="00E3154F"/>
    <w:pPr>
      <w:keepNext/>
      <w:numPr>
        <w:ilvl w:val="2"/>
        <w:numId w:val="12"/>
      </w:numPr>
      <w:spacing w:before="240" w:after="60"/>
      <w:outlineLvl w:val="2"/>
    </w:pPr>
    <w:rPr>
      <w:b/>
    </w:rPr>
  </w:style>
  <w:style w:type="paragraph" w:styleId="Heading4">
    <w:name w:val="heading 4"/>
    <w:basedOn w:val="Normal"/>
    <w:next w:val="Normal"/>
    <w:link w:val="Heading4Char"/>
    <w:qFormat/>
    <w:rsid w:val="00E3154F"/>
    <w:pPr>
      <w:keepNext/>
      <w:numPr>
        <w:ilvl w:val="3"/>
        <w:numId w:val="12"/>
      </w:numPr>
      <w:spacing w:before="240" w:after="60"/>
      <w:outlineLvl w:val="3"/>
    </w:pPr>
    <w:rPr>
      <w:b/>
    </w:rPr>
  </w:style>
  <w:style w:type="paragraph" w:styleId="Heading5">
    <w:name w:val="heading 5"/>
    <w:basedOn w:val="Normal"/>
    <w:next w:val="Normal"/>
    <w:link w:val="Heading5Char"/>
    <w:qFormat/>
    <w:rsid w:val="0096657E"/>
    <w:pPr>
      <w:numPr>
        <w:ilvl w:val="4"/>
        <w:numId w:val="12"/>
      </w:numPr>
      <w:spacing w:before="240" w:after="60"/>
      <w:outlineLvl w:val="4"/>
    </w:pPr>
  </w:style>
  <w:style w:type="paragraph" w:styleId="Heading6">
    <w:name w:val="heading 6"/>
    <w:basedOn w:val="Normal"/>
    <w:next w:val="Normal"/>
    <w:link w:val="Heading6Char"/>
    <w:qFormat/>
    <w:rsid w:val="0096657E"/>
    <w:pPr>
      <w:numPr>
        <w:ilvl w:val="5"/>
        <w:numId w:val="12"/>
      </w:numPr>
      <w:spacing w:before="240" w:after="60"/>
      <w:outlineLvl w:val="5"/>
    </w:pPr>
    <w:rPr>
      <w:i/>
    </w:rPr>
  </w:style>
  <w:style w:type="paragraph" w:styleId="Heading7">
    <w:name w:val="heading 7"/>
    <w:basedOn w:val="Normal"/>
    <w:next w:val="Normal"/>
    <w:link w:val="Heading7Char"/>
    <w:qFormat/>
    <w:rsid w:val="0096657E"/>
    <w:pPr>
      <w:numPr>
        <w:ilvl w:val="6"/>
        <w:numId w:val="12"/>
      </w:numPr>
      <w:spacing w:before="240" w:after="60"/>
      <w:outlineLvl w:val="6"/>
    </w:pPr>
  </w:style>
  <w:style w:type="paragraph" w:styleId="Heading8">
    <w:name w:val="heading 8"/>
    <w:basedOn w:val="Normal"/>
    <w:next w:val="Normal"/>
    <w:link w:val="Heading8Char"/>
    <w:qFormat/>
    <w:rsid w:val="0096657E"/>
    <w:pPr>
      <w:numPr>
        <w:ilvl w:val="7"/>
        <w:numId w:val="12"/>
      </w:numPr>
      <w:spacing w:before="240" w:after="60"/>
      <w:outlineLvl w:val="7"/>
    </w:pPr>
    <w:rPr>
      <w:i/>
    </w:rPr>
  </w:style>
  <w:style w:type="paragraph" w:styleId="Heading9">
    <w:name w:val="heading 9"/>
    <w:basedOn w:val="Heading1"/>
    <w:next w:val="Normal"/>
    <w:link w:val="Heading9Char"/>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link w:val="SubtitleChar"/>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link w:val="BodyTextIndent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link w:val="BodyTextIndent2Char"/>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link w:val="DocumentMapChar"/>
    <w:semiHidden/>
    <w:rsid w:val="00D61E84"/>
    <w:pPr>
      <w:shd w:val="clear" w:color="auto" w:fill="000080"/>
    </w:pPr>
    <w:rPr>
      <w:rFonts w:ascii="Tahoma" w:hAnsi="Tahoma"/>
    </w:rPr>
  </w:style>
  <w:style w:type="paragraph" w:styleId="BodyText3">
    <w:name w:val="Body Text 3"/>
    <w:basedOn w:val="Normal"/>
    <w:link w:val="BodyText3Char"/>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link w:val="BodyTextIndent3Char"/>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link w:val="BodyTextFirstIndentChar"/>
    <w:rsid w:val="00D61E84"/>
    <w:pPr>
      <w:spacing w:after="120"/>
      <w:ind w:firstLine="210"/>
      <w:jc w:val="left"/>
    </w:pPr>
  </w:style>
  <w:style w:type="paragraph" w:styleId="BodyTextFirstIndent2">
    <w:name w:val="Body Text First Indent 2"/>
    <w:basedOn w:val="BodyTextIndent"/>
    <w:link w:val="BodyTextFirstIndent2Char"/>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link w:val="ClosingChar"/>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link w:val="EndnoteTextChar"/>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link w:val="MacroTextChar"/>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link w:val="MessageHeaderChar"/>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link w:val="NoteHeadingChar"/>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link w:val="SalutationChar"/>
    <w:rsid w:val="00D61E84"/>
  </w:style>
  <w:style w:type="paragraph" w:styleId="Signature">
    <w:name w:val="Signature"/>
    <w:basedOn w:val="Normal"/>
    <w:link w:val="SignatureChar"/>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link w:val="BalloonTextCh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wb-invisible">
    <w:name w:val="wb-invisible"/>
    <w:basedOn w:val="DefaultParagraphFont"/>
    <w:rsid w:val="00D764FF"/>
  </w:style>
  <w:style w:type="paragraph" w:customStyle="1" w:styleId="style10">
    <w:name w:val="style1"/>
    <w:basedOn w:val="Normal"/>
    <w:rsid w:val="002163B1"/>
    <w:pPr>
      <w:spacing w:before="100" w:beforeAutospacing="1" w:after="100" w:afterAutospacing="1"/>
    </w:pPr>
    <w:rPr>
      <w:rFonts w:ascii="Times New Roman" w:hAnsi="Times New Roman"/>
      <w:sz w:val="24"/>
      <w:szCs w:val="24"/>
      <w:lang w:val="en-US"/>
    </w:rPr>
  </w:style>
  <w:style w:type="character" w:customStyle="1" w:styleId="Heading2Char">
    <w:name w:val="Heading 2 Char"/>
    <w:basedOn w:val="DefaultParagraphFont"/>
    <w:link w:val="Heading2"/>
    <w:rsid w:val="001175E5"/>
    <w:rPr>
      <w:rFonts w:ascii="Arial" w:hAnsi="Arial"/>
      <w:b/>
      <w:i/>
      <w:sz w:val="24"/>
      <w:lang w:val="en-GB"/>
    </w:rPr>
  </w:style>
  <w:style w:type="character" w:customStyle="1" w:styleId="Heading3Char">
    <w:name w:val="Heading 3 Char"/>
    <w:basedOn w:val="DefaultParagraphFont"/>
    <w:link w:val="Heading3"/>
    <w:rsid w:val="001175E5"/>
    <w:rPr>
      <w:rFonts w:ascii="Arial" w:hAnsi="Arial"/>
      <w:b/>
      <w:sz w:val="22"/>
      <w:lang w:val="en-GB"/>
    </w:rPr>
  </w:style>
  <w:style w:type="character" w:customStyle="1" w:styleId="Heading4Char">
    <w:name w:val="Heading 4 Char"/>
    <w:basedOn w:val="DefaultParagraphFont"/>
    <w:link w:val="Heading4"/>
    <w:rsid w:val="001175E5"/>
    <w:rPr>
      <w:rFonts w:ascii="Arial" w:hAnsi="Arial"/>
      <w:b/>
      <w:sz w:val="22"/>
      <w:lang w:val="en-GB"/>
    </w:rPr>
  </w:style>
  <w:style w:type="character" w:customStyle="1" w:styleId="Heading5Char">
    <w:name w:val="Heading 5 Char"/>
    <w:basedOn w:val="DefaultParagraphFont"/>
    <w:link w:val="Heading5"/>
    <w:rsid w:val="001175E5"/>
    <w:rPr>
      <w:rFonts w:ascii="Arial" w:hAnsi="Arial"/>
      <w:sz w:val="22"/>
      <w:lang w:val="en-GB"/>
    </w:rPr>
  </w:style>
  <w:style w:type="character" w:customStyle="1" w:styleId="Heading6Char">
    <w:name w:val="Heading 6 Char"/>
    <w:basedOn w:val="DefaultParagraphFont"/>
    <w:link w:val="Heading6"/>
    <w:rsid w:val="001175E5"/>
    <w:rPr>
      <w:rFonts w:ascii="Arial" w:hAnsi="Arial"/>
      <w:i/>
      <w:sz w:val="22"/>
      <w:lang w:val="en-GB"/>
    </w:rPr>
  </w:style>
  <w:style w:type="character" w:customStyle="1" w:styleId="Heading7Char">
    <w:name w:val="Heading 7 Char"/>
    <w:basedOn w:val="DefaultParagraphFont"/>
    <w:link w:val="Heading7"/>
    <w:rsid w:val="001175E5"/>
    <w:rPr>
      <w:rFonts w:ascii="Arial" w:hAnsi="Arial"/>
      <w:sz w:val="22"/>
      <w:lang w:val="en-GB"/>
    </w:rPr>
  </w:style>
  <w:style w:type="character" w:customStyle="1" w:styleId="Heading8Char">
    <w:name w:val="Heading 8 Char"/>
    <w:basedOn w:val="DefaultParagraphFont"/>
    <w:link w:val="Heading8"/>
    <w:rsid w:val="001175E5"/>
    <w:rPr>
      <w:rFonts w:ascii="Arial" w:hAnsi="Arial"/>
      <w:i/>
      <w:sz w:val="22"/>
      <w:lang w:val="en-GB"/>
    </w:rPr>
  </w:style>
  <w:style w:type="character" w:customStyle="1" w:styleId="Heading9Char">
    <w:name w:val="Heading 9 Char"/>
    <w:basedOn w:val="DefaultParagraphFont"/>
    <w:link w:val="Heading9"/>
    <w:rsid w:val="001175E5"/>
    <w:rPr>
      <w:rFonts w:ascii="Arial" w:hAnsi="Arial"/>
      <w:b/>
      <w:caps/>
      <w:kern w:val="28"/>
      <w:sz w:val="24"/>
      <w:lang w:val="en-GB"/>
    </w:rPr>
  </w:style>
  <w:style w:type="character" w:customStyle="1" w:styleId="SubtitleChar">
    <w:name w:val="Subtitle Char"/>
    <w:basedOn w:val="DefaultParagraphFont"/>
    <w:link w:val="Subtitle"/>
    <w:rsid w:val="001175E5"/>
    <w:rPr>
      <w:rFonts w:ascii="Arial" w:hAnsi="Arial"/>
      <w:sz w:val="24"/>
      <w:lang w:val="en-GB"/>
    </w:rPr>
  </w:style>
  <w:style w:type="character" w:customStyle="1" w:styleId="BodyTextChar">
    <w:name w:val="Body Text Char"/>
    <w:basedOn w:val="DefaultParagraphFont"/>
    <w:link w:val="BodyText"/>
    <w:rsid w:val="001175E5"/>
    <w:rPr>
      <w:rFonts w:ascii="Arial" w:hAnsi="Arial"/>
      <w:sz w:val="22"/>
      <w:lang w:val="en-GB"/>
    </w:rPr>
  </w:style>
  <w:style w:type="character" w:customStyle="1" w:styleId="BodyTextIndentChar">
    <w:name w:val="Body Text Indent Char"/>
    <w:basedOn w:val="DefaultParagraphFont"/>
    <w:link w:val="BodyTextIndent"/>
    <w:rsid w:val="001175E5"/>
    <w:rPr>
      <w:rFonts w:ascii="Arial" w:hAnsi="Arial"/>
      <w:sz w:val="22"/>
      <w:lang w:val="en-GB"/>
    </w:rPr>
  </w:style>
  <w:style w:type="character" w:customStyle="1" w:styleId="BodyTextIndent2Char">
    <w:name w:val="Body Text Indent 2 Char"/>
    <w:basedOn w:val="DefaultParagraphFont"/>
    <w:link w:val="BodyTextIndent2"/>
    <w:rsid w:val="001175E5"/>
    <w:rPr>
      <w:rFonts w:ascii="Arial" w:hAnsi="Arial"/>
      <w:sz w:val="22"/>
      <w:lang w:val="en-GB"/>
    </w:rPr>
  </w:style>
  <w:style w:type="character" w:customStyle="1" w:styleId="DocumentMapChar">
    <w:name w:val="Document Map Char"/>
    <w:basedOn w:val="DefaultParagraphFont"/>
    <w:link w:val="DocumentMap"/>
    <w:semiHidden/>
    <w:rsid w:val="001175E5"/>
    <w:rPr>
      <w:rFonts w:ascii="Tahoma" w:hAnsi="Tahoma"/>
      <w:sz w:val="22"/>
      <w:shd w:val="clear" w:color="auto" w:fill="000080"/>
      <w:lang w:val="en-GB"/>
    </w:rPr>
  </w:style>
  <w:style w:type="character" w:customStyle="1" w:styleId="BodyText3Char">
    <w:name w:val="Body Text 3 Char"/>
    <w:basedOn w:val="DefaultParagraphFont"/>
    <w:link w:val="BodyText3"/>
    <w:rsid w:val="001175E5"/>
    <w:rPr>
      <w:rFonts w:ascii="Arial" w:hAnsi="Arial"/>
      <w:b/>
      <w:sz w:val="22"/>
      <w:lang w:val="en-GB"/>
    </w:rPr>
  </w:style>
  <w:style w:type="character" w:customStyle="1" w:styleId="BodyTextIndent3Char">
    <w:name w:val="Body Text Indent 3 Char"/>
    <w:basedOn w:val="DefaultParagraphFont"/>
    <w:link w:val="BodyTextIndent3"/>
    <w:rsid w:val="001175E5"/>
    <w:rPr>
      <w:rFonts w:ascii="Arial" w:hAnsi="Arial"/>
      <w:sz w:val="22"/>
      <w:lang w:val="en-GB"/>
    </w:rPr>
  </w:style>
  <w:style w:type="character" w:customStyle="1" w:styleId="BodyTextFirstIndentChar">
    <w:name w:val="Body Text First Indent Char"/>
    <w:basedOn w:val="BodyTextChar"/>
    <w:link w:val="BodyTextFirstIndent"/>
    <w:rsid w:val="001175E5"/>
    <w:rPr>
      <w:rFonts w:ascii="Arial" w:hAnsi="Arial"/>
      <w:sz w:val="22"/>
      <w:lang w:val="en-GB"/>
    </w:rPr>
  </w:style>
  <w:style w:type="character" w:customStyle="1" w:styleId="BodyTextFirstIndent2Char">
    <w:name w:val="Body Text First Indent 2 Char"/>
    <w:basedOn w:val="BodyTextIndentChar"/>
    <w:link w:val="BodyTextFirstIndent2"/>
    <w:rsid w:val="001175E5"/>
    <w:rPr>
      <w:rFonts w:ascii="Arial" w:hAnsi="Arial"/>
      <w:sz w:val="22"/>
      <w:lang w:val="en-GB"/>
    </w:rPr>
  </w:style>
  <w:style w:type="character" w:customStyle="1" w:styleId="ClosingChar">
    <w:name w:val="Closing Char"/>
    <w:basedOn w:val="DefaultParagraphFont"/>
    <w:link w:val="Closing"/>
    <w:rsid w:val="001175E5"/>
    <w:rPr>
      <w:rFonts w:ascii="Arial" w:hAnsi="Arial"/>
      <w:sz w:val="22"/>
      <w:lang w:val="en-GB"/>
    </w:rPr>
  </w:style>
  <w:style w:type="character" w:customStyle="1" w:styleId="EndnoteTextChar">
    <w:name w:val="Endnote Text Char"/>
    <w:basedOn w:val="DefaultParagraphFont"/>
    <w:link w:val="EndnoteText"/>
    <w:semiHidden/>
    <w:rsid w:val="001175E5"/>
    <w:rPr>
      <w:rFonts w:ascii="Arial" w:hAnsi="Arial"/>
      <w:sz w:val="22"/>
      <w:lang w:val="en-GB"/>
    </w:rPr>
  </w:style>
  <w:style w:type="character" w:customStyle="1" w:styleId="MacroTextChar">
    <w:name w:val="Macro Text Char"/>
    <w:basedOn w:val="DefaultParagraphFont"/>
    <w:link w:val="MacroText"/>
    <w:semiHidden/>
    <w:rsid w:val="001175E5"/>
    <w:rPr>
      <w:rFonts w:ascii="Courier New" w:hAnsi="Courier New"/>
      <w:lang w:val="en-GB"/>
    </w:rPr>
  </w:style>
  <w:style w:type="character" w:customStyle="1" w:styleId="MessageHeaderChar">
    <w:name w:val="Message Header Char"/>
    <w:basedOn w:val="DefaultParagraphFont"/>
    <w:link w:val="MessageHeader"/>
    <w:rsid w:val="001175E5"/>
    <w:rPr>
      <w:rFonts w:ascii="Arial" w:hAnsi="Arial"/>
      <w:sz w:val="24"/>
      <w:shd w:val="pct20" w:color="auto" w:fill="auto"/>
      <w:lang w:val="en-GB"/>
    </w:rPr>
  </w:style>
  <w:style w:type="character" w:customStyle="1" w:styleId="NoteHeadingChar">
    <w:name w:val="Note Heading Char"/>
    <w:basedOn w:val="DefaultParagraphFont"/>
    <w:link w:val="NoteHeading"/>
    <w:rsid w:val="001175E5"/>
    <w:rPr>
      <w:rFonts w:ascii="Arial" w:hAnsi="Arial"/>
      <w:sz w:val="22"/>
      <w:lang w:val="en-GB"/>
    </w:rPr>
  </w:style>
  <w:style w:type="character" w:customStyle="1" w:styleId="SalutationChar">
    <w:name w:val="Salutation Char"/>
    <w:basedOn w:val="DefaultParagraphFont"/>
    <w:link w:val="Salutation"/>
    <w:rsid w:val="001175E5"/>
    <w:rPr>
      <w:rFonts w:ascii="Arial" w:hAnsi="Arial"/>
      <w:sz w:val="22"/>
      <w:lang w:val="en-GB"/>
    </w:rPr>
  </w:style>
  <w:style w:type="character" w:customStyle="1" w:styleId="SignatureChar">
    <w:name w:val="Signature Char"/>
    <w:basedOn w:val="DefaultParagraphFont"/>
    <w:link w:val="Signature"/>
    <w:rsid w:val="001175E5"/>
    <w:rPr>
      <w:rFonts w:ascii="Arial" w:hAnsi="Arial"/>
      <w:sz w:val="22"/>
      <w:lang w:val="en-GB"/>
    </w:rPr>
  </w:style>
  <w:style w:type="character" w:customStyle="1" w:styleId="BalloonTextChar">
    <w:name w:val="Balloon Text Char"/>
    <w:basedOn w:val="DefaultParagraphFont"/>
    <w:link w:val="BalloonText"/>
    <w:semiHidden/>
    <w:rsid w:val="001175E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49153346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9220909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22566632">
      <w:bodyDiv w:val="1"/>
      <w:marLeft w:val="0"/>
      <w:marRight w:val="0"/>
      <w:marTop w:val="0"/>
      <w:marBottom w:val="0"/>
      <w:divBdr>
        <w:top w:val="none" w:sz="0" w:space="0" w:color="auto"/>
        <w:left w:val="none" w:sz="0" w:space="0" w:color="auto"/>
        <w:bottom w:val="none" w:sz="0" w:space="0" w:color="auto"/>
        <w:right w:val="none" w:sz="0" w:space="0" w:color="auto"/>
      </w:divBdr>
    </w:div>
    <w:div w:id="1036546947">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109206604">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63255631">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448">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902590731">
      <w:bodyDiv w:val="1"/>
      <w:marLeft w:val="0"/>
      <w:marRight w:val="0"/>
      <w:marTop w:val="0"/>
      <w:marBottom w:val="0"/>
      <w:divBdr>
        <w:top w:val="none" w:sz="0" w:space="0" w:color="auto"/>
        <w:left w:val="none" w:sz="0" w:space="0" w:color="auto"/>
        <w:bottom w:val="none" w:sz="0" w:space="0" w:color="auto"/>
        <w:right w:val="none" w:sz="0" w:space="0" w:color="auto"/>
      </w:divBdr>
    </w:div>
    <w:div w:id="1904483295">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rtc.gc.ca/cisc/eng/cag.htm" TargetMode="External"/><Relationship Id="rId4" Type="http://schemas.openxmlformats.org/officeDocument/2006/relationships/settings" Target="settings.xml"/><Relationship Id="rId9" Type="http://schemas.openxmlformats.org/officeDocument/2006/relationships/hyperlink" Target="http://www.crtc.gc.ca/cisc/eng/cisf3fg.ht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92A8A-AE11-4FE7-AE2E-A2CEE02C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33</TotalTime>
  <Pages>37</Pages>
  <Words>11316</Words>
  <Characters>64504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75669</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25</cp:revision>
  <cp:lastPrinted>2012-05-08T13:29:00Z</cp:lastPrinted>
  <dcterms:created xsi:type="dcterms:W3CDTF">2020-06-10T04:33:00Z</dcterms:created>
  <dcterms:modified xsi:type="dcterms:W3CDTF">2020-06-26T14:50:00Z</dcterms:modified>
</cp:coreProperties>
</file>