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170F1A66" w:rsidR="00E74ECD" w:rsidRDefault="009628D3" w:rsidP="00A4518B">
      <w:pPr>
        <w:pStyle w:val="Style1"/>
        <w:jc w:val="center"/>
        <w:rPr>
          <w:rFonts w:cs="Arial"/>
          <w:b/>
        </w:rPr>
      </w:pPr>
      <w:r>
        <w:rPr>
          <w:rFonts w:cs="Arial"/>
          <w:b/>
        </w:rPr>
        <w:t>10 December</w:t>
      </w:r>
      <w:r w:rsidR="00593F66">
        <w:rPr>
          <w:rFonts w:cs="Arial"/>
          <w:b/>
        </w:rPr>
        <w:t xml:space="preserve"> </w:t>
      </w:r>
      <w:r w:rsidR="00127361">
        <w:rPr>
          <w:rFonts w:cs="Arial"/>
          <w:b/>
        </w:rPr>
        <w:t>2025</w:t>
      </w:r>
    </w:p>
    <w:p w14:paraId="27DB6142" w14:textId="51A67F70" w:rsidR="00863AA4" w:rsidRPr="006A4DEE" w:rsidRDefault="000940F0" w:rsidP="00A4518B">
      <w:pPr>
        <w:pStyle w:val="Style1"/>
        <w:jc w:val="center"/>
        <w:rPr>
          <w:rFonts w:cs="Arial"/>
          <w:b/>
        </w:rPr>
      </w:pPr>
      <w:r>
        <w:rPr>
          <w:rFonts w:cs="Arial"/>
          <w:b/>
        </w:rPr>
        <w:t>CSCN Meeting</w:t>
      </w:r>
    </w:p>
    <w:p w14:paraId="27DBDA3F" w14:textId="32CEE3DA" w:rsidR="00E74ECD" w:rsidRPr="006A4DEE" w:rsidRDefault="000940F0" w:rsidP="00E74ECD">
      <w:pPr>
        <w:pStyle w:val="Style1"/>
        <w:jc w:val="center"/>
        <w:rPr>
          <w:rFonts w:cs="Arial"/>
          <w:b/>
        </w:rPr>
      </w:pPr>
      <w:r>
        <w:rPr>
          <w:rFonts w:cs="Arial"/>
          <w:b/>
        </w:rPr>
        <w:t>TIF 118 (</w:t>
      </w:r>
      <w:r w:rsidR="00134C81" w:rsidRPr="00134C81">
        <w:rPr>
          <w:rFonts w:cs="Arial"/>
          <w:b/>
        </w:rPr>
        <w:t>Update CSCN-Administered Guidelines for Thousands-Block Pooling</w:t>
      </w:r>
      <w:r w:rsidR="00134C81">
        <w:rPr>
          <w:rFonts w:cs="Arial"/>
          <w:b/>
        </w:rPr>
        <w:t>)</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4AFA9C27" w14:textId="77777777" w:rsidR="00F71A1A" w:rsidRPr="00F71A1A" w:rsidRDefault="00E74ECD" w:rsidP="00F71A1A">
      <w:pPr>
        <w:ind w:left="1440"/>
        <w:rPr>
          <w:rFonts w:ascii="Arial" w:hAnsi="Arial" w:cs="Arial"/>
          <w:bCs/>
        </w:rPr>
      </w:pPr>
      <w:r w:rsidRPr="006A4DEE">
        <w:rPr>
          <w:rFonts w:ascii="Arial" w:hAnsi="Arial" w:cs="Arial"/>
          <w:b/>
        </w:rPr>
        <w:t>Participants:</w:t>
      </w:r>
      <w:r w:rsidR="002140F5" w:rsidRPr="00811712">
        <w:rPr>
          <w:rFonts w:ascii="Arial" w:hAnsi="Arial" w:cs="Arial"/>
          <w:b/>
        </w:rPr>
        <w:tab/>
      </w:r>
      <w:r w:rsidR="00F71A1A" w:rsidRPr="00F71A1A">
        <w:rPr>
          <w:rFonts w:ascii="Arial" w:hAnsi="Arial" w:cs="Arial"/>
          <w:bCs/>
        </w:rPr>
        <w:t xml:space="preserve">David Comrie - </w:t>
      </w:r>
      <w:proofErr w:type="spellStart"/>
      <w:r w:rsidR="00F71A1A" w:rsidRPr="00F71A1A">
        <w:rPr>
          <w:rFonts w:ascii="Arial" w:hAnsi="Arial" w:cs="Arial"/>
          <w:bCs/>
        </w:rPr>
        <w:t>COMsolve</w:t>
      </w:r>
      <w:proofErr w:type="spellEnd"/>
      <w:r w:rsidR="00F71A1A" w:rsidRPr="00F71A1A">
        <w:rPr>
          <w:rFonts w:ascii="Arial" w:hAnsi="Arial" w:cs="Arial"/>
          <w:bCs/>
        </w:rPr>
        <w:t xml:space="preserve"> Inc. (CNA)</w:t>
      </w:r>
    </w:p>
    <w:p w14:paraId="0B456AC0" w14:textId="77777777" w:rsidR="00F71A1A" w:rsidRPr="00F71A1A" w:rsidRDefault="00F71A1A" w:rsidP="00F71A1A">
      <w:pPr>
        <w:ind w:left="2880"/>
        <w:rPr>
          <w:rFonts w:ascii="Arial" w:hAnsi="Arial" w:cs="Arial"/>
          <w:bCs/>
        </w:rPr>
      </w:pPr>
      <w:r w:rsidRPr="00F71A1A">
        <w:rPr>
          <w:rFonts w:ascii="Arial" w:hAnsi="Arial" w:cs="Arial"/>
          <w:bCs/>
        </w:rPr>
        <w:t xml:space="preserve">Fiona Clegg - </w:t>
      </w:r>
      <w:proofErr w:type="spellStart"/>
      <w:r w:rsidRPr="00F71A1A">
        <w:rPr>
          <w:rFonts w:ascii="Arial" w:hAnsi="Arial" w:cs="Arial"/>
          <w:bCs/>
        </w:rPr>
        <w:t>COMsolve</w:t>
      </w:r>
      <w:proofErr w:type="spellEnd"/>
      <w:r w:rsidRPr="00F71A1A">
        <w:rPr>
          <w:rFonts w:ascii="Arial" w:hAnsi="Arial" w:cs="Arial"/>
          <w:bCs/>
        </w:rPr>
        <w:t xml:space="preserve"> Inc. (CNA)</w:t>
      </w:r>
    </w:p>
    <w:p w14:paraId="011CEE6B" w14:textId="77777777" w:rsidR="00F71A1A" w:rsidRPr="00F71A1A" w:rsidRDefault="00F71A1A" w:rsidP="00F71A1A">
      <w:pPr>
        <w:ind w:left="2880"/>
        <w:rPr>
          <w:rFonts w:ascii="Arial" w:hAnsi="Arial" w:cs="Arial"/>
          <w:bCs/>
        </w:rPr>
      </w:pPr>
      <w:r w:rsidRPr="00F71A1A">
        <w:rPr>
          <w:rFonts w:ascii="Arial" w:hAnsi="Arial" w:cs="Arial"/>
          <w:bCs/>
        </w:rPr>
        <w:t xml:space="preserve">Kelly T. Walsh - </w:t>
      </w:r>
      <w:proofErr w:type="spellStart"/>
      <w:r w:rsidRPr="00F71A1A">
        <w:rPr>
          <w:rFonts w:ascii="Arial" w:hAnsi="Arial" w:cs="Arial"/>
          <w:bCs/>
        </w:rPr>
        <w:t>COMsolve</w:t>
      </w:r>
      <w:proofErr w:type="spellEnd"/>
      <w:r w:rsidRPr="00F71A1A">
        <w:rPr>
          <w:rFonts w:ascii="Arial" w:hAnsi="Arial" w:cs="Arial"/>
          <w:bCs/>
        </w:rPr>
        <w:t xml:space="preserve"> Inc. (CNA)</w:t>
      </w:r>
    </w:p>
    <w:p w14:paraId="4DF327DB" w14:textId="77777777" w:rsidR="00F71A1A" w:rsidRPr="00F71A1A" w:rsidRDefault="00F71A1A" w:rsidP="00F71A1A">
      <w:pPr>
        <w:ind w:left="2880"/>
        <w:rPr>
          <w:rFonts w:ascii="Arial" w:hAnsi="Arial" w:cs="Arial"/>
          <w:bCs/>
        </w:rPr>
      </w:pPr>
      <w:r w:rsidRPr="00F71A1A">
        <w:rPr>
          <w:rFonts w:ascii="Arial" w:hAnsi="Arial" w:cs="Arial"/>
          <w:bCs/>
        </w:rPr>
        <w:t xml:space="preserve">Stephen Walsh - </w:t>
      </w:r>
      <w:proofErr w:type="spellStart"/>
      <w:r w:rsidRPr="00F71A1A">
        <w:rPr>
          <w:rFonts w:ascii="Arial" w:hAnsi="Arial" w:cs="Arial"/>
          <w:bCs/>
        </w:rPr>
        <w:t>COMsolve</w:t>
      </w:r>
      <w:proofErr w:type="spellEnd"/>
      <w:r w:rsidRPr="00F71A1A">
        <w:rPr>
          <w:rFonts w:ascii="Arial" w:hAnsi="Arial" w:cs="Arial"/>
          <w:bCs/>
        </w:rPr>
        <w:t xml:space="preserve"> Inc. (CNA)</w:t>
      </w:r>
    </w:p>
    <w:p w14:paraId="044CE41D" w14:textId="77777777" w:rsidR="00F71A1A" w:rsidRPr="00F71A1A" w:rsidRDefault="00F71A1A" w:rsidP="00F71A1A">
      <w:pPr>
        <w:ind w:left="2880"/>
        <w:rPr>
          <w:rFonts w:ascii="Arial" w:hAnsi="Arial" w:cs="Arial"/>
          <w:bCs/>
        </w:rPr>
      </w:pPr>
      <w:r w:rsidRPr="00F71A1A">
        <w:rPr>
          <w:rFonts w:ascii="Arial" w:hAnsi="Arial" w:cs="Arial"/>
          <w:bCs/>
        </w:rPr>
        <w:t>Jeanne Bell - Allstream/Zayo</w:t>
      </w:r>
    </w:p>
    <w:p w14:paraId="14D7EC87" w14:textId="77777777" w:rsidR="00F71A1A" w:rsidRPr="00F71A1A" w:rsidRDefault="00F71A1A" w:rsidP="00F71A1A">
      <w:pPr>
        <w:ind w:left="2880"/>
        <w:rPr>
          <w:rFonts w:ascii="Arial" w:hAnsi="Arial" w:cs="Arial"/>
          <w:bCs/>
        </w:rPr>
      </w:pPr>
      <w:r w:rsidRPr="00F71A1A">
        <w:rPr>
          <w:rFonts w:ascii="Arial" w:hAnsi="Arial" w:cs="Arial"/>
          <w:bCs/>
        </w:rPr>
        <w:t>Joey-Lynn Abdulkader - Bell Canada</w:t>
      </w:r>
    </w:p>
    <w:p w14:paraId="3A99AF2A" w14:textId="77777777" w:rsidR="00F71A1A" w:rsidRPr="00F71A1A" w:rsidRDefault="00F71A1A" w:rsidP="00F71A1A">
      <w:pPr>
        <w:ind w:left="2880"/>
        <w:rPr>
          <w:rFonts w:ascii="Arial" w:hAnsi="Arial" w:cs="Arial"/>
          <w:bCs/>
        </w:rPr>
      </w:pPr>
      <w:r w:rsidRPr="00F71A1A">
        <w:rPr>
          <w:rFonts w:ascii="Arial" w:hAnsi="Arial" w:cs="Arial"/>
          <w:bCs/>
        </w:rPr>
        <w:t>Marie-Christine Hudon - Bell Canada</w:t>
      </w:r>
    </w:p>
    <w:p w14:paraId="34E1B9F9" w14:textId="77777777" w:rsidR="00F71A1A" w:rsidRPr="00F71A1A" w:rsidRDefault="00F71A1A" w:rsidP="00F71A1A">
      <w:pPr>
        <w:ind w:left="2880"/>
        <w:rPr>
          <w:rFonts w:ascii="Arial" w:hAnsi="Arial" w:cs="Arial"/>
          <w:bCs/>
        </w:rPr>
      </w:pPr>
      <w:r w:rsidRPr="00F71A1A">
        <w:rPr>
          <w:rFonts w:ascii="Arial" w:hAnsi="Arial" w:cs="Arial"/>
          <w:bCs/>
        </w:rPr>
        <w:t>Francois Dalton - City West</w:t>
      </w:r>
    </w:p>
    <w:p w14:paraId="52A84585" w14:textId="77777777" w:rsidR="00F71A1A" w:rsidRPr="00F71A1A" w:rsidRDefault="00F71A1A" w:rsidP="00F71A1A">
      <w:pPr>
        <w:ind w:left="2880"/>
        <w:rPr>
          <w:rFonts w:ascii="Arial" w:hAnsi="Arial" w:cs="Arial"/>
          <w:bCs/>
        </w:rPr>
      </w:pPr>
      <w:r w:rsidRPr="00F71A1A">
        <w:rPr>
          <w:rFonts w:ascii="Arial" w:hAnsi="Arial" w:cs="Arial"/>
          <w:bCs/>
        </w:rPr>
        <w:t>Paul Fleming - City West</w:t>
      </w:r>
    </w:p>
    <w:p w14:paraId="1C7FE4C6" w14:textId="77777777" w:rsidR="00F71A1A" w:rsidRPr="00F71A1A" w:rsidRDefault="00F71A1A" w:rsidP="00F71A1A">
      <w:pPr>
        <w:ind w:left="2880"/>
        <w:rPr>
          <w:rFonts w:ascii="Arial" w:hAnsi="Arial" w:cs="Arial"/>
          <w:bCs/>
        </w:rPr>
      </w:pPr>
      <w:r w:rsidRPr="00F71A1A">
        <w:rPr>
          <w:rFonts w:ascii="Arial" w:hAnsi="Arial" w:cs="Arial"/>
          <w:bCs/>
        </w:rPr>
        <w:t>Rodger McNabb - CLNPC</w:t>
      </w:r>
    </w:p>
    <w:p w14:paraId="71783128" w14:textId="77777777" w:rsidR="00F71A1A" w:rsidRPr="00F71A1A" w:rsidRDefault="00F71A1A" w:rsidP="00F71A1A">
      <w:pPr>
        <w:ind w:left="2880"/>
        <w:rPr>
          <w:rFonts w:ascii="Arial" w:hAnsi="Arial" w:cs="Arial"/>
          <w:bCs/>
        </w:rPr>
      </w:pPr>
      <w:r w:rsidRPr="00F71A1A">
        <w:rPr>
          <w:rFonts w:ascii="Arial" w:hAnsi="Arial" w:cs="Arial"/>
          <w:bCs/>
        </w:rPr>
        <w:t>Bill Barsley - CNAC</w:t>
      </w:r>
    </w:p>
    <w:p w14:paraId="2B02B256" w14:textId="77777777" w:rsidR="00F71A1A" w:rsidRPr="00F71A1A" w:rsidRDefault="00F71A1A" w:rsidP="00F71A1A">
      <w:pPr>
        <w:ind w:left="2880"/>
        <w:rPr>
          <w:rFonts w:ascii="Arial" w:hAnsi="Arial" w:cs="Arial"/>
          <w:bCs/>
        </w:rPr>
      </w:pPr>
      <w:r w:rsidRPr="00F71A1A">
        <w:rPr>
          <w:rFonts w:ascii="Arial" w:hAnsi="Arial" w:cs="Arial"/>
          <w:bCs/>
        </w:rPr>
        <w:t>Glenn Pilley - CNAC</w:t>
      </w:r>
    </w:p>
    <w:p w14:paraId="218048D0" w14:textId="77777777" w:rsidR="00F71A1A" w:rsidRPr="00F71A1A" w:rsidRDefault="00F71A1A" w:rsidP="00F71A1A">
      <w:pPr>
        <w:ind w:left="2880"/>
        <w:rPr>
          <w:rFonts w:ascii="Arial" w:hAnsi="Arial" w:cs="Arial"/>
          <w:bCs/>
        </w:rPr>
      </w:pPr>
      <w:r w:rsidRPr="00F71A1A">
        <w:rPr>
          <w:rFonts w:ascii="Arial" w:hAnsi="Arial" w:cs="Arial"/>
          <w:bCs/>
        </w:rPr>
        <w:t xml:space="preserve">Ed </w:t>
      </w:r>
      <w:proofErr w:type="spellStart"/>
      <w:r w:rsidRPr="00F71A1A">
        <w:rPr>
          <w:rFonts w:ascii="Arial" w:hAnsi="Arial" w:cs="Arial"/>
          <w:bCs/>
        </w:rPr>
        <w:t>Antecol</w:t>
      </w:r>
      <w:proofErr w:type="spellEnd"/>
      <w:r w:rsidRPr="00F71A1A">
        <w:rPr>
          <w:rFonts w:ascii="Arial" w:hAnsi="Arial" w:cs="Arial"/>
          <w:bCs/>
        </w:rPr>
        <w:t xml:space="preserve"> - </w:t>
      </w:r>
      <w:proofErr w:type="spellStart"/>
      <w:r w:rsidRPr="00F71A1A">
        <w:rPr>
          <w:rFonts w:ascii="Arial" w:hAnsi="Arial" w:cs="Arial"/>
          <w:bCs/>
        </w:rPr>
        <w:t>COMsolve</w:t>
      </w:r>
      <w:proofErr w:type="spellEnd"/>
      <w:r w:rsidRPr="00F71A1A">
        <w:rPr>
          <w:rFonts w:ascii="Arial" w:hAnsi="Arial" w:cs="Arial"/>
          <w:bCs/>
        </w:rPr>
        <w:t xml:space="preserve"> Inc.</w:t>
      </w:r>
    </w:p>
    <w:p w14:paraId="5176168C" w14:textId="77777777" w:rsidR="00F71A1A" w:rsidRPr="00F71A1A" w:rsidRDefault="00F71A1A" w:rsidP="00F71A1A">
      <w:pPr>
        <w:ind w:left="2880"/>
        <w:rPr>
          <w:rFonts w:ascii="Arial" w:hAnsi="Arial" w:cs="Arial"/>
          <w:bCs/>
        </w:rPr>
      </w:pPr>
      <w:r w:rsidRPr="00F71A1A">
        <w:rPr>
          <w:rFonts w:ascii="Arial" w:hAnsi="Arial" w:cs="Arial"/>
          <w:bCs/>
        </w:rPr>
        <w:t>Alexander Pittman - CRTC staff</w:t>
      </w:r>
    </w:p>
    <w:p w14:paraId="3A4BE189" w14:textId="77777777" w:rsidR="00F71A1A" w:rsidRPr="00F71A1A" w:rsidRDefault="00F71A1A" w:rsidP="00F71A1A">
      <w:pPr>
        <w:ind w:left="2880"/>
        <w:rPr>
          <w:rFonts w:ascii="Arial" w:hAnsi="Arial" w:cs="Arial"/>
          <w:bCs/>
        </w:rPr>
      </w:pPr>
      <w:r w:rsidRPr="00F71A1A">
        <w:rPr>
          <w:rFonts w:ascii="Arial" w:hAnsi="Arial" w:cs="Arial"/>
          <w:bCs/>
        </w:rPr>
        <w:t xml:space="preserve">Étienne </w:t>
      </w:r>
      <w:proofErr w:type="spellStart"/>
      <w:r w:rsidRPr="00F71A1A">
        <w:rPr>
          <w:rFonts w:ascii="Arial" w:hAnsi="Arial" w:cs="Arial"/>
          <w:bCs/>
        </w:rPr>
        <w:t>Robelin</w:t>
      </w:r>
      <w:proofErr w:type="spellEnd"/>
      <w:r w:rsidRPr="00F71A1A">
        <w:rPr>
          <w:rFonts w:ascii="Arial" w:hAnsi="Arial" w:cs="Arial"/>
          <w:bCs/>
        </w:rPr>
        <w:t xml:space="preserve"> - CRTC staff</w:t>
      </w:r>
    </w:p>
    <w:p w14:paraId="0C181519" w14:textId="77777777" w:rsidR="00F71A1A" w:rsidRPr="00F71A1A" w:rsidRDefault="00F71A1A" w:rsidP="00F71A1A">
      <w:pPr>
        <w:ind w:left="2880"/>
        <w:rPr>
          <w:rFonts w:ascii="Arial" w:hAnsi="Arial" w:cs="Arial"/>
          <w:bCs/>
        </w:rPr>
      </w:pPr>
      <w:r w:rsidRPr="00F71A1A">
        <w:rPr>
          <w:rFonts w:ascii="Arial" w:hAnsi="Arial" w:cs="Arial"/>
          <w:bCs/>
        </w:rPr>
        <w:t>Kim Brown - Eastlink</w:t>
      </w:r>
    </w:p>
    <w:p w14:paraId="12EE08C5" w14:textId="77777777" w:rsidR="00F71A1A" w:rsidRPr="00F71A1A" w:rsidRDefault="00F71A1A" w:rsidP="00F71A1A">
      <w:pPr>
        <w:ind w:left="2880"/>
        <w:rPr>
          <w:rFonts w:ascii="Arial" w:hAnsi="Arial" w:cs="Arial"/>
          <w:bCs/>
        </w:rPr>
      </w:pPr>
      <w:r w:rsidRPr="00F71A1A">
        <w:rPr>
          <w:rFonts w:ascii="Arial" w:hAnsi="Arial" w:cs="Arial"/>
          <w:bCs/>
        </w:rPr>
        <w:t xml:space="preserve">Vince Yelle - Groupe </w:t>
      </w:r>
      <w:proofErr w:type="spellStart"/>
      <w:r w:rsidRPr="00F71A1A">
        <w:rPr>
          <w:rFonts w:ascii="Arial" w:hAnsi="Arial" w:cs="Arial"/>
          <w:bCs/>
        </w:rPr>
        <w:t>Maskatel</w:t>
      </w:r>
      <w:proofErr w:type="spellEnd"/>
    </w:p>
    <w:p w14:paraId="50D3393E" w14:textId="77777777" w:rsidR="00F71A1A" w:rsidRPr="00F71A1A" w:rsidRDefault="00F71A1A" w:rsidP="00F71A1A">
      <w:pPr>
        <w:ind w:left="2880"/>
        <w:rPr>
          <w:rFonts w:ascii="Arial" w:hAnsi="Arial" w:cs="Arial"/>
          <w:bCs/>
        </w:rPr>
      </w:pPr>
      <w:r w:rsidRPr="00F71A1A">
        <w:rPr>
          <w:rFonts w:ascii="Arial" w:hAnsi="Arial" w:cs="Arial"/>
          <w:bCs/>
        </w:rPr>
        <w:t>Karen Robinson - KROB Numbering Solutions</w:t>
      </w:r>
    </w:p>
    <w:p w14:paraId="5247EAE5" w14:textId="77777777" w:rsidR="00F71A1A" w:rsidRPr="00F71A1A" w:rsidRDefault="00F71A1A" w:rsidP="00F71A1A">
      <w:pPr>
        <w:ind w:left="2880"/>
        <w:rPr>
          <w:rFonts w:ascii="Arial" w:hAnsi="Arial" w:cs="Arial"/>
          <w:bCs/>
        </w:rPr>
      </w:pPr>
      <w:r w:rsidRPr="00F71A1A">
        <w:rPr>
          <w:rFonts w:ascii="Arial" w:hAnsi="Arial" w:cs="Arial"/>
          <w:bCs/>
        </w:rPr>
        <w:t>Tara Farquhar - NANPA</w:t>
      </w:r>
    </w:p>
    <w:p w14:paraId="2C0B3832" w14:textId="77777777" w:rsidR="00F71A1A" w:rsidRPr="00F71A1A" w:rsidRDefault="00F71A1A" w:rsidP="00F71A1A">
      <w:pPr>
        <w:ind w:left="2880"/>
        <w:rPr>
          <w:rFonts w:ascii="Arial" w:hAnsi="Arial" w:cs="Arial"/>
          <w:bCs/>
        </w:rPr>
      </w:pPr>
      <w:r w:rsidRPr="00F71A1A">
        <w:rPr>
          <w:rFonts w:ascii="Arial" w:hAnsi="Arial" w:cs="Arial"/>
          <w:bCs/>
        </w:rPr>
        <w:t>Marcel Champagne - Neustar/Transunion</w:t>
      </w:r>
    </w:p>
    <w:p w14:paraId="4577AA4F" w14:textId="77777777" w:rsidR="00F71A1A" w:rsidRPr="00F71A1A" w:rsidRDefault="00F71A1A" w:rsidP="00F71A1A">
      <w:pPr>
        <w:ind w:left="2880"/>
        <w:rPr>
          <w:rFonts w:ascii="Arial" w:hAnsi="Arial" w:cs="Arial"/>
          <w:bCs/>
        </w:rPr>
      </w:pPr>
      <w:r w:rsidRPr="00F71A1A">
        <w:rPr>
          <w:rFonts w:ascii="Arial" w:hAnsi="Arial" w:cs="Arial"/>
          <w:bCs/>
        </w:rPr>
        <w:t>Gabriel Picard Mandeville - Quebecor</w:t>
      </w:r>
    </w:p>
    <w:p w14:paraId="1ACD71DE" w14:textId="77777777" w:rsidR="00F71A1A" w:rsidRPr="00F71A1A" w:rsidRDefault="00F71A1A" w:rsidP="00F71A1A">
      <w:pPr>
        <w:ind w:left="2880"/>
        <w:rPr>
          <w:rFonts w:ascii="Arial" w:hAnsi="Arial" w:cs="Arial"/>
          <w:bCs/>
        </w:rPr>
      </w:pPr>
      <w:r w:rsidRPr="00F71A1A">
        <w:rPr>
          <w:rFonts w:ascii="Arial" w:hAnsi="Arial" w:cs="Arial"/>
          <w:bCs/>
        </w:rPr>
        <w:t>Jennifer Mack - Rogers</w:t>
      </w:r>
    </w:p>
    <w:p w14:paraId="56960AF8" w14:textId="77777777" w:rsidR="00F71A1A" w:rsidRPr="00F71A1A" w:rsidRDefault="00F71A1A" w:rsidP="00F71A1A">
      <w:pPr>
        <w:ind w:left="2880"/>
        <w:rPr>
          <w:rFonts w:ascii="Arial" w:hAnsi="Arial" w:cs="Arial"/>
          <w:bCs/>
        </w:rPr>
      </w:pPr>
      <w:r w:rsidRPr="00F71A1A">
        <w:rPr>
          <w:rFonts w:ascii="Arial" w:hAnsi="Arial" w:cs="Arial"/>
          <w:bCs/>
        </w:rPr>
        <w:t>Michael Studniberg - Rogers</w:t>
      </w:r>
    </w:p>
    <w:p w14:paraId="552FA435" w14:textId="77777777" w:rsidR="00F71A1A" w:rsidRPr="00F71A1A" w:rsidRDefault="00F71A1A" w:rsidP="00F71A1A">
      <w:pPr>
        <w:ind w:left="2880"/>
        <w:rPr>
          <w:rFonts w:ascii="Arial" w:hAnsi="Arial" w:cs="Arial"/>
          <w:bCs/>
        </w:rPr>
      </w:pPr>
      <w:r w:rsidRPr="00F71A1A">
        <w:rPr>
          <w:rFonts w:ascii="Arial" w:hAnsi="Arial" w:cs="Arial"/>
          <w:bCs/>
        </w:rPr>
        <w:t>Ron Wagner - SaskTel</w:t>
      </w:r>
    </w:p>
    <w:p w14:paraId="12B0F017" w14:textId="1FBB7679" w:rsidR="00811712" w:rsidRPr="00F71A1A" w:rsidRDefault="00F71A1A" w:rsidP="00F71A1A">
      <w:pPr>
        <w:ind w:left="2880"/>
        <w:rPr>
          <w:rFonts w:ascii="Arial" w:eastAsia="Times New Roman" w:hAnsi="Arial" w:cs="Arial"/>
          <w:bCs/>
          <w:color w:val="000000"/>
          <w:lang w:val="en-US" w:eastAsia="en-US"/>
        </w:rPr>
      </w:pPr>
      <w:r w:rsidRPr="00F71A1A">
        <w:rPr>
          <w:rFonts w:ascii="Arial" w:hAnsi="Arial" w:cs="Arial"/>
          <w:bCs/>
        </w:rPr>
        <w:t xml:space="preserve">Diane Dolan - </w:t>
      </w:r>
      <w:proofErr w:type="spellStart"/>
      <w:r w:rsidRPr="00F71A1A">
        <w:rPr>
          <w:rFonts w:ascii="Arial" w:hAnsi="Arial" w:cs="Arial"/>
          <w:bCs/>
        </w:rPr>
        <w:t>Teksavvy</w:t>
      </w:r>
      <w:proofErr w:type="spellEnd"/>
    </w:p>
    <w:p w14:paraId="5DD05DB5" w14:textId="781BA413" w:rsidR="00B31EC7" w:rsidRPr="00811712" w:rsidRDefault="00B31EC7" w:rsidP="00143B38">
      <w:pPr>
        <w:ind w:left="1440"/>
        <w:rPr>
          <w:rFonts w:ascii="Arial" w:hAnsi="Arial" w:cs="Arial"/>
          <w:b/>
        </w:rPr>
      </w:pPr>
    </w:p>
    <w:p w14:paraId="4C2B8F4F" w14:textId="77777777" w:rsidR="00143B38" w:rsidRPr="00811712" w:rsidRDefault="00143B38" w:rsidP="00143B38">
      <w:pPr>
        <w:ind w:left="1440"/>
        <w:rPr>
          <w:rFonts w:ascii="Arial" w:hAnsi="Arial" w:cs="Arial"/>
          <w:b/>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599BD98" w14:textId="56673811" w:rsidR="00AD1C1C"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5E06D9">
        <w:rPr>
          <w:rFonts w:ascii="Arial" w:hAnsi="Arial" w:cs="Arial"/>
        </w:rPr>
        <w:t>.</w:t>
      </w:r>
    </w:p>
    <w:p w14:paraId="60393960" w14:textId="77777777" w:rsidR="005E06D9" w:rsidRDefault="005E06D9" w:rsidP="00E74ECD">
      <w:pPr>
        <w:rPr>
          <w:rFonts w:ascii="Arial" w:hAnsi="Arial" w:cs="Arial"/>
        </w:rPr>
      </w:pPr>
    </w:p>
    <w:p w14:paraId="6916BF47" w14:textId="2AB6B440" w:rsidR="00AD1C1C" w:rsidRPr="006A4DEE" w:rsidRDefault="00DB498A" w:rsidP="00E74ECD">
      <w:pPr>
        <w:rPr>
          <w:rFonts w:ascii="Arial" w:hAnsi="Arial" w:cs="Arial"/>
        </w:rPr>
      </w:pPr>
      <w:r>
        <w:rPr>
          <w:rFonts w:ascii="Arial" w:hAnsi="Arial" w:cs="Arial"/>
        </w:rPr>
        <w:t>David Comrie</w:t>
      </w:r>
      <w:r w:rsidR="00174F9A" w:rsidRPr="00C72A77">
        <w:rPr>
          <w:rFonts w:ascii="Arial" w:hAnsi="Arial" w:cs="Arial"/>
        </w:rPr>
        <w:t>,</w:t>
      </w:r>
      <w:r w:rsidR="00174F9A">
        <w:rPr>
          <w:rFonts w:ascii="Arial" w:hAnsi="Arial" w:cs="Arial"/>
        </w:rPr>
        <w:t xml:space="preserve"> as CSCN Secretary,</w:t>
      </w:r>
      <w:r w:rsidR="008D7D8A">
        <w:rPr>
          <w:rFonts w:ascii="Arial" w:hAnsi="Arial" w:cs="Arial"/>
        </w:rPr>
        <w:t xml:space="preserve"> reviewed the list of participants.</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193B8D21" w14:textId="7D61B516" w:rsidR="009628D3" w:rsidRPr="005A53B4" w:rsidRDefault="009628D3" w:rsidP="009628D3">
      <w:pPr>
        <w:pStyle w:val="ListParagraph"/>
        <w:numPr>
          <w:ilvl w:val="0"/>
          <w:numId w:val="35"/>
        </w:numPr>
        <w:rPr>
          <w:rFonts w:ascii="Arial" w:hAnsi="Arial" w:cs="Arial"/>
          <w:bCs/>
        </w:rPr>
      </w:pPr>
      <w:r w:rsidRPr="005A53B4">
        <w:rPr>
          <w:rFonts w:ascii="Arial" w:hAnsi="Arial" w:cs="Arial"/>
          <w:bCs/>
        </w:rPr>
        <w:t xml:space="preserve">The CNA will contact </w:t>
      </w:r>
      <w:proofErr w:type="spellStart"/>
      <w:r w:rsidRPr="005A53B4">
        <w:rPr>
          <w:rFonts w:ascii="Arial" w:hAnsi="Arial" w:cs="Arial"/>
          <w:bCs/>
        </w:rPr>
        <w:t>iconectiv</w:t>
      </w:r>
      <w:proofErr w:type="spellEnd"/>
      <w:r w:rsidRPr="005A53B4">
        <w:rPr>
          <w:rFonts w:ascii="Arial" w:hAnsi="Arial" w:cs="Arial"/>
          <w:bCs/>
        </w:rPr>
        <w:t xml:space="preserve"> TRA and/or check the style guide for references to Telcordia, </w:t>
      </w:r>
      <w:proofErr w:type="spellStart"/>
      <w:r w:rsidRPr="005A53B4">
        <w:rPr>
          <w:rFonts w:ascii="Arial" w:hAnsi="Arial" w:cs="Arial"/>
          <w:bCs/>
        </w:rPr>
        <w:t>iconectiv</w:t>
      </w:r>
      <w:proofErr w:type="spellEnd"/>
      <w:r w:rsidRPr="005A53B4">
        <w:rPr>
          <w:rFonts w:ascii="Arial" w:hAnsi="Arial" w:cs="Arial"/>
          <w:bCs/>
        </w:rPr>
        <w:t>, etc.</w:t>
      </w:r>
      <w:r>
        <w:rPr>
          <w:rFonts w:ascii="Arial" w:hAnsi="Arial" w:cs="Arial"/>
          <w:bCs/>
        </w:rPr>
        <w:t xml:space="preserve"> </w:t>
      </w:r>
      <w:r>
        <w:rPr>
          <w:rFonts w:ascii="Arial" w:hAnsi="Arial" w:cs="Arial"/>
          <w:b/>
        </w:rPr>
        <w:t>(Completed)</w:t>
      </w:r>
    </w:p>
    <w:p w14:paraId="17DB0EA1" w14:textId="77777777" w:rsidR="009628D3" w:rsidRPr="009C1A83" w:rsidRDefault="009628D3" w:rsidP="009628D3">
      <w:pPr>
        <w:pStyle w:val="ListParagraph"/>
        <w:rPr>
          <w:rFonts w:ascii="Arial" w:hAnsi="Arial" w:cs="Arial"/>
          <w:bCs/>
        </w:rPr>
      </w:pPr>
    </w:p>
    <w:p w14:paraId="49CCE372" w14:textId="0D655B60" w:rsidR="009628D3" w:rsidRPr="005A53B4" w:rsidRDefault="009628D3" w:rsidP="009628D3">
      <w:pPr>
        <w:pStyle w:val="ListParagraph"/>
        <w:numPr>
          <w:ilvl w:val="0"/>
          <w:numId w:val="35"/>
        </w:numPr>
        <w:rPr>
          <w:rFonts w:ascii="Arial" w:hAnsi="Arial" w:cs="Arial"/>
          <w:bCs/>
        </w:rPr>
      </w:pPr>
      <w:r w:rsidRPr="005A53B4">
        <w:rPr>
          <w:rFonts w:ascii="Arial" w:hAnsi="Arial" w:cs="Arial"/>
          <w:bCs/>
        </w:rPr>
        <w:t>The CNA will review the document for the term “Service Provider” and, if found, will be replaced with Carrier.</w:t>
      </w:r>
      <w:r>
        <w:rPr>
          <w:rFonts w:ascii="Arial" w:hAnsi="Arial" w:cs="Arial"/>
          <w:bCs/>
        </w:rPr>
        <w:t xml:space="preserve"> </w:t>
      </w:r>
      <w:r>
        <w:rPr>
          <w:rFonts w:ascii="Arial" w:hAnsi="Arial" w:cs="Arial"/>
          <w:b/>
        </w:rPr>
        <w:t>(Completed)</w:t>
      </w:r>
    </w:p>
    <w:p w14:paraId="543E65A7" w14:textId="77777777" w:rsidR="009628D3" w:rsidRPr="005A53B4" w:rsidRDefault="009628D3" w:rsidP="009628D3">
      <w:pPr>
        <w:pStyle w:val="ListParagraph"/>
        <w:rPr>
          <w:rFonts w:ascii="Arial" w:hAnsi="Arial" w:cs="Arial"/>
          <w:bCs/>
        </w:rPr>
      </w:pPr>
    </w:p>
    <w:p w14:paraId="78CE9E51" w14:textId="528AEB34" w:rsidR="009628D3" w:rsidRPr="005A53B4" w:rsidRDefault="009628D3" w:rsidP="009628D3">
      <w:pPr>
        <w:pStyle w:val="ListParagraph"/>
        <w:numPr>
          <w:ilvl w:val="0"/>
          <w:numId w:val="35"/>
        </w:numPr>
        <w:rPr>
          <w:rFonts w:ascii="Arial" w:hAnsi="Arial" w:cs="Arial"/>
          <w:bCs/>
        </w:rPr>
      </w:pPr>
      <w:r w:rsidRPr="005A53B4">
        <w:rPr>
          <w:rFonts w:ascii="Arial" w:hAnsi="Arial" w:cs="Arial"/>
          <w:bCs/>
        </w:rPr>
        <w:t xml:space="preserve">The CNA will recreate the next iteration of the TBCOCAG document and notify the CSCN when it has been posted. The recreation is to ensure that Microsoft cross-references to identify sections of the document are accurate. It was noted </w:t>
      </w:r>
      <w:r w:rsidRPr="005A53B4">
        <w:rPr>
          <w:rFonts w:ascii="Arial" w:hAnsi="Arial" w:cs="Arial"/>
          <w:bCs/>
        </w:rPr>
        <w:lastRenderedPageBreak/>
        <w:t>that a completed document will not be ready for CSCN review for at least 10 days.</w:t>
      </w:r>
      <w:r>
        <w:rPr>
          <w:rFonts w:ascii="Arial" w:hAnsi="Arial" w:cs="Arial"/>
          <w:bCs/>
        </w:rPr>
        <w:t xml:space="preserve"> </w:t>
      </w:r>
      <w:r>
        <w:rPr>
          <w:rFonts w:ascii="Arial" w:hAnsi="Arial" w:cs="Arial"/>
          <w:b/>
        </w:rPr>
        <w:t>(Completed)</w:t>
      </w:r>
    </w:p>
    <w:p w14:paraId="2784CAAF" w14:textId="77777777" w:rsidR="004828B6" w:rsidRPr="006A4DEE" w:rsidRDefault="004828B6"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666E160D" w14:textId="15B67E47" w:rsidR="00DE5E15" w:rsidRDefault="00DE5E15" w:rsidP="00DE5E15">
      <w:pPr>
        <w:rPr>
          <w:rFonts w:ascii="Arial" w:hAnsi="Arial" w:cs="Arial"/>
          <w:bCs/>
        </w:rPr>
      </w:pPr>
      <w:r>
        <w:rPr>
          <w:rFonts w:ascii="Arial" w:hAnsi="Arial" w:cs="Arial"/>
          <w:bCs/>
        </w:rPr>
        <w:t xml:space="preserve">The group </w:t>
      </w:r>
      <w:r w:rsidR="00F57497">
        <w:rPr>
          <w:rFonts w:ascii="Arial" w:hAnsi="Arial" w:cs="Arial"/>
          <w:bCs/>
        </w:rPr>
        <w:t>reviewed CNCO304B</w:t>
      </w:r>
      <w:r>
        <w:rPr>
          <w:rFonts w:ascii="Arial" w:hAnsi="Arial" w:cs="Arial"/>
          <w:bCs/>
        </w:rPr>
        <w:t>.</w:t>
      </w:r>
    </w:p>
    <w:p w14:paraId="5649C096" w14:textId="77777777" w:rsidR="00DE5E15" w:rsidRDefault="00DE5E15" w:rsidP="00692617">
      <w:pPr>
        <w:rPr>
          <w:rFonts w:ascii="Arial" w:hAnsi="Arial" w:cs="Arial"/>
          <w:bCs/>
        </w:rPr>
      </w:pPr>
    </w:p>
    <w:p w14:paraId="53503A15" w14:textId="583791BF" w:rsidR="009823DA" w:rsidRDefault="009823DA" w:rsidP="009823DA">
      <w:pPr>
        <w:ind w:left="720"/>
        <w:rPr>
          <w:rFonts w:ascii="Arial" w:hAnsi="Arial" w:cs="Arial"/>
          <w:bCs/>
        </w:rPr>
      </w:pPr>
    </w:p>
    <w:p w14:paraId="54808361" w14:textId="15171AB9" w:rsidR="00C90659" w:rsidRDefault="00C90659" w:rsidP="009823DA">
      <w:pPr>
        <w:ind w:left="720"/>
        <w:rPr>
          <w:rFonts w:ascii="Arial" w:hAnsi="Arial" w:cs="Arial"/>
          <w:bCs/>
        </w:rPr>
      </w:pPr>
    </w:p>
    <w:bookmarkStart w:id="0" w:name="_MON_1826962006"/>
    <w:bookmarkEnd w:id="0"/>
    <w:p w14:paraId="7A446F17" w14:textId="0C179DB1" w:rsidR="00C90659" w:rsidRDefault="000C4D6C" w:rsidP="009823DA">
      <w:pPr>
        <w:ind w:left="720"/>
        <w:rPr>
          <w:rFonts w:ascii="Arial" w:hAnsi="Arial" w:cs="Arial"/>
          <w:bCs/>
        </w:rPr>
      </w:pPr>
      <w:r>
        <w:rPr>
          <w:rFonts w:ascii="Arial" w:hAnsi="Arial" w:cs="Arial"/>
          <w:bCs/>
        </w:rPr>
        <w:object w:dxaOrig="1543" w:dyaOrig="998" w14:anchorId="01094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Word.Document.12" ShapeID="_x0000_i1025" DrawAspect="Icon" ObjectID="_1827044255" r:id="rId12">
            <o:FieldCodes>\s</o:FieldCodes>
          </o:OLEObject>
        </w:object>
      </w:r>
    </w:p>
    <w:p w14:paraId="3E273145" w14:textId="189B4302" w:rsidR="009823DA" w:rsidRDefault="00EE18C1" w:rsidP="009823DA">
      <w:pPr>
        <w:ind w:left="720"/>
        <w:rPr>
          <w:rFonts w:ascii="Arial" w:hAnsi="Arial" w:cs="Arial"/>
          <w:bCs/>
        </w:rPr>
      </w:pPr>
      <w:r w:rsidRPr="00EE18C1">
        <w:rPr>
          <w:rFonts w:ascii="Arial" w:hAnsi="Arial" w:cs="Arial"/>
          <w:bCs/>
        </w:rPr>
        <w:t>CNCO304B - CSCN/</w:t>
      </w:r>
      <w:proofErr w:type="spellStart"/>
      <w:r w:rsidRPr="00EE18C1">
        <w:rPr>
          <w:rFonts w:ascii="Arial" w:hAnsi="Arial" w:cs="Arial"/>
          <w:bCs/>
        </w:rPr>
        <w:t>COMsolve</w:t>
      </w:r>
      <w:proofErr w:type="spellEnd"/>
      <w:r w:rsidRPr="00EE18C1">
        <w:rPr>
          <w:rFonts w:ascii="Arial" w:hAnsi="Arial" w:cs="Arial"/>
          <w:bCs/>
        </w:rPr>
        <w:t>/CNA contribution - TIF 118 - Proposed Canadian TBCOCAG</w:t>
      </w:r>
    </w:p>
    <w:p w14:paraId="2E4FA339" w14:textId="77777777" w:rsidR="009823DA" w:rsidRDefault="009823DA" w:rsidP="00692617">
      <w:pPr>
        <w:rPr>
          <w:rFonts w:ascii="Arial" w:hAnsi="Arial" w:cs="Arial"/>
          <w:bCs/>
        </w:rPr>
      </w:pPr>
    </w:p>
    <w:p w14:paraId="577B1D9B" w14:textId="77777777" w:rsidR="00BC0ABC" w:rsidRDefault="00BC0ABC" w:rsidP="00692617">
      <w:pPr>
        <w:rPr>
          <w:rFonts w:ascii="Arial" w:hAnsi="Arial" w:cs="Arial"/>
          <w:bCs/>
        </w:rPr>
      </w:pPr>
    </w:p>
    <w:p w14:paraId="5A8E4ADC" w14:textId="3056A21D" w:rsidR="00D857FE" w:rsidRDefault="00080653" w:rsidP="00692617">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noted that the CNA is mad</w:t>
      </w:r>
      <w:r w:rsidR="001A730C">
        <w:rPr>
          <w:rFonts w:ascii="Arial" w:hAnsi="Arial" w:cs="Arial"/>
          <w:bCs/>
        </w:rPr>
        <w:t xml:space="preserve">e up of 6 people excluding himself who does not work for the </w:t>
      </w:r>
      <w:r w:rsidR="00280B57">
        <w:rPr>
          <w:rFonts w:ascii="Arial" w:hAnsi="Arial" w:cs="Arial"/>
          <w:bCs/>
        </w:rPr>
        <w:t>CNA</w:t>
      </w:r>
      <w:r w:rsidR="001A730C">
        <w:rPr>
          <w:rFonts w:ascii="Arial" w:hAnsi="Arial" w:cs="Arial"/>
          <w:bCs/>
        </w:rPr>
        <w:t>. The CNA was set</w:t>
      </w:r>
      <w:r w:rsidR="00BA5F19">
        <w:rPr>
          <w:rFonts w:ascii="Arial" w:hAnsi="Arial" w:cs="Arial"/>
          <w:bCs/>
        </w:rPr>
        <w:t xml:space="preserve"> </w:t>
      </w:r>
      <w:r w:rsidR="001A730C">
        <w:rPr>
          <w:rFonts w:ascii="Arial" w:hAnsi="Arial" w:cs="Arial"/>
          <w:bCs/>
        </w:rPr>
        <w:t>up to handle approximately 2,000 applications per year</w:t>
      </w:r>
      <w:r w:rsidR="005A6658">
        <w:rPr>
          <w:rFonts w:ascii="Arial" w:hAnsi="Arial" w:cs="Arial"/>
          <w:bCs/>
        </w:rPr>
        <w:t xml:space="preserve">. </w:t>
      </w:r>
      <w:r w:rsidR="003D5E9B">
        <w:rPr>
          <w:rFonts w:ascii="Arial" w:hAnsi="Arial" w:cs="Arial"/>
          <w:bCs/>
        </w:rPr>
        <w:t>P</w:t>
      </w:r>
      <w:r w:rsidR="005A6658">
        <w:rPr>
          <w:rFonts w:ascii="Arial" w:hAnsi="Arial" w:cs="Arial"/>
          <w:bCs/>
        </w:rPr>
        <w:t>rocess</w:t>
      </w:r>
      <w:r w:rsidR="003D5E9B">
        <w:rPr>
          <w:rFonts w:ascii="Arial" w:hAnsi="Arial" w:cs="Arial"/>
          <w:bCs/>
        </w:rPr>
        <w:t>ing</w:t>
      </w:r>
      <w:r w:rsidR="005A6658">
        <w:rPr>
          <w:rFonts w:ascii="Arial" w:hAnsi="Arial" w:cs="Arial"/>
          <w:bCs/>
        </w:rPr>
        <w:t xml:space="preserve"> a single Thousands-Block application, is the same, if not more, work to process than just a CO Code application.</w:t>
      </w:r>
      <w:r w:rsidR="00EE3219">
        <w:rPr>
          <w:rFonts w:ascii="Arial" w:hAnsi="Arial" w:cs="Arial"/>
          <w:bCs/>
        </w:rPr>
        <w:t xml:space="preserve"> If a CO Code application pool replenishment comes in</w:t>
      </w:r>
      <w:r w:rsidR="00D123AE">
        <w:rPr>
          <w:rFonts w:ascii="Arial" w:hAnsi="Arial" w:cs="Arial"/>
          <w:bCs/>
        </w:rPr>
        <w:t xml:space="preserve"> with a request for 5 of those Blocks, that will be less work than 6 CO Codes but if a carrier just comes in needing 6 Blocks, that is as much work as 6 CO Code applications. The CNA is not resourced to handle </w:t>
      </w:r>
      <w:r w:rsidR="00215F3F">
        <w:rPr>
          <w:rFonts w:ascii="Arial" w:hAnsi="Arial" w:cs="Arial"/>
          <w:bCs/>
        </w:rPr>
        <w:t xml:space="preserve">that level of activity. </w:t>
      </w:r>
      <w:r w:rsidR="00330F1D">
        <w:rPr>
          <w:rFonts w:ascii="Arial" w:hAnsi="Arial" w:cs="Arial"/>
          <w:bCs/>
        </w:rPr>
        <w:t>The amount of work</w:t>
      </w:r>
      <w:r w:rsidR="00932376">
        <w:rPr>
          <w:rFonts w:ascii="Arial" w:hAnsi="Arial" w:cs="Arial"/>
          <w:bCs/>
        </w:rPr>
        <w:t xml:space="preserve"> is not expected to ramp up immediately as it will only be 1 Exchange Area at first</w:t>
      </w:r>
      <w:r w:rsidR="002252AE">
        <w:rPr>
          <w:rFonts w:ascii="Arial" w:hAnsi="Arial" w:cs="Arial"/>
          <w:bCs/>
        </w:rPr>
        <w:t xml:space="preserve"> </w:t>
      </w:r>
      <w:r w:rsidR="00330F1D">
        <w:rPr>
          <w:rFonts w:ascii="Arial" w:hAnsi="Arial" w:cs="Arial"/>
          <w:bCs/>
        </w:rPr>
        <w:t>and then a phased rollout</w:t>
      </w:r>
      <w:r w:rsidR="003B319A">
        <w:rPr>
          <w:rFonts w:ascii="Arial" w:hAnsi="Arial" w:cs="Arial"/>
          <w:bCs/>
        </w:rPr>
        <w:t>,</w:t>
      </w:r>
      <w:r w:rsidR="00330F1D">
        <w:rPr>
          <w:rFonts w:ascii="Arial" w:hAnsi="Arial" w:cs="Arial"/>
          <w:bCs/>
        </w:rPr>
        <w:t xml:space="preserve"> </w:t>
      </w:r>
      <w:r w:rsidR="002252AE">
        <w:rPr>
          <w:rFonts w:ascii="Arial" w:hAnsi="Arial" w:cs="Arial"/>
          <w:bCs/>
        </w:rPr>
        <w:t xml:space="preserve">but he is proposing some </w:t>
      </w:r>
      <w:r w:rsidR="00330F1D">
        <w:rPr>
          <w:rFonts w:ascii="Arial" w:hAnsi="Arial" w:cs="Arial"/>
          <w:bCs/>
        </w:rPr>
        <w:t>constraints</w:t>
      </w:r>
      <w:r w:rsidR="002252AE">
        <w:rPr>
          <w:rFonts w:ascii="Arial" w:hAnsi="Arial" w:cs="Arial"/>
          <w:bCs/>
        </w:rPr>
        <w:t xml:space="preserve"> be put into the guideline to allow the CNA to provide the same level of service interval of 14 days to process an application.</w:t>
      </w:r>
      <w:r w:rsidR="00D857FE">
        <w:rPr>
          <w:rFonts w:ascii="Arial" w:hAnsi="Arial" w:cs="Arial"/>
          <w:bCs/>
        </w:rPr>
        <w:t xml:space="preserve"> Eventually the CNA is planning to create some automations which will speed things up</w:t>
      </w:r>
      <w:r w:rsidR="0013023E">
        <w:rPr>
          <w:rFonts w:ascii="Arial" w:hAnsi="Arial" w:cs="Arial"/>
          <w:bCs/>
        </w:rPr>
        <w:t>,</w:t>
      </w:r>
      <w:r w:rsidR="00D857FE">
        <w:rPr>
          <w:rFonts w:ascii="Arial" w:hAnsi="Arial" w:cs="Arial"/>
          <w:bCs/>
        </w:rPr>
        <w:t xml:space="preserve"> but the current system is </w:t>
      </w:r>
      <w:r w:rsidR="005B6428">
        <w:rPr>
          <w:rFonts w:ascii="Arial" w:hAnsi="Arial" w:cs="Arial"/>
          <w:bCs/>
        </w:rPr>
        <w:t xml:space="preserve">from </w:t>
      </w:r>
      <w:r w:rsidR="0013023E">
        <w:rPr>
          <w:rFonts w:ascii="Arial" w:hAnsi="Arial" w:cs="Arial"/>
          <w:bCs/>
        </w:rPr>
        <w:t xml:space="preserve">27 </w:t>
      </w:r>
      <w:r w:rsidR="005B6428">
        <w:rPr>
          <w:rFonts w:ascii="Arial" w:hAnsi="Arial" w:cs="Arial"/>
          <w:bCs/>
        </w:rPr>
        <w:t>years ago and it is a very manual process.</w:t>
      </w:r>
    </w:p>
    <w:p w14:paraId="32EF42DE" w14:textId="77777777" w:rsidR="005A0AA3" w:rsidRDefault="005A0AA3" w:rsidP="00692617">
      <w:pPr>
        <w:rPr>
          <w:rFonts w:ascii="Arial" w:hAnsi="Arial" w:cs="Arial"/>
          <w:bCs/>
        </w:rPr>
      </w:pPr>
    </w:p>
    <w:p w14:paraId="3359600A" w14:textId="40552559" w:rsidR="005A0AA3" w:rsidRDefault="005A0AA3" w:rsidP="00692617">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asked if the proposed changes in section 2.9 are considered </w:t>
      </w:r>
      <w:r w:rsidR="00132077">
        <w:rPr>
          <w:rFonts w:ascii="Arial" w:hAnsi="Arial" w:cs="Arial"/>
          <w:bCs/>
        </w:rPr>
        <w:t xml:space="preserve">appropriate. Ed </w:t>
      </w:r>
      <w:proofErr w:type="spellStart"/>
      <w:r w:rsidR="00132077">
        <w:rPr>
          <w:rFonts w:ascii="Arial" w:hAnsi="Arial" w:cs="Arial"/>
          <w:bCs/>
        </w:rPr>
        <w:t>Antecol</w:t>
      </w:r>
      <w:proofErr w:type="spellEnd"/>
      <w:r w:rsidR="00132077">
        <w:rPr>
          <w:rFonts w:ascii="Arial" w:hAnsi="Arial" w:cs="Arial"/>
          <w:bCs/>
        </w:rPr>
        <w:t xml:space="preserve"> noted that the CNA would still be open to accommodating additional</w:t>
      </w:r>
      <w:r w:rsidR="00DF562E">
        <w:rPr>
          <w:rFonts w:ascii="Arial" w:hAnsi="Arial" w:cs="Arial"/>
          <w:bCs/>
        </w:rPr>
        <w:t xml:space="preserve"> resource </w:t>
      </w:r>
      <w:proofErr w:type="gramStart"/>
      <w:r w:rsidR="00DF562E">
        <w:rPr>
          <w:rFonts w:ascii="Arial" w:hAnsi="Arial" w:cs="Arial"/>
          <w:bCs/>
        </w:rPr>
        <w:t>requests</w:t>
      </w:r>
      <w:proofErr w:type="gramEnd"/>
      <w:r w:rsidR="00DF562E">
        <w:rPr>
          <w:rFonts w:ascii="Arial" w:hAnsi="Arial" w:cs="Arial"/>
          <w:bCs/>
        </w:rPr>
        <w:t xml:space="preserve"> but they would be negotiated</w:t>
      </w:r>
      <w:r w:rsidR="006D5807">
        <w:rPr>
          <w:rFonts w:ascii="Arial" w:hAnsi="Arial" w:cs="Arial"/>
          <w:bCs/>
        </w:rPr>
        <w:t xml:space="preserve"> between the CNA and the applicant.</w:t>
      </w:r>
      <w:r w:rsidR="002F20FA">
        <w:rPr>
          <w:rFonts w:ascii="Arial" w:hAnsi="Arial" w:cs="Arial"/>
          <w:bCs/>
        </w:rPr>
        <w:t xml:space="preserve"> There were no objections.</w:t>
      </w:r>
    </w:p>
    <w:p w14:paraId="0315D153" w14:textId="77777777" w:rsidR="00DF562E" w:rsidRDefault="00DF562E" w:rsidP="00692617">
      <w:pPr>
        <w:rPr>
          <w:rFonts w:ascii="Arial" w:hAnsi="Arial" w:cs="Arial"/>
          <w:bCs/>
        </w:rPr>
      </w:pPr>
    </w:p>
    <w:p w14:paraId="17422F9D" w14:textId="04D2F2D3" w:rsidR="005A6746" w:rsidRDefault="00DF562E" w:rsidP="00692617">
      <w:pPr>
        <w:rPr>
          <w:rFonts w:ascii="Arial" w:hAnsi="Arial" w:cs="Arial"/>
          <w:bCs/>
        </w:rPr>
      </w:pPr>
      <w:r>
        <w:rPr>
          <w:rFonts w:ascii="Arial" w:hAnsi="Arial" w:cs="Arial"/>
          <w:bCs/>
        </w:rPr>
        <w:t xml:space="preserve">Diane Dolan asked if the </w:t>
      </w:r>
      <w:r w:rsidR="00E405A0">
        <w:rPr>
          <w:rFonts w:ascii="Arial" w:hAnsi="Arial" w:cs="Arial"/>
          <w:bCs/>
        </w:rPr>
        <w:t xml:space="preserve">application restrictions would also count Block donations. Ed </w:t>
      </w:r>
      <w:proofErr w:type="spellStart"/>
      <w:r w:rsidR="00E405A0">
        <w:rPr>
          <w:rFonts w:ascii="Arial" w:hAnsi="Arial" w:cs="Arial"/>
          <w:bCs/>
        </w:rPr>
        <w:t>Antecol</w:t>
      </w:r>
      <w:proofErr w:type="spellEnd"/>
      <w:r w:rsidR="00E405A0">
        <w:rPr>
          <w:rFonts w:ascii="Arial" w:hAnsi="Arial" w:cs="Arial"/>
          <w:bCs/>
        </w:rPr>
        <w:t xml:space="preserve"> noted that he would not include Block donations</w:t>
      </w:r>
      <w:r w:rsidR="005A6746">
        <w:rPr>
          <w:rFonts w:ascii="Arial" w:hAnsi="Arial" w:cs="Arial"/>
          <w:bCs/>
        </w:rPr>
        <w:t xml:space="preserve"> against the limit because we do not want to discourage donations. Kelly Walsh noted that any bulk donations should be done via a negotiation between the </w:t>
      </w:r>
      <w:r w:rsidR="000268C1">
        <w:rPr>
          <w:rFonts w:ascii="Arial" w:hAnsi="Arial" w:cs="Arial"/>
          <w:bCs/>
        </w:rPr>
        <w:t>donor</w:t>
      </w:r>
      <w:r w:rsidR="005A6746">
        <w:rPr>
          <w:rFonts w:ascii="Arial" w:hAnsi="Arial" w:cs="Arial"/>
          <w:bCs/>
        </w:rPr>
        <w:t xml:space="preserve"> and the CNA.</w:t>
      </w:r>
    </w:p>
    <w:p w14:paraId="0C7C3588" w14:textId="77777777" w:rsidR="00B162F4" w:rsidRDefault="00B162F4" w:rsidP="00692617">
      <w:pPr>
        <w:rPr>
          <w:rFonts w:ascii="Arial" w:hAnsi="Arial" w:cs="Arial"/>
          <w:bCs/>
        </w:rPr>
      </w:pPr>
    </w:p>
    <w:p w14:paraId="6933A365" w14:textId="2EADAB94" w:rsidR="00B162F4" w:rsidRDefault="00B162F4" w:rsidP="00692617">
      <w:pPr>
        <w:rPr>
          <w:rFonts w:ascii="Arial" w:hAnsi="Arial" w:cs="Arial"/>
          <w:bCs/>
        </w:rPr>
      </w:pPr>
      <w:r>
        <w:rPr>
          <w:rFonts w:ascii="Arial" w:hAnsi="Arial" w:cs="Arial"/>
          <w:bCs/>
        </w:rPr>
        <w:t xml:space="preserve">Ed </w:t>
      </w:r>
      <w:proofErr w:type="spellStart"/>
      <w:r>
        <w:rPr>
          <w:rFonts w:ascii="Arial" w:hAnsi="Arial" w:cs="Arial"/>
          <w:bCs/>
        </w:rPr>
        <w:t>Antecol</w:t>
      </w:r>
      <w:proofErr w:type="spellEnd"/>
      <w:r>
        <w:rPr>
          <w:rFonts w:ascii="Arial" w:hAnsi="Arial" w:cs="Arial"/>
          <w:bCs/>
        </w:rPr>
        <w:t xml:space="preserve"> noted that </w:t>
      </w:r>
      <w:r w:rsidR="00FC1EF9">
        <w:rPr>
          <w:rFonts w:ascii="Arial" w:hAnsi="Arial" w:cs="Arial"/>
          <w:bCs/>
        </w:rPr>
        <w:t xml:space="preserve">some </w:t>
      </w:r>
      <w:r>
        <w:rPr>
          <w:rFonts w:ascii="Arial" w:hAnsi="Arial" w:cs="Arial"/>
          <w:bCs/>
        </w:rPr>
        <w:t>carriers tend to save up their applications to submit them all at once</w:t>
      </w:r>
      <w:r w:rsidR="00781BA6">
        <w:rPr>
          <w:rFonts w:ascii="Arial" w:hAnsi="Arial" w:cs="Arial"/>
          <w:bCs/>
        </w:rPr>
        <w:t>.</w:t>
      </w:r>
      <w:r>
        <w:rPr>
          <w:rFonts w:ascii="Arial" w:hAnsi="Arial" w:cs="Arial"/>
          <w:bCs/>
        </w:rPr>
        <w:t xml:space="preserve"> </w:t>
      </w:r>
      <w:r w:rsidR="00646F22">
        <w:rPr>
          <w:rFonts w:ascii="Arial" w:hAnsi="Arial" w:cs="Arial"/>
          <w:bCs/>
        </w:rPr>
        <w:t xml:space="preserve">Those carriers </w:t>
      </w:r>
      <w:r w:rsidR="00985DA3">
        <w:rPr>
          <w:rFonts w:ascii="Arial" w:hAnsi="Arial" w:cs="Arial"/>
          <w:bCs/>
        </w:rPr>
        <w:t xml:space="preserve">might have to spread </w:t>
      </w:r>
      <w:r w:rsidR="00646F22">
        <w:rPr>
          <w:rFonts w:ascii="Arial" w:hAnsi="Arial" w:cs="Arial"/>
          <w:bCs/>
        </w:rPr>
        <w:t xml:space="preserve">their applications </w:t>
      </w:r>
      <w:r w:rsidR="00985DA3">
        <w:rPr>
          <w:rFonts w:ascii="Arial" w:hAnsi="Arial" w:cs="Arial"/>
          <w:bCs/>
        </w:rPr>
        <w:t>out over a couple of days.</w:t>
      </w:r>
    </w:p>
    <w:p w14:paraId="72CAE5F8" w14:textId="77777777" w:rsidR="00985DA3" w:rsidRDefault="00985DA3" w:rsidP="00692617">
      <w:pPr>
        <w:rPr>
          <w:rFonts w:ascii="Arial" w:hAnsi="Arial" w:cs="Arial"/>
          <w:bCs/>
        </w:rPr>
      </w:pPr>
    </w:p>
    <w:p w14:paraId="321DD020" w14:textId="7917D9CD" w:rsidR="00985DA3" w:rsidRDefault="00985DA3" w:rsidP="00692617">
      <w:pPr>
        <w:rPr>
          <w:rFonts w:ascii="Arial" w:hAnsi="Arial" w:cs="Arial"/>
          <w:bCs/>
        </w:rPr>
      </w:pPr>
      <w:r>
        <w:rPr>
          <w:rFonts w:ascii="Arial" w:hAnsi="Arial" w:cs="Arial"/>
          <w:bCs/>
        </w:rPr>
        <w:t xml:space="preserve">Karen Robinson asked, if a carrier requires more than 10 </w:t>
      </w:r>
      <w:r w:rsidR="00A34472">
        <w:rPr>
          <w:rFonts w:ascii="Arial" w:hAnsi="Arial" w:cs="Arial"/>
          <w:bCs/>
        </w:rPr>
        <w:t xml:space="preserve">applications </w:t>
      </w:r>
      <w:r>
        <w:rPr>
          <w:rFonts w:ascii="Arial" w:hAnsi="Arial" w:cs="Arial"/>
          <w:bCs/>
        </w:rPr>
        <w:t xml:space="preserve">but they can stagger the Effective Dates, </w:t>
      </w:r>
      <w:r w:rsidR="00476AAD">
        <w:rPr>
          <w:rFonts w:ascii="Arial" w:hAnsi="Arial" w:cs="Arial"/>
          <w:bCs/>
        </w:rPr>
        <w:t xml:space="preserve">would that be okay. Ed </w:t>
      </w:r>
      <w:proofErr w:type="spellStart"/>
      <w:r w:rsidR="00476AAD">
        <w:rPr>
          <w:rFonts w:ascii="Arial" w:hAnsi="Arial" w:cs="Arial"/>
          <w:bCs/>
        </w:rPr>
        <w:t>Antecol</w:t>
      </w:r>
      <w:proofErr w:type="spellEnd"/>
      <w:r w:rsidR="00476AAD">
        <w:rPr>
          <w:rFonts w:ascii="Arial" w:hAnsi="Arial" w:cs="Arial"/>
          <w:bCs/>
        </w:rPr>
        <w:t xml:space="preserve"> noted that the carrier should submit them on different days in that case. Kelly Walsh noted that the CNA’s service interval is based on the submission date so varying the Effective Date will not </w:t>
      </w:r>
      <w:r w:rsidR="00C3670D">
        <w:rPr>
          <w:rFonts w:ascii="Arial" w:hAnsi="Arial" w:cs="Arial"/>
          <w:bCs/>
        </w:rPr>
        <w:t>give the CNA more time to address the influx.</w:t>
      </w:r>
    </w:p>
    <w:p w14:paraId="44306E31" w14:textId="77777777" w:rsidR="00C3670D" w:rsidRDefault="00C3670D" w:rsidP="00692617">
      <w:pPr>
        <w:rPr>
          <w:rFonts w:ascii="Arial" w:hAnsi="Arial" w:cs="Arial"/>
          <w:bCs/>
        </w:rPr>
      </w:pPr>
    </w:p>
    <w:p w14:paraId="4EACF3D3" w14:textId="5DFA4012" w:rsidR="00C3670D" w:rsidRDefault="00C3670D" w:rsidP="00692617">
      <w:pPr>
        <w:rPr>
          <w:rFonts w:ascii="Arial" w:hAnsi="Arial" w:cs="Arial"/>
          <w:bCs/>
        </w:rPr>
      </w:pPr>
      <w:r>
        <w:rPr>
          <w:rFonts w:ascii="Arial" w:hAnsi="Arial" w:cs="Arial"/>
          <w:bCs/>
        </w:rPr>
        <w:lastRenderedPageBreak/>
        <w:t xml:space="preserve">Karen Robinson asked if, </w:t>
      </w:r>
      <w:r w:rsidR="009B0717">
        <w:rPr>
          <w:rFonts w:ascii="Arial" w:hAnsi="Arial" w:cs="Arial"/>
          <w:bCs/>
        </w:rPr>
        <w:t xml:space="preserve">for example, </w:t>
      </w:r>
      <w:r>
        <w:rPr>
          <w:rFonts w:ascii="Arial" w:hAnsi="Arial" w:cs="Arial"/>
          <w:bCs/>
        </w:rPr>
        <w:t>she is going</w:t>
      </w:r>
      <w:r w:rsidR="007A15A8">
        <w:rPr>
          <w:rFonts w:ascii="Arial" w:hAnsi="Arial" w:cs="Arial"/>
          <w:bCs/>
        </w:rPr>
        <w:t xml:space="preserve"> vacation, </w:t>
      </w:r>
      <w:r w:rsidR="009B0717">
        <w:rPr>
          <w:rFonts w:ascii="Arial" w:hAnsi="Arial" w:cs="Arial"/>
          <w:bCs/>
        </w:rPr>
        <w:t>could</w:t>
      </w:r>
      <w:r w:rsidR="00ED6D34">
        <w:rPr>
          <w:rFonts w:ascii="Arial" w:hAnsi="Arial" w:cs="Arial"/>
          <w:bCs/>
        </w:rPr>
        <w:t xml:space="preserve"> </w:t>
      </w:r>
      <w:r w:rsidR="007A15A8">
        <w:rPr>
          <w:rFonts w:ascii="Arial" w:hAnsi="Arial" w:cs="Arial"/>
          <w:bCs/>
        </w:rPr>
        <w:t>she stagger the application date</w:t>
      </w:r>
      <w:r w:rsidR="00265735">
        <w:rPr>
          <w:rFonts w:ascii="Arial" w:hAnsi="Arial" w:cs="Arial"/>
          <w:bCs/>
        </w:rPr>
        <w:t xml:space="preserve"> but send them all at once</w:t>
      </w:r>
      <w:r w:rsidR="007A15A8">
        <w:rPr>
          <w:rFonts w:ascii="Arial" w:hAnsi="Arial" w:cs="Arial"/>
          <w:bCs/>
        </w:rPr>
        <w:t xml:space="preserve">? Stephen Walsh suggested that </w:t>
      </w:r>
      <w:r w:rsidR="006232A7">
        <w:rPr>
          <w:rFonts w:ascii="Arial" w:hAnsi="Arial" w:cs="Arial"/>
          <w:bCs/>
        </w:rPr>
        <w:t xml:space="preserve">it would be better to schedule the email because the start </w:t>
      </w:r>
      <w:r w:rsidR="00E42E00">
        <w:rPr>
          <w:rFonts w:ascii="Arial" w:hAnsi="Arial" w:cs="Arial"/>
          <w:bCs/>
        </w:rPr>
        <w:t>of the 14</w:t>
      </w:r>
      <w:r w:rsidR="00265735">
        <w:rPr>
          <w:rFonts w:ascii="Arial" w:hAnsi="Arial" w:cs="Arial"/>
          <w:bCs/>
        </w:rPr>
        <w:t>-</w:t>
      </w:r>
      <w:r w:rsidR="00E42E00">
        <w:rPr>
          <w:rFonts w:ascii="Arial" w:hAnsi="Arial" w:cs="Arial"/>
          <w:bCs/>
        </w:rPr>
        <w:t xml:space="preserve">day processing interval </w:t>
      </w:r>
      <w:r w:rsidR="006232A7">
        <w:rPr>
          <w:rFonts w:ascii="Arial" w:hAnsi="Arial" w:cs="Arial"/>
          <w:bCs/>
        </w:rPr>
        <w:t>is still based on when the application is received</w:t>
      </w:r>
      <w:r w:rsidR="00ED6D34">
        <w:rPr>
          <w:rFonts w:ascii="Arial" w:hAnsi="Arial" w:cs="Arial"/>
          <w:bCs/>
        </w:rPr>
        <w:t xml:space="preserve"> by the CNA</w:t>
      </w:r>
      <w:r w:rsidR="006232A7">
        <w:rPr>
          <w:rFonts w:ascii="Arial" w:hAnsi="Arial" w:cs="Arial"/>
          <w:bCs/>
        </w:rPr>
        <w:t>.</w:t>
      </w:r>
    </w:p>
    <w:p w14:paraId="77C4D4AE" w14:textId="77777777" w:rsidR="006232A7" w:rsidRDefault="006232A7" w:rsidP="00692617">
      <w:pPr>
        <w:rPr>
          <w:rFonts w:ascii="Arial" w:hAnsi="Arial" w:cs="Arial"/>
          <w:bCs/>
        </w:rPr>
      </w:pPr>
    </w:p>
    <w:p w14:paraId="474F5BF2" w14:textId="61DFE8C1" w:rsidR="006232A7" w:rsidRDefault="006232A7" w:rsidP="00692617">
      <w:pPr>
        <w:rPr>
          <w:rFonts w:ascii="Arial" w:hAnsi="Arial" w:cs="Arial"/>
          <w:bCs/>
        </w:rPr>
      </w:pPr>
      <w:r>
        <w:rPr>
          <w:rFonts w:ascii="Arial" w:hAnsi="Arial" w:cs="Arial"/>
          <w:bCs/>
        </w:rPr>
        <w:t xml:space="preserve">Ron </w:t>
      </w:r>
      <w:r w:rsidR="0002798B">
        <w:rPr>
          <w:rFonts w:ascii="Arial" w:hAnsi="Arial" w:cs="Arial"/>
          <w:bCs/>
        </w:rPr>
        <w:t xml:space="preserve">Wagner noted that he has noticed when a new Entrant comes </w:t>
      </w:r>
      <w:r w:rsidR="00D71109">
        <w:rPr>
          <w:rFonts w:ascii="Arial" w:hAnsi="Arial" w:cs="Arial"/>
          <w:bCs/>
        </w:rPr>
        <w:t>into an area, they request multiple NXXs in multiple Exchange</w:t>
      </w:r>
      <w:r w:rsidR="00571E48">
        <w:rPr>
          <w:rFonts w:ascii="Arial" w:hAnsi="Arial" w:cs="Arial"/>
          <w:bCs/>
        </w:rPr>
        <w:t xml:space="preserve"> Areas.</w:t>
      </w:r>
      <w:r w:rsidR="00D71109">
        <w:rPr>
          <w:rFonts w:ascii="Arial" w:hAnsi="Arial" w:cs="Arial"/>
          <w:bCs/>
        </w:rPr>
        <w:t xml:space="preserve"> </w:t>
      </w:r>
      <w:r w:rsidR="007909D7">
        <w:rPr>
          <w:rFonts w:ascii="Arial" w:hAnsi="Arial" w:cs="Arial"/>
          <w:bCs/>
        </w:rPr>
        <w:t xml:space="preserve">He agreed that it </w:t>
      </w:r>
      <w:r w:rsidR="00D71109">
        <w:rPr>
          <w:rFonts w:ascii="Arial" w:hAnsi="Arial" w:cs="Arial"/>
          <w:bCs/>
        </w:rPr>
        <w:t xml:space="preserve">would be good for </w:t>
      </w:r>
      <w:r w:rsidR="007909D7">
        <w:rPr>
          <w:rFonts w:ascii="Arial" w:hAnsi="Arial" w:cs="Arial"/>
          <w:bCs/>
        </w:rPr>
        <w:t xml:space="preserve">applicants </w:t>
      </w:r>
      <w:r w:rsidR="00D71109">
        <w:rPr>
          <w:rFonts w:ascii="Arial" w:hAnsi="Arial" w:cs="Arial"/>
          <w:bCs/>
        </w:rPr>
        <w:t xml:space="preserve">to schedule the </w:t>
      </w:r>
      <w:proofErr w:type="gramStart"/>
      <w:r w:rsidR="00D71109">
        <w:rPr>
          <w:rFonts w:ascii="Arial" w:hAnsi="Arial" w:cs="Arial"/>
          <w:bCs/>
        </w:rPr>
        <w:t>emails</w:t>
      </w:r>
      <w:proofErr w:type="gramEnd"/>
      <w:r w:rsidR="00D71109">
        <w:rPr>
          <w:rFonts w:ascii="Arial" w:hAnsi="Arial" w:cs="Arial"/>
          <w:bCs/>
        </w:rPr>
        <w:t xml:space="preserve"> but it might be worth </w:t>
      </w:r>
      <w:r w:rsidR="007A291C">
        <w:rPr>
          <w:rFonts w:ascii="Arial" w:hAnsi="Arial" w:cs="Arial"/>
          <w:bCs/>
        </w:rPr>
        <w:t xml:space="preserve">documenting </w:t>
      </w:r>
      <w:r w:rsidR="00E66340">
        <w:rPr>
          <w:rFonts w:ascii="Arial" w:hAnsi="Arial" w:cs="Arial"/>
          <w:bCs/>
        </w:rPr>
        <w:t>that as an option somewhere</w:t>
      </w:r>
      <w:r w:rsidR="007A291C">
        <w:rPr>
          <w:rFonts w:ascii="Arial" w:hAnsi="Arial" w:cs="Arial"/>
          <w:bCs/>
        </w:rPr>
        <w:t>.</w:t>
      </w:r>
    </w:p>
    <w:p w14:paraId="477FA07F" w14:textId="77777777" w:rsidR="007A291C" w:rsidRDefault="007A291C" w:rsidP="00692617">
      <w:pPr>
        <w:rPr>
          <w:rFonts w:ascii="Arial" w:hAnsi="Arial" w:cs="Arial"/>
          <w:bCs/>
        </w:rPr>
      </w:pPr>
    </w:p>
    <w:p w14:paraId="6B53FE94" w14:textId="0BFB0374" w:rsidR="007A291C" w:rsidRDefault="005D3AAB" w:rsidP="00692617">
      <w:pPr>
        <w:rPr>
          <w:rFonts w:ascii="Arial" w:hAnsi="Arial" w:cs="Arial"/>
          <w:bCs/>
        </w:rPr>
      </w:pPr>
      <w:r>
        <w:rPr>
          <w:rFonts w:ascii="Arial" w:hAnsi="Arial" w:cs="Arial"/>
          <w:bCs/>
        </w:rPr>
        <w:t xml:space="preserve">Jennifer Mack asked, if a Carrier is requesting 11 CO Codes, they can submit 10 on 1 day, and 1 on the next day, </w:t>
      </w:r>
      <w:r w:rsidR="008F23E3">
        <w:rPr>
          <w:rFonts w:ascii="Arial" w:hAnsi="Arial" w:cs="Arial"/>
          <w:bCs/>
        </w:rPr>
        <w:t xml:space="preserve">would they need to submit 2 Appendix Bs and would the second one also include </w:t>
      </w:r>
      <w:r w:rsidR="002062F5">
        <w:rPr>
          <w:rFonts w:ascii="Arial" w:hAnsi="Arial" w:cs="Arial"/>
          <w:bCs/>
        </w:rPr>
        <w:t>the 10 from the previous date.</w:t>
      </w:r>
    </w:p>
    <w:p w14:paraId="63FDA9BD" w14:textId="77777777" w:rsidR="002062F5" w:rsidRDefault="002062F5" w:rsidP="00692617">
      <w:pPr>
        <w:rPr>
          <w:rFonts w:ascii="Arial" w:hAnsi="Arial" w:cs="Arial"/>
          <w:bCs/>
        </w:rPr>
      </w:pPr>
    </w:p>
    <w:p w14:paraId="77F585DB" w14:textId="68E76DD8" w:rsidR="002062F5" w:rsidRDefault="002062F5" w:rsidP="00692617">
      <w:pPr>
        <w:rPr>
          <w:rFonts w:ascii="Arial" w:hAnsi="Arial" w:cs="Arial"/>
          <w:bCs/>
        </w:rPr>
      </w:pPr>
      <w:r>
        <w:rPr>
          <w:rFonts w:ascii="Arial" w:hAnsi="Arial" w:cs="Arial"/>
          <w:bCs/>
        </w:rPr>
        <w:t xml:space="preserve">Action Item: </w:t>
      </w:r>
      <w:r w:rsidR="00727BCE">
        <w:rPr>
          <w:rFonts w:ascii="Arial" w:hAnsi="Arial" w:cs="Arial"/>
          <w:bCs/>
        </w:rPr>
        <w:t xml:space="preserve">The CNA will discuss how many </w:t>
      </w:r>
      <w:r w:rsidR="0069694F">
        <w:rPr>
          <w:rFonts w:ascii="Arial" w:hAnsi="Arial" w:cs="Arial"/>
          <w:bCs/>
        </w:rPr>
        <w:t xml:space="preserve">Appendix </w:t>
      </w:r>
      <w:r w:rsidR="00727BCE">
        <w:rPr>
          <w:rFonts w:ascii="Arial" w:hAnsi="Arial" w:cs="Arial"/>
          <w:bCs/>
        </w:rPr>
        <w:t>Bs are required</w:t>
      </w:r>
      <w:r w:rsidR="002821A8">
        <w:rPr>
          <w:rFonts w:ascii="Arial" w:hAnsi="Arial" w:cs="Arial"/>
          <w:bCs/>
        </w:rPr>
        <w:t xml:space="preserve"> and how they should be filled out</w:t>
      </w:r>
      <w:r w:rsidR="00727BCE">
        <w:rPr>
          <w:rFonts w:ascii="Arial" w:hAnsi="Arial" w:cs="Arial"/>
          <w:bCs/>
        </w:rPr>
        <w:t xml:space="preserve"> if a carrier needs to </w:t>
      </w:r>
      <w:r w:rsidR="002821A8">
        <w:rPr>
          <w:rFonts w:ascii="Arial" w:hAnsi="Arial" w:cs="Arial"/>
          <w:bCs/>
        </w:rPr>
        <w:t xml:space="preserve">spread their applications </w:t>
      </w:r>
      <w:r w:rsidR="00F70721">
        <w:rPr>
          <w:rFonts w:ascii="Arial" w:hAnsi="Arial" w:cs="Arial"/>
          <w:bCs/>
        </w:rPr>
        <w:t xml:space="preserve">over </w:t>
      </w:r>
      <w:r w:rsidR="002821A8">
        <w:rPr>
          <w:rFonts w:ascii="Arial" w:hAnsi="Arial" w:cs="Arial"/>
          <w:bCs/>
        </w:rPr>
        <w:t xml:space="preserve">multiple </w:t>
      </w:r>
      <w:r w:rsidR="007D25B3">
        <w:rPr>
          <w:rFonts w:ascii="Arial" w:hAnsi="Arial" w:cs="Arial"/>
          <w:bCs/>
        </w:rPr>
        <w:t>days due to the resourc</w:t>
      </w:r>
      <w:r w:rsidR="009366E6">
        <w:rPr>
          <w:rFonts w:ascii="Arial" w:hAnsi="Arial" w:cs="Arial"/>
          <w:bCs/>
        </w:rPr>
        <w:t>es-per-day restriction.</w:t>
      </w:r>
    </w:p>
    <w:p w14:paraId="4E4B8344" w14:textId="77777777" w:rsidR="00DC2844" w:rsidRDefault="00DC2844" w:rsidP="00692617">
      <w:pPr>
        <w:rPr>
          <w:rFonts w:ascii="Arial" w:hAnsi="Arial" w:cs="Arial"/>
          <w:bCs/>
        </w:rPr>
      </w:pPr>
    </w:p>
    <w:p w14:paraId="70BDAF7E" w14:textId="0CB6CB9A" w:rsidR="00DC2844" w:rsidRPr="009B1097" w:rsidRDefault="00DC2844" w:rsidP="00692617">
      <w:pPr>
        <w:rPr>
          <w:rFonts w:ascii="Arial" w:hAnsi="Arial" w:cs="Arial"/>
          <w:bCs/>
          <w:i/>
          <w:iCs/>
        </w:rPr>
      </w:pPr>
      <w:r w:rsidRPr="009B1097">
        <w:rPr>
          <w:rFonts w:ascii="Arial" w:hAnsi="Arial" w:cs="Arial"/>
          <w:b/>
          <w:i/>
          <w:iCs/>
        </w:rPr>
        <w:t>Action Item</w:t>
      </w:r>
      <w:r w:rsidR="00371E76" w:rsidRPr="009B1097">
        <w:rPr>
          <w:rFonts w:ascii="Arial" w:hAnsi="Arial" w:cs="Arial"/>
          <w:b/>
          <w:i/>
          <w:iCs/>
        </w:rPr>
        <w:t xml:space="preserve"> Response:</w:t>
      </w:r>
      <w:r w:rsidR="00371E76" w:rsidRPr="009B1097">
        <w:rPr>
          <w:rFonts w:ascii="Arial" w:hAnsi="Arial" w:cs="Arial"/>
          <w:bCs/>
          <w:i/>
          <w:iCs/>
        </w:rPr>
        <w:t xml:space="preserve"> The CNA expects that each individual </w:t>
      </w:r>
      <w:r w:rsidR="007179D9" w:rsidRPr="009B1097">
        <w:rPr>
          <w:rFonts w:ascii="Arial" w:hAnsi="Arial" w:cs="Arial"/>
          <w:bCs/>
          <w:i/>
          <w:iCs/>
        </w:rPr>
        <w:t xml:space="preserve">growth </w:t>
      </w:r>
      <w:r w:rsidR="00371E76" w:rsidRPr="009B1097">
        <w:rPr>
          <w:rFonts w:ascii="Arial" w:hAnsi="Arial" w:cs="Arial"/>
          <w:bCs/>
          <w:i/>
          <w:iCs/>
        </w:rPr>
        <w:t xml:space="preserve">resource application </w:t>
      </w:r>
      <w:r w:rsidR="003F33FC" w:rsidRPr="009B1097">
        <w:rPr>
          <w:rFonts w:ascii="Arial" w:hAnsi="Arial" w:cs="Arial"/>
          <w:bCs/>
          <w:i/>
          <w:iCs/>
        </w:rPr>
        <w:t>has</w:t>
      </w:r>
      <w:r w:rsidR="007179D9" w:rsidRPr="009B1097">
        <w:rPr>
          <w:rFonts w:ascii="Arial" w:hAnsi="Arial" w:cs="Arial"/>
          <w:bCs/>
          <w:i/>
          <w:iCs/>
        </w:rPr>
        <w:t xml:space="preserve"> its own individual Appendix B filled out. </w:t>
      </w:r>
      <w:r w:rsidR="00D25757" w:rsidRPr="009B1097">
        <w:rPr>
          <w:rFonts w:ascii="Arial" w:hAnsi="Arial" w:cs="Arial"/>
          <w:bCs/>
          <w:i/>
          <w:iCs/>
        </w:rPr>
        <w:t>When sending groups of applications</w:t>
      </w:r>
      <w:r w:rsidR="00A55220" w:rsidRPr="009B1097">
        <w:rPr>
          <w:rFonts w:ascii="Arial" w:hAnsi="Arial" w:cs="Arial"/>
          <w:bCs/>
          <w:i/>
          <w:iCs/>
        </w:rPr>
        <w:t xml:space="preserve"> for a single Exchange Area</w:t>
      </w:r>
      <w:r w:rsidR="00D25757" w:rsidRPr="009B1097">
        <w:rPr>
          <w:rFonts w:ascii="Arial" w:hAnsi="Arial" w:cs="Arial"/>
          <w:bCs/>
          <w:i/>
          <w:iCs/>
        </w:rPr>
        <w:t>, the applicant may assume that the previous</w:t>
      </w:r>
      <w:r w:rsidR="00A55220" w:rsidRPr="009B1097">
        <w:rPr>
          <w:rFonts w:ascii="Arial" w:hAnsi="Arial" w:cs="Arial"/>
          <w:bCs/>
          <w:i/>
          <w:iCs/>
        </w:rPr>
        <w:t xml:space="preserve"> applications are accepted and the resource will be assigned when filling out each </w:t>
      </w:r>
      <w:r w:rsidR="006B25C5">
        <w:rPr>
          <w:rFonts w:ascii="Arial" w:hAnsi="Arial" w:cs="Arial"/>
          <w:bCs/>
          <w:i/>
          <w:iCs/>
        </w:rPr>
        <w:t xml:space="preserve">subsequent </w:t>
      </w:r>
      <w:r w:rsidR="00A55220" w:rsidRPr="009B1097">
        <w:rPr>
          <w:rFonts w:ascii="Arial" w:hAnsi="Arial" w:cs="Arial"/>
          <w:bCs/>
          <w:i/>
          <w:iCs/>
        </w:rPr>
        <w:t>Appendix B.</w:t>
      </w:r>
      <w:r w:rsidR="003F33FC" w:rsidRPr="009B1097">
        <w:rPr>
          <w:rFonts w:ascii="Arial" w:hAnsi="Arial" w:cs="Arial"/>
          <w:bCs/>
          <w:i/>
          <w:iCs/>
        </w:rPr>
        <w:t xml:space="preserve"> Therefore, the per-day resource limit will not affect</w:t>
      </w:r>
      <w:r w:rsidR="00287559" w:rsidRPr="009B1097">
        <w:rPr>
          <w:rFonts w:ascii="Arial" w:hAnsi="Arial" w:cs="Arial"/>
          <w:bCs/>
          <w:i/>
          <w:iCs/>
        </w:rPr>
        <w:t xml:space="preserve"> ongoing submissions with or without the restrictions.</w:t>
      </w:r>
    </w:p>
    <w:p w14:paraId="2D77364B" w14:textId="77777777" w:rsidR="009366E6" w:rsidRDefault="009366E6" w:rsidP="00692617">
      <w:pPr>
        <w:rPr>
          <w:rFonts w:ascii="Arial" w:hAnsi="Arial" w:cs="Arial"/>
          <w:bCs/>
        </w:rPr>
      </w:pPr>
    </w:p>
    <w:p w14:paraId="4988BD17" w14:textId="206A7C08" w:rsidR="001A1C6B" w:rsidRDefault="001A1C6B" w:rsidP="00692617">
      <w:pPr>
        <w:rPr>
          <w:rFonts w:ascii="Arial" w:hAnsi="Arial" w:cs="Arial"/>
          <w:bCs/>
        </w:rPr>
      </w:pPr>
      <w:r>
        <w:rPr>
          <w:rFonts w:ascii="Arial" w:hAnsi="Arial" w:cs="Arial"/>
          <w:bCs/>
        </w:rPr>
        <w:t xml:space="preserve">There were no issues with </w:t>
      </w:r>
      <w:r w:rsidR="00906DB7">
        <w:rPr>
          <w:rFonts w:ascii="Arial" w:hAnsi="Arial" w:cs="Arial"/>
          <w:bCs/>
        </w:rPr>
        <w:t xml:space="preserve">removal of </w:t>
      </w:r>
      <w:r w:rsidR="00FD3F9F">
        <w:rPr>
          <w:rFonts w:ascii="Arial" w:hAnsi="Arial" w:cs="Arial"/>
          <w:bCs/>
        </w:rPr>
        <w:t>section 7.1.5.</w:t>
      </w:r>
    </w:p>
    <w:p w14:paraId="0EBA2A81" w14:textId="77777777" w:rsidR="001A1C6B" w:rsidRDefault="001A1C6B" w:rsidP="00692617">
      <w:pPr>
        <w:rPr>
          <w:rFonts w:ascii="Arial" w:hAnsi="Arial" w:cs="Arial"/>
          <w:bCs/>
        </w:rPr>
      </w:pPr>
    </w:p>
    <w:p w14:paraId="0195E501" w14:textId="1DCAF8DE" w:rsidR="009366E6" w:rsidRDefault="00147AE6" w:rsidP="00692617">
      <w:pPr>
        <w:rPr>
          <w:rFonts w:ascii="Arial" w:hAnsi="Arial" w:cs="Arial"/>
          <w:bCs/>
        </w:rPr>
      </w:pPr>
      <w:r>
        <w:rPr>
          <w:rFonts w:ascii="Arial" w:hAnsi="Arial" w:cs="Arial"/>
          <w:bCs/>
        </w:rPr>
        <w:t xml:space="preserve">There were no issues with </w:t>
      </w:r>
      <w:r w:rsidR="001A1C6B">
        <w:rPr>
          <w:rFonts w:ascii="Arial" w:hAnsi="Arial" w:cs="Arial"/>
          <w:bCs/>
        </w:rPr>
        <w:t>changes to section 7.3.6.</w:t>
      </w:r>
    </w:p>
    <w:p w14:paraId="42DFDFB5" w14:textId="77777777" w:rsidR="00132077" w:rsidRDefault="00132077" w:rsidP="00692617">
      <w:pPr>
        <w:rPr>
          <w:rFonts w:ascii="Arial" w:hAnsi="Arial" w:cs="Arial"/>
          <w:bCs/>
        </w:rPr>
      </w:pPr>
    </w:p>
    <w:p w14:paraId="6C050680" w14:textId="63D9953F" w:rsidR="00080653" w:rsidRDefault="004B38E7" w:rsidP="00692617">
      <w:pPr>
        <w:rPr>
          <w:rFonts w:ascii="Arial" w:hAnsi="Arial" w:cs="Arial"/>
          <w:bCs/>
        </w:rPr>
      </w:pPr>
      <w:r>
        <w:rPr>
          <w:rFonts w:ascii="Arial" w:hAnsi="Arial" w:cs="Arial"/>
          <w:bCs/>
        </w:rPr>
        <w:t xml:space="preserve">Kelly Walsh noted that </w:t>
      </w:r>
      <w:r w:rsidR="006D1AE6" w:rsidRPr="00EE18C1">
        <w:rPr>
          <w:rFonts w:ascii="Arial" w:hAnsi="Arial" w:cs="Arial"/>
          <w:bCs/>
        </w:rPr>
        <w:t>CNCO304B</w:t>
      </w:r>
      <w:r w:rsidR="006D1AE6">
        <w:rPr>
          <w:rFonts w:ascii="Arial" w:hAnsi="Arial" w:cs="Arial"/>
          <w:bCs/>
        </w:rPr>
        <w:t xml:space="preserve"> </w:t>
      </w:r>
      <w:r>
        <w:rPr>
          <w:rFonts w:ascii="Arial" w:hAnsi="Arial" w:cs="Arial"/>
          <w:bCs/>
        </w:rPr>
        <w:t>has been posted for 5 business days and asked if anyone had any questions.</w:t>
      </w:r>
    </w:p>
    <w:p w14:paraId="65D2329A" w14:textId="39780E26" w:rsidR="00FB5D5C" w:rsidRDefault="00FB5D5C" w:rsidP="00692617">
      <w:pPr>
        <w:rPr>
          <w:rFonts w:ascii="Arial" w:hAnsi="Arial" w:cs="Arial"/>
          <w:bCs/>
        </w:rPr>
      </w:pPr>
      <w:r>
        <w:rPr>
          <w:rFonts w:ascii="Arial" w:hAnsi="Arial" w:cs="Arial"/>
          <w:bCs/>
        </w:rPr>
        <w:br/>
        <w:t xml:space="preserve">Ed </w:t>
      </w:r>
      <w:proofErr w:type="spellStart"/>
      <w:r>
        <w:rPr>
          <w:rFonts w:ascii="Arial" w:hAnsi="Arial" w:cs="Arial"/>
          <w:bCs/>
        </w:rPr>
        <w:t>Antecol</w:t>
      </w:r>
      <w:proofErr w:type="spellEnd"/>
      <w:r>
        <w:rPr>
          <w:rFonts w:ascii="Arial" w:hAnsi="Arial" w:cs="Arial"/>
          <w:bCs/>
        </w:rPr>
        <w:t xml:space="preserve"> noted that assuming there are no </w:t>
      </w:r>
      <w:r w:rsidR="00D11B9C">
        <w:rPr>
          <w:rFonts w:ascii="Arial" w:hAnsi="Arial" w:cs="Arial"/>
          <w:bCs/>
        </w:rPr>
        <w:t xml:space="preserve">substantive comments </w:t>
      </w:r>
      <w:r w:rsidR="00F70721">
        <w:rPr>
          <w:rFonts w:ascii="Arial" w:hAnsi="Arial" w:cs="Arial"/>
          <w:bCs/>
        </w:rPr>
        <w:t>made</w:t>
      </w:r>
      <w:r w:rsidR="00D11B9C">
        <w:rPr>
          <w:rFonts w:ascii="Arial" w:hAnsi="Arial" w:cs="Arial"/>
          <w:bCs/>
        </w:rPr>
        <w:t xml:space="preserve">, </w:t>
      </w:r>
      <w:r w:rsidR="006D1AE6">
        <w:rPr>
          <w:rFonts w:ascii="Arial" w:hAnsi="Arial" w:cs="Arial"/>
          <w:bCs/>
        </w:rPr>
        <w:t>the CSCN</w:t>
      </w:r>
      <w:r w:rsidR="00D11B9C">
        <w:rPr>
          <w:rFonts w:ascii="Arial" w:hAnsi="Arial" w:cs="Arial"/>
          <w:bCs/>
        </w:rPr>
        <w:t xml:space="preserve"> would be able to submit this report with no additional meeting. If there are any substantive comments, then </w:t>
      </w:r>
      <w:r w:rsidR="00F51D07">
        <w:rPr>
          <w:rFonts w:ascii="Arial" w:hAnsi="Arial" w:cs="Arial"/>
          <w:bCs/>
        </w:rPr>
        <w:t xml:space="preserve">the CSCN </w:t>
      </w:r>
      <w:r w:rsidR="00D11B9C">
        <w:rPr>
          <w:rFonts w:ascii="Arial" w:hAnsi="Arial" w:cs="Arial"/>
          <w:bCs/>
        </w:rPr>
        <w:t xml:space="preserve">will have to </w:t>
      </w:r>
      <w:r w:rsidR="00F41E55">
        <w:rPr>
          <w:rFonts w:ascii="Arial" w:hAnsi="Arial" w:cs="Arial"/>
          <w:bCs/>
        </w:rPr>
        <w:t>hold an additional meeting</w:t>
      </w:r>
      <w:r w:rsidR="00CB35F9">
        <w:rPr>
          <w:rFonts w:ascii="Arial" w:hAnsi="Arial" w:cs="Arial"/>
          <w:bCs/>
        </w:rPr>
        <w:t xml:space="preserve"> and so this will not be submitted within the 10 business days.</w:t>
      </w:r>
    </w:p>
    <w:p w14:paraId="7260D73B" w14:textId="77777777" w:rsidR="00D33E3A" w:rsidRDefault="00D33E3A" w:rsidP="00692617">
      <w:pPr>
        <w:rPr>
          <w:rFonts w:ascii="Arial" w:hAnsi="Arial" w:cs="Arial"/>
          <w:bCs/>
        </w:rPr>
      </w:pPr>
    </w:p>
    <w:p w14:paraId="624CD0CB" w14:textId="60EAA9D5" w:rsidR="00D33E3A" w:rsidRDefault="00B67E47" w:rsidP="00692617">
      <w:pPr>
        <w:rPr>
          <w:rFonts w:ascii="Arial" w:hAnsi="Arial" w:cs="Arial"/>
          <w:bCs/>
        </w:rPr>
      </w:pPr>
      <w:proofErr w:type="spellStart"/>
      <w:r>
        <w:rPr>
          <w:rFonts w:ascii="Arial" w:hAnsi="Arial" w:cs="Arial"/>
          <w:bCs/>
        </w:rPr>
        <w:t>É</w:t>
      </w:r>
      <w:r w:rsidR="00D33E3A">
        <w:rPr>
          <w:rFonts w:ascii="Arial" w:hAnsi="Arial" w:cs="Arial"/>
          <w:bCs/>
        </w:rPr>
        <w:t>ienne</w:t>
      </w:r>
      <w:proofErr w:type="spellEnd"/>
      <w:r w:rsidR="00D33E3A">
        <w:rPr>
          <w:rFonts w:ascii="Arial" w:hAnsi="Arial" w:cs="Arial"/>
          <w:bCs/>
        </w:rPr>
        <w:t xml:space="preserve"> </w:t>
      </w:r>
      <w:proofErr w:type="spellStart"/>
      <w:r w:rsidR="00D33E3A">
        <w:rPr>
          <w:rFonts w:ascii="Arial" w:hAnsi="Arial" w:cs="Arial"/>
          <w:bCs/>
        </w:rPr>
        <w:t>Robellin</w:t>
      </w:r>
      <w:proofErr w:type="spellEnd"/>
      <w:r w:rsidR="00D33E3A">
        <w:rPr>
          <w:rFonts w:ascii="Arial" w:hAnsi="Arial" w:cs="Arial"/>
          <w:bCs/>
        </w:rPr>
        <w:t xml:space="preserve"> asked if </w:t>
      </w:r>
      <w:r w:rsidR="004E1648">
        <w:rPr>
          <w:rFonts w:ascii="Arial" w:hAnsi="Arial" w:cs="Arial"/>
          <w:bCs/>
        </w:rPr>
        <w:t xml:space="preserve">interim approval </w:t>
      </w:r>
      <w:r w:rsidR="00D33E3A">
        <w:rPr>
          <w:rFonts w:ascii="Arial" w:hAnsi="Arial" w:cs="Arial"/>
          <w:bCs/>
        </w:rPr>
        <w:t>of the report</w:t>
      </w:r>
      <w:r w:rsidR="006D1AE6">
        <w:rPr>
          <w:rFonts w:ascii="Arial" w:hAnsi="Arial" w:cs="Arial"/>
          <w:bCs/>
        </w:rPr>
        <w:t xml:space="preserve"> being request</w:t>
      </w:r>
      <w:r w:rsidR="005F3984">
        <w:rPr>
          <w:rFonts w:ascii="Arial" w:hAnsi="Arial" w:cs="Arial"/>
          <w:bCs/>
        </w:rPr>
        <w:t>ed</w:t>
      </w:r>
      <w:r w:rsidR="006D1AE6">
        <w:rPr>
          <w:rFonts w:ascii="Arial" w:hAnsi="Arial" w:cs="Arial"/>
          <w:bCs/>
        </w:rPr>
        <w:t xml:space="preserve"> in the report and was previously discussed</w:t>
      </w:r>
      <w:r w:rsidR="00D33E3A">
        <w:rPr>
          <w:rFonts w:ascii="Arial" w:hAnsi="Arial" w:cs="Arial"/>
          <w:bCs/>
        </w:rPr>
        <w:t xml:space="preserve"> is still necessary </w:t>
      </w:r>
      <w:r w:rsidR="007C6479">
        <w:rPr>
          <w:rFonts w:ascii="Arial" w:hAnsi="Arial" w:cs="Arial"/>
          <w:bCs/>
        </w:rPr>
        <w:t>now that a new TBP deadline has been established.</w:t>
      </w:r>
      <w:r w:rsidR="008C7144">
        <w:rPr>
          <w:rFonts w:ascii="Arial" w:hAnsi="Arial" w:cs="Arial"/>
          <w:bCs/>
        </w:rPr>
        <w:t xml:space="preserve"> Ed </w:t>
      </w:r>
      <w:proofErr w:type="spellStart"/>
      <w:r w:rsidR="008C7144">
        <w:rPr>
          <w:rFonts w:ascii="Arial" w:hAnsi="Arial" w:cs="Arial"/>
          <w:bCs/>
        </w:rPr>
        <w:t>Antecol</w:t>
      </w:r>
      <w:proofErr w:type="spellEnd"/>
      <w:r w:rsidR="008C7144">
        <w:rPr>
          <w:rFonts w:ascii="Arial" w:hAnsi="Arial" w:cs="Arial"/>
          <w:bCs/>
        </w:rPr>
        <w:t xml:space="preserve"> noted that technically the CNA cannot assign Blocks </w:t>
      </w:r>
      <w:r w:rsidR="00BA2322">
        <w:rPr>
          <w:rFonts w:ascii="Arial" w:hAnsi="Arial" w:cs="Arial"/>
          <w:bCs/>
        </w:rPr>
        <w:t>prior to the approval of the Guideline</w:t>
      </w:r>
      <w:r w:rsidR="006D1AE6">
        <w:rPr>
          <w:rFonts w:ascii="Arial" w:hAnsi="Arial" w:cs="Arial"/>
          <w:bCs/>
        </w:rPr>
        <w:t xml:space="preserve"> so depending on how long a Decision takes, it might be good for CRTC staff to have the option of issuing interim approval</w:t>
      </w:r>
      <w:r w:rsidR="00BA2322">
        <w:rPr>
          <w:rFonts w:ascii="Arial" w:hAnsi="Arial" w:cs="Arial"/>
          <w:bCs/>
        </w:rPr>
        <w:t>.</w:t>
      </w:r>
    </w:p>
    <w:p w14:paraId="1F0034A6" w14:textId="206784B8" w:rsidR="00873C7A" w:rsidRDefault="00873C7A" w:rsidP="00692617">
      <w:pPr>
        <w:rPr>
          <w:rFonts w:ascii="Arial" w:hAnsi="Arial" w:cs="Arial"/>
          <w:bCs/>
        </w:rPr>
      </w:pPr>
      <w:r>
        <w:rPr>
          <w:rFonts w:ascii="Arial" w:hAnsi="Arial" w:cs="Arial"/>
          <w:bCs/>
        </w:rPr>
        <w:br/>
        <w:t>The group drafted a TIF report coversheet</w:t>
      </w:r>
      <w:r w:rsidR="005421B7">
        <w:rPr>
          <w:rFonts w:ascii="Arial" w:hAnsi="Arial" w:cs="Arial"/>
          <w:bCs/>
        </w:rPr>
        <w:t>.</w:t>
      </w:r>
    </w:p>
    <w:p w14:paraId="2DBF8A8A" w14:textId="77777777" w:rsidR="000C4D6C" w:rsidRDefault="000C4D6C" w:rsidP="00692617">
      <w:pPr>
        <w:rPr>
          <w:rFonts w:ascii="Arial" w:hAnsi="Arial" w:cs="Arial"/>
          <w:bCs/>
        </w:rPr>
      </w:pPr>
    </w:p>
    <w:bookmarkStart w:id="1" w:name="_MON_1826962020"/>
    <w:bookmarkEnd w:id="1"/>
    <w:p w14:paraId="3A61EA9F" w14:textId="15CBB6D6" w:rsidR="000C4D6C" w:rsidRDefault="000C4D6C" w:rsidP="00280B57">
      <w:pPr>
        <w:ind w:left="720"/>
        <w:rPr>
          <w:rFonts w:ascii="Arial" w:hAnsi="Arial" w:cs="Arial"/>
          <w:bCs/>
        </w:rPr>
      </w:pPr>
      <w:r>
        <w:rPr>
          <w:rFonts w:ascii="Arial" w:hAnsi="Arial" w:cs="Arial"/>
          <w:bCs/>
        </w:rPr>
        <w:object w:dxaOrig="1543" w:dyaOrig="998" w14:anchorId="4331EE4F">
          <v:shape id="_x0000_i1026" type="#_x0000_t75" style="width:77.25pt;height:50.25pt" o:ole="">
            <v:imagedata r:id="rId13" o:title=""/>
          </v:shape>
          <o:OLEObject Type="Embed" ProgID="Word.Document.12" ShapeID="_x0000_i1026" DrawAspect="Icon" ObjectID="_1827044256" r:id="rId14">
            <o:FieldCodes>\s</o:FieldCodes>
          </o:OLEObject>
        </w:object>
      </w:r>
    </w:p>
    <w:p w14:paraId="1BB31FC7" w14:textId="332C475F" w:rsidR="000C4D6C" w:rsidRDefault="000C4D6C" w:rsidP="00280B57">
      <w:pPr>
        <w:ind w:left="720"/>
        <w:rPr>
          <w:rFonts w:ascii="Arial" w:hAnsi="Arial" w:cs="Arial"/>
          <w:bCs/>
        </w:rPr>
      </w:pPr>
      <w:r>
        <w:rPr>
          <w:rFonts w:ascii="Arial" w:hAnsi="Arial" w:cs="Arial"/>
          <w:bCs/>
        </w:rPr>
        <w:t xml:space="preserve">CNCO311A - </w:t>
      </w:r>
      <w:r w:rsidR="00280B57" w:rsidRPr="00280B57">
        <w:rPr>
          <w:rFonts w:ascii="Arial" w:hAnsi="Arial" w:cs="Arial"/>
          <w:bCs/>
        </w:rPr>
        <w:t>Coversheet for TIF Report CNRE158A - Proposed Initial Canadian TBCOCAG – Version 1.0</w:t>
      </w:r>
    </w:p>
    <w:p w14:paraId="4D604762" w14:textId="77777777" w:rsidR="005421B7" w:rsidRDefault="005421B7" w:rsidP="00692617">
      <w:pPr>
        <w:rPr>
          <w:rFonts w:ascii="Arial" w:hAnsi="Arial" w:cs="Arial"/>
          <w:bCs/>
        </w:rPr>
      </w:pPr>
    </w:p>
    <w:p w14:paraId="1B48C6BC" w14:textId="77777777" w:rsidR="00943BBF" w:rsidRDefault="00943BBF" w:rsidP="00943BBF">
      <w:pPr>
        <w:rPr>
          <w:rFonts w:ascii="Arial" w:hAnsi="Arial" w:cs="Arial"/>
          <w:bCs/>
        </w:rPr>
      </w:pPr>
      <w:r>
        <w:rPr>
          <w:rFonts w:ascii="Arial" w:hAnsi="Arial" w:cs="Arial"/>
          <w:bCs/>
        </w:rPr>
        <w:t>Agreement was reached to accept the changes to CNCO304B as reviewed.</w:t>
      </w:r>
    </w:p>
    <w:p w14:paraId="51FCE3F3" w14:textId="77777777" w:rsidR="00943BBF" w:rsidRDefault="00943BBF" w:rsidP="00943BBF">
      <w:pPr>
        <w:rPr>
          <w:rFonts w:ascii="Arial" w:hAnsi="Arial" w:cs="Arial"/>
          <w:bCs/>
        </w:rPr>
      </w:pPr>
    </w:p>
    <w:p w14:paraId="6DC1D052" w14:textId="77777777" w:rsidR="00943BBF" w:rsidRDefault="00943BBF" w:rsidP="00943BBF">
      <w:pPr>
        <w:rPr>
          <w:rFonts w:ascii="Arial" w:hAnsi="Arial" w:cs="Arial"/>
          <w:bCs/>
        </w:rPr>
      </w:pPr>
      <w:r>
        <w:rPr>
          <w:rFonts w:ascii="Arial" w:hAnsi="Arial" w:cs="Arial"/>
          <w:bCs/>
        </w:rPr>
        <w:t>Agreement was reached to accept the draft TIF report coversheet as CNCO311A.</w:t>
      </w:r>
    </w:p>
    <w:p w14:paraId="7044D268" w14:textId="77777777" w:rsidR="00943BBF" w:rsidRDefault="00943BBF" w:rsidP="00692617">
      <w:pPr>
        <w:rPr>
          <w:rFonts w:ascii="Arial" w:hAnsi="Arial" w:cs="Arial"/>
          <w:bCs/>
        </w:rPr>
      </w:pPr>
    </w:p>
    <w:p w14:paraId="581E28BB" w14:textId="5D1E58E3" w:rsidR="005421B7" w:rsidRDefault="005421B7" w:rsidP="00692617">
      <w:pPr>
        <w:rPr>
          <w:rFonts w:ascii="Arial" w:hAnsi="Arial" w:cs="Arial"/>
          <w:bCs/>
        </w:rPr>
      </w:pPr>
      <w:r>
        <w:rPr>
          <w:rFonts w:ascii="Arial" w:hAnsi="Arial" w:cs="Arial"/>
          <w:bCs/>
        </w:rPr>
        <w:t xml:space="preserve">Action Item: CSCN Secretary will post the TIF report coversheet </w:t>
      </w:r>
      <w:r w:rsidR="00060DD7">
        <w:rPr>
          <w:rFonts w:ascii="Arial" w:hAnsi="Arial" w:cs="Arial"/>
          <w:bCs/>
        </w:rPr>
        <w:t xml:space="preserve">as CNCO311A </w:t>
      </w:r>
      <w:r>
        <w:rPr>
          <w:rFonts w:ascii="Arial" w:hAnsi="Arial" w:cs="Arial"/>
          <w:bCs/>
        </w:rPr>
        <w:t xml:space="preserve">and final version of the guideline as </w:t>
      </w:r>
      <w:r w:rsidR="00060DD7">
        <w:rPr>
          <w:rFonts w:ascii="Arial" w:hAnsi="Arial" w:cs="Arial"/>
          <w:bCs/>
        </w:rPr>
        <w:t>CNCO304C</w:t>
      </w:r>
      <w:r>
        <w:rPr>
          <w:rFonts w:ascii="Arial" w:hAnsi="Arial" w:cs="Arial"/>
          <w:bCs/>
        </w:rPr>
        <w:t xml:space="preserve"> on the CNA website for comment. If there are no substantive changes </w:t>
      </w:r>
      <w:r w:rsidR="000974B7">
        <w:rPr>
          <w:rFonts w:ascii="Arial" w:hAnsi="Arial" w:cs="Arial"/>
          <w:bCs/>
        </w:rPr>
        <w:t>within 10 business days, they will be considered final and be sent to the CISC for consideration.</w:t>
      </w:r>
    </w:p>
    <w:p w14:paraId="6CD6C619" w14:textId="77777777" w:rsidR="0063284E" w:rsidRDefault="0063284E" w:rsidP="00692617">
      <w:pPr>
        <w:rPr>
          <w:rFonts w:ascii="Arial" w:hAnsi="Arial" w:cs="Arial"/>
          <w:bCs/>
        </w:rPr>
      </w:pPr>
    </w:p>
    <w:p w14:paraId="376ECC37" w14:textId="6B8262B2" w:rsidR="00080653" w:rsidRDefault="00080653" w:rsidP="00692617">
      <w:pPr>
        <w:rPr>
          <w:rFonts w:ascii="Arial" w:hAnsi="Arial" w:cs="Arial"/>
          <w:bCs/>
        </w:rPr>
      </w:pPr>
    </w:p>
    <w:p w14:paraId="02CC9893" w14:textId="26413FEC"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575981F5" w14:textId="77777777" w:rsidR="004E1648" w:rsidRPr="004E1648" w:rsidRDefault="004E1648" w:rsidP="004E1648">
      <w:pPr>
        <w:pStyle w:val="ListParagraph"/>
        <w:numPr>
          <w:ilvl w:val="0"/>
          <w:numId w:val="29"/>
        </w:numPr>
        <w:rPr>
          <w:rFonts w:ascii="Arial" w:hAnsi="Arial" w:cs="Arial"/>
          <w:bCs/>
        </w:rPr>
      </w:pPr>
      <w:r w:rsidRPr="004E1648">
        <w:rPr>
          <w:rFonts w:ascii="Arial" w:hAnsi="Arial" w:cs="Arial"/>
          <w:bCs/>
        </w:rPr>
        <w:t>Agreement was reached to accept the changes to CNCO304B as reviewed.</w:t>
      </w:r>
    </w:p>
    <w:p w14:paraId="1FDB7005" w14:textId="77777777" w:rsidR="004E1648" w:rsidRPr="004E1648" w:rsidRDefault="004E1648" w:rsidP="009B1097">
      <w:pPr>
        <w:pStyle w:val="ListParagraph"/>
        <w:rPr>
          <w:rFonts w:ascii="Arial" w:hAnsi="Arial" w:cs="Arial"/>
          <w:bCs/>
        </w:rPr>
      </w:pPr>
    </w:p>
    <w:p w14:paraId="40652564" w14:textId="77777777" w:rsidR="004E1648" w:rsidRPr="004E1648" w:rsidRDefault="004E1648" w:rsidP="004E1648">
      <w:pPr>
        <w:pStyle w:val="ListParagraph"/>
        <w:numPr>
          <w:ilvl w:val="0"/>
          <w:numId w:val="29"/>
        </w:numPr>
        <w:rPr>
          <w:rFonts w:ascii="Arial" w:hAnsi="Arial" w:cs="Arial"/>
          <w:bCs/>
        </w:rPr>
      </w:pPr>
      <w:r w:rsidRPr="004E1648">
        <w:rPr>
          <w:rFonts w:ascii="Arial" w:hAnsi="Arial" w:cs="Arial"/>
          <w:bCs/>
        </w:rPr>
        <w:t>Agreement was reached to accept the draft TIF report coversheet as CNCO311A.</w:t>
      </w:r>
    </w:p>
    <w:p w14:paraId="0358424D" w14:textId="77777777" w:rsidR="004E1648" w:rsidRPr="004E1648" w:rsidRDefault="004E1648" w:rsidP="009B1097">
      <w:pPr>
        <w:pStyle w:val="ListParagraph"/>
        <w:rPr>
          <w:rFonts w:ascii="Arial" w:hAnsi="Arial" w:cs="Arial"/>
          <w:bCs/>
        </w:rPr>
      </w:pPr>
    </w:p>
    <w:p w14:paraId="50BD087E" w14:textId="470E7970" w:rsidR="008803EA"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77DE912C" w14:textId="77777777" w:rsidR="00A40F95" w:rsidRDefault="00A40F95" w:rsidP="00490B29">
      <w:pPr>
        <w:rPr>
          <w:rFonts w:ascii="Arial" w:hAnsi="Arial" w:cs="Arial"/>
          <w:b/>
        </w:rPr>
      </w:pPr>
    </w:p>
    <w:p w14:paraId="77A3335A" w14:textId="38B9243C" w:rsidR="00A40F95" w:rsidRDefault="00943BBF" w:rsidP="00EE18C1">
      <w:pPr>
        <w:pStyle w:val="ListParagraph"/>
        <w:numPr>
          <w:ilvl w:val="0"/>
          <w:numId w:val="37"/>
        </w:numPr>
        <w:rPr>
          <w:rFonts w:ascii="Arial" w:hAnsi="Arial" w:cs="Arial"/>
          <w:b/>
        </w:rPr>
      </w:pPr>
      <w:r>
        <w:rPr>
          <w:rFonts w:ascii="Arial" w:hAnsi="Arial" w:cs="Arial"/>
          <w:bCs/>
        </w:rPr>
        <w:t xml:space="preserve">The CNA will discuss how many </w:t>
      </w:r>
      <w:r w:rsidR="00AB749B">
        <w:rPr>
          <w:rFonts w:ascii="Arial" w:hAnsi="Arial" w:cs="Arial"/>
          <w:bCs/>
        </w:rPr>
        <w:t xml:space="preserve">Appendix </w:t>
      </w:r>
      <w:r>
        <w:rPr>
          <w:rFonts w:ascii="Arial" w:hAnsi="Arial" w:cs="Arial"/>
          <w:bCs/>
        </w:rPr>
        <w:t>Bs are required and how they should be filled out if a carrier needs to spread their applications to multiple days due to the resources-per-day restriction.</w:t>
      </w:r>
      <w:r w:rsidR="002B4C14">
        <w:rPr>
          <w:rFonts w:ascii="Arial" w:hAnsi="Arial" w:cs="Arial"/>
          <w:b/>
        </w:rPr>
        <w:t xml:space="preserve"> (Completed)</w:t>
      </w:r>
    </w:p>
    <w:p w14:paraId="7463F245" w14:textId="77777777" w:rsidR="00CD5B25" w:rsidRDefault="00CD5B25" w:rsidP="00CD5B25">
      <w:pPr>
        <w:pStyle w:val="ListParagraph"/>
        <w:rPr>
          <w:rFonts w:ascii="Arial" w:hAnsi="Arial" w:cs="Arial"/>
          <w:b/>
          <w:i/>
          <w:iCs/>
        </w:rPr>
      </w:pPr>
    </w:p>
    <w:p w14:paraId="45BCE62B" w14:textId="5D66B6EB" w:rsidR="00CD5B25" w:rsidRPr="00CD5B25" w:rsidRDefault="00CD5B25" w:rsidP="009B1097">
      <w:pPr>
        <w:pStyle w:val="ListParagraph"/>
        <w:rPr>
          <w:rFonts w:ascii="Arial" w:hAnsi="Arial" w:cs="Arial"/>
          <w:bCs/>
          <w:i/>
          <w:iCs/>
        </w:rPr>
      </w:pPr>
      <w:r w:rsidRPr="00CD5B25">
        <w:rPr>
          <w:rFonts w:ascii="Arial" w:hAnsi="Arial" w:cs="Arial"/>
          <w:b/>
          <w:i/>
          <w:iCs/>
        </w:rPr>
        <w:t>Action Item Response:</w:t>
      </w:r>
      <w:r w:rsidRPr="00CD5B25">
        <w:rPr>
          <w:rFonts w:ascii="Arial" w:hAnsi="Arial" w:cs="Arial"/>
          <w:bCs/>
          <w:i/>
          <w:iCs/>
        </w:rPr>
        <w:t xml:space="preserve"> The CNA expects that each individual growth resource application has its own individual Appendix B filled out. When sending groups of applications for a single Exchange Area, the applicant may assume that the previous applications are accepted and the resource will be assigned when filling out each </w:t>
      </w:r>
      <w:r w:rsidR="006B25C5">
        <w:rPr>
          <w:rFonts w:ascii="Arial" w:hAnsi="Arial" w:cs="Arial"/>
          <w:bCs/>
          <w:i/>
          <w:iCs/>
        </w:rPr>
        <w:t xml:space="preserve">subsequent </w:t>
      </w:r>
      <w:r w:rsidRPr="00CD5B25">
        <w:rPr>
          <w:rFonts w:ascii="Arial" w:hAnsi="Arial" w:cs="Arial"/>
          <w:bCs/>
          <w:i/>
          <w:iCs/>
        </w:rPr>
        <w:t>Appendix B. Therefore, the per-day resource limit will not affect ongoing submissions with or without the restrictions.</w:t>
      </w:r>
    </w:p>
    <w:p w14:paraId="79F9B9C8" w14:textId="77777777" w:rsidR="002B4C14" w:rsidRPr="00943BBF" w:rsidRDefault="002B4C14" w:rsidP="002B4C14">
      <w:pPr>
        <w:pStyle w:val="ListParagraph"/>
        <w:rPr>
          <w:rFonts w:ascii="Arial" w:hAnsi="Arial" w:cs="Arial"/>
          <w:b/>
        </w:rPr>
      </w:pPr>
    </w:p>
    <w:p w14:paraId="1B17B2B9" w14:textId="2B96D1AA" w:rsidR="00943BBF" w:rsidRPr="006A4DEE" w:rsidRDefault="002B4C14" w:rsidP="00EE18C1">
      <w:pPr>
        <w:pStyle w:val="ListParagraph"/>
        <w:numPr>
          <w:ilvl w:val="0"/>
          <w:numId w:val="37"/>
        </w:numPr>
        <w:rPr>
          <w:rFonts w:ascii="Arial" w:hAnsi="Arial" w:cs="Arial"/>
          <w:b/>
        </w:rPr>
      </w:pPr>
      <w:r>
        <w:rPr>
          <w:rFonts w:ascii="Arial" w:hAnsi="Arial" w:cs="Arial"/>
          <w:bCs/>
        </w:rPr>
        <w:t>CSCN Secretary will post the TIF report coversheet as CNCO311A and final version of the guideline as CNCO304C on the CNA website for comment. If there are no substantive changes within 10 business days, they will be considered final and be sent to the CISC for consideration.</w:t>
      </w:r>
      <w:r>
        <w:rPr>
          <w:rFonts w:ascii="Arial" w:hAnsi="Arial" w:cs="Arial"/>
          <w:b/>
        </w:rPr>
        <w:t xml:space="preserve"> (Completed)</w:t>
      </w:r>
    </w:p>
    <w:p w14:paraId="50B91366" w14:textId="77777777" w:rsidR="00BB3181" w:rsidRPr="006A4DEE" w:rsidRDefault="00BB3181" w:rsidP="00E73111">
      <w:pPr>
        <w:rPr>
          <w:rFonts w:ascii="Arial" w:hAnsi="Arial" w:cs="Arial"/>
          <w:bCs/>
        </w:rPr>
      </w:pPr>
    </w:p>
    <w:p w14:paraId="5758F026" w14:textId="3B737D1F" w:rsidR="00A158C3" w:rsidRPr="006A4DEE" w:rsidRDefault="002C401B" w:rsidP="00B84EA9">
      <w:pPr>
        <w:rPr>
          <w:rFonts w:ascii="Arial" w:hAnsi="Arial" w:cs="Arial"/>
          <w:b/>
        </w:rPr>
      </w:pPr>
      <w:r w:rsidRPr="006A4DEE">
        <w:rPr>
          <w:rFonts w:ascii="Arial" w:hAnsi="Arial" w:cs="Arial"/>
          <w:b/>
        </w:rPr>
        <w:t>Attachment:</w:t>
      </w:r>
    </w:p>
    <w:p w14:paraId="2F24D677" w14:textId="77777777" w:rsidR="00130CCA" w:rsidRPr="006A4DEE" w:rsidRDefault="00130CCA" w:rsidP="00B84EA9">
      <w:pPr>
        <w:rPr>
          <w:rFonts w:ascii="Arial" w:hAnsi="Arial" w:cs="Arial"/>
          <w:bCs/>
        </w:rPr>
      </w:pPr>
    </w:p>
    <w:p w14:paraId="3867C283" w14:textId="3A92F43C" w:rsidR="008C2833" w:rsidRDefault="0034531C" w:rsidP="00B84EA9">
      <w:pPr>
        <w:rPr>
          <w:rFonts w:ascii="Arial" w:hAnsi="Arial" w:cs="Arial"/>
          <w:bCs/>
        </w:rPr>
      </w:pPr>
      <w:r>
        <w:rPr>
          <w:rFonts w:ascii="Arial" w:hAnsi="Arial" w:cs="Arial"/>
          <w:bCs/>
        </w:rPr>
        <w:t xml:space="preserve">See text above for </w:t>
      </w:r>
      <w:r w:rsidR="005A6602">
        <w:rPr>
          <w:rFonts w:ascii="Arial" w:hAnsi="Arial" w:cs="Arial"/>
          <w:bCs/>
        </w:rPr>
        <w:t>the attachment</w:t>
      </w:r>
      <w:r>
        <w:rPr>
          <w:rFonts w:ascii="Arial" w:hAnsi="Arial" w:cs="Arial"/>
          <w:bCs/>
        </w:rPr>
        <w:t>.</w:t>
      </w:r>
    </w:p>
    <w:sectPr w:rsidR="008C2833" w:rsidSect="00737B71">
      <w:footerReference w:type="default" r:id="rId15"/>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EC326" w14:textId="77777777" w:rsidR="00B259B6" w:rsidRDefault="00B259B6">
      <w:r>
        <w:separator/>
      </w:r>
    </w:p>
  </w:endnote>
  <w:endnote w:type="continuationSeparator" w:id="0">
    <w:p w14:paraId="600EDE2B" w14:textId="77777777" w:rsidR="00B259B6" w:rsidRDefault="00B259B6">
      <w:r>
        <w:continuationSeparator/>
      </w:r>
    </w:p>
  </w:endnote>
  <w:endnote w:type="continuationNotice" w:id="1">
    <w:p w14:paraId="571F9EAA" w14:textId="77777777" w:rsidR="00B259B6" w:rsidRDefault="00B25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19ED" w14:textId="77777777" w:rsidR="00B259B6" w:rsidRDefault="00B259B6">
      <w:r>
        <w:separator/>
      </w:r>
    </w:p>
  </w:footnote>
  <w:footnote w:type="continuationSeparator" w:id="0">
    <w:p w14:paraId="42E9D9B7" w14:textId="77777777" w:rsidR="00B259B6" w:rsidRDefault="00B259B6">
      <w:r>
        <w:continuationSeparator/>
      </w:r>
    </w:p>
  </w:footnote>
  <w:footnote w:type="continuationNotice" w:id="1">
    <w:p w14:paraId="071A5F8B" w14:textId="77777777" w:rsidR="00B259B6" w:rsidRDefault="00B25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D0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090BB1"/>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131989"/>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BA27BC"/>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90ADD"/>
    <w:multiLevelType w:val="hybridMultilevel"/>
    <w:tmpl w:val="DCD80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7"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4B6DE1"/>
    <w:multiLevelType w:val="hybridMultilevel"/>
    <w:tmpl w:val="124074C4"/>
    <w:lvl w:ilvl="0" w:tplc="5876423A">
      <w:start w:val="6"/>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555BAB"/>
    <w:multiLevelType w:val="hybridMultilevel"/>
    <w:tmpl w:val="B9E6298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CE2443"/>
    <w:multiLevelType w:val="hybridMultilevel"/>
    <w:tmpl w:val="E0D83E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26"/>
  </w:num>
  <w:num w:numId="2" w16cid:durableId="916090844">
    <w:abstractNumId w:val="2"/>
  </w:num>
  <w:num w:numId="3" w16cid:durableId="1864441711">
    <w:abstractNumId w:val="3"/>
  </w:num>
  <w:num w:numId="4" w16cid:durableId="1171137677">
    <w:abstractNumId w:val="4"/>
  </w:num>
  <w:num w:numId="5" w16cid:durableId="526480080">
    <w:abstractNumId w:val="21"/>
  </w:num>
  <w:num w:numId="6" w16cid:durableId="968709557">
    <w:abstractNumId w:val="16"/>
  </w:num>
  <w:num w:numId="7" w16cid:durableId="10250545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5"/>
  </w:num>
  <w:num w:numId="9" w16cid:durableId="2081054191">
    <w:abstractNumId w:val="30"/>
  </w:num>
  <w:num w:numId="10" w16cid:durableId="1768384427">
    <w:abstractNumId w:val="32"/>
  </w:num>
  <w:num w:numId="11" w16cid:durableId="633369428">
    <w:abstractNumId w:val="14"/>
  </w:num>
  <w:num w:numId="12" w16cid:durableId="544411140">
    <w:abstractNumId w:val="29"/>
  </w:num>
  <w:num w:numId="13" w16cid:durableId="508060657">
    <w:abstractNumId w:val="25"/>
  </w:num>
  <w:num w:numId="14" w16cid:durableId="1824857264">
    <w:abstractNumId w:val="18"/>
  </w:num>
  <w:num w:numId="15" w16cid:durableId="1250115917">
    <w:abstractNumId w:val="27"/>
  </w:num>
  <w:num w:numId="16" w16cid:durableId="471097458">
    <w:abstractNumId w:val="13"/>
  </w:num>
  <w:num w:numId="17" w16cid:durableId="2080012928">
    <w:abstractNumId w:val="17"/>
  </w:num>
  <w:num w:numId="18" w16cid:durableId="263537403">
    <w:abstractNumId w:val="31"/>
  </w:num>
  <w:num w:numId="19" w16cid:durableId="218248807">
    <w:abstractNumId w:val="23"/>
  </w:num>
  <w:num w:numId="20" w16cid:durableId="638849783">
    <w:abstractNumId w:val="19"/>
  </w:num>
  <w:num w:numId="21" w16cid:durableId="158614877">
    <w:abstractNumId w:val="33"/>
  </w:num>
  <w:num w:numId="22" w16cid:durableId="231938103">
    <w:abstractNumId w:val="20"/>
  </w:num>
  <w:num w:numId="23" w16cid:durableId="1275861735">
    <w:abstractNumId w:val="10"/>
  </w:num>
  <w:num w:numId="24" w16cid:durableId="963583478">
    <w:abstractNumId w:val="9"/>
  </w:num>
  <w:num w:numId="25" w16cid:durableId="934284712">
    <w:abstractNumId w:val="7"/>
  </w:num>
  <w:num w:numId="26" w16cid:durableId="2047173567">
    <w:abstractNumId w:val="22"/>
  </w:num>
  <w:num w:numId="27" w16cid:durableId="9992184">
    <w:abstractNumId w:val="11"/>
  </w:num>
  <w:num w:numId="28" w16cid:durableId="233783647">
    <w:abstractNumId w:val="8"/>
  </w:num>
  <w:num w:numId="29" w16cid:durableId="1144391381">
    <w:abstractNumId w:val="24"/>
  </w:num>
  <w:num w:numId="30" w16cid:durableId="160972728">
    <w:abstractNumId w:val="12"/>
  </w:num>
  <w:num w:numId="31" w16cid:durableId="801075727">
    <w:abstractNumId w:val="0"/>
  </w:num>
  <w:num w:numId="32" w16cid:durableId="1477406368">
    <w:abstractNumId w:val="35"/>
  </w:num>
  <w:num w:numId="33" w16cid:durableId="1491213562">
    <w:abstractNumId w:val="5"/>
  </w:num>
  <w:num w:numId="34" w16cid:durableId="913592313">
    <w:abstractNumId w:val="1"/>
  </w:num>
  <w:num w:numId="35" w16cid:durableId="586502507">
    <w:abstractNumId w:val="6"/>
  </w:num>
  <w:num w:numId="36" w16cid:durableId="381102627">
    <w:abstractNumId w:val="28"/>
  </w:num>
  <w:num w:numId="37" w16cid:durableId="2055039211">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5A0"/>
    <w:rsid w:val="000015B5"/>
    <w:rsid w:val="00001692"/>
    <w:rsid w:val="000018A0"/>
    <w:rsid w:val="000027C9"/>
    <w:rsid w:val="00003125"/>
    <w:rsid w:val="00004B7C"/>
    <w:rsid w:val="00004ED8"/>
    <w:rsid w:val="00005705"/>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400"/>
    <w:rsid w:val="0001359E"/>
    <w:rsid w:val="000135A9"/>
    <w:rsid w:val="0001384A"/>
    <w:rsid w:val="00013869"/>
    <w:rsid w:val="000138F5"/>
    <w:rsid w:val="00013A92"/>
    <w:rsid w:val="00013C74"/>
    <w:rsid w:val="00013F42"/>
    <w:rsid w:val="000145A5"/>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88B"/>
    <w:rsid w:val="0002524F"/>
    <w:rsid w:val="00025706"/>
    <w:rsid w:val="00025A18"/>
    <w:rsid w:val="00025ACB"/>
    <w:rsid w:val="00025D78"/>
    <w:rsid w:val="00026222"/>
    <w:rsid w:val="0002651E"/>
    <w:rsid w:val="000268C1"/>
    <w:rsid w:val="00026D8F"/>
    <w:rsid w:val="000276BE"/>
    <w:rsid w:val="0002798B"/>
    <w:rsid w:val="000279DD"/>
    <w:rsid w:val="00027AB8"/>
    <w:rsid w:val="000305CF"/>
    <w:rsid w:val="00030A66"/>
    <w:rsid w:val="00030B29"/>
    <w:rsid w:val="00031553"/>
    <w:rsid w:val="00031B5C"/>
    <w:rsid w:val="00031F55"/>
    <w:rsid w:val="000324F8"/>
    <w:rsid w:val="00033797"/>
    <w:rsid w:val="000355B8"/>
    <w:rsid w:val="000359A0"/>
    <w:rsid w:val="00035A8E"/>
    <w:rsid w:val="00035B28"/>
    <w:rsid w:val="0003675A"/>
    <w:rsid w:val="00036A1C"/>
    <w:rsid w:val="00037406"/>
    <w:rsid w:val="00037A60"/>
    <w:rsid w:val="00040717"/>
    <w:rsid w:val="00040E50"/>
    <w:rsid w:val="00040FA5"/>
    <w:rsid w:val="000411E1"/>
    <w:rsid w:val="00041A13"/>
    <w:rsid w:val="00041D1A"/>
    <w:rsid w:val="00042102"/>
    <w:rsid w:val="00042B8F"/>
    <w:rsid w:val="00042FA7"/>
    <w:rsid w:val="0004371D"/>
    <w:rsid w:val="00043A1F"/>
    <w:rsid w:val="0004492C"/>
    <w:rsid w:val="00044F8C"/>
    <w:rsid w:val="0004538A"/>
    <w:rsid w:val="0004542E"/>
    <w:rsid w:val="00045456"/>
    <w:rsid w:val="00046545"/>
    <w:rsid w:val="00046781"/>
    <w:rsid w:val="000471B0"/>
    <w:rsid w:val="00047ED3"/>
    <w:rsid w:val="00050566"/>
    <w:rsid w:val="000509D0"/>
    <w:rsid w:val="00050C3A"/>
    <w:rsid w:val="00051387"/>
    <w:rsid w:val="000517A9"/>
    <w:rsid w:val="00052880"/>
    <w:rsid w:val="00053653"/>
    <w:rsid w:val="00053B03"/>
    <w:rsid w:val="0005424B"/>
    <w:rsid w:val="00054F5C"/>
    <w:rsid w:val="00054F8F"/>
    <w:rsid w:val="00055085"/>
    <w:rsid w:val="000551D8"/>
    <w:rsid w:val="00055374"/>
    <w:rsid w:val="00055BCE"/>
    <w:rsid w:val="00055C16"/>
    <w:rsid w:val="0005645A"/>
    <w:rsid w:val="00056A16"/>
    <w:rsid w:val="00056C0A"/>
    <w:rsid w:val="000570DB"/>
    <w:rsid w:val="00057198"/>
    <w:rsid w:val="0005769E"/>
    <w:rsid w:val="000577EC"/>
    <w:rsid w:val="000577F4"/>
    <w:rsid w:val="00057A37"/>
    <w:rsid w:val="00060A74"/>
    <w:rsid w:val="00060BB4"/>
    <w:rsid w:val="00060DD7"/>
    <w:rsid w:val="00061455"/>
    <w:rsid w:val="00061BA2"/>
    <w:rsid w:val="00061F31"/>
    <w:rsid w:val="00062DCC"/>
    <w:rsid w:val="00062F2A"/>
    <w:rsid w:val="000631D2"/>
    <w:rsid w:val="00063540"/>
    <w:rsid w:val="00063F58"/>
    <w:rsid w:val="00063F97"/>
    <w:rsid w:val="00064505"/>
    <w:rsid w:val="00064589"/>
    <w:rsid w:val="00064851"/>
    <w:rsid w:val="00064A66"/>
    <w:rsid w:val="000657C3"/>
    <w:rsid w:val="00065EA1"/>
    <w:rsid w:val="00066892"/>
    <w:rsid w:val="000668DA"/>
    <w:rsid w:val="00066939"/>
    <w:rsid w:val="00066E2A"/>
    <w:rsid w:val="00066EA5"/>
    <w:rsid w:val="000674CD"/>
    <w:rsid w:val="00067BC3"/>
    <w:rsid w:val="00070F9A"/>
    <w:rsid w:val="00071A6C"/>
    <w:rsid w:val="00071C57"/>
    <w:rsid w:val="00072322"/>
    <w:rsid w:val="00072A34"/>
    <w:rsid w:val="00073384"/>
    <w:rsid w:val="00073693"/>
    <w:rsid w:val="00073FC9"/>
    <w:rsid w:val="00074EA3"/>
    <w:rsid w:val="00075526"/>
    <w:rsid w:val="00075EFE"/>
    <w:rsid w:val="00076045"/>
    <w:rsid w:val="00076150"/>
    <w:rsid w:val="00077202"/>
    <w:rsid w:val="000772A1"/>
    <w:rsid w:val="000778A2"/>
    <w:rsid w:val="00080207"/>
    <w:rsid w:val="00080653"/>
    <w:rsid w:val="00080995"/>
    <w:rsid w:val="00080A4D"/>
    <w:rsid w:val="00080D09"/>
    <w:rsid w:val="0008136B"/>
    <w:rsid w:val="000814AA"/>
    <w:rsid w:val="00081C4D"/>
    <w:rsid w:val="00081F41"/>
    <w:rsid w:val="000821CE"/>
    <w:rsid w:val="00082756"/>
    <w:rsid w:val="00082944"/>
    <w:rsid w:val="000834F1"/>
    <w:rsid w:val="000839E3"/>
    <w:rsid w:val="000841AE"/>
    <w:rsid w:val="00084390"/>
    <w:rsid w:val="0008479C"/>
    <w:rsid w:val="00084F81"/>
    <w:rsid w:val="00085080"/>
    <w:rsid w:val="00085105"/>
    <w:rsid w:val="0008522B"/>
    <w:rsid w:val="0008540D"/>
    <w:rsid w:val="000854D9"/>
    <w:rsid w:val="000857B7"/>
    <w:rsid w:val="00085997"/>
    <w:rsid w:val="00085B87"/>
    <w:rsid w:val="00085F7C"/>
    <w:rsid w:val="0008614C"/>
    <w:rsid w:val="0008616E"/>
    <w:rsid w:val="000864A8"/>
    <w:rsid w:val="0008682D"/>
    <w:rsid w:val="00086AD2"/>
    <w:rsid w:val="000876C1"/>
    <w:rsid w:val="00090E8E"/>
    <w:rsid w:val="0009121E"/>
    <w:rsid w:val="00091C13"/>
    <w:rsid w:val="000922DF"/>
    <w:rsid w:val="00092BB8"/>
    <w:rsid w:val="00092EDE"/>
    <w:rsid w:val="00093687"/>
    <w:rsid w:val="0009385C"/>
    <w:rsid w:val="0009389B"/>
    <w:rsid w:val="000940F0"/>
    <w:rsid w:val="00094940"/>
    <w:rsid w:val="000957BE"/>
    <w:rsid w:val="00095EE4"/>
    <w:rsid w:val="00096684"/>
    <w:rsid w:val="000968F0"/>
    <w:rsid w:val="00096C8E"/>
    <w:rsid w:val="00096CF2"/>
    <w:rsid w:val="00097151"/>
    <w:rsid w:val="0009723C"/>
    <w:rsid w:val="000974B7"/>
    <w:rsid w:val="000975BB"/>
    <w:rsid w:val="00097785"/>
    <w:rsid w:val="00097DDD"/>
    <w:rsid w:val="00097EAE"/>
    <w:rsid w:val="000A022C"/>
    <w:rsid w:val="000A0907"/>
    <w:rsid w:val="000A0C29"/>
    <w:rsid w:val="000A1469"/>
    <w:rsid w:val="000A253E"/>
    <w:rsid w:val="000A26AC"/>
    <w:rsid w:val="000A292D"/>
    <w:rsid w:val="000A2A2F"/>
    <w:rsid w:val="000A2DE6"/>
    <w:rsid w:val="000A3147"/>
    <w:rsid w:val="000A3611"/>
    <w:rsid w:val="000A3758"/>
    <w:rsid w:val="000A3A2F"/>
    <w:rsid w:val="000A3AC9"/>
    <w:rsid w:val="000A3EC5"/>
    <w:rsid w:val="000A41AE"/>
    <w:rsid w:val="000A4BDE"/>
    <w:rsid w:val="000A4DE6"/>
    <w:rsid w:val="000A5C1D"/>
    <w:rsid w:val="000A6958"/>
    <w:rsid w:val="000A6BCF"/>
    <w:rsid w:val="000A6DA9"/>
    <w:rsid w:val="000A72CC"/>
    <w:rsid w:val="000A7C17"/>
    <w:rsid w:val="000A7CD0"/>
    <w:rsid w:val="000B121C"/>
    <w:rsid w:val="000B1397"/>
    <w:rsid w:val="000B23E4"/>
    <w:rsid w:val="000B2E66"/>
    <w:rsid w:val="000B3814"/>
    <w:rsid w:val="000B3E31"/>
    <w:rsid w:val="000B4547"/>
    <w:rsid w:val="000B47F5"/>
    <w:rsid w:val="000B4F57"/>
    <w:rsid w:val="000B5048"/>
    <w:rsid w:val="000B52C2"/>
    <w:rsid w:val="000B5AB5"/>
    <w:rsid w:val="000B5F97"/>
    <w:rsid w:val="000B611A"/>
    <w:rsid w:val="000B70A7"/>
    <w:rsid w:val="000C04BE"/>
    <w:rsid w:val="000C0763"/>
    <w:rsid w:val="000C07E1"/>
    <w:rsid w:val="000C0FB5"/>
    <w:rsid w:val="000C107D"/>
    <w:rsid w:val="000C1D89"/>
    <w:rsid w:val="000C1F64"/>
    <w:rsid w:val="000C2308"/>
    <w:rsid w:val="000C3465"/>
    <w:rsid w:val="000C3AA8"/>
    <w:rsid w:val="000C435F"/>
    <w:rsid w:val="000C4D6C"/>
    <w:rsid w:val="000C54BB"/>
    <w:rsid w:val="000C5761"/>
    <w:rsid w:val="000C59EF"/>
    <w:rsid w:val="000C63A7"/>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5D"/>
    <w:rsid w:val="000D24F7"/>
    <w:rsid w:val="000D2848"/>
    <w:rsid w:val="000D2F16"/>
    <w:rsid w:val="000D3036"/>
    <w:rsid w:val="000D420B"/>
    <w:rsid w:val="000D4369"/>
    <w:rsid w:val="000D4768"/>
    <w:rsid w:val="000D4887"/>
    <w:rsid w:val="000D5144"/>
    <w:rsid w:val="000D5878"/>
    <w:rsid w:val="000D5A8A"/>
    <w:rsid w:val="000D6801"/>
    <w:rsid w:val="000D6B25"/>
    <w:rsid w:val="000D6F90"/>
    <w:rsid w:val="000D7207"/>
    <w:rsid w:val="000D74D7"/>
    <w:rsid w:val="000E0395"/>
    <w:rsid w:val="000E0C4D"/>
    <w:rsid w:val="000E1C1B"/>
    <w:rsid w:val="000E25FA"/>
    <w:rsid w:val="000E278C"/>
    <w:rsid w:val="000E311A"/>
    <w:rsid w:val="000E3871"/>
    <w:rsid w:val="000E4A79"/>
    <w:rsid w:val="000E4E28"/>
    <w:rsid w:val="000E51D6"/>
    <w:rsid w:val="000E5288"/>
    <w:rsid w:val="000E64B3"/>
    <w:rsid w:val="000E6BD2"/>
    <w:rsid w:val="000E6CB2"/>
    <w:rsid w:val="000E700F"/>
    <w:rsid w:val="000E79A3"/>
    <w:rsid w:val="000F059F"/>
    <w:rsid w:val="000F06C2"/>
    <w:rsid w:val="000F0B35"/>
    <w:rsid w:val="000F109E"/>
    <w:rsid w:val="000F145D"/>
    <w:rsid w:val="000F1F8B"/>
    <w:rsid w:val="000F2091"/>
    <w:rsid w:val="000F25C8"/>
    <w:rsid w:val="000F28D7"/>
    <w:rsid w:val="000F32BB"/>
    <w:rsid w:val="000F3F1B"/>
    <w:rsid w:val="000F4000"/>
    <w:rsid w:val="000F568E"/>
    <w:rsid w:val="000F5CCF"/>
    <w:rsid w:val="000F5D2B"/>
    <w:rsid w:val="000F5F0D"/>
    <w:rsid w:val="000F652C"/>
    <w:rsid w:val="000F67BA"/>
    <w:rsid w:val="000F67DA"/>
    <w:rsid w:val="000F7738"/>
    <w:rsid w:val="000F7A19"/>
    <w:rsid w:val="00100549"/>
    <w:rsid w:val="00101428"/>
    <w:rsid w:val="001014CF"/>
    <w:rsid w:val="0010183E"/>
    <w:rsid w:val="001018C2"/>
    <w:rsid w:val="001021ED"/>
    <w:rsid w:val="00102876"/>
    <w:rsid w:val="00102D3F"/>
    <w:rsid w:val="00102D9F"/>
    <w:rsid w:val="00102E15"/>
    <w:rsid w:val="001032CD"/>
    <w:rsid w:val="0010339A"/>
    <w:rsid w:val="0010412F"/>
    <w:rsid w:val="001045CC"/>
    <w:rsid w:val="00104962"/>
    <w:rsid w:val="00105484"/>
    <w:rsid w:val="001055BA"/>
    <w:rsid w:val="0010751E"/>
    <w:rsid w:val="00107571"/>
    <w:rsid w:val="00107E37"/>
    <w:rsid w:val="00110379"/>
    <w:rsid w:val="001110EB"/>
    <w:rsid w:val="001114D0"/>
    <w:rsid w:val="0011196C"/>
    <w:rsid w:val="0011279A"/>
    <w:rsid w:val="00112CFF"/>
    <w:rsid w:val="00112D01"/>
    <w:rsid w:val="00113121"/>
    <w:rsid w:val="001132F1"/>
    <w:rsid w:val="00113513"/>
    <w:rsid w:val="00114259"/>
    <w:rsid w:val="00115EF1"/>
    <w:rsid w:val="0011644D"/>
    <w:rsid w:val="00116B67"/>
    <w:rsid w:val="0012050B"/>
    <w:rsid w:val="00121014"/>
    <w:rsid w:val="001212DC"/>
    <w:rsid w:val="00121521"/>
    <w:rsid w:val="00121D55"/>
    <w:rsid w:val="00122A4D"/>
    <w:rsid w:val="00122DA5"/>
    <w:rsid w:val="00122EE4"/>
    <w:rsid w:val="00123072"/>
    <w:rsid w:val="001244CF"/>
    <w:rsid w:val="00125D74"/>
    <w:rsid w:val="00126719"/>
    <w:rsid w:val="00126C9C"/>
    <w:rsid w:val="00127075"/>
    <w:rsid w:val="00127268"/>
    <w:rsid w:val="00127361"/>
    <w:rsid w:val="00127465"/>
    <w:rsid w:val="00127682"/>
    <w:rsid w:val="001276C6"/>
    <w:rsid w:val="00127A67"/>
    <w:rsid w:val="00127ACE"/>
    <w:rsid w:val="001300E1"/>
    <w:rsid w:val="001300F7"/>
    <w:rsid w:val="0013023E"/>
    <w:rsid w:val="00130A35"/>
    <w:rsid w:val="00130CCA"/>
    <w:rsid w:val="001313EB"/>
    <w:rsid w:val="00131BCB"/>
    <w:rsid w:val="00131D81"/>
    <w:rsid w:val="00132077"/>
    <w:rsid w:val="001323B0"/>
    <w:rsid w:val="001332EC"/>
    <w:rsid w:val="0013405D"/>
    <w:rsid w:val="001340C9"/>
    <w:rsid w:val="001349D7"/>
    <w:rsid w:val="00134C81"/>
    <w:rsid w:val="00134E6E"/>
    <w:rsid w:val="001354C5"/>
    <w:rsid w:val="0013566B"/>
    <w:rsid w:val="00135E1A"/>
    <w:rsid w:val="00136747"/>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3B38"/>
    <w:rsid w:val="00144585"/>
    <w:rsid w:val="001453C7"/>
    <w:rsid w:val="00145CA8"/>
    <w:rsid w:val="00145CBA"/>
    <w:rsid w:val="00145CBB"/>
    <w:rsid w:val="00145F58"/>
    <w:rsid w:val="00146C97"/>
    <w:rsid w:val="00146D6F"/>
    <w:rsid w:val="0014739A"/>
    <w:rsid w:val="00147AE6"/>
    <w:rsid w:val="00147C00"/>
    <w:rsid w:val="00147C25"/>
    <w:rsid w:val="00147CC1"/>
    <w:rsid w:val="00151096"/>
    <w:rsid w:val="001518C5"/>
    <w:rsid w:val="00151A18"/>
    <w:rsid w:val="00151D27"/>
    <w:rsid w:val="00153334"/>
    <w:rsid w:val="0015447D"/>
    <w:rsid w:val="00154737"/>
    <w:rsid w:val="00154D55"/>
    <w:rsid w:val="0015541B"/>
    <w:rsid w:val="0015557A"/>
    <w:rsid w:val="00155729"/>
    <w:rsid w:val="00155752"/>
    <w:rsid w:val="00155ABC"/>
    <w:rsid w:val="00155EBD"/>
    <w:rsid w:val="00155F48"/>
    <w:rsid w:val="001565DB"/>
    <w:rsid w:val="00156715"/>
    <w:rsid w:val="00156A2B"/>
    <w:rsid w:val="00156B90"/>
    <w:rsid w:val="00156C59"/>
    <w:rsid w:val="001579AB"/>
    <w:rsid w:val="00157B57"/>
    <w:rsid w:val="00157F8F"/>
    <w:rsid w:val="00160622"/>
    <w:rsid w:val="001606D2"/>
    <w:rsid w:val="0016077D"/>
    <w:rsid w:val="001607B3"/>
    <w:rsid w:val="001610F0"/>
    <w:rsid w:val="00161725"/>
    <w:rsid w:val="00161831"/>
    <w:rsid w:val="00162352"/>
    <w:rsid w:val="001623DD"/>
    <w:rsid w:val="001625FA"/>
    <w:rsid w:val="00163008"/>
    <w:rsid w:val="0016326B"/>
    <w:rsid w:val="00163383"/>
    <w:rsid w:val="00164A5D"/>
    <w:rsid w:val="00164D8C"/>
    <w:rsid w:val="00165063"/>
    <w:rsid w:val="00165290"/>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4F9A"/>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4391"/>
    <w:rsid w:val="00184815"/>
    <w:rsid w:val="001852D0"/>
    <w:rsid w:val="001853E2"/>
    <w:rsid w:val="001856BA"/>
    <w:rsid w:val="0018583F"/>
    <w:rsid w:val="00186371"/>
    <w:rsid w:val="001902A8"/>
    <w:rsid w:val="001912BF"/>
    <w:rsid w:val="0019140E"/>
    <w:rsid w:val="00191878"/>
    <w:rsid w:val="00191EE6"/>
    <w:rsid w:val="00192288"/>
    <w:rsid w:val="001923CF"/>
    <w:rsid w:val="001925C8"/>
    <w:rsid w:val="00192C69"/>
    <w:rsid w:val="0019350F"/>
    <w:rsid w:val="00193A1E"/>
    <w:rsid w:val="0019438E"/>
    <w:rsid w:val="00194468"/>
    <w:rsid w:val="0019459B"/>
    <w:rsid w:val="00194D85"/>
    <w:rsid w:val="001952DF"/>
    <w:rsid w:val="001955C5"/>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1C6B"/>
    <w:rsid w:val="001A2876"/>
    <w:rsid w:val="001A2939"/>
    <w:rsid w:val="001A32CA"/>
    <w:rsid w:val="001A3712"/>
    <w:rsid w:val="001A47F7"/>
    <w:rsid w:val="001A581F"/>
    <w:rsid w:val="001A5945"/>
    <w:rsid w:val="001A59BC"/>
    <w:rsid w:val="001A59D9"/>
    <w:rsid w:val="001A5AA5"/>
    <w:rsid w:val="001A6060"/>
    <w:rsid w:val="001A6779"/>
    <w:rsid w:val="001A6B9D"/>
    <w:rsid w:val="001A6BA4"/>
    <w:rsid w:val="001A6F86"/>
    <w:rsid w:val="001A730C"/>
    <w:rsid w:val="001A7491"/>
    <w:rsid w:val="001A7968"/>
    <w:rsid w:val="001A7EBF"/>
    <w:rsid w:val="001B036B"/>
    <w:rsid w:val="001B0893"/>
    <w:rsid w:val="001B093D"/>
    <w:rsid w:val="001B0CFA"/>
    <w:rsid w:val="001B1D9D"/>
    <w:rsid w:val="001B2A84"/>
    <w:rsid w:val="001B2EB1"/>
    <w:rsid w:val="001B392F"/>
    <w:rsid w:val="001B3E55"/>
    <w:rsid w:val="001B3F4E"/>
    <w:rsid w:val="001B4758"/>
    <w:rsid w:val="001B47C7"/>
    <w:rsid w:val="001B5B9A"/>
    <w:rsid w:val="001B5EB4"/>
    <w:rsid w:val="001B5F2A"/>
    <w:rsid w:val="001B657B"/>
    <w:rsid w:val="001B6B88"/>
    <w:rsid w:val="001B6BBD"/>
    <w:rsid w:val="001B730C"/>
    <w:rsid w:val="001B7BBF"/>
    <w:rsid w:val="001B7E53"/>
    <w:rsid w:val="001C018C"/>
    <w:rsid w:val="001C035E"/>
    <w:rsid w:val="001C04D2"/>
    <w:rsid w:val="001C0B43"/>
    <w:rsid w:val="001C1331"/>
    <w:rsid w:val="001C1768"/>
    <w:rsid w:val="001C1F48"/>
    <w:rsid w:val="001C2267"/>
    <w:rsid w:val="001C2931"/>
    <w:rsid w:val="001C330A"/>
    <w:rsid w:val="001C38C0"/>
    <w:rsid w:val="001C38D4"/>
    <w:rsid w:val="001C4276"/>
    <w:rsid w:val="001C4426"/>
    <w:rsid w:val="001C46AD"/>
    <w:rsid w:val="001C48B2"/>
    <w:rsid w:val="001C552D"/>
    <w:rsid w:val="001C55B7"/>
    <w:rsid w:val="001C5F1D"/>
    <w:rsid w:val="001C634D"/>
    <w:rsid w:val="001C6752"/>
    <w:rsid w:val="001C72D1"/>
    <w:rsid w:val="001C7446"/>
    <w:rsid w:val="001C758F"/>
    <w:rsid w:val="001C7A4C"/>
    <w:rsid w:val="001C7E8E"/>
    <w:rsid w:val="001D1023"/>
    <w:rsid w:val="001D20D4"/>
    <w:rsid w:val="001D23CE"/>
    <w:rsid w:val="001D2624"/>
    <w:rsid w:val="001D3970"/>
    <w:rsid w:val="001D3A3A"/>
    <w:rsid w:val="001D3D6E"/>
    <w:rsid w:val="001D40C0"/>
    <w:rsid w:val="001D4217"/>
    <w:rsid w:val="001D439E"/>
    <w:rsid w:val="001D49AB"/>
    <w:rsid w:val="001D4F4A"/>
    <w:rsid w:val="001D52E9"/>
    <w:rsid w:val="001D5527"/>
    <w:rsid w:val="001D5E26"/>
    <w:rsid w:val="001D6D6A"/>
    <w:rsid w:val="001D715A"/>
    <w:rsid w:val="001E17D9"/>
    <w:rsid w:val="001E1944"/>
    <w:rsid w:val="001E1ECA"/>
    <w:rsid w:val="001E1F42"/>
    <w:rsid w:val="001E214D"/>
    <w:rsid w:val="001E224A"/>
    <w:rsid w:val="001E378C"/>
    <w:rsid w:val="001E3A91"/>
    <w:rsid w:val="001E44AB"/>
    <w:rsid w:val="001E4660"/>
    <w:rsid w:val="001E48A8"/>
    <w:rsid w:val="001E4B8D"/>
    <w:rsid w:val="001E4F0F"/>
    <w:rsid w:val="001E5914"/>
    <w:rsid w:val="001E594F"/>
    <w:rsid w:val="001E75A3"/>
    <w:rsid w:val="001E7E0F"/>
    <w:rsid w:val="001F08D9"/>
    <w:rsid w:val="001F08F5"/>
    <w:rsid w:val="001F1C1D"/>
    <w:rsid w:val="001F2596"/>
    <w:rsid w:val="001F25B1"/>
    <w:rsid w:val="001F2772"/>
    <w:rsid w:val="001F3123"/>
    <w:rsid w:val="001F3166"/>
    <w:rsid w:val="001F3291"/>
    <w:rsid w:val="001F4361"/>
    <w:rsid w:val="001F528B"/>
    <w:rsid w:val="001F5592"/>
    <w:rsid w:val="001F593E"/>
    <w:rsid w:val="001F68FC"/>
    <w:rsid w:val="001F6B7E"/>
    <w:rsid w:val="001F7157"/>
    <w:rsid w:val="001F72F8"/>
    <w:rsid w:val="001F7B7B"/>
    <w:rsid w:val="00200791"/>
    <w:rsid w:val="00200C6B"/>
    <w:rsid w:val="00200CE4"/>
    <w:rsid w:val="0020207B"/>
    <w:rsid w:val="002025D1"/>
    <w:rsid w:val="002025EF"/>
    <w:rsid w:val="00203222"/>
    <w:rsid w:val="00203608"/>
    <w:rsid w:val="002038CB"/>
    <w:rsid w:val="00204278"/>
    <w:rsid w:val="00204458"/>
    <w:rsid w:val="0020456F"/>
    <w:rsid w:val="0020485A"/>
    <w:rsid w:val="00204C97"/>
    <w:rsid w:val="00204FE0"/>
    <w:rsid w:val="002053E2"/>
    <w:rsid w:val="00205469"/>
    <w:rsid w:val="002057D0"/>
    <w:rsid w:val="00205C9D"/>
    <w:rsid w:val="00205D2B"/>
    <w:rsid w:val="002062F5"/>
    <w:rsid w:val="0020674C"/>
    <w:rsid w:val="0020689C"/>
    <w:rsid w:val="00206C25"/>
    <w:rsid w:val="0020725A"/>
    <w:rsid w:val="00207454"/>
    <w:rsid w:val="00207475"/>
    <w:rsid w:val="002076B5"/>
    <w:rsid w:val="00207A31"/>
    <w:rsid w:val="0021031F"/>
    <w:rsid w:val="00210435"/>
    <w:rsid w:val="00210A47"/>
    <w:rsid w:val="0021318B"/>
    <w:rsid w:val="0021349E"/>
    <w:rsid w:val="0021357D"/>
    <w:rsid w:val="002139C0"/>
    <w:rsid w:val="002139C1"/>
    <w:rsid w:val="00213B22"/>
    <w:rsid w:val="00213D81"/>
    <w:rsid w:val="00213D8F"/>
    <w:rsid w:val="002140F5"/>
    <w:rsid w:val="00214B05"/>
    <w:rsid w:val="00214F85"/>
    <w:rsid w:val="002151E1"/>
    <w:rsid w:val="002154B4"/>
    <w:rsid w:val="00215610"/>
    <w:rsid w:val="00215E7F"/>
    <w:rsid w:val="00215EFC"/>
    <w:rsid w:val="00215F3F"/>
    <w:rsid w:val="0021627D"/>
    <w:rsid w:val="002173E2"/>
    <w:rsid w:val="00217A89"/>
    <w:rsid w:val="00217D27"/>
    <w:rsid w:val="00220697"/>
    <w:rsid w:val="002206A7"/>
    <w:rsid w:val="00221140"/>
    <w:rsid w:val="00221AB5"/>
    <w:rsid w:val="00221EB9"/>
    <w:rsid w:val="0022272C"/>
    <w:rsid w:val="00222F7F"/>
    <w:rsid w:val="00222F8D"/>
    <w:rsid w:val="00223428"/>
    <w:rsid w:val="0022358C"/>
    <w:rsid w:val="00223C53"/>
    <w:rsid w:val="00223E07"/>
    <w:rsid w:val="00224773"/>
    <w:rsid w:val="00224E91"/>
    <w:rsid w:val="002252AE"/>
    <w:rsid w:val="00225923"/>
    <w:rsid w:val="00225D94"/>
    <w:rsid w:val="00225FC8"/>
    <w:rsid w:val="002261D5"/>
    <w:rsid w:val="00226296"/>
    <w:rsid w:val="002267EE"/>
    <w:rsid w:val="00226D6C"/>
    <w:rsid w:val="00226EE3"/>
    <w:rsid w:val="00227206"/>
    <w:rsid w:val="0022730F"/>
    <w:rsid w:val="002274DB"/>
    <w:rsid w:val="00227874"/>
    <w:rsid w:val="00227BF3"/>
    <w:rsid w:val="00227C02"/>
    <w:rsid w:val="00227D58"/>
    <w:rsid w:val="00227E03"/>
    <w:rsid w:val="00227F82"/>
    <w:rsid w:val="002307DD"/>
    <w:rsid w:val="00230A4C"/>
    <w:rsid w:val="00230B37"/>
    <w:rsid w:val="00230D85"/>
    <w:rsid w:val="00231906"/>
    <w:rsid w:val="00232011"/>
    <w:rsid w:val="00232C8F"/>
    <w:rsid w:val="00233AF7"/>
    <w:rsid w:val="00233F24"/>
    <w:rsid w:val="002343BD"/>
    <w:rsid w:val="002345B1"/>
    <w:rsid w:val="00234B7F"/>
    <w:rsid w:val="00235B30"/>
    <w:rsid w:val="00235B9B"/>
    <w:rsid w:val="00236710"/>
    <w:rsid w:val="00236D3E"/>
    <w:rsid w:val="0023772D"/>
    <w:rsid w:val="00240FF2"/>
    <w:rsid w:val="002417DB"/>
    <w:rsid w:val="0024240A"/>
    <w:rsid w:val="00242A85"/>
    <w:rsid w:val="00242AA0"/>
    <w:rsid w:val="002436DC"/>
    <w:rsid w:val="00243C54"/>
    <w:rsid w:val="00243D06"/>
    <w:rsid w:val="00244002"/>
    <w:rsid w:val="00244252"/>
    <w:rsid w:val="002442CE"/>
    <w:rsid w:val="00244391"/>
    <w:rsid w:val="00244A87"/>
    <w:rsid w:val="00244CD9"/>
    <w:rsid w:val="00244D70"/>
    <w:rsid w:val="00245388"/>
    <w:rsid w:val="002455D5"/>
    <w:rsid w:val="00245691"/>
    <w:rsid w:val="0024597D"/>
    <w:rsid w:val="00245C49"/>
    <w:rsid w:val="00245D5C"/>
    <w:rsid w:val="002465A8"/>
    <w:rsid w:val="00246721"/>
    <w:rsid w:val="0024711E"/>
    <w:rsid w:val="00250108"/>
    <w:rsid w:val="00250E5D"/>
    <w:rsid w:val="00250E79"/>
    <w:rsid w:val="002513DC"/>
    <w:rsid w:val="0025258B"/>
    <w:rsid w:val="00252B08"/>
    <w:rsid w:val="00252F1E"/>
    <w:rsid w:val="00253967"/>
    <w:rsid w:val="002539B7"/>
    <w:rsid w:val="00253D7F"/>
    <w:rsid w:val="00254966"/>
    <w:rsid w:val="0025497B"/>
    <w:rsid w:val="002549D9"/>
    <w:rsid w:val="00254C52"/>
    <w:rsid w:val="00254DFF"/>
    <w:rsid w:val="002559AB"/>
    <w:rsid w:val="00255B8D"/>
    <w:rsid w:val="00256AEA"/>
    <w:rsid w:val="00256D5E"/>
    <w:rsid w:val="002573DD"/>
    <w:rsid w:val="00257519"/>
    <w:rsid w:val="002575D2"/>
    <w:rsid w:val="002578C4"/>
    <w:rsid w:val="00260476"/>
    <w:rsid w:val="0026053E"/>
    <w:rsid w:val="002608C8"/>
    <w:rsid w:val="00262D68"/>
    <w:rsid w:val="00262DCB"/>
    <w:rsid w:val="00263655"/>
    <w:rsid w:val="00263913"/>
    <w:rsid w:val="00263EC8"/>
    <w:rsid w:val="002640F5"/>
    <w:rsid w:val="0026485A"/>
    <w:rsid w:val="00264B0F"/>
    <w:rsid w:val="00265610"/>
    <w:rsid w:val="00265735"/>
    <w:rsid w:val="002657B3"/>
    <w:rsid w:val="0026619A"/>
    <w:rsid w:val="00267BD6"/>
    <w:rsid w:val="00270EF8"/>
    <w:rsid w:val="0027184D"/>
    <w:rsid w:val="00271999"/>
    <w:rsid w:val="002722CA"/>
    <w:rsid w:val="00272834"/>
    <w:rsid w:val="002728D1"/>
    <w:rsid w:val="00272B65"/>
    <w:rsid w:val="00272EA4"/>
    <w:rsid w:val="002733D7"/>
    <w:rsid w:val="00273830"/>
    <w:rsid w:val="00274680"/>
    <w:rsid w:val="0027493E"/>
    <w:rsid w:val="00275451"/>
    <w:rsid w:val="002755A3"/>
    <w:rsid w:val="002756E7"/>
    <w:rsid w:val="002763C4"/>
    <w:rsid w:val="00276841"/>
    <w:rsid w:val="00276AAE"/>
    <w:rsid w:val="00276C61"/>
    <w:rsid w:val="00277581"/>
    <w:rsid w:val="00280340"/>
    <w:rsid w:val="002803B3"/>
    <w:rsid w:val="00280B57"/>
    <w:rsid w:val="00280DC2"/>
    <w:rsid w:val="00281E8D"/>
    <w:rsid w:val="002821A8"/>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559"/>
    <w:rsid w:val="002876E8"/>
    <w:rsid w:val="00287853"/>
    <w:rsid w:val="0029013B"/>
    <w:rsid w:val="00291D3B"/>
    <w:rsid w:val="00291FBA"/>
    <w:rsid w:val="002920B8"/>
    <w:rsid w:val="0029228B"/>
    <w:rsid w:val="00292402"/>
    <w:rsid w:val="00292A0F"/>
    <w:rsid w:val="002934B4"/>
    <w:rsid w:val="00293ABF"/>
    <w:rsid w:val="0029454C"/>
    <w:rsid w:val="00294AA4"/>
    <w:rsid w:val="00294AF9"/>
    <w:rsid w:val="002957D6"/>
    <w:rsid w:val="00295885"/>
    <w:rsid w:val="00296620"/>
    <w:rsid w:val="00296751"/>
    <w:rsid w:val="00297050"/>
    <w:rsid w:val="00297261"/>
    <w:rsid w:val="0029742E"/>
    <w:rsid w:val="00297670"/>
    <w:rsid w:val="002A11D6"/>
    <w:rsid w:val="002A155B"/>
    <w:rsid w:val="002A1674"/>
    <w:rsid w:val="002A22F3"/>
    <w:rsid w:val="002A2572"/>
    <w:rsid w:val="002A2A74"/>
    <w:rsid w:val="002A2D52"/>
    <w:rsid w:val="002A2F25"/>
    <w:rsid w:val="002A34A9"/>
    <w:rsid w:val="002A381B"/>
    <w:rsid w:val="002A38BE"/>
    <w:rsid w:val="002A3C31"/>
    <w:rsid w:val="002A45DF"/>
    <w:rsid w:val="002A47FD"/>
    <w:rsid w:val="002A55BF"/>
    <w:rsid w:val="002A5713"/>
    <w:rsid w:val="002A6268"/>
    <w:rsid w:val="002A6542"/>
    <w:rsid w:val="002A6720"/>
    <w:rsid w:val="002A6CDF"/>
    <w:rsid w:val="002A72FF"/>
    <w:rsid w:val="002B0ABE"/>
    <w:rsid w:val="002B15A9"/>
    <w:rsid w:val="002B1964"/>
    <w:rsid w:val="002B1A59"/>
    <w:rsid w:val="002B1B37"/>
    <w:rsid w:val="002B1CE9"/>
    <w:rsid w:val="002B1F56"/>
    <w:rsid w:val="002B2320"/>
    <w:rsid w:val="002B23DF"/>
    <w:rsid w:val="002B25C8"/>
    <w:rsid w:val="002B2B1E"/>
    <w:rsid w:val="002B3959"/>
    <w:rsid w:val="002B45D0"/>
    <w:rsid w:val="002B4C14"/>
    <w:rsid w:val="002B4C2E"/>
    <w:rsid w:val="002B52F5"/>
    <w:rsid w:val="002B5D39"/>
    <w:rsid w:val="002B6692"/>
    <w:rsid w:val="002B678F"/>
    <w:rsid w:val="002B6A1A"/>
    <w:rsid w:val="002B757A"/>
    <w:rsid w:val="002B78FD"/>
    <w:rsid w:val="002B7D29"/>
    <w:rsid w:val="002B7FBF"/>
    <w:rsid w:val="002C1420"/>
    <w:rsid w:val="002C1778"/>
    <w:rsid w:val="002C17B4"/>
    <w:rsid w:val="002C19F2"/>
    <w:rsid w:val="002C1D8A"/>
    <w:rsid w:val="002C2003"/>
    <w:rsid w:val="002C2024"/>
    <w:rsid w:val="002C27A9"/>
    <w:rsid w:val="002C2C3D"/>
    <w:rsid w:val="002C30BC"/>
    <w:rsid w:val="002C3291"/>
    <w:rsid w:val="002C3808"/>
    <w:rsid w:val="002C3A1F"/>
    <w:rsid w:val="002C3E81"/>
    <w:rsid w:val="002C401B"/>
    <w:rsid w:val="002C42D8"/>
    <w:rsid w:val="002C4988"/>
    <w:rsid w:val="002C4DDE"/>
    <w:rsid w:val="002C55D6"/>
    <w:rsid w:val="002C5620"/>
    <w:rsid w:val="002C5DE0"/>
    <w:rsid w:val="002C673C"/>
    <w:rsid w:val="002C6A87"/>
    <w:rsid w:val="002C6EB6"/>
    <w:rsid w:val="002D0801"/>
    <w:rsid w:val="002D1DC2"/>
    <w:rsid w:val="002D1F4A"/>
    <w:rsid w:val="002D25AF"/>
    <w:rsid w:val="002D331B"/>
    <w:rsid w:val="002D3514"/>
    <w:rsid w:val="002D35F5"/>
    <w:rsid w:val="002D3823"/>
    <w:rsid w:val="002D3B07"/>
    <w:rsid w:val="002D3FAB"/>
    <w:rsid w:val="002D41D9"/>
    <w:rsid w:val="002D51E0"/>
    <w:rsid w:val="002D533B"/>
    <w:rsid w:val="002D5612"/>
    <w:rsid w:val="002D612E"/>
    <w:rsid w:val="002D6BEA"/>
    <w:rsid w:val="002D72B7"/>
    <w:rsid w:val="002D7362"/>
    <w:rsid w:val="002D76E7"/>
    <w:rsid w:val="002E0A83"/>
    <w:rsid w:val="002E0C87"/>
    <w:rsid w:val="002E2BDF"/>
    <w:rsid w:val="002E30F8"/>
    <w:rsid w:val="002E3324"/>
    <w:rsid w:val="002E35CF"/>
    <w:rsid w:val="002E4200"/>
    <w:rsid w:val="002E4DE9"/>
    <w:rsid w:val="002E58B7"/>
    <w:rsid w:val="002E5CD3"/>
    <w:rsid w:val="002E63EB"/>
    <w:rsid w:val="002E6692"/>
    <w:rsid w:val="002E670A"/>
    <w:rsid w:val="002E6878"/>
    <w:rsid w:val="002E6945"/>
    <w:rsid w:val="002E69F1"/>
    <w:rsid w:val="002E6A2C"/>
    <w:rsid w:val="002E6DE5"/>
    <w:rsid w:val="002E6FA7"/>
    <w:rsid w:val="002E72AD"/>
    <w:rsid w:val="002E7C47"/>
    <w:rsid w:val="002E7CD6"/>
    <w:rsid w:val="002F0006"/>
    <w:rsid w:val="002F078B"/>
    <w:rsid w:val="002F0966"/>
    <w:rsid w:val="002F09FE"/>
    <w:rsid w:val="002F0B74"/>
    <w:rsid w:val="002F0F49"/>
    <w:rsid w:val="002F1502"/>
    <w:rsid w:val="002F1BA3"/>
    <w:rsid w:val="002F20FA"/>
    <w:rsid w:val="002F2513"/>
    <w:rsid w:val="002F299D"/>
    <w:rsid w:val="002F3287"/>
    <w:rsid w:val="002F3B0E"/>
    <w:rsid w:val="002F40B7"/>
    <w:rsid w:val="002F5336"/>
    <w:rsid w:val="002F56CE"/>
    <w:rsid w:val="002F59AA"/>
    <w:rsid w:val="002F5BE4"/>
    <w:rsid w:val="002F62D6"/>
    <w:rsid w:val="002F66AB"/>
    <w:rsid w:val="00300389"/>
    <w:rsid w:val="00301106"/>
    <w:rsid w:val="00301524"/>
    <w:rsid w:val="0030305C"/>
    <w:rsid w:val="00303A9A"/>
    <w:rsid w:val="0030443B"/>
    <w:rsid w:val="00304650"/>
    <w:rsid w:val="00304AC3"/>
    <w:rsid w:val="003050F5"/>
    <w:rsid w:val="003054D8"/>
    <w:rsid w:val="00305711"/>
    <w:rsid w:val="00305B99"/>
    <w:rsid w:val="003064BE"/>
    <w:rsid w:val="00306D3B"/>
    <w:rsid w:val="00306F39"/>
    <w:rsid w:val="00307379"/>
    <w:rsid w:val="00307732"/>
    <w:rsid w:val="00307995"/>
    <w:rsid w:val="00307E5C"/>
    <w:rsid w:val="003106CC"/>
    <w:rsid w:val="00310A67"/>
    <w:rsid w:val="003114E3"/>
    <w:rsid w:val="00311DCA"/>
    <w:rsid w:val="00311F29"/>
    <w:rsid w:val="0031227B"/>
    <w:rsid w:val="00312BA1"/>
    <w:rsid w:val="00312F32"/>
    <w:rsid w:val="003134C7"/>
    <w:rsid w:val="00313D86"/>
    <w:rsid w:val="0031417B"/>
    <w:rsid w:val="003142CC"/>
    <w:rsid w:val="00314F3A"/>
    <w:rsid w:val="00315086"/>
    <w:rsid w:val="003151A7"/>
    <w:rsid w:val="0031547A"/>
    <w:rsid w:val="00315920"/>
    <w:rsid w:val="00315BAC"/>
    <w:rsid w:val="00316A85"/>
    <w:rsid w:val="0031785A"/>
    <w:rsid w:val="003179A2"/>
    <w:rsid w:val="0032015E"/>
    <w:rsid w:val="00320EEE"/>
    <w:rsid w:val="003213BD"/>
    <w:rsid w:val="0032256E"/>
    <w:rsid w:val="00322F75"/>
    <w:rsid w:val="00323215"/>
    <w:rsid w:val="00323903"/>
    <w:rsid w:val="00323C59"/>
    <w:rsid w:val="00323F1C"/>
    <w:rsid w:val="00324560"/>
    <w:rsid w:val="003248DC"/>
    <w:rsid w:val="00325128"/>
    <w:rsid w:val="00325DEC"/>
    <w:rsid w:val="00325EBB"/>
    <w:rsid w:val="003267FA"/>
    <w:rsid w:val="00326876"/>
    <w:rsid w:val="00326F22"/>
    <w:rsid w:val="003275C9"/>
    <w:rsid w:val="00327A94"/>
    <w:rsid w:val="0033012F"/>
    <w:rsid w:val="0033071E"/>
    <w:rsid w:val="00330F1D"/>
    <w:rsid w:val="003313BB"/>
    <w:rsid w:val="00331AB9"/>
    <w:rsid w:val="00331E98"/>
    <w:rsid w:val="00331EC1"/>
    <w:rsid w:val="003324C4"/>
    <w:rsid w:val="00332579"/>
    <w:rsid w:val="00333799"/>
    <w:rsid w:val="00333A29"/>
    <w:rsid w:val="00333CEE"/>
    <w:rsid w:val="00334951"/>
    <w:rsid w:val="00335D32"/>
    <w:rsid w:val="00335F85"/>
    <w:rsid w:val="003361F2"/>
    <w:rsid w:val="003362D7"/>
    <w:rsid w:val="003365E5"/>
    <w:rsid w:val="003367A0"/>
    <w:rsid w:val="00336A4F"/>
    <w:rsid w:val="00337BF5"/>
    <w:rsid w:val="00340A18"/>
    <w:rsid w:val="00340A19"/>
    <w:rsid w:val="00340B04"/>
    <w:rsid w:val="00340F90"/>
    <w:rsid w:val="0034107D"/>
    <w:rsid w:val="00341110"/>
    <w:rsid w:val="003420BA"/>
    <w:rsid w:val="003423FF"/>
    <w:rsid w:val="00342C67"/>
    <w:rsid w:val="003436C3"/>
    <w:rsid w:val="003445D8"/>
    <w:rsid w:val="00344820"/>
    <w:rsid w:val="0034531C"/>
    <w:rsid w:val="00345417"/>
    <w:rsid w:val="00345609"/>
    <w:rsid w:val="00345861"/>
    <w:rsid w:val="00346363"/>
    <w:rsid w:val="00346C2F"/>
    <w:rsid w:val="0034772E"/>
    <w:rsid w:val="00347755"/>
    <w:rsid w:val="00347A4C"/>
    <w:rsid w:val="00347B77"/>
    <w:rsid w:val="00347EA9"/>
    <w:rsid w:val="00351009"/>
    <w:rsid w:val="003520E1"/>
    <w:rsid w:val="003523E8"/>
    <w:rsid w:val="00352B92"/>
    <w:rsid w:val="00352E65"/>
    <w:rsid w:val="003536D0"/>
    <w:rsid w:val="00353806"/>
    <w:rsid w:val="00354854"/>
    <w:rsid w:val="0035567D"/>
    <w:rsid w:val="0035569D"/>
    <w:rsid w:val="00357270"/>
    <w:rsid w:val="00357559"/>
    <w:rsid w:val="00360132"/>
    <w:rsid w:val="003604DD"/>
    <w:rsid w:val="003619AC"/>
    <w:rsid w:val="003619EF"/>
    <w:rsid w:val="00361B84"/>
    <w:rsid w:val="00361CDA"/>
    <w:rsid w:val="00361E4F"/>
    <w:rsid w:val="0036252A"/>
    <w:rsid w:val="0036294E"/>
    <w:rsid w:val="00362A36"/>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1C1B"/>
    <w:rsid w:val="00371E76"/>
    <w:rsid w:val="00372224"/>
    <w:rsid w:val="00372BA7"/>
    <w:rsid w:val="00372D2C"/>
    <w:rsid w:val="00372E88"/>
    <w:rsid w:val="00373212"/>
    <w:rsid w:val="00373291"/>
    <w:rsid w:val="00373688"/>
    <w:rsid w:val="00373CBA"/>
    <w:rsid w:val="00373E52"/>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77D62"/>
    <w:rsid w:val="00380570"/>
    <w:rsid w:val="003806EA"/>
    <w:rsid w:val="00380880"/>
    <w:rsid w:val="00380FB5"/>
    <w:rsid w:val="00381818"/>
    <w:rsid w:val="00381FEB"/>
    <w:rsid w:val="00382191"/>
    <w:rsid w:val="003821DD"/>
    <w:rsid w:val="00382471"/>
    <w:rsid w:val="0038319F"/>
    <w:rsid w:val="0038367C"/>
    <w:rsid w:val="00383F50"/>
    <w:rsid w:val="003844F8"/>
    <w:rsid w:val="00384F50"/>
    <w:rsid w:val="00385882"/>
    <w:rsid w:val="003859CA"/>
    <w:rsid w:val="0038619A"/>
    <w:rsid w:val="003868B0"/>
    <w:rsid w:val="00387A13"/>
    <w:rsid w:val="0039057D"/>
    <w:rsid w:val="003905FF"/>
    <w:rsid w:val="00390B16"/>
    <w:rsid w:val="00391979"/>
    <w:rsid w:val="003919FF"/>
    <w:rsid w:val="0039229F"/>
    <w:rsid w:val="00394199"/>
    <w:rsid w:val="00394418"/>
    <w:rsid w:val="00394A27"/>
    <w:rsid w:val="00394A28"/>
    <w:rsid w:val="0039664B"/>
    <w:rsid w:val="003966FB"/>
    <w:rsid w:val="00396D7C"/>
    <w:rsid w:val="00397510"/>
    <w:rsid w:val="00397784"/>
    <w:rsid w:val="00397F68"/>
    <w:rsid w:val="003A017B"/>
    <w:rsid w:val="003A029D"/>
    <w:rsid w:val="003A02E5"/>
    <w:rsid w:val="003A0353"/>
    <w:rsid w:val="003A157E"/>
    <w:rsid w:val="003A19B1"/>
    <w:rsid w:val="003A1AEC"/>
    <w:rsid w:val="003A416B"/>
    <w:rsid w:val="003A4916"/>
    <w:rsid w:val="003A491D"/>
    <w:rsid w:val="003A4A74"/>
    <w:rsid w:val="003A4AA2"/>
    <w:rsid w:val="003A4AF0"/>
    <w:rsid w:val="003A4D6D"/>
    <w:rsid w:val="003A4DE7"/>
    <w:rsid w:val="003A5027"/>
    <w:rsid w:val="003A5796"/>
    <w:rsid w:val="003A5AA3"/>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2D2A"/>
    <w:rsid w:val="003B319A"/>
    <w:rsid w:val="003B4180"/>
    <w:rsid w:val="003B49C9"/>
    <w:rsid w:val="003B500F"/>
    <w:rsid w:val="003B53C1"/>
    <w:rsid w:val="003B540E"/>
    <w:rsid w:val="003B56EF"/>
    <w:rsid w:val="003B588E"/>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C0B"/>
    <w:rsid w:val="003C5FB9"/>
    <w:rsid w:val="003C7198"/>
    <w:rsid w:val="003C757B"/>
    <w:rsid w:val="003C7D5A"/>
    <w:rsid w:val="003D0992"/>
    <w:rsid w:val="003D281D"/>
    <w:rsid w:val="003D2A47"/>
    <w:rsid w:val="003D32A0"/>
    <w:rsid w:val="003D392F"/>
    <w:rsid w:val="003D4261"/>
    <w:rsid w:val="003D449F"/>
    <w:rsid w:val="003D5405"/>
    <w:rsid w:val="003D54D9"/>
    <w:rsid w:val="003D593E"/>
    <w:rsid w:val="003D5A02"/>
    <w:rsid w:val="003D5E9B"/>
    <w:rsid w:val="003D60BB"/>
    <w:rsid w:val="003D619B"/>
    <w:rsid w:val="003D637E"/>
    <w:rsid w:val="003D65AE"/>
    <w:rsid w:val="003D69F8"/>
    <w:rsid w:val="003D6C7A"/>
    <w:rsid w:val="003E006E"/>
    <w:rsid w:val="003E032D"/>
    <w:rsid w:val="003E04CA"/>
    <w:rsid w:val="003E083F"/>
    <w:rsid w:val="003E0FD0"/>
    <w:rsid w:val="003E123C"/>
    <w:rsid w:val="003E151E"/>
    <w:rsid w:val="003E174E"/>
    <w:rsid w:val="003E2423"/>
    <w:rsid w:val="003E24AF"/>
    <w:rsid w:val="003E324B"/>
    <w:rsid w:val="003E3A88"/>
    <w:rsid w:val="003E4858"/>
    <w:rsid w:val="003E541F"/>
    <w:rsid w:val="003E550E"/>
    <w:rsid w:val="003E56CB"/>
    <w:rsid w:val="003E5C46"/>
    <w:rsid w:val="003E710B"/>
    <w:rsid w:val="003E71D0"/>
    <w:rsid w:val="003E797B"/>
    <w:rsid w:val="003E7DA1"/>
    <w:rsid w:val="003E7E86"/>
    <w:rsid w:val="003F0ACF"/>
    <w:rsid w:val="003F0BF1"/>
    <w:rsid w:val="003F10EA"/>
    <w:rsid w:val="003F1B01"/>
    <w:rsid w:val="003F1D1B"/>
    <w:rsid w:val="003F1EA3"/>
    <w:rsid w:val="003F2719"/>
    <w:rsid w:val="003F2A64"/>
    <w:rsid w:val="003F33FC"/>
    <w:rsid w:val="003F3516"/>
    <w:rsid w:val="003F36A3"/>
    <w:rsid w:val="003F38DC"/>
    <w:rsid w:val="003F3BF5"/>
    <w:rsid w:val="003F3D91"/>
    <w:rsid w:val="003F4187"/>
    <w:rsid w:val="003F4E3F"/>
    <w:rsid w:val="003F4EEC"/>
    <w:rsid w:val="003F62F5"/>
    <w:rsid w:val="003F6464"/>
    <w:rsid w:val="003F6614"/>
    <w:rsid w:val="003F682D"/>
    <w:rsid w:val="003F6AB3"/>
    <w:rsid w:val="003F75A9"/>
    <w:rsid w:val="003F76A4"/>
    <w:rsid w:val="003F794A"/>
    <w:rsid w:val="003F7B3F"/>
    <w:rsid w:val="00400443"/>
    <w:rsid w:val="0040065B"/>
    <w:rsid w:val="0040091E"/>
    <w:rsid w:val="004010F3"/>
    <w:rsid w:val="004012F8"/>
    <w:rsid w:val="00401964"/>
    <w:rsid w:val="00402649"/>
    <w:rsid w:val="00402930"/>
    <w:rsid w:val="00402E02"/>
    <w:rsid w:val="004037E8"/>
    <w:rsid w:val="00403C0D"/>
    <w:rsid w:val="00403C32"/>
    <w:rsid w:val="00403FF0"/>
    <w:rsid w:val="00404378"/>
    <w:rsid w:val="004048FC"/>
    <w:rsid w:val="004050B6"/>
    <w:rsid w:val="00406395"/>
    <w:rsid w:val="004066C5"/>
    <w:rsid w:val="00406862"/>
    <w:rsid w:val="00406915"/>
    <w:rsid w:val="00410190"/>
    <w:rsid w:val="0041043E"/>
    <w:rsid w:val="00410D85"/>
    <w:rsid w:val="00411833"/>
    <w:rsid w:val="0041194B"/>
    <w:rsid w:val="00411BDC"/>
    <w:rsid w:val="00411EC6"/>
    <w:rsid w:val="00411F00"/>
    <w:rsid w:val="00412494"/>
    <w:rsid w:val="0041315F"/>
    <w:rsid w:val="00413D51"/>
    <w:rsid w:val="00413E7E"/>
    <w:rsid w:val="004143CD"/>
    <w:rsid w:val="00415388"/>
    <w:rsid w:val="0041543E"/>
    <w:rsid w:val="00415660"/>
    <w:rsid w:val="00416425"/>
    <w:rsid w:val="00416CB1"/>
    <w:rsid w:val="00417377"/>
    <w:rsid w:val="00420053"/>
    <w:rsid w:val="004205EA"/>
    <w:rsid w:val="00420C9D"/>
    <w:rsid w:val="00421617"/>
    <w:rsid w:val="00421F86"/>
    <w:rsid w:val="00422303"/>
    <w:rsid w:val="00422AB8"/>
    <w:rsid w:val="00422BD1"/>
    <w:rsid w:val="004234E3"/>
    <w:rsid w:val="00423897"/>
    <w:rsid w:val="00423CF0"/>
    <w:rsid w:val="00423E9B"/>
    <w:rsid w:val="00424B2E"/>
    <w:rsid w:val="00424E2B"/>
    <w:rsid w:val="00424EB8"/>
    <w:rsid w:val="0042506F"/>
    <w:rsid w:val="0042521F"/>
    <w:rsid w:val="0042554A"/>
    <w:rsid w:val="0042635E"/>
    <w:rsid w:val="00426FB7"/>
    <w:rsid w:val="00427F68"/>
    <w:rsid w:val="00430749"/>
    <w:rsid w:val="0043099A"/>
    <w:rsid w:val="004309AD"/>
    <w:rsid w:val="00430BB4"/>
    <w:rsid w:val="004315A7"/>
    <w:rsid w:val="004315C6"/>
    <w:rsid w:val="00431EB3"/>
    <w:rsid w:val="00431FA6"/>
    <w:rsid w:val="004324CF"/>
    <w:rsid w:val="004335FB"/>
    <w:rsid w:val="0043385B"/>
    <w:rsid w:val="00433A2B"/>
    <w:rsid w:val="0043474E"/>
    <w:rsid w:val="00435092"/>
    <w:rsid w:val="00435718"/>
    <w:rsid w:val="0043571B"/>
    <w:rsid w:val="00435805"/>
    <w:rsid w:val="00435A2D"/>
    <w:rsid w:val="0043648E"/>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31E"/>
    <w:rsid w:val="00444404"/>
    <w:rsid w:val="00444A2B"/>
    <w:rsid w:val="00444BB0"/>
    <w:rsid w:val="00444D7F"/>
    <w:rsid w:val="00445372"/>
    <w:rsid w:val="00446413"/>
    <w:rsid w:val="00447267"/>
    <w:rsid w:val="00447911"/>
    <w:rsid w:val="0044797E"/>
    <w:rsid w:val="00450007"/>
    <w:rsid w:val="0045425D"/>
    <w:rsid w:val="00454F60"/>
    <w:rsid w:val="004554E1"/>
    <w:rsid w:val="004555D6"/>
    <w:rsid w:val="004562F0"/>
    <w:rsid w:val="004566CB"/>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BBD"/>
    <w:rsid w:val="00467C18"/>
    <w:rsid w:val="00470BFC"/>
    <w:rsid w:val="0047113C"/>
    <w:rsid w:val="00471862"/>
    <w:rsid w:val="00472449"/>
    <w:rsid w:val="00472756"/>
    <w:rsid w:val="00472A1B"/>
    <w:rsid w:val="00472A38"/>
    <w:rsid w:val="00472CFD"/>
    <w:rsid w:val="00472E6B"/>
    <w:rsid w:val="00473350"/>
    <w:rsid w:val="004742D5"/>
    <w:rsid w:val="00474571"/>
    <w:rsid w:val="00474BFD"/>
    <w:rsid w:val="00474C2D"/>
    <w:rsid w:val="00474DB7"/>
    <w:rsid w:val="00474F63"/>
    <w:rsid w:val="00474F68"/>
    <w:rsid w:val="004759D6"/>
    <w:rsid w:val="00475A34"/>
    <w:rsid w:val="00475A98"/>
    <w:rsid w:val="00476069"/>
    <w:rsid w:val="00476AAD"/>
    <w:rsid w:val="00477629"/>
    <w:rsid w:val="004776E7"/>
    <w:rsid w:val="00477921"/>
    <w:rsid w:val="0048051E"/>
    <w:rsid w:val="004811B3"/>
    <w:rsid w:val="004816FF"/>
    <w:rsid w:val="00481815"/>
    <w:rsid w:val="00481975"/>
    <w:rsid w:val="00481B9D"/>
    <w:rsid w:val="00481C55"/>
    <w:rsid w:val="0048204C"/>
    <w:rsid w:val="004828B6"/>
    <w:rsid w:val="00482B47"/>
    <w:rsid w:val="00482DE3"/>
    <w:rsid w:val="0048315B"/>
    <w:rsid w:val="0048389B"/>
    <w:rsid w:val="00483BD8"/>
    <w:rsid w:val="0048408B"/>
    <w:rsid w:val="00484900"/>
    <w:rsid w:val="00485436"/>
    <w:rsid w:val="00485473"/>
    <w:rsid w:val="004859F1"/>
    <w:rsid w:val="00485FA6"/>
    <w:rsid w:val="0048717C"/>
    <w:rsid w:val="004875EA"/>
    <w:rsid w:val="004876FF"/>
    <w:rsid w:val="00487A05"/>
    <w:rsid w:val="00487C91"/>
    <w:rsid w:val="00487F8C"/>
    <w:rsid w:val="00490B29"/>
    <w:rsid w:val="00490B56"/>
    <w:rsid w:val="00491250"/>
    <w:rsid w:val="00491BF8"/>
    <w:rsid w:val="00491DF8"/>
    <w:rsid w:val="004926DC"/>
    <w:rsid w:val="00492CE8"/>
    <w:rsid w:val="00493283"/>
    <w:rsid w:val="00493503"/>
    <w:rsid w:val="00493A2D"/>
    <w:rsid w:val="00493A3E"/>
    <w:rsid w:val="00493B7B"/>
    <w:rsid w:val="0049421B"/>
    <w:rsid w:val="00495046"/>
    <w:rsid w:val="004951E9"/>
    <w:rsid w:val="004968C2"/>
    <w:rsid w:val="004969A5"/>
    <w:rsid w:val="00496ADC"/>
    <w:rsid w:val="00496C9A"/>
    <w:rsid w:val="00496FC1"/>
    <w:rsid w:val="00497100"/>
    <w:rsid w:val="004977BF"/>
    <w:rsid w:val="0049783A"/>
    <w:rsid w:val="00497874"/>
    <w:rsid w:val="00497D8E"/>
    <w:rsid w:val="004A05F2"/>
    <w:rsid w:val="004A0BDE"/>
    <w:rsid w:val="004A124E"/>
    <w:rsid w:val="004A134E"/>
    <w:rsid w:val="004A156B"/>
    <w:rsid w:val="004A1A25"/>
    <w:rsid w:val="004A1DF9"/>
    <w:rsid w:val="004A2C48"/>
    <w:rsid w:val="004A3E8E"/>
    <w:rsid w:val="004A4639"/>
    <w:rsid w:val="004A4AE3"/>
    <w:rsid w:val="004A5CC6"/>
    <w:rsid w:val="004A67B5"/>
    <w:rsid w:val="004A768F"/>
    <w:rsid w:val="004A7A7E"/>
    <w:rsid w:val="004A7A8D"/>
    <w:rsid w:val="004B08AC"/>
    <w:rsid w:val="004B0F11"/>
    <w:rsid w:val="004B0F1B"/>
    <w:rsid w:val="004B1481"/>
    <w:rsid w:val="004B1504"/>
    <w:rsid w:val="004B1855"/>
    <w:rsid w:val="004B1B93"/>
    <w:rsid w:val="004B24AE"/>
    <w:rsid w:val="004B25F5"/>
    <w:rsid w:val="004B269E"/>
    <w:rsid w:val="004B29ED"/>
    <w:rsid w:val="004B2D80"/>
    <w:rsid w:val="004B38E7"/>
    <w:rsid w:val="004B4036"/>
    <w:rsid w:val="004B454F"/>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701"/>
    <w:rsid w:val="004D1865"/>
    <w:rsid w:val="004D23DD"/>
    <w:rsid w:val="004D2F0E"/>
    <w:rsid w:val="004D3423"/>
    <w:rsid w:val="004D380F"/>
    <w:rsid w:val="004D3F0D"/>
    <w:rsid w:val="004D4734"/>
    <w:rsid w:val="004D49B9"/>
    <w:rsid w:val="004D51A4"/>
    <w:rsid w:val="004D5D8B"/>
    <w:rsid w:val="004D6321"/>
    <w:rsid w:val="004D6B5B"/>
    <w:rsid w:val="004D6D0F"/>
    <w:rsid w:val="004D6D38"/>
    <w:rsid w:val="004D7084"/>
    <w:rsid w:val="004D7A52"/>
    <w:rsid w:val="004D7E8E"/>
    <w:rsid w:val="004E05B6"/>
    <w:rsid w:val="004E074D"/>
    <w:rsid w:val="004E0A35"/>
    <w:rsid w:val="004E0EB9"/>
    <w:rsid w:val="004E15E6"/>
    <w:rsid w:val="004E1648"/>
    <w:rsid w:val="004E2832"/>
    <w:rsid w:val="004E3117"/>
    <w:rsid w:val="004E3255"/>
    <w:rsid w:val="004E3F71"/>
    <w:rsid w:val="004E4663"/>
    <w:rsid w:val="004E477C"/>
    <w:rsid w:val="004E47E3"/>
    <w:rsid w:val="004E47E7"/>
    <w:rsid w:val="004E4BB3"/>
    <w:rsid w:val="004E55DB"/>
    <w:rsid w:val="004E55F8"/>
    <w:rsid w:val="004E5910"/>
    <w:rsid w:val="004E592D"/>
    <w:rsid w:val="004E606E"/>
    <w:rsid w:val="004E6A33"/>
    <w:rsid w:val="004E7FA9"/>
    <w:rsid w:val="004F0017"/>
    <w:rsid w:val="004F00E8"/>
    <w:rsid w:val="004F0A24"/>
    <w:rsid w:val="004F0B92"/>
    <w:rsid w:val="004F0ECE"/>
    <w:rsid w:val="004F11B2"/>
    <w:rsid w:val="004F1636"/>
    <w:rsid w:val="004F1CB8"/>
    <w:rsid w:val="004F34A8"/>
    <w:rsid w:val="004F35AB"/>
    <w:rsid w:val="004F37DF"/>
    <w:rsid w:val="004F3D6F"/>
    <w:rsid w:val="004F4380"/>
    <w:rsid w:val="004F517D"/>
    <w:rsid w:val="004F5317"/>
    <w:rsid w:val="004F5B48"/>
    <w:rsid w:val="004F6156"/>
    <w:rsid w:val="004F6F1E"/>
    <w:rsid w:val="004F7237"/>
    <w:rsid w:val="0050022C"/>
    <w:rsid w:val="00500652"/>
    <w:rsid w:val="00500AB6"/>
    <w:rsid w:val="00500C42"/>
    <w:rsid w:val="005013D3"/>
    <w:rsid w:val="005016DE"/>
    <w:rsid w:val="00502A49"/>
    <w:rsid w:val="00503536"/>
    <w:rsid w:val="00503A3C"/>
    <w:rsid w:val="00504477"/>
    <w:rsid w:val="005048C0"/>
    <w:rsid w:val="00504E1A"/>
    <w:rsid w:val="00504FEA"/>
    <w:rsid w:val="0050512C"/>
    <w:rsid w:val="005052C7"/>
    <w:rsid w:val="0050563B"/>
    <w:rsid w:val="00505999"/>
    <w:rsid w:val="00505C26"/>
    <w:rsid w:val="0050650A"/>
    <w:rsid w:val="00506A16"/>
    <w:rsid w:val="00506C26"/>
    <w:rsid w:val="00507342"/>
    <w:rsid w:val="00507A6C"/>
    <w:rsid w:val="00507B2C"/>
    <w:rsid w:val="00507E7E"/>
    <w:rsid w:val="005103AB"/>
    <w:rsid w:val="005106AF"/>
    <w:rsid w:val="005107CB"/>
    <w:rsid w:val="00511682"/>
    <w:rsid w:val="005117C6"/>
    <w:rsid w:val="00512E20"/>
    <w:rsid w:val="0051301C"/>
    <w:rsid w:val="00513F29"/>
    <w:rsid w:val="00513FFB"/>
    <w:rsid w:val="00514D6E"/>
    <w:rsid w:val="00515230"/>
    <w:rsid w:val="005161BF"/>
    <w:rsid w:val="00516B5F"/>
    <w:rsid w:val="00517296"/>
    <w:rsid w:val="00517B57"/>
    <w:rsid w:val="00517C4F"/>
    <w:rsid w:val="00517D69"/>
    <w:rsid w:val="00517D6F"/>
    <w:rsid w:val="0052005B"/>
    <w:rsid w:val="005222EE"/>
    <w:rsid w:val="005226BF"/>
    <w:rsid w:val="00523064"/>
    <w:rsid w:val="00523B66"/>
    <w:rsid w:val="005241B5"/>
    <w:rsid w:val="0052423F"/>
    <w:rsid w:val="00524313"/>
    <w:rsid w:val="00524AC6"/>
    <w:rsid w:val="00524B48"/>
    <w:rsid w:val="00524DB3"/>
    <w:rsid w:val="00524F56"/>
    <w:rsid w:val="005254DF"/>
    <w:rsid w:val="00525B4B"/>
    <w:rsid w:val="00525F02"/>
    <w:rsid w:val="00526F60"/>
    <w:rsid w:val="00527587"/>
    <w:rsid w:val="00527939"/>
    <w:rsid w:val="00527B87"/>
    <w:rsid w:val="00527E57"/>
    <w:rsid w:val="00530067"/>
    <w:rsid w:val="00530C25"/>
    <w:rsid w:val="00530C6A"/>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58C5"/>
    <w:rsid w:val="00535CC9"/>
    <w:rsid w:val="00536A29"/>
    <w:rsid w:val="00536B02"/>
    <w:rsid w:val="00537AEA"/>
    <w:rsid w:val="00540719"/>
    <w:rsid w:val="00540C94"/>
    <w:rsid w:val="005414AC"/>
    <w:rsid w:val="00541A97"/>
    <w:rsid w:val="00541E7A"/>
    <w:rsid w:val="005420E0"/>
    <w:rsid w:val="005421B7"/>
    <w:rsid w:val="005423C9"/>
    <w:rsid w:val="00542C91"/>
    <w:rsid w:val="005432A1"/>
    <w:rsid w:val="0054359F"/>
    <w:rsid w:val="00543D1B"/>
    <w:rsid w:val="0054407C"/>
    <w:rsid w:val="0054462B"/>
    <w:rsid w:val="005446BB"/>
    <w:rsid w:val="00544AB8"/>
    <w:rsid w:val="00544C79"/>
    <w:rsid w:val="00544C97"/>
    <w:rsid w:val="005453E5"/>
    <w:rsid w:val="00545485"/>
    <w:rsid w:val="005454AE"/>
    <w:rsid w:val="00546228"/>
    <w:rsid w:val="00546693"/>
    <w:rsid w:val="00546CA5"/>
    <w:rsid w:val="00547364"/>
    <w:rsid w:val="005477C6"/>
    <w:rsid w:val="00547F88"/>
    <w:rsid w:val="00550BD9"/>
    <w:rsid w:val="005520E1"/>
    <w:rsid w:val="00552791"/>
    <w:rsid w:val="00552794"/>
    <w:rsid w:val="00552ADD"/>
    <w:rsid w:val="0055352F"/>
    <w:rsid w:val="0055358D"/>
    <w:rsid w:val="0055376A"/>
    <w:rsid w:val="00553C2B"/>
    <w:rsid w:val="00553C99"/>
    <w:rsid w:val="00553D44"/>
    <w:rsid w:val="00554E01"/>
    <w:rsid w:val="00554F93"/>
    <w:rsid w:val="00555295"/>
    <w:rsid w:val="00555422"/>
    <w:rsid w:val="00555578"/>
    <w:rsid w:val="00555AF2"/>
    <w:rsid w:val="00555F8A"/>
    <w:rsid w:val="00555FA5"/>
    <w:rsid w:val="00556053"/>
    <w:rsid w:val="00556F46"/>
    <w:rsid w:val="005571B6"/>
    <w:rsid w:val="005577F6"/>
    <w:rsid w:val="0056093B"/>
    <w:rsid w:val="00560A8C"/>
    <w:rsid w:val="00560C99"/>
    <w:rsid w:val="00560D2A"/>
    <w:rsid w:val="00560D82"/>
    <w:rsid w:val="00560FA4"/>
    <w:rsid w:val="00561425"/>
    <w:rsid w:val="00561822"/>
    <w:rsid w:val="00561B06"/>
    <w:rsid w:val="0056202E"/>
    <w:rsid w:val="00563D89"/>
    <w:rsid w:val="005649A8"/>
    <w:rsid w:val="0056526A"/>
    <w:rsid w:val="0056584C"/>
    <w:rsid w:val="00565FCB"/>
    <w:rsid w:val="00565FEF"/>
    <w:rsid w:val="0056615D"/>
    <w:rsid w:val="005661A3"/>
    <w:rsid w:val="00566C6E"/>
    <w:rsid w:val="00566E4C"/>
    <w:rsid w:val="00566EAE"/>
    <w:rsid w:val="00567F47"/>
    <w:rsid w:val="00570446"/>
    <w:rsid w:val="0057056B"/>
    <w:rsid w:val="00570713"/>
    <w:rsid w:val="00570D1E"/>
    <w:rsid w:val="0057111C"/>
    <w:rsid w:val="00571680"/>
    <w:rsid w:val="00571E48"/>
    <w:rsid w:val="00571FB4"/>
    <w:rsid w:val="00572234"/>
    <w:rsid w:val="005724DF"/>
    <w:rsid w:val="00572A32"/>
    <w:rsid w:val="005736DC"/>
    <w:rsid w:val="00573918"/>
    <w:rsid w:val="00573B9E"/>
    <w:rsid w:val="00574292"/>
    <w:rsid w:val="00574E97"/>
    <w:rsid w:val="00574FEB"/>
    <w:rsid w:val="00575231"/>
    <w:rsid w:val="00575B25"/>
    <w:rsid w:val="00576085"/>
    <w:rsid w:val="005763D9"/>
    <w:rsid w:val="005768FA"/>
    <w:rsid w:val="00576977"/>
    <w:rsid w:val="00577C23"/>
    <w:rsid w:val="00580AAD"/>
    <w:rsid w:val="00580E76"/>
    <w:rsid w:val="0058105F"/>
    <w:rsid w:val="00581553"/>
    <w:rsid w:val="00581857"/>
    <w:rsid w:val="00581C3D"/>
    <w:rsid w:val="00583B5B"/>
    <w:rsid w:val="00583BA2"/>
    <w:rsid w:val="00583C20"/>
    <w:rsid w:val="0058428D"/>
    <w:rsid w:val="00584380"/>
    <w:rsid w:val="005845A3"/>
    <w:rsid w:val="00584758"/>
    <w:rsid w:val="005847CA"/>
    <w:rsid w:val="00584942"/>
    <w:rsid w:val="005850E1"/>
    <w:rsid w:val="0058568F"/>
    <w:rsid w:val="00585968"/>
    <w:rsid w:val="00586147"/>
    <w:rsid w:val="005864E9"/>
    <w:rsid w:val="00586680"/>
    <w:rsid w:val="00587422"/>
    <w:rsid w:val="00587DB1"/>
    <w:rsid w:val="005911A2"/>
    <w:rsid w:val="005911D7"/>
    <w:rsid w:val="00591292"/>
    <w:rsid w:val="005916AF"/>
    <w:rsid w:val="00591E25"/>
    <w:rsid w:val="00591FCC"/>
    <w:rsid w:val="00592963"/>
    <w:rsid w:val="00593104"/>
    <w:rsid w:val="00593B2D"/>
    <w:rsid w:val="00593F66"/>
    <w:rsid w:val="00594352"/>
    <w:rsid w:val="0059483E"/>
    <w:rsid w:val="00594E1A"/>
    <w:rsid w:val="00595066"/>
    <w:rsid w:val="00595408"/>
    <w:rsid w:val="00595693"/>
    <w:rsid w:val="00595FE8"/>
    <w:rsid w:val="00596169"/>
    <w:rsid w:val="005967E4"/>
    <w:rsid w:val="00596ECD"/>
    <w:rsid w:val="00596F5A"/>
    <w:rsid w:val="00596F5B"/>
    <w:rsid w:val="005971A9"/>
    <w:rsid w:val="005973C7"/>
    <w:rsid w:val="005A024D"/>
    <w:rsid w:val="005A04AD"/>
    <w:rsid w:val="005A08CF"/>
    <w:rsid w:val="005A0AA3"/>
    <w:rsid w:val="005A1279"/>
    <w:rsid w:val="005A1510"/>
    <w:rsid w:val="005A1C4E"/>
    <w:rsid w:val="005A1D7B"/>
    <w:rsid w:val="005A2094"/>
    <w:rsid w:val="005A25D1"/>
    <w:rsid w:val="005A2E20"/>
    <w:rsid w:val="005A3172"/>
    <w:rsid w:val="005A3249"/>
    <w:rsid w:val="005A39D6"/>
    <w:rsid w:val="005A3C77"/>
    <w:rsid w:val="005A3E79"/>
    <w:rsid w:val="005A418E"/>
    <w:rsid w:val="005A4986"/>
    <w:rsid w:val="005A499B"/>
    <w:rsid w:val="005A53B4"/>
    <w:rsid w:val="005A5543"/>
    <w:rsid w:val="005A5B52"/>
    <w:rsid w:val="005A6602"/>
    <w:rsid w:val="005A6658"/>
    <w:rsid w:val="005A6746"/>
    <w:rsid w:val="005A6895"/>
    <w:rsid w:val="005A6F8C"/>
    <w:rsid w:val="005A7282"/>
    <w:rsid w:val="005A7F05"/>
    <w:rsid w:val="005B07A6"/>
    <w:rsid w:val="005B0D84"/>
    <w:rsid w:val="005B10D1"/>
    <w:rsid w:val="005B1201"/>
    <w:rsid w:val="005B12B7"/>
    <w:rsid w:val="005B1409"/>
    <w:rsid w:val="005B1A4D"/>
    <w:rsid w:val="005B3A61"/>
    <w:rsid w:val="005B3AB0"/>
    <w:rsid w:val="005B3CFC"/>
    <w:rsid w:val="005B3D39"/>
    <w:rsid w:val="005B3D9A"/>
    <w:rsid w:val="005B40C6"/>
    <w:rsid w:val="005B4980"/>
    <w:rsid w:val="005B4CE6"/>
    <w:rsid w:val="005B4F41"/>
    <w:rsid w:val="005B4FAD"/>
    <w:rsid w:val="005B5583"/>
    <w:rsid w:val="005B5D2A"/>
    <w:rsid w:val="005B6428"/>
    <w:rsid w:val="005B79EA"/>
    <w:rsid w:val="005C0588"/>
    <w:rsid w:val="005C1043"/>
    <w:rsid w:val="005C131F"/>
    <w:rsid w:val="005C18DF"/>
    <w:rsid w:val="005C1F2C"/>
    <w:rsid w:val="005C21FF"/>
    <w:rsid w:val="005C2599"/>
    <w:rsid w:val="005C2A7B"/>
    <w:rsid w:val="005C2D12"/>
    <w:rsid w:val="005C401E"/>
    <w:rsid w:val="005C449D"/>
    <w:rsid w:val="005C48E2"/>
    <w:rsid w:val="005C495A"/>
    <w:rsid w:val="005C4C10"/>
    <w:rsid w:val="005C5373"/>
    <w:rsid w:val="005C5EC4"/>
    <w:rsid w:val="005C62AC"/>
    <w:rsid w:val="005C6625"/>
    <w:rsid w:val="005C667F"/>
    <w:rsid w:val="005C6DA6"/>
    <w:rsid w:val="005C7A19"/>
    <w:rsid w:val="005C7B7B"/>
    <w:rsid w:val="005C7FBC"/>
    <w:rsid w:val="005D01A1"/>
    <w:rsid w:val="005D0341"/>
    <w:rsid w:val="005D0414"/>
    <w:rsid w:val="005D0417"/>
    <w:rsid w:val="005D0EF5"/>
    <w:rsid w:val="005D13D6"/>
    <w:rsid w:val="005D1754"/>
    <w:rsid w:val="005D2542"/>
    <w:rsid w:val="005D2907"/>
    <w:rsid w:val="005D3AAB"/>
    <w:rsid w:val="005D4624"/>
    <w:rsid w:val="005D4AE6"/>
    <w:rsid w:val="005D52F8"/>
    <w:rsid w:val="005D545B"/>
    <w:rsid w:val="005D5BE0"/>
    <w:rsid w:val="005D6015"/>
    <w:rsid w:val="005D6394"/>
    <w:rsid w:val="005D6C1A"/>
    <w:rsid w:val="005D6E5D"/>
    <w:rsid w:val="005D7ACA"/>
    <w:rsid w:val="005D7B36"/>
    <w:rsid w:val="005E0129"/>
    <w:rsid w:val="005E0417"/>
    <w:rsid w:val="005E05BA"/>
    <w:rsid w:val="005E06D9"/>
    <w:rsid w:val="005E07A4"/>
    <w:rsid w:val="005E0D67"/>
    <w:rsid w:val="005E0FAB"/>
    <w:rsid w:val="005E1222"/>
    <w:rsid w:val="005E13A9"/>
    <w:rsid w:val="005E19AD"/>
    <w:rsid w:val="005E19CE"/>
    <w:rsid w:val="005E1C97"/>
    <w:rsid w:val="005E1D16"/>
    <w:rsid w:val="005E1FCA"/>
    <w:rsid w:val="005E1FFF"/>
    <w:rsid w:val="005E2AAD"/>
    <w:rsid w:val="005E2FCA"/>
    <w:rsid w:val="005E42E0"/>
    <w:rsid w:val="005E4676"/>
    <w:rsid w:val="005E475F"/>
    <w:rsid w:val="005E4A91"/>
    <w:rsid w:val="005E511E"/>
    <w:rsid w:val="005E5607"/>
    <w:rsid w:val="005E692C"/>
    <w:rsid w:val="005E7AA0"/>
    <w:rsid w:val="005F1924"/>
    <w:rsid w:val="005F2177"/>
    <w:rsid w:val="005F2379"/>
    <w:rsid w:val="005F2811"/>
    <w:rsid w:val="005F28C8"/>
    <w:rsid w:val="005F2B87"/>
    <w:rsid w:val="005F2F61"/>
    <w:rsid w:val="005F31B4"/>
    <w:rsid w:val="005F378C"/>
    <w:rsid w:val="005F381A"/>
    <w:rsid w:val="005F3984"/>
    <w:rsid w:val="005F3DC6"/>
    <w:rsid w:val="005F50E9"/>
    <w:rsid w:val="005F51C7"/>
    <w:rsid w:val="005F5324"/>
    <w:rsid w:val="005F57E7"/>
    <w:rsid w:val="005F5A45"/>
    <w:rsid w:val="005F5C7C"/>
    <w:rsid w:val="005F5CD1"/>
    <w:rsid w:val="005F61C5"/>
    <w:rsid w:val="005F6647"/>
    <w:rsid w:val="005F786A"/>
    <w:rsid w:val="005F7EB9"/>
    <w:rsid w:val="006004CF"/>
    <w:rsid w:val="0060053C"/>
    <w:rsid w:val="0060084F"/>
    <w:rsid w:val="00600EF3"/>
    <w:rsid w:val="006010D4"/>
    <w:rsid w:val="0060227C"/>
    <w:rsid w:val="0060290F"/>
    <w:rsid w:val="0060299A"/>
    <w:rsid w:val="00602A34"/>
    <w:rsid w:val="00603571"/>
    <w:rsid w:val="006043A8"/>
    <w:rsid w:val="0060647A"/>
    <w:rsid w:val="00606E9D"/>
    <w:rsid w:val="006072F5"/>
    <w:rsid w:val="00610731"/>
    <w:rsid w:val="00610EF5"/>
    <w:rsid w:val="00611960"/>
    <w:rsid w:val="00612404"/>
    <w:rsid w:val="00612A4C"/>
    <w:rsid w:val="00612F6D"/>
    <w:rsid w:val="00613846"/>
    <w:rsid w:val="0061396D"/>
    <w:rsid w:val="00613EF2"/>
    <w:rsid w:val="0061459B"/>
    <w:rsid w:val="0061498D"/>
    <w:rsid w:val="006149AB"/>
    <w:rsid w:val="006157D1"/>
    <w:rsid w:val="00615979"/>
    <w:rsid w:val="00615C17"/>
    <w:rsid w:val="00615D84"/>
    <w:rsid w:val="00615DFF"/>
    <w:rsid w:val="00616359"/>
    <w:rsid w:val="0061662F"/>
    <w:rsid w:val="006166D8"/>
    <w:rsid w:val="00616B69"/>
    <w:rsid w:val="00620577"/>
    <w:rsid w:val="00620671"/>
    <w:rsid w:val="00620AF4"/>
    <w:rsid w:val="00620B8B"/>
    <w:rsid w:val="00620CDF"/>
    <w:rsid w:val="00620F73"/>
    <w:rsid w:val="006214BD"/>
    <w:rsid w:val="00621F24"/>
    <w:rsid w:val="00621F72"/>
    <w:rsid w:val="006228BA"/>
    <w:rsid w:val="006232A7"/>
    <w:rsid w:val="00623A3F"/>
    <w:rsid w:val="00624371"/>
    <w:rsid w:val="00624835"/>
    <w:rsid w:val="00624BBD"/>
    <w:rsid w:val="006270C4"/>
    <w:rsid w:val="00627E68"/>
    <w:rsid w:val="00630397"/>
    <w:rsid w:val="00630C5B"/>
    <w:rsid w:val="006312CD"/>
    <w:rsid w:val="00631B4E"/>
    <w:rsid w:val="006323C5"/>
    <w:rsid w:val="0063284E"/>
    <w:rsid w:val="00633948"/>
    <w:rsid w:val="00633CC4"/>
    <w:rsid w:val="00633F49"/>
    <w:rsid w:val="006345D8"/>
    <w:rsid w:val="0063554B"/>
    <w:rsid w:val="00636A6A"/>
    <w:rsid w:val="00637575"/>
    <w:rsid w:val="006375EC"/>
    <w:rsid w:val="00637A13"/>
    <w:rsid w:val="0064003E"/>
    <w:rsid w:val="006405BA"/>
    <w:rsid w:val="0064064A"/>
    <w:rsid w:val="00640B88"/>
    <w:rsid w:val="00641084"/>
    <w:rsid w:val="0064158E"/>
    <w:rsid w:val="006426BA"/>
    <w:rsid w:val="006429C4"/>
    <w:rsid w:val="00642D5F"/>
    <w:rsid w:val="00643B30"/>
    <w:rsid w:val="00643F1F"/>
    <w:rsid w:val="006440E5"/>
    <w:rsid w:val="00644EE6"/>
    <w:rsid w:val="006450AD"/>
    <w:rsid w:val="0064532E"/>
    <w:rsid w:val="00645EE2"/>
    <w:rsid w:val="0064629A"/>
    <w:rsid w:val="006465C5"/>
    <w:rsid w:val="00646795"/>
    <w:rsid w:val="0064694D"/>
    <w:rsid w:val="00646BD3"/>
    <w:rsid w:val="00646F22"/>
    <w:rsid w:val="0064740E"/>
    <w:rsid w:val="0064766A"/>
    <w:rsid w:val="00647EAC"/>
    <w:rsid w:val="00650367"/>
    <w:rsid w:val="00650855"/>
    <w:rsid w:val="00650B5F"/>
    <w:rsid w:val="00650F9D"/>
    <w:rsid w:val="0065116A"/>
    <w:rsid w:val="0065179F"/>
    <w:rsid w:val="00651B94"/>
    <w:rsid w:val="00651D1B"/>
    <w:rsid w:val="00651E3B"/>
    <w:rsid w:val="0065322A"/>
    <w:rsid w:val="00653789"/>
    <w:rsid w:val="00654A54"/>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19F"/>
    <w:rsid w:val="006675DF"/>
    <w:rsid w:val="00667EA4"/>
    <w:rsid w:val="00667EC1"/>
    <w:rsid w:val="006701FF"/>
    <w:rsid w:val="006711B8"/>
    <w:rsid w:val="00671270"/>
    <w:rsid w:val="00671EFF"/>
    <w:rsid w:val="00672160"/>
    <w:rsid w:val="0067285B"/>
    <w:rsid w:val="00673173"/>
    <w:rsid w:val="0067434D"/>
    <w:rsid w:val="006744EE"/>
    <w:rsid w:val="006746B2"/>
    <w:rsid w:val="006755E9"/>
    <w:rsid w:val="00676043"/>
    <w:rsid w:val="00676248"/>
    <w:rsid w:val="00676B81"/>
    <w:rsid w:val="00676DDF"/>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3F0"/>
    <w:rsid w:val="0068399A"/>
    <w:rsid w:val="00683F50"/>
    <w:rsid w:val="00684408"/>
    <w:rsid w:val="00684AC2"/>
    <w:rsid w:val="00685A8B"/>
    <w:rsid w:val="006871E8"/>
    <w:rsid w:val="00687259"/>
    <w:rsid w:val="006875F1"/>
    <w:rsid w:val="006879F7"/>
    <w:rsid w:val="00687A38"/>
    <w:rsid w:val="00687AFB"/>
    <w:rsid w:val="00687C1A"/>
    <w:rsid w:val="00687E0A"/>
    <w:rsid w:val="00690B71"/>
    <w:rsid w:val="00691378"/>
    <w:rsid w:val="00691862"/>
    <w:rsid w:val="0069225C"/>
    <w:rsid w:val="00692549"/>
    <w:rsid w:val="00692617"/>
    <w:rsid w:val="00692AD9"/>
    <w:rsid w:val="00692B55"/>
    <w:rsid w:val="00692C08"/>
    <w:rsid w:val="006931EC"/>
    <w:rsid w:val="0069377B"/>
    <w:rsid w:val="00694396"/>
    <w:rsid w:val="00694E22"/>
    <w:rsid w:val="00695337"/>
    <w:rsid w:val="006959FA"/>
    <w:rsid w:val="006965A1"/>
    <w:rsid w:val="0069692E"/>
    <w:rsid w:val="0069694F"/>
    <w:rsid w:val="00696AB1"/>
    <w:rsid w:val="00696B0F"/>
    <w:rsid w:val="00697380"/>
    <w:rsid w:val="00697F60"/>
    <w:rsid w:val="006A05BF"/>
    <w:rsid w:val="006A0D94"/>
    <w:rsid w:val="006A0E1D"/>
    <w:rsid w:val="006A14CD"/>
    <w:rsid w:val="006A17E6"/>
    <w:rsid w:val="006A2D2A"/>
    <w:rsid w:val="006A2F3C"/>
    <w:rsid w:val="006A305D"/>
    <w:rsid w:val="006A35DE"/>
    <w:rsid w:val="006A40EC"/>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25C5"/>
    <w:rsid w:val="006B499F"/>
    <w:rsid w:val="006B4BCD"/>
    <w:rsid w:val="006B5164"/>
    <w:rsid w:val="006B5EC8"/>
    <w:rsid w:val="006B6323"/>
    <w:rsid w:val="006B7688"/>
    <w:rsid w:val="006C0335"/>
    <w:rsid w:val="006C1097"/>
    <w:rsid w:val="006C1481"/>
    <w:rsid w:val="006C1F7A"/>
    <w:rsid w:val="006C21AE"/>
    <w:rsid w:val="006C32D1"/>
    <w:rsid w:val="006C3DC8"/>
    <w:rsid w:val="006C4EE9"/>
    <w:rsid w:val="006C4FF6"/>
    <w:rsid w:val="006C51E7"/>
    <w:rsid w:val="006C564A"/>
    <w:rsid w:val="006C600D"/>
    <w:rsid w:val="006C60FC"/>
    <w:rsid w:val="006C64DA"/>
    <w:rsid w:val="006C678F"/>
    <w:rsid w:val="006C6A5B"/>
    <w:rsid w:val="006C70BF"/>
    <w:rsid w:val="006C7D40"/>
    <w:rsid w:val="006D0AE2"/>
    <w:rsid w:val="006D0FCC"/>
    <w:rsid w:val="006D115D"/>
    <w:rsid w:val="006D11B9"/>
    <w:rsid w:val="006D1347"/>
    <w:rsid w:val="006D1AE6"/>
    <w:rsid w:val="006D1C0F"/>
    <w:rsid w:val="006D21C2"/>
    <w:rsid w:val="006D2346"/>
    <w:rsid w:val="006D237A"/>
    <w:rsid w:val="006D2FF8"/>
    <w:rsid w:val="006D34BD"/>
    <w:rsid w:val="006D354D"/>
    <w:rsid w:val="006D3857"/>
    <w:rsid w:val="006D3AAF"/>
    <w:rsid w:val="006D3BE9"/>
    <w:rsid w:val="006D4244"/>
    <w:rsid w:val="006D4895"/>
    <w:rsid w:val="006D5807"/>
    <w:rsid w:val="006D5C3D"/>
    <w:rsid w:val="006D6240"/>
    <w:rsid w:val="006E0B64"/>
    <w:rsid w:val="006E0BCF"/>
    <w:rsid w:val="006E1016"/>
    <w:rsid w:val="006E1640"/>
    <w:rsid w:val="006E1AAD"/>
    <w:rsid w:val="006E2AD7"/>
    <w:rsid w:val="006E305E"/>
    <w:rsid w:val="006E3EE4"/>
    <w:rsid w:val="006E46B9"/>
    <w:rsid w:val="006E51DE"/>
    <w:rsid w:val="006E53CF"/>
    <w:rsid w:val="006E5515"/>
    <w:rsid w:val="006E5B1E"/>
    <w:rsid w:val="006E5B51"/>
    <w:rsid w:val="006E6272"/>
    <w:rsid w:val="006E6CE9"/>
    <w:rsid w:val="006E6F0B"/>
    <w:rsid w:val="006E74F9"/>
    <w:rsid w:val="006F001A"/>
    <w:rsid w:val="006F02AF"/>
    <w:rsid w:val="006F0537"/>
    <w:rsid w:val="006F0D36"/>
    <w:rsid w:val="006F159C"/>
    <w:rsid w:val="006F1A36"/>
    <w:rsid w:val="006F2011"/>
    <w:rsid w:val="006F24DC"/>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A25"/>
    <w:rsid w:val="007002C3"/>
    <w:rsid w:val="00700342"/>
    <w:rsid w:val="007004DF"/>
    <w:rsid w:val="007011F9"/>
    <w:rsid w:val="00701864"/>
    <w:rsid w:val="0070188B"/>
    <w:rsid w:val="00701C2B"/>
    <w:rsid w:val="007021E0"/>
    <w:rsid w:val="00702B87"/>
    <w:rsid w:val="00703573"/>
    <w:rsid w:val="00703C55"/>
    <w:rsid w:val="00704E40"/>
    <w:rsid w:val="00705A15"/>
    <w:rsid w:val="00705C18"/>
    <w:rsid w:val="00705EAC"/>
    <w:rsid w:val="00706877"/>
    <w:rsid w:val="00706EEF"/>
    <w:rsid w:val="00706F11"/>
    <w:rsid w:val="00707151"/>
    <w:rsid w:val="00707404"/>
    <w:rsid w:val="00707730"/>
    <w:rsid w:val="007104E2"/>
    <w:rsid w:val="0071078F"/>
    <w:rsid w:val="00710FBC"/>
    <w:rsid w:val="007115B9"/>
    <w:rsid w:val="007120EE"/>
    <w:rsid w:val="00713ED7"/>
    <w:rsid w:val="0071431D"/>
    <w:rsid w:val="00714891"/>
    <w:rsid w:val="00715BCE"/>
    <w:rsid w:val="00715D2D"/>
    <w:rsid w:val="007164B8"/>
    <w:rsid w:val="00716B4C"/>
    <w:rsid w:val="00716D67"/>
    <w:rsid w:val="00716D79"/>
    <w:rsid w:val="00716F24"/>
    <w:rsid w:val="00716FF0"/>
    <w:rsid w:val="00716FF2"/>
    <w:rsid w:val="0071753D"/>
    <w:rsid w:val="007179D9"/>
    <w:rsid w:val="00720460"/>
    <w:rsid w:val="00720AF6"/>
    <w:rsid w:val="00720FED"/>
    <w:rsid w:val="007210D6"/>
    <w:rsid w:val="007212B3"/>
    <w:rsid w:val="007219E8"/>
    <w:rsid w:val="00721B5F"/>
    <w:rsid w:val="00721CC5"/>
    <w:rsid w:val="00722382"/>
    <w:rsid w:val="00722866"/>
    <w:rsid w:val="007230C5"/>
    <w:rsid w:val="00723A67"/>
    <w:rsid w:val="00723E57"/>
    <w:rsid w:val="0072424B"/>
    <w:rsid w:val="007248DB"/>
    <w:rsid w:val="00724E16"/>
    <w:rsid w:val="00725AF9"/>
    <w:rsid w:val="00725F37"/>
    <w:rsid w:val="0072608C"/>
    <w:rsid w:val="00726FB8"/>
    <w:rsid w:val="0072720B"/>
    <w:rsid w:val="00727432"/>
    <w:rsid w:val="007275CD"/>
    <w:rsid w:val="00727BCE"/>
    <w:rsid w:val="00727C7E"/>
    <w:rsid w:val="0073022C"/>
    <w:rsid w:val="007302D1"/>
    <w:rsid w:val="00730320"/>
    <w:rsid w:val="00730691"/>
    <w:rsid w:val="0073117A"/>
    <w:rsid w:val="007312F6"/>
    <w:rsid w:val="007315B0"/>
    <w:rsid w:val="0073169E"/>
    <w:rsid w:val="0073188C"/>
    <w:rsid w:val="007318E4"/>
    <w:rsid w:val="00731DF2"/>
    <w:rsid w:val="00733898"/>
    <w:rsid w:val="007338A4"/>
    <w:rsid w:val="00733B02"/>
    <w:rsid w:val="00733D03"/>
    <w:rsid w:val="007340C6"/>
    <w:rsid w:val="0073445B"/>
    <w:rsid w:val="00734513"/>
    <w:rsid w:val="007345B9"/>
    <w:rsid w:val="00734952"/>
    <w:rsid w:val="00734968"/>
    <w:rsid w:val="00734A19"/>
    <w:rsid w:val="007359A7"/>
    <w:rsid w:val="0073613D"/>
    <w:rsid w:val="007361A8"/>
    <w:rsid w:val="00736620"/>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52A"/>
    <w:rsid w:val="00744A7D"/>
    <w:rsid w:val="00744B79"/>
    <w:rsid w:val="00744D4E"/>
    <w:rsid w:val="00745633"/>
    <w:rsid w:val="00746081"/>
    <w:rsid w:val="00746C38"/>
    <w:rsid w:val="00746FA7"/>
    <w:rsid w:val="00750627"/>
    <w:rsid w:val="00750A3F"/>
    <w:rsid w:val="00750D32"/>
    <w:rsid w:val="00750E2B"/>
    <w:rsid w:val="00750F9B"/>
    <w:rsid w:val="00750FBD"/>
    <w:rsid w:val="007510C9"/>
    <w:rsid w:val="00751E17"/>
    <w:rsid w:val="00752B5A"/>
    <w:rsid w:val="00752C1B"/>
    <w:rsid w:val="00752C44"/>
    <w:rsid w:val="00753118"/>
    <w:rsid w:val="007531E7"/>
    <w:rsid w:val="007535D7"/>
    <w:rsid w:val="007537C3"/>
    <w:rsid w:val="00753FFE"/>
    <w:rsid w:val="007544B6"/>
    <w:rsid w:val="0075474A"/>
    <w:rsid w:val="0075584A"/>
    <w:rsid w:val="0075680B"/>
    <w:rsid w:val="00756A82"/>
    <w:rsid w:val="00756D7B"/>
    <w:rsid w:val="00756E26"/>
    <w:rsid w:val="0075722F"/>
    <w:rsid w:val="00757535"/>
    <w:rsid w:val="00757745"/>
    <w:rsid w:val="00757779"/>
    <w:rsid w:val="00757BF4"/>
    <w:rsid w:val="00757F4E"/>
    <w:rsid w:val="00761094"/>
    <w:rsid w:val="00761615"/>
    <w:rsid w:val="007618BB"/>
    <w:rsid w:val="0076194F"/>
    <w:rsid w:val="00761B46"/>
    <w:rsid w:val="00761C99"/>
    <w:rsid w:val="00761D07"/>
    <w:rsid w:val="00762169"/>
    <w:rsid w:val="00763258"/>
    <w:rsid w:val="007632B7"/>
    <w:rsid w:val="007634DB"/>
    <w:rsid w:val="007634DE"/>
    <w:rsid w:val="00763B9E"/>
    <w:rsid w:val="00763EF5"/>
    <w:rsid w:val="00763F7E"/>
    <w:rsid w:val="00764425"/>
    <w:rsid w:val="00764AC5"/>
    <w:rsid w:val="0076522C"/>
    <w:rsid w:val="00765E1D"/>
    <w:rsid w:val="007660E0"/>
    <w:rsid w:val="00766735"/>
    <w:rsid w:val="007667C2"/>
    <w:rsid w:val="0076710B"/>
    <w:rsid w:val="00767654"/>
    <w:rsid w:val="0077025C"/>
    <w:rsid w:val="00770528"/>
    <w:rsid w:val="00770EE1"/>
    <w:rsid w:val="007716DC"/>
    <w:rsid w:val="00771BC5"/>
    <w:rsid w:val="00772204"/>
    <w:rsid w:val="00772811"/>
    <w:rsid w:val="00772F82"/>
    <w:rsid w:val="00773271"/>
    <w:rsid w:val="00773947"/>
    <w:rsid w:val="00773A19"/>
    <w:rsid w:val="00773C20"/>
    <w:rsid w:val="00773C3E"/>
    <w:rsid w:val="0077472E"/>
    <w:rsid w:val="0077494C"/>
    <w:rsid w:val="00775647"/>
    <w:rsid w:val="00775812"/>
    <w:rsid w:val="0077591B"/>
    <w:rsid w:val="00777255"/>
    <w:rsid w:val="00777B10"/>
    <w:rsid w:val="00777D1D"/>
    <w:rsid w:val="0078042A"/>
    <w:rsid w:val="007815E3"/>
    <w:rsid w:val="00781817"/>
    <w:rsid w:val="00781BA6"/>
    <w:rsid w:val="00782E8E"/>
    <w:rsid w:val="00783028"/>
    <w:rsid w:val="007835CB"/>
    <w:rsid w:val="0078405F"/>
    <w:rsid w:val="007841E6"/>
    <w:rsid w:val="0078463C"/>
    <w:rsid w:val="00784A62"/>
    <w:rsid w:val="00784CA8"/>
    <w:rsid w:val="00784EBA"/>
    <w:rsid w:val="00785E1D"/>
    <w:rsid w:val="007866A0"/>
    <w:rsid w:val="00786989"/>
    <w:rsid w:val="00786AFF"/>
    <w:rsid w:val="00786C2C"/>
    <w:rsid w:val="0078741B"/>
    <w:rsid w:val="00787EDE"/>
    <w:rsid w:val="00787F08"/>
    <w:rsid w:val="0079011C"/>
    <w:rsid w:val="0079015F"/>
    <w:rsid w:val="00790292"/>
    <w:rsid w:val="00790642"/>
    <w:rsid w:val="00790706"/>
    <w:rsid w:val="00790817"/>
    <w:rsid w:val="007909D7"/>
    <w:rsid w:val="00790A55"/>
    <w:rsid w:val="0079177F"/>
    <w:rsid w:val="00791A56"/>
    <w:rsid w:val="00791DE6"/>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A0273"/>
    <w:rsid w:val="007A03CB"/>
    <w:rsid w:val="007A0CE6"/>
    <w:rsid w:val="007A0F91"/>
    <w:rsid w:val="007A15A8"/>
    <w:rsid w:val="007A1D97"/>
    <w:rsid w:val="007A22E0"/>
    <w:rsid w:val="007A22E3"/>
    <w:rsid w:val="007A291C"/>
    <w:rsid w:val="007A2A75"/>
    <w:rsid w:val="007A3227"/>
    <w:rsid w:val="007A3482"/>
    <w:rsid w:val="007A34FD"/>
    <w:rsid w:val="007A482A"/>
    <w:rsid w:val="007A498E"/>
    <w:rsid w:val="007A4B1C"/>
    <w:rsid w:val="007A51E5"/>
    <w:rsid w:val="007A5FFB"/>
    <w:rsid w:val="007A604E"/>
    <w:rsid w:val="007A66BE"/>
    <w:rsid w:val="007A66FC"/>
    <w:rsid w:val="007A6979"/>
    <w:rsid w:val="007A6ED0"/>
    <w:rsid w:val="007A7A34"/>
    <w:rsid w:val="007B0874"/>
    <w:rsid w:val="007B1518"/>
    <w:rsid w:val="007B18AB"/>
    <w:rsid w:val="007B18B9"/>
    <w:rsid w:val="007B1976"/>
    <w:rsid w:val="007B2428"/>
    <w:rsid w:val="007B2B0D"/>
    <w:rsid w:val="007B383B"/>
    <w:rsid w:val="007B4AF8"/>
    <w:rsid w:val="007B4AF9"/>
    <w:rsid w:val="007B4B14"/>
    <w:rsid w:val="007B4E64"/>
    <w:rsid w:val="007B58C2"/>
    <w:rsid w:val="007B5E8B"/>
    <w:rsid w:val="007B6056"/>
    <w:rsid w:val="007B7571"/>
    <w:rsid w:val="007B7742"/>
    <w:rsid w:val="007B79B9"/>
    <w:rsid w:val="007B7CDB"/>
    <w:rsid w:val="007B7F77"/>
    <w:rsid w:val="007C0602"/>
    <w:rsid w:val="007C0A23"/>
    <w:rsid w:val="007C0EEE"/>
    <w:rsid w:val="007C128F"/>
    <w:rsid w:val="007C1E2B"/>
    <w:rsid w:val="007C2CAA"/>
    <w:rsid w:val="007C2D98"/>
    <w:rsid w:val="007C2DEC"/>
    <w:rsid w:val="007C3956"/>
    <w:rsid w:val="007C3BCB"/>
    <w:rsid w:val="007C4197"/>
    <w:rsid w:val="007C4736"/>
    <w:rsid w:val="007C51D4"/>
    <w:rsid w:val="007C526E"/>
    <w:rsid w:val="007C5580"/>
    <w:rsid w:val="007C589A"/>
    <w:rsid w:val="007C6479"/>
    <w:rsid w:val="007C6FD9"/>
    <w:rsid w:val="007C7499"/>
    <w:rsid w:val="007C76F6"/>
    <w:rsid w:val="007C7752"/>
    <w:rsid w:val="007C78AF"/>
    <w:rsid w:val="007C7AE3"/>
    <w:rsid w:val="007C7E5F"/>
    <w:rsid w:val="007D0228"/>
    <w:rsid w:val="007D0AFA"/>
    <w:rsid w:val="007D1B3A"/>
    <w:rsid w:val="007D2128"/>
    <w:rsid w:val="007D25B3"/>
    <w:rsid w:val="007D30AA"/>
    <w:rsid w:val="007D3788"/>
    <w:rsid w:val="007D39CF"/>
    <w:rsid w:val="007D3B4F"/>
    <w:rsid w:val="007D45CD"/>
    <w:rsid w:val="007D46F8"/>
    <w:rsid w:val="007D495C"/>
    <w:rsid w:val="007D4A7C"/>
    <w:rsid w:val="007D5A79"/>
    <w:rsid w:val="007D5B1A"/>
    <w:rsid w:val="007D659D"/>
    <w:rsid w:val="007D67D6"/>
    <w:rsid w:val="007D6C80"/>
    <w:rsid w:val="007D7C89"/>
    <w:rsid w:val="007E084A"/>
    <w:rsid w:val="007E0B66"/>
    <w:rsid w:val="007E11BA"/>
    <w:rsid w:val="007E1808"/>
    <w:rsid w:val="007E184A"/>
    <w:rsid w:val="007E1C47"/>
    <w:rsid w:val="007E33A4"/>
    <w:rsid w:val="007E3EDD"/>
    <w:rsid w:val="007E51FA"/>
    <w:rsid w:val="007E5D03"/>
    <w:rsid w:val="007E5F77"/>
    <w:rsid w:val="007E6F64"/>
    <w:rsid w:val="007E70DD"/>
    <w:rsid w:val="007E72AA"/>
    <w:rsid w:val="007F0027"/>
    <w:rsid w:val="007F0793"/>
    <w:rsid w:val="007F09E4"/>
    <w:rsid w:val="007F0C74"/>
    <w:rsid w:val="007F1799"/>
    <w:rsid w:val="007F1986"/>
    <w:rsid w:val="007F19EB"/>
    <w:rsid w:val="007F21AA"/>
    <w:rsid w:val="007F2C49"/>
    <w:rsid w:val="007F36CA"/>
    <w:rsid w:val="007F3917"/>
    <w:rsid w:val="007F3A97"/>
    <w:rsid w:val="007F3D3C"/>
    <w:rsid w:val="007F4721"/>
    <w:rsid w:val="007F4937"/>
    <w:rsid w:val="007F4985"/>
    <w:rsid w:val="007F4ED7"/>
    <w:rsid w:val="007F4EDA"/>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6"/>
    <w:rsid w:val="008100DC"/>
    <w:rsid w:val="008101F5"/>
    <w:rsid w:val="0081024C"/>
    <w:rsid w:val="00810289"/>
    <w:rsid w:val="0081056C"/>
    <w:rsid w:val="00811712"/>
    <w:rsid w:val="00811932"/>
    <w:rsid w:val="00812322"/>
    <w:rsid w:val="00812457"/>
    <w:rsid w:val="008126E0"/>
    <w:rsid w:val="00812911"/>
    <w:rsid w:val="00812BB1"/>
    <w:rsid w:val="00813948"/>
    <w:rsid w:val="00813B38"/>
    <w:rsid w:val="00813D86"/>
    <w:rsid w:val="0081534B"/>
    <w:rsid w:val="00815718"/>
    <w:rsid w:val="00816265"/>
    <w:rsid w:val="0081678A"/>
    <w:rsid w:val="00817A7C"/>
    <w:rsid w:val="00820E4C"/>
    <w:rsid w:val="00821101"/>
    <w:rsid w:val="008222BA"/>
    <w:rsid w:val="00822757"/>
    <w:rsid w:val="00822B8E"/>
    <w:rsid w:val="0082338D"/>
    <w:rsid w:val="00824B7A"/>
    <w:rsid w:val="00826556"/>
    <w:rsid w:val="0082681D"/>
    <w:rsid w:val="00826BAB"/>
    <w:rsid w:val="00827035"/>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2131"/>
    <w:rsid w:val="00842944"/>
    <w:rsid w:val="00843E0F"/>
    <w:rsid w:val="00844A0E"/>
    <w:rsid w:val="00844D20"/>
    <w:rsid w:val="00845182"/>
    <w:rsid w:val="008475EA"/>
    <w:rsid w:val="008479CF"/>
    <w:rsid w:val="0085017A"/>
    <w:rsid w:val="008503C8"/>
    <w:rsid w:val="00850545"/>
    <w:rsid w:val="00850B3F"/>
    <w:rsid w:val="00850D02"/>
    <w:rsid w:val="008516B8"/>
    <w:rsid w:val="00851B6A"/>
    <w:rsid w:val="00851EB4"/>
    <w:rsid w:val="0085293E"/>
    <w:rsid w:val="00855183"/>
    <w:rsid w:val="008551EC"/>
    <w:rsid w:val="008554A8"/>
    <w:rsid w:val="008557B0"/>
    <w:rsid w:val="00855B5D"/>
    <w:rsid w:val="00855F9F"/>
    <w:rsid w:val="00856055"/>
    <w:rsid w:val="008569FE"/>
    <w:rsid w:val="00856BA0"/>
    <w:rsid w:val="008575CF"/>
    <w:rsid w:val="00860087"/>
    <w:rsid w:val="0086023F"/>
    <w:rsid w:val="0086059E"/>
    <w:rsid w:val="00860A35"/>
    <w:rsid w:val="00860D5F"/>
    <w:rsid w:val="00860ED5"/>
    <w:rsid w:val="00861957"/>
    <w:rsid w:val="00861E3A"/>
    <w:rsid w:val="00863AA4"/>
    <w:rsid w:val="00863C39"/>
    <w:rsid w:val="008644CE"/>
    <w:rsid w:val="00864D8E"/>
    <w:rsid w:val="0086552E"/>
    <w:rsid w:val="00865D34"/>
    <w:rsid w:val="00866076"/>
    <w:rsid w:val="008661B7"/>
    <w:rsid w:val="00866724"/>
    <w:rsid w:val="00866AA3"/>
    <w:rsid w:val="00866ACD"/>
    <w:rsid w:val="0086703E"/>
    <w:rsid w:val="0087079E"/>
    <w:rsid w:val="00871714"/>
    <w:rsid w:val="0087183B"/>
    <w:rsid w:val="00871CCB"/>
    <w:rsid w:val="00871E7C"/>
    <w:rsid w:val="0087230B"/>
    <w:rsid w:val="0087264A"/>
    <w:rsid w:val="00873C7A"/>
    <w:rsid w:val="00873D46"/>
    <w:rsid w:val="00874F5A"/>
    <w:rsid w:val="00875F40"/>
    <w:rsid w:val="0087601C"/>
    <w:rsid w:val="00876188"/>
    <w:rsid w:val="00876E5C"/>
    <w:rsid w:val="00877572"/>
    <w:rsid w:val="008779A7"/>
    <w:rsid w:val="00877E62"/>
    <w:rsid w:val="008803EA"/>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4DED"/>
    <w:rsid w:val="00885EFC"/>
    <w:rsid w:val="00886A71"/>
    <w:rsid w:val="00886D39"/>
    <w:rsid w:val="008878E0"/>
    <w:rsid w:val="00887F76"/>
    <w:rsid w:val="00890D18"/>
    <w:rsid w:val="00891089"/>
    <w:rsid w:val="00891390"/>
    <w:rsid w:val="0089156B"/>
    <w:rsid w:val="00891AD5"/>
    <w:rsid w:val="00893459"/>
    <w:rsid w:val="008945B3"/>
    <w:rsid w:val="00894A4E"/>
    <w:rsid w:val="008950CA"/>
    <w:rsid w:val="008956D1"/>
    <w:rsid w:val="0089610D"/>
    <w:rsid w:val="008962E0"/>
    <w:rsid w:val="008966F9"/>
    <w:rsid w:val="00896C61"/>
    <w:rsid w:val="00896E5D"/>
    <w:rsid w:val="00896E9A"/>
    <w:rsid w:val="00897068"/>
    <w:rsid w:val="0089735E"/>
    <w:rsid w:val="00897B4B"/>
    <w:rsid w:val="008A01C7"/>
    <w:rsid w:val="008A0C6C"/>
    <w:rsid w:val="008A119A"/>
    <w:rsid w:val="008A156A"/>
    <w:rsid w:val="008A1C73"/>
    <w:rsid w:val="008A201D"/>
    <w:rsid w:val="008A2B44"/>
    <w:rsid w:val="008A2DDA"/>
    <w:rsid w:val="008A32D3"/>
    <w:rsid w:val="008A3419"/>
    <w:rsid w:val="008A3578"/>
    <w:rsid w:val="008A3E96"/>
    <w:rsid w:val="008A516B"/>
    <w:rsid w:val="008A556F"/>
    <w:rsid w:val="008A5A20"/>
    <w:rsid w:val="008A5CB9"/>
    <w:rsid w:val="008A5F79"/>
    <w:rsid w:val="008A690F"/>
    <w:rsid w:val="008A6ABE"/>
    <w:rsid w:val="008A6BE0"/>
    <w:rsid w:val="008A7BCA"/>
    <w:rsid w:val="008B1469"/>
    <w:rsid w:val="008B21E9"/>
    <w:rsid w:val="008B3360"/>
    <w:rsid w:val="008B37B2"/>
    <w:rsid w:val="008B3C19"/>
    <w:rsid w:val="008B479D"/>
    <w:rsid w:val="008B50AA"/>
    <w:rsid w:val="008B5415"/>
    <w:rsid w:val="008B613D"/>
    <w:rsid w:val="008B61D5"/>
    <w:rsid w:val="008B65DB"/>
    <w:rsid w:val="008B6B7F"/>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C93"/>
    <w:rsid w:val="008C414C"/>
    <w:rsid w:val="008C420C"/>
    <w:rsid w:val="008C44D3"/>
    <w:rsid w:val="008C4537"/>
    <w:rsid w:val="008C4624"/>
    <w:rsid w:val="008C47EF"/>
    <w:rsid w:val="008C5052"/>
    <w:rsid w:val="008C55A4"/>
    <w:rsid w:val="008C6057"/>
    <w:rsid w:val="008C69EF"/>
    <w:rsid w:val="008C7144"/>
    <w:rsid w:val="008D072C"/>
    <w:rsid w:val="008D0B87"/>
    <w:rsid w:val="008D1658"/>
    <w:rsid w:val="008D23CE"/>
    <w:rsid w:val="008D28FE"/>
    <w:rsid w:val="008D2A22"/>
    <w:rsid w:val="008D2E6B"/>
    <w:rsid w:val="008D376D"/>
    <w:rsid w:val="008D37D7"/>
    <w:rsid w:val="008D3A71"/>
    <w:rsid w:val="008D3B9E"/>
    <w:rsid w:val="008D3BE9"/>
    <w:rsid w:val="008D4620"/>
    <w:rsid w:val="008D4EC7"/>
    <w:rsid w:val="008D5058"/>
    <w:rsid w:val="008D50BA"/>
    <w:rsid w:val="008D7114"/>
    <w:rsid w:val="008D7319"/>
    <w:rsid w:val="008D7D8A"/>
    <w:rsid w:val="008E047B"/>
    <w:rsid w:val="008E07DD"/>
    <w:rsid w:val="008E08B5"/>
    <w:rsid w:val="008E13E8"/>
    <w:rsid w:val="008E1528"/>
    <w:rsid w:val="008E2621"/>
    <w:rsid w:val="008E2A7F"/>
    <w:rsid w:val="008E2DD3"/>
    <w:rsid w:val="008E36BE"/>
    <w:rsid w:val="008E39D1"/>
    <w:rsid w:val="008E5401"/>
    <w:rsid w:val="008E572B"/>
    <w:rsid w:val="008E5A32"/>
    <w:rsid w:val="008E5AAE"/>
    <w:rsid w:val="008E5AD5"/>
    <w:rsid w:val="008E5D16"/>
    <w:rsid w:val="008E5F57"/>
    <w:rsid w:val="008E65AD"/>
    <w:rsid w:val="008E6737"/>
    <w:rsid w:val="008E680D"/>
    <w:rsid w:val="008E6FFE"/>
    <w:rsid w:val="008E746A"/>
    <w:rsid w:val="008E7E81"/>
    <w:rsid w:val="008F03AB"/>
    <w:rsid w:val="008F0478"/>
    <w:rsid w:val="008F08F3"/>
    <w:rsid w:val="008F0DC8"/>
    <w:rsid w:val="008F0E63"/>
    <w:rsid w:val="008F0FF4"/>
    <w:rsid w:val="008F1414"/>
    <w:rsid w:val="008F1739"/>
    <w:rsid w:val="008F22CC"/>
    <w:rsid w:val="008F22E0"/>
    <w:rsid w:val="008F23E3"/>
    <w:rsid w:val="008F267A"/>
    <w:rsid w:val="008F2CE1"/>
    <w:rsid w:val="008F2D9D"/>
    <w:rsid w:val="008F30BC"/>
    <w:rsid w:val="008F32F3"/>
    <w:rsid w:val="008F3E41"/>
    <w:rsid w:val="008F3E75"/>
    <w:rsid w:val="008F412B"/>
    <w:rsid w:val="008F4861"/>
    <w:rsid w:val="008F5B79"/>
    <w:rsid w:val="008F665A"/>
    <w:rsid w:val="008F6EA5"/>
    <w:rsid w:val="008F736F"/>
    <w:rsid w:val="008F78D3"/>
    <w:rsid w:val="008F7DA1"/>
    <w:rsid w:val="00900016"/>
    <w:rsid w:val="009000BB"/>
    <w:rsid w:val="009005B7"/>
    <w:rsid w:val="00900845"/>
    <w:rsid w:val="00900A50"/>
    <w:rsid w:val="00900DD6"/>
    <w:rsid w:val="0090193F"/>
    <w:rsid w:val="00901DFF"/>
    <w:rsid w:val="00901E84"/>
    <w:rsid w:val="00902C35"/>
    <w:rsid w:val="00902F8E"/>
    <w:rsid w:val="009037C0"/>
    <w:rsid w:val="00904235"/>
    <w:rsid w:val="0090429B"/>
    <w:rsid w:val="00904D3A"/>
    <w:rsid w:val="00904E39"/>
    <w:rsid w:val="009050A0"/>
    <w:rsid w:val="00905387"/>
    <w:rsid w:val="00906191"/>
    <w:rsid w:val="0090669E"/>
    <w:rsid w:val="009066FB"/>
    <w:rsid w:val="00906DB7"/>
    <w:rsid w:val="00907139"/>
    <w:rsid w:val="009100C6"/>
    <w:rsid w:val="0091031D"/>
    <w:rsid w:val="00910646"/>
    <w:rsid w:val="009107AE"/>
    <w:rsid w:val="00910BE8"/>
    <w:rsid w:val="00910C6B"/>
    <w:rsid w:val="0091118D"/>
    <w:rsid w:val="00911246"/>
    <w:rsid w:val="0091192F"/>
    <w:rsid w:val="009127B8"/>
    <w:rsid w:val="00912F39"/>
    <w:rsid w:val="00913842"/>
    <w:rsid w:val="00913A9E"/>
    <w:rsid w:val="0091400A"/>
    <w:rsid w:val="00914368"/>
    <w:rsid w:val="0091438F"/>
    <w:rsid w:val="00914807"/>
    <w:rsid w:val="009149B9"/>
    <w:rsid w:val="009149D8"/>
    <w:rsid w:val="00915640"/>
    <w:rsid w:val="009159F3"/>
    <w:rsid w:val="0091686A"/>
    <w:rsid w:val="009173CF"/>
    <w:rsid w:val="00920C37"/>
    <w:rsid w:val="00921667"/>
    <w:rsid w:val="00921848"/>
    <w:rsid w:val="00921AC8"/>
    <w:rsid w:val="00922477"/>
    <w:rsid w:val="009225CC"/>
    <w:rsid w:val="009236D5"/>
    <w:rsid w:val="0092399F"/>
    <w:rsid w:val="00923B2F"/>
    <w:rsid w:val="00924009"/>
    <w:rsid w:val="00924929"/>
    <w:rsid w:val="009251CD"/>
    <w:rsid w:val="0092547B"/>
    <w:rsid w:val="00925776"/>
    <w:rsid w:val="00926280"/>
    <w:rsid w:val="00926379"/>
    <w:rsid w:val="009263D1"/>
    <w:rsid w:val="0092642A"/>
    <w:rsid w:val="009265A5"/>
    <w:rsid w:val="009267AE"/>
    <w:rsid w:val="00926966"/>
    <w:rsid w:val="009270FD"/>
    <w:rsid w:val="00927B7A"/>
    <w:rsid w:val="00927DCA"/>
    <w:rsid w:val="00927ED7"/>
    <w:rsid w:val="00927F5B"/>
    <w:rsid w:val="009305ED"/>
    <w:rsid w:val="0093119E"/>
    <w:rsid w:val="00931383"/>
    <w:rsid w:val="00931952"/>
    <w:rsid w:val="00931D7B"/>
    <w:rsid w:val="00931F1A"/>
    <w:rsid w:val="00931FBD"/>
    <w:rsid w:val="00932376"/>
    <w:rsid w:val="00932B80"/>
    <w:rsid w:val="00932F9A"/>
    <w:rsid w:val="0093302A"/>
    <w:rsid w:val="009333AB"/>
    <w:rsid w:val="00933875"/>
    <w:rsid w:val="009341BF"/>
    <w:rsid w:val="009344E2"/>
    <w:rsid w:val="0093453A"/>
    <w:rsid w:val="00934A69"/>
    <w:rsid w:val="00934DB5"/>
    <w:rsid w:val="00935233"/>
    <w:rsid w:val="00935AA4"/>
    <w:rsid w:val="00935F82"/>
    <w:rsid w:val="00935FDE"/>
    <w:rsid w:val="00936229"/>
    <w:rsid w:val="009365F9"/>
    <w:rsid w:val="009366E6"/>
    <w:rsid w:val="00937B5E"/>
    <w:rsid w:val="00937BA6"/>
    <w:rsid w:val="00937DD3"/>
    <w:rsid w:val="00940209"/>
    <w:rsid w:val="0094034A"/>
    <w:rsid w:val="00940712"/>
    <w:rsid w:val="00940972"/>
    <w:rsid w:val="00940AAD"/>
    <w:rsid w:val="00940B89"/>
    <w:rsid w:val="00942B17"/>
    <w:rsid w:val="0094386D"/>
    <w:rsid w:val="00943BBF"/>
    <w:rsid w:val="00943C81"/>
    <w:rsid w:val="00943D53"/>
    <w:rsid w:val="00943FA8"/>
    <w:rsid w:val="00944353"/>
    <w:rsid w:val="00944646"/>
    <w:rsid w:val="00945C7C"/>
    <w:rsid w:val="0094620F"/>
    <w:rsid w:val="009476A0"/>
    <w:rsid w:val="00947AFB"/>
    <w:rsid w:val="0095034D"/>
    <w:rsid w:val="00950D87"/>
    <w:rsid w:val="009511EB"/>
    <w:rsid w:val="009512FD"/>
    <w:rsid w:val="009518DC"/>
    <w:rsid w:val="00951B83"/>
    <w:rsid w:val="00951EE8"/>
    <w:rsid w:val="00952FA2"/>
    <w:rsid w:val="009531A0"/>
    <w:rsid w:val="0095325F"/>
    <w:rsid w:val="009533DD"/>
    <w:rsid w:val="009539FD"/>
    <w:rsid w:val="00954959"/>
    <w:rsid w:val="009550B5"/>
    <w:rsid w:val="009553EA"/>
    <w:rsid w:val="00955876"/>
    <w:rsid w:val="00955BF1"/>
    <w:rsid w:val="00956A1D"/>
    <w:rsid w:val="00956ADD"/>
    <w:rsid w:val="00956C5A"/>
    <w:rsid w:val="00957035"/>
    <w:rsid w:val="0095748C"/>
    <w:rsid w:val="00957FC6"/>
    <w:rsid w:val="00960493"/>
    <w:rsid w:val="0096050E"/>
    <w:rsid w:val="009612BA"/>
    <w:rsid w:val="009615B7"/>
    <w:rsid w:val="009616F8"/>
    <w:rsid w:val="00961764"/>
    <w:rsid w:val="0096278F"/>
    <w:rsid w:val="009628D3"/>
    <w:rsid w:val="009628F6"/>
    <w:rsid w:val="0096297B"/>
    <w:rsid w:val="0096314F"/>
    <w:rsid w:val="00963281"/>
    <w:rsid w:val="00963409"/>
    <w:rsid w:val="009635D4"/>
    <w:rsid w:val="00963E85"/>
    <w:rsid w:val="009645B9"/>
    <w:rsid w:val="00964D2A"/>
    <w:rsid w:val="009657F6"/>
    <w:rsid w:val="009658B4"/>
    <w:rsid w:val="00965A18"/>
    <w:rsid w:val="00966220"/>
    <w:rsid w:val="0096660E"/>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384"/>
    <w:rsid w:val="00974DF3"/>
    <w:rsid w:val="00975DFE"/>
    <w:rsid w:val="009764CC"/>
    <w:rsid w:val="00976955"/>
    <w:rsid w:val="00976D8D"/>
    <w:rsid w:val="00977315"/>
    <w:rsid w:val="00977A79"/>
    <w:rsid w:val="00977F98"/>
    <w:rsid w:val="0098051E"/>
    <w:rsid w:val="0098118C"/>
    <w:rsid w:val="009811E8"/>
    <w:rsid w:val="009822A6"/>
    <w:rsid w:val="009823B5"/>
    <w:rsid w:val="009823DA"/>
    <w:rsid w:val="00982673"/>
    <w:rsid w:val="00982C37"/>
    <w:rsid w:val="00983446"/>
    <w:rsid w:val="0098549F"/>
    <w:rsid w:val="00985604"/>
    <w:rsid w:val="009856B4"/>
    <w:rsid w:val="00985DA3"/>
    <w:rsid w:val="00986494"/>
    <w:rsid w:val="00986854"/>
    <w:rsid w:val="00986F8C"/>
    <w:rsid w:val="00987079"/>
    <w:rsid w:val="009872BC"/>
    <w:rsid w:val="0098735F"/>
    <w:rsid w:val="00987A21"/>
    <w:rsid w:val="00987DC2"/>
    <w:rsid w:val="00990032"/>
    <w:rsid w:val="0099076B"/>
    <w:rsid w:val="00990D76"/>
    <w:rsid w:val="00990E41"/>
    <w:rsid w:val="00991C7B"/>
    <w:rsid w:val="009920FC"/>
    <w:rsid w:val="00992167"/>
    <w:rsid w:val="00992305"/>
    <w:rsid w:val="00992C46"/>
    <w:rsid w:val="009931AC"/>
    <w:rsid w:val="00993493"/>
    <w:rsid w:val="00993A5A"/>
    <w:rsid w:val="00994623"/>
    <w:rsid w:val="00994CAA"/>
    <w:rsid w:val="00995061"/>
    <w:rsid w:val="00995104"/>
    <w:rsid w:val="009957CC"/>
    <w:rsid w:val="00996116"/>
    <w:rsid w:val="009962D0"/>
    <w:rsid w:val="00997102"/>
    <w:rsid w:val="00997D02"/>
    <w:rsid w:val="00997DC4"/>
    <w:rsid w:val="00997F13"/>
    <w:rsid w:val="009A0339"/>
    <w:rsid w:val="009A0587"/>
    <w:rsid w:val="009A06A5"/>
    <w:rsid w:val="009A0770"/>
    <w:rsid w:val="009A0E55"/>
    <w:rsid w:val="009A0FBF"/>
    <w:rsid w:val="009A12A1"/>
    <w:rsid w:val="009A160E"/>
    <w:rsid w:val="009A1901"/>
    <w:rsid w:val="009A1BBD"/>
    <w:rsid w:val="009A3595"/>
    <w:rsid w:val="009A3A2C"/>
    <w:rsid w:val="009A3BBD"/>
    <w:rsid w:val="009A3CB8"/>
    <w:rsid w:val="009A4321"/>
    <w:rsid w:val="009A4729"/>
    <w:rsid w:val="009A4958"/>
    <w:rsid w:val="009A5B36"/>
    <w:rsid w:val="009A6006"/>
    <w:rsid w:val="009A6775"/>
    <w:rsid w:val="009A6839"/>
    <w:rsid w:val="009A6ECF"/>
    <w:rsid w:val="009A71B9"/>
    <w:rsid w:val="009A784E"/>
    <w:rsid w:val="009A7A4F"/>
    <w:rsid w:val="009B0717"/>
    <w:rsid w:val="009B0A6F"/>
    <w:rsid w:val="009B0A72"/>
    <w:rsid w:val="009B1097"/>
    <w:rsid w:val="009B1172"/>
    <w:rsid w:val="009B16E2"/>
    <w:rsid w:val="009B1B27"/>
    <w:rsid w:val="009B1D01"/>
    <w:rsid w:val="009B226B"/>
    <w:rsid w:val="009B24D1"/>
    <w:rsid w:val="009B292E"/>
    <w:rsid w:val="009B2B53"/>
    <w:rsid w:val="009B2E1F"/>
    <w:rsid w:val="009B3838"/>
    <w:rsid w:val="009B4458"/>
    <w:rsid w:val="009B449C"/>
    <w:rsid w:val="009B44AB"/>
    <w:rsid w:val="009B4C98"/>
    <w:rsid w:val="009B5089"/>
    <w:rsid w:val="009B544E"/>
    <w:rsid w:val="009B56C7"/>
    <w:rsid w:val="009B5C3B"/>
    <w:rsid w:val="009B6E3F"/>
    <w:rsid w:val="009B6ED1"/>
    <w:rsid w:val="009B72C6"/>
    <w:rsid w:val="009B769F"/>
    <w:rsid w:val="009B7B00"/>
    <w:rsid w:val="009C0D17"/>
    <w:rsid w:val="009C1554"/>
    <w:rsid w:val="009C1A83"/>
    <w:rsid w:val="009C21F6"/>
    <w:rsid w:val="009C25FB"/>
    <w:rsid w:val="009C34F9"/>
    <w:rsid w:val="009C3D62"/>
    <w:rsid w:val="009C3DBE"/>
    <w:rsid w:val="009C4A63"/>
    <w:rsid w:val="009C56C3"/>
    <w:rsid w:val="009C7699"/>
    <w:rsid w:val="009C7C39"/>
    <w:rsid w:val="009D01CC"/>
    <w:rsid w:val="009D066C"/>
    <w:rsid w:val="009D0E7F"/>
    <w:rsid w:val="009D1082"/>
    <w:rsid w:val="009D1C67"/>
    <w:rsid w:val="009D1D72"/>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59ED"/>
    <w:rsid w:val="009D604E"/>
    <w:rsid w:val="009D69AA"/>
    <w:rsid w:val="009D77DF"/>
    <w:rsid w:val="009D7CF1"/>
    <w:rsid w:val="009E0E6F"/>
    <w:rsid w:val="009E11C5"/>
    <w:rsid w:val="009E18F6"/>
    <w:rsid w:val="009E1A69"/>
    <w:rsid w:val="009E2A5C"/>
    <w:rsid w:val="009E338F"/>
    <w:rsid w:val="009E3480"/>
    <w:rsid w:val="009E37EA"/>
    <w:rsid w:val="009E3ACC"/>
    <w:rsid w:val="009E3B3F"/>
    <w:rsid w:val="009E3B84"/>
    <w:rsid w:val="009E3E42"/>
    <w:rsid w:val="009E453D"/>
    <w:rsid w:val="009E4609"/>
    <w:rsid w:val="009E46F8"/>
    <w:rsid w:val="009E489F"/>
    <w:rsid w:val="009E4DBE"/>
    <w:rsid w:val="009E5715"/>
    <w:rsid w:val="009E585E"/>
    <w:rsid w:val="009E67C3"/>
    <w:rsid w:val="009E6E3B"/>
    <w:rsid w:val="009E7381"/>
    <w:rsid w:val="009E78D8"/>
    <w:rsid w:val="009E7E5F"/>
    <w:rsid w:val="009F02A3"/>
    <w:rsid w:val="009F045F"/>
    <w:rsid w:val="009F057C"/>
    <w:rsid w:val="009F09EB"/>
    <w:rsid w:val="009F12EF"/>
    <w:rsid w:val="009F2DDD"/>
    <w:rsid w:val="009F2E40"/>
    <w:rsid w:val="009F3BF1"/>
    <w:rsid w:val="009F3C71"/>
    <w:rsid w:val="009F3E92"/>
    <w:rsid w:val="009F55F4"/>
    <w:rsid w:val="009F5765"/>
    <w:rsid w:val="009F67C7"/>
    <w:rsid w:val="009F754A"/>
    <w:rsid w:val="009F7B03"/>
    <w:rsid w:val="00A00757"/>
    <w:rsid w:val="00A00B0D"/>
    <w:rsid w:val="00A01EAC"/>
    <w:rsid w:val="00A02642"/>
    <w:rsid w:val="00A03170"/>
    <w:rsid w:val="00A0351D"/>
    <w:rsid w:val="00A03BDE"/>
    <w:rsid w:val="00A04906"/>
    <w:rsid w:val="00A04914"/>
    <w:rsid w:val="00A04B51"/>
    <w:rsid w:val="00A05047"/>
    <w:rsid w:val="00A055D8"/>
    <w:rsid w:val="00A05A4E"/>
    <w:rsid w:val="00A06D89"/>
    <w:rsid w:val="00A0781D"/>
    <w:rsid w:val="00A07DBE"/>
    <w:rsid w:val="00A100A0"/>
    <w:rsid w:val="00A10283"/>
    <w:rsid w:val="00A10B25"/>
    <w:rsid w:val="00A10D97"/>
    <w:rsid w:val="00A11951"/>
    <w:rsid w:val="00A11D6D"/>
    <w:rsid w:val="00A11F37"/>
    <w:rsid w:val="00A14945"/>
    <w:rsid w:val="00A14A05"/>
    <w:rsid w:val="00A158C3"/>
    <w:rsid w:val="00A15903"/>
    <w:rsid w:val="00A15A1F"/>
    <w:rsid w:val="00A15C7C"/>
    <w:rsid w:val="00A161EE"/>
    <w:rsid w:val="00A16B57"/>
    <w:rsid w:val="00A172D6"/>
    <w:rsid w:val="00A177A5"/>
    <w:rsid w:val="00A2015F"/>
    <w:rsid w:val="00A20507"/>
    <w:rsid w:val="00A20CBC"/>
    <w:rsid w:val="00A20FC3"/>
    <w:rsid w:val="00A21639"/>
    <w:rsid w:val="00A21AD8"/>
    <w:rsid w:val="00A2252B"/>
    <w:rsid w:val="00A22CEE"/>
    <w:rsid w:val="00A22E17"/>
    <w:rsid w:val="00A240DA"/>
    <w:rsid w:val="00A2426C"/>
    <w:rsid w:val="00A2435E"/>
    <w:rsid w:val="00A2441A"/>
    <w:rsid w:val="00A248DB"/>
    <w:rsid w:val="00A250E3"/>
    <w:rsid w:val="00A25882"/>
    <w:rsid w:val="00A25C3D"/>
    <w:rsid w:val="00A2660D"/>
    <w:rsid w:val="00A26961"/>
    <w:rsid w:val="00A27200"/>
    <w:rsid w:val="00A277D4"/>
    <w:rsid w:val="00A27879"/>
    <w:rsid w:val="00A27CA8"/>
    <w:rsid w:val="00A302B5"/>
    <w:rsid w:val="00A31186"/>
    <w:rsid w:val="00A31F02"/>
    <w:rsid w:val="00A31FB2"/>
    <w:rsid w:val="00A328F0"/>
    <w:rsid w:val="00A3341E"/>
    <w:rsid w:val="00A335B4"/>
    <w:rsid w:val="00A33636"/>
    <w:rsid w:val="00A33CC9"/>
    <w:rsid w:val="00A33F08"/>
    <w:rsid w:val="00A3409C"/>
    <w:rsid w:val="00A34472"/>
    <w:rsid w:val="00A34804"/>
    <w:rsid w:val="00A34E85"/>
    <w:rsid w:val="00A357BA"/>
    <w:rsid w:val="00A35D08"/>
    <w:rsid w:val="00A362C8"/>
    <w:rsid w:val="00A36D14"/>
    <w:rsid w:val="00A37A6A"/>
    <w:rsid w:val="00A37F04"/>
    <w:rsid w:val="00A40D37"/>
    <w:rsid w:val="00A40F95"/>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47EF3"/>
    <w:rsid w:val="00A508F2"/>
    <w:rsid w:val="00A512C0"/>
    <w:rsid w:val="00A516C7"/>
    <w:rsid w:val="00A51A23"/>
    <w:rsid w:val="00A5247F"/>
    <w:rsid w:val="00A525C2"/>
    <w:rsid w:val="00A53DBC"/>
    <w:rsid w:val="00A54109"/>
    <w:rsid w:val="00A551CE"/>
    <w:rsid w:val="00A55220"/>
    <w:rsid w:val="00A558A3"/>
    <w:rsid w:val="00A5591E"/>
    <w:rsid w:val="00A559D1"/>
    <w:rsid w:val="00A56DE6"/>
    <w:rsid w:val="00A56EB1"/>
    <w:rsid w:val="00A574FD"/>
    <w:rsid w:val="00A575AF"/>
    <w:rsid w:val="00A579CB"/>
    <w:rsid w:val="00A57A3F"/>
    <w:rsid w:val="00A57DB6"/>
    <w:rsid w:val="00A60079"/>
    <w:rsid w:val="00A6061F"/>
    <w:rsid w:val="00A607EA"/>
    <w:rsid w:val="00A60AE7"/>
    <w:rsid w:val="00A61AAC"/>
    <w:rsid w:val="00A61D6E"/>
    <w:rsid w:val="00A622CF"/>
    <w:rsid w:val="00A623DC"/>
    <w:rsid w:val="00A62467"/>
    <w:rsid w:val="00A62A61"/>
    <w:rsid w:val="00A62A6D"/>
    <w:rsid w:val="00A62C3F"/>
    <w:rsid w:val="00A63806"/>
    <w:rsid w:val="00A6388E"/>
    <w:rsid w:val="00A63B32"/>
    <w:rsid w:val="00A64E76"/>
    <w:rsid w:val="00A65462"/>
    <w:rsid w:val="00A65A73"/>
    <w:rsid w:val="00A66B9E"/>
    <w:rsid w:val="00A6717E"/>
    <w:rsid w:val="00A67AA0"/>
    <w:rsid w:val="00A67EAC"/>
    <w:rsid w:val="00A707B3"/>
    <w:rsid w:val="00A709D3"/>
    <w:rsid w:val="00A70A64"/>
    <w:rsid w:val="00A71101"/>
    <w:rsid w:val="00A7195B"/>
    <w:rsid w:val="00A71A34"/>
    <w:rsid w:val="00A71BDF"/>
    <w:rsid w:val="00A71C71"/>
    <w:rsid w:val="00A7285D"/>
    <w:rsid w:val="00A72996"/>
    <w:rsid w:val="00A72D66"/>
    <w:rsid w:val="00A73629"/>
    <w:rsid w:val="00A737EA"/>
    <w:rsid w:val="00A7413E"/>
    <w:rsid w:val="00A74C05"/>
    <w:rsid w:val="00A754A1"/>
    <w:rsid w:val="00A75DAD"/>
    <w:rsid w:val="00A762DC"/>
    <w:rsid w:val="00A774B5"/>
    <w:rsid w:val="00A77A7E"/>
    <w:rsid w:val="00A8072B"/>
    <w:rsid w:val="00A810D6"/>
    <w:rsid w:val="00A812F7"/>
    <w:rsid w:val="00A81625"/>
    <w:rsid w:val="00A82097"/>
    <w:rsid w:val="00A82103"/>
    <w:rsid w:val="00A8246D"/>
    <w:rsid w:val="00A82A0D"/>
    <w:rsid w:val="00A82F30"/>
    <w:rsid w:val="00A837CD"/>
    <w:rsid w:val="00A83BA6"/>
    <w:rsid w:val="00A83F8A"/>
    <w:rsid w:val="00A851C8"/>
    <w:rsid w:val="00A85753"/>
    <w:rsid w:val="00A858EE"/>
    <w:rsid w:val="00A8603A"/>
    <w:rsid w:val="00A8673E"/>
    <w:rsid w:val="00A86859"/>
    <w:rsid w:val="00A86991"/>
    <w:rsid w:val="00A87185"/>
    <w:rsid w:val="00A873D8"/>
    <w:rsid w:val="00A8794C"/>
    <w:rsid w:val="00A87C3C"/>
    <w:rsid w:val="00A87C9C"/>
    <w:rsid w:val="00A87DAB"/>
    <w:rsid w:val="00A90137"/>
    <w:rsid w:val="00A902F4"/>
    <w:rsid w:val="00A90333"/>
    <w:rsid w:val="00A909E8"/>
    <w:rsid w:val="00A90A91"/>
    <w:rsid w:val="00A91177"/>
    <w:rsid w:val="00A91872"/>
    <w:rsid w:val="00A92065"/>
    <w:rsid w:val="00A92278"/>
    <w:rsid w:val="00A9276F"/>
    <w:rsid w:val="00A927BA"/>
    <w:rsid w:val="00A92C97"/>
    <w:rsid w:val="00A93678"/>
    <w:rsid w:val="00A9397C"/>
    <w:rsid w:val="00A939BE"/>
    <w:rsid w:val="00A9562D"/>
    <w:rsid w:val="00A965E4"/>
    <w:rsid w:val="00A9677E"/>
    <w:rsid w:val="00A97844"/>
    <w:rsid w:val="00A97C1E"/>
    <w:rsid w:val="00A97D83"/>
    <w:rsid w:val="00A97F7A"/>
    <w:rsid w:val="00A97FFC"/>
    <w:rsid w:val="00AA096A"/>
    <w:rsid w:val="00AA121E"/>
    <w:rsid w:val="00AA1D18"/>
    <w:rsid w:val="00AA1E6B"/>
    <w:rsid w:val="00AA231F"/>
    <w:rsid w:val="00AA275F"/>
    <w:rsid w:val="00AA2E6B"/>
    <w:rsid w:val="00AA3A80"/>
    <w:rsid w:val="00AA3CEF"/>
    <w:rsid w:val="00AA3F24"/>
    <w:rsid w:val="00AA437B"/>
    <w:rsid w:val="00AA4DAB"/>
    <w:rsid w:val="00AA4FA6"/>
    <w:rsid w:val="00AA52D3"/>
    <w:rsid w:val="00AA67A0"/>
    <w:rsid w:val="00AA6818"/>
    <w:rsid w:val="00AA6BA9"/>
    <w:rsid w:val="00AA6C71"/>
    <w:rsid w:val="00AA7C80"/>
    <w:rsid w:val="00AB10F3"/>
    <w:rsid w:val="00AB2604"/>
    <w:rsid w:val="00AB3A24"/>
    <w:rsid w:val="00AB3AA4"/>
    <w:rsid w:val="00AB3D05"/>
    <w:rsid w:val="00AB4F9D"/>
    <w:rsid w:val="00AB5234"/>
    <w:rsid w:val="00AB5921"/>
    <w:rsid w:val="00AB5CAC"/>
    <w:rsid w:val="00AB6962"/>
    <w:rsid w:val="00AB732D"/>
    <w:rsid w:val="00AB749B"/>
    <w:rsid w:val="00AB74EB"/>
    <w:rsid w:val="00AB7D78"/>
    <w:rsid w:val="00AC03C9"/>
    <w:rsid w:val="00AC1945"/>
    <w:rsid w:val="00AC1CF8"/>
    <w:rsid w:val="00AC23C5"/>
    <w:rsid w:val="00AC25EA"/>
    <w:rsid w:val="00AC38FA"/>
    <w:rsid w:val="00AC3B50"/>
    <w:rsid w:val="00AC424A"/>
    <w:rsid w:val="00AC4809"/>
    <w:rsid w:val="00AC54F3"/>
    <w:rsid w:val="00AC5FBE"/>
    <w:rsid w:val="00AC66A9"/>
    <w:rsid w:val="00AC66C8"/>
    <w:rsid w:val="00AC69FF"/>
    <w:rsid w:val="00AC7647"/>
    <w:rsid w:val="00AC773B"/>
    <w:rsid w:val="00AC7FD9"/>
    <w:rsid w:val="00AD0768"/>
    <w:rsid w:val="00AD182B"/>
    <w:rsid w:val="00AD1876"/>
    <w:rsid w:val="00AD1C1C"/>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863"/>
    <w:rsid w:val="00AE0BA0"/>
    <w:rsid w:val="00AE0FB9"/>
    <w:rsid w:val="00AE16FF"/>
    <w:rsid w:val="00AE1AC5"/>
    <w:rsid w:val="00AE222C"/>
    <w:rsid w:val="00AE2292"/>
    <w:rsid w:val="00AE282A"/>
    <w:rsid w:val="00AE2D3B"/>
    <w:rsid w:val="00AE2ED4"/>
    <w:rsid w:val="00AE3132"/>
    <w:rsid w:val="00AE316C"/>
    <w:rsid w:val="00AE31B3"/>
    <w:rsid w:val="00AE36EE"/>
    <w:rsid w:val="00AE4484"/>
    <w:rsid w:val="00AE4A1C"/>
    <w:rsid w:val="00AE4AA7"/>
    <w:rsid w:val="00AE4E44"/>
    <w:rsid w:val="00AE4F40"/>
    <w:rsid w:val="00AE599C"/>
    <w:rsid w:val="00AE59C7"/>
    <w:rsid w:val="00AE5A79"/>
    <w:rsid w:val="00AE5BAC"/>
    <w:rsid w:val="00AE5DCB"/>
    <w:rsid w:val="00AE7ECB"/>
    <w:rsid w:val="00AF02D3"/>
    <w:rsid w:val="00AF049D"/>
    <w:rsid w:val="00AF08CE"/>
    <w:rsid w:val="00AF1141"/>
    <w:rsid w:val="00AF1278"/>
    <w:rsid w:val="00AF17E5"/>
    <w:rsid w:val="00AF1FD9"/>
    <w:rsid w:val="00AF2AD5"/>
    <w:rsid w:val="00AF3534"/>
    <w:rsid w:val="00AF3692"/>
    <w:rsid w:val="00AF4047"/>
    <w:rsid w:val="00AF489E"/>
    <w:rsid w:val="00AF4BEF"/>
    <w:rsid w:val="00AF4DD3"/>
    <w:rsid w:val="00AF4EC6"/>
    <w:rsid w:val="00AF5DB3"/>
    <w:rsid w:val="00AF60AC"/>
    <w:rsid w:val="00AF6148"/>
    <w:rsid w:val="00AF643A"/>
    <w:rsid w:val="00AF6908"/>
    <w:rsid w:val="00AF702C"/>
    <w:rsid w:val="00B00281"/>
    <w:rsid w:val="00B00538"/>
    <w:rsid w:val="00B00FAC"/>
    <w:rsid w:val="00B02109"/>
    <w:rsid w:val="00B02B91"/>
    <w:rsid w:val="00B02FAB"/>
    <w:rsid w:val="00B031B0"/>
    <w:rsid w:val="00B044FE"/>
    <w:rsid w:val="00B04DE3"/>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9E2"/>
    <w:rsid w:val="00B13DA7"/>
    <w:rsid w:val="00B13F00"/>
    <w:rsid w:val="00B1454A"/>
    <w:rsid w:val="00B149C7"/>
    <w:rsid w:val="00B14FB2"/>
    <w:rsid w:val="00B1525D"/>
    <w:rsid w:val="00B152B8"/>
    <w:rsid w:val="00B157DA"/>
    <w:rsid w:val="00B162F4"/>
    <w:rsid w:val="00B16FB3"/>
    <w:rsid w:val="00B172C0"/>
    <w:rsid w:val="00B1745E"/>
    <w:rsid w:val="00B17514"/>
    <w:rsid w:val="00B20761"/>
    <w:rsid w:val="00B20D14"/>
    <w:rsid w:val="00B21735"/>
    <w:rsid w:val="00B220D9"/>
    <w:rsid w:val="00B2268B"/>
    <w:rsid w:val="00B22956"/>
    <w:rsid w:val="00B22B15"/>
    <w:rsid w:val="00B22B99"/>
    <w:rsid w:val="00B24AA5"/>
    <w:rsid w:val="00B24B7D"/>
    <w:rsid w:val="00B2514E"/>
    <w:rsid w:val="00B25188"/>
    <w:rsid w:val="00B259B6"/>
    <w:rsid w:val="00B26F27"/>
    <w:rsid w:val="00B27153"/>
    <w:rsid w:val="00B27241"/>
    <w:rsid w:val="00B273C1"/>
    <w:rsid w:val="00B27920"/>
    <w:rsid w:val="00B27DD6"/>
    <w:rsid w:val="00B30B20"/>
    <w:rsid w:val="00B30BC3"/>
    <w:rsid w:val="00B31189"/>
    <w:rsid w:val="00B3151F"/>
    <w:rsid w:val="00B31EA2"/>
    <w:rsid w:val="00B31EC7"/>
    <w:rsid w:val="00B32D9F"/>
    <w:rsid w:val="00B33EBC"/>
    <w:rsid w:val="00B33FB8"/>
    <w:rsid w:val="00B348B2"/>
    <w:rsid w:val="00B34AF5"/>
    <w:rsid w:val="00B352F4"/>
    <w:rsid w:val="00B353C0"/>
    <w:rsid w:val="00B356CB"/>
    <w:rsid w:val="00B36D35"/>
    <w:rsid w:val="00B400AC"/>
    <w:rsid w:val="00B41042"/>
    <w:rsid w:val="00B41044"/>
    <w:rsid w:val="00B4127E"/>
    <w:rsid w:val="00B42B01"/>
    <w:rsid w:val="00B42E57"/>
    <w:rsid w:val="00B436F0"/>
    <w:rsid w:val="00B43B2A"/>
    <w:rsid w:val="00B43CFB"/>
    <w:rsid w:val="00B43F41"/>
    <w:rsid w:val="00B44783"/>
    <w:rsid w:val="00B44963"/>
    <w:rsid w:val="00B4512B"/>
    <w:rsid w:val="00B452A1"/>
    <w:rsid w:val="00B458B4"/>
    <w:rsid w:val="00B459EF"/>
    <w:rsid w:val="00B45BA9"/>
    <w:rsid w:val="00B45CBC"/>
    <w:rsid w:val="00B45E17"/>
    <w:rsid w:val="00B460C1"/>
    <w:rsid w:val="00B46946"/>
    <w:rsid w:val="00B46C3B"/>
    <w:rsid w:val="00B46F1B"/>
    <w:rsid w:val="00B46FAB"/>
    <w:rsid w:val="00B5006C"/>
    <w:rsid w:val="00B500D4"/>
    <w:rsid w:val="00B51936"/>
    <w:rsid w:val="00B51C03"/>
    <w:rsid w:val="00B52030"/>
    <w:rsid w:val="00B52594"/>
    <w:rsid w:val="00B55333"/>
    <w:rsid w:val="00B55493"/>
    <w:rsid w:val="00B55781"/>
    <w:rsid w:val="00B55E10"/>
    <w:rsid w:val="00B56C17"/>
    <w:rsid w:val="00B575AD"/>
    <w:rsid w:val="00B57A81"/>
    <w:rsid w:val="00B6023F"/>
    <w:rsid w:val="00B61581"/>
    <w:rsid w:val="00B62B62"/>
    <w:rsid w:val="00B6366D"/>
    <w:rsid w:val="00B64D39"/>
    <w:rsid w:val="00B6519C"/>
    <w:rsid w:val="00B652D2"/>
    <w:rsid w:val="00B65EE2"/>
    <w:rsid w:val="00B6604C"/>
    <w:rsid w:val="00B66104"/>
    <w:rsid w:val="00B66948"/>
    <w:rsid w:val="00B66D9D"/>
    <w:rsid w:val="00B67E47"/>
    <w:rsid w:val="00B67EB3"/>
    <w:rsid w:val="00B700DA"/>
    <w:rsid w:val="00B70700"/>
    <w:rsid w:val="00B70742"/>
    <w:rsid w:val="00B70A5F"/>
    <w:rsid w:val="00B71540"/>
    <w:rsid w:val="00B71D24"/>
    <w:rsid w:val="00B71E90"/>
    <w:rsid w:val="00B7249C"/>
    <w:rsid w:val="00B72FD3"/>
    <w:rsid w:val="00B730D7"/>
    <w:rsid w:val="00B734C8"/>
    <w:rsid w:val="00B73860"/>
    <w:rsid w:val="00B73D45"/>
    <w:rsid w:val="00B74219"/>
    <w:rsid w:val="00B74D86"/>
    <w:rsid w:val="00B75E39"/>
    <w:rsid w:val="00B760F3"/>
    <w:rsid w:val="00B764BC"/>
    <w:rsid w:val="00B765EE"/>
    <w:rsid w:val="00B77719"/>
    <w:rsid w:val="00B77BDA"/>
    <w:rsid w:val="00B80016"/>
    <w:rsid w:val="00B8001D"/>
    <w:rsid w:val="00B80050"/>
    <w:rsid w:val="00B80EA9"/>
    <w:rsid w:val="00B81037"/>
    <w:rsid w:val="00B8200E"/>
    <w:rsid w:val="00B82154"/>
    <w:rsid w:val="00B82690"/>
    <w:rsid w:val="00B82F92"/>
    <w:rsid w:val="00B830FF"/>
    <w:rsid w:val="00B83EF7"/>
    <w:rsid w:val="00B84223"/>
    <w:rsid w:val="00B84D8C"/>
    <w:rsid w:val="00B84DE9"/>
    <w:rsid w:val="00B84EA9"/>
    <w:rsid w:val="00B85029"/>
    <w:rsid w:val="00B85E2C"/>
    <w:rsid w:val="00B8630A"/>
    <w:rsid w:val="00B86C4E"/>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602"/>
    <w:rsid w:val="00BA2322"/>
    <w:rsid w:val="00BA2F1B"/>
    <w:rsid w:val="00BA3103"/>
    <w:rsid w:val="00BA3533"/>
    <w:rsid w:val="00BA3569"/>
    <w:rsid w:val="00BA370A"/>
    <w:rsid w:val="00BA3D5E"/>
    <w:rsid w:val="00BA445D"/>
    <w:rsid w:val="00BA4C27"/>
    <w:rsid w:val="00BA541C"/>
    <w:rsid w:val="00BA5A07"/>
    <w:rsid w:val="00BA5AFD"/>
    <w:rsid w:val="00BA5F19"/>
    <w:rsid w:val="00BA6B7C"/>
    <w:rsid w:val="00BA6BFA"/>
    <w:rsid w:val="00BA6F18"/>
    <w:rsid w:val="00BA7183"/>
    <w:rsid w:val="00BA71EA"/>
    <w:rsid w:val="00BA77BB"/>
    <w:rsid w:val="00BA784F"/>
    <w:rsid w:val="00BA7A1E"/>
    <w:rsid w:val="00BB0E0E"/>
    <w:rsid w:val="00BB10F6"/>
    <w:rsid w:val="00BB14DD"/>
    <w:rsid w:val="00BB158A"/>
    <w:rsid w:val="00BB1717"/>
    <w:rsid w:val="00BB3181"/>
    <w:rsid w:val="00BB394F"/>
    <w:rsid w:val="00BB43CC"/>
    <w:rsid w:val="00BB45E5"/>
    <w:rsid w:val="00BB580C"/>
    <w:rsid w:val="00BB5D7D"/>
    <w:rsid w:val="00BB66CB"/>
    <w:rsid w:val="00BB6918"/>
    <w:rsid w:val="00BB6AAA"/>
    <w:rsid w:val="00BB6D81"/>
    <w:rsid w:val="00BB782D"/>
    <w:rsid w:val="00BB797E"/>
    <w:rsid w:val="00BB7FD1"/>
    <w:rsid w:val="00BC08B9"/>
    <w:rsid w:val="00BC0ABC"/>
    <w:rsid w:val="00BC0BF9"/>
    <w:rsid w:val="00BC0F9A"/>
    <w:rsid w:val="00BC174B"/>
    <w:rsid w:val="00BC27EC"/>
    <w:rsid w:val="00BC2B84"/>
    <w:rsid w:val="00BC2FAA"/>
    <w:rsid w:val="00BC32F3"/>
    <w:rsid w:val="00BC528F"/>
    <w:rsid w:val="00BC5D77"/>
    <w:rsid w:val="00BC6559"/>
    <w:rsid w:val="00BC6687"/>
    <w:rsid w:val="00BC69C5"/>
    <w:rsid w:val="00BC78C0"/>
    <w:rsid w:val="00BC7EFF"/>
    <w:rsid w:val="00BD0198"/>
    <w:rsid w:val="00BD0287"/>
    <w:rsid w:val="00BD1A2E"/>
    <w:rsid w:val="00BD1B69"/>
    <w:rsid w:val="00BD261F"/>
    <w:rsid w:val="00BD29E7"/>
    <w:rsid w:val="00BD2A47"/>
    <w:rsid w:val="00BD3235"/>
    <w:rsid w:val="00BD35FC"/>
    <w:rsid w:val="00BD40D3"/>
    <w:rsid w:val="00BD485E"/>
    <w:rsid w:val="00BD48FD"/>
    <w:rsid w:val="00BD4C3C"/>
    <w:rsid w:val="00BD5D8A"/>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45D5"/>
    <w:rsid w:val="00BE461D"/>
    <w:rsid w:val="00BE4AC4"/>
    <w:rsid w:val="00BE5431"/>
    <w:rsid w:val="00BE57A3"/>
    <w:rsid w:val="00BE611B"/>
    <w:rsid w:val="00BE7674"/>
    <w:rsid w:val="00BE7827"/>
    <w:rsid w:val="00BE7AC2"/>
    <w:rsid w:val="00BE7B44"/>
    <w:rsid w:val="00BE7C4A"/>
    <w:rsid w:val="00BE7D9D"/>
    <w:rsid w:val="00BF0835"/>
    <w:rsid w:val="00BF0B27"/>
    <w:rsid w:val="00BF167C"/>
    <w:rsid w:val="00BF19A1"/>
    <w:rsid w:val="00BF243A"/>
    <w:rsid w:val="00BF29E8"/>
    <w:rsid w:val="00BF2C30"/>
    <w:rsid w:val="00BF3397"/>
    <w:rsid w:val="00BF34FF"/>
    <w:rsid w:val="00BF3553"/>
    <w:rsid w:val="00BF3636"/>
    <w:rsid w:val="00BF41F0"/>
    <w:rsid w:val="00BF41F9"/>
    <w:rsid w:val="00BF43F6"/>
    <w:rsid w:val="00BF5614"/>
    <w:rsid w:val="00BF59FE"/>
    <w:rsid w:val="00BF6732"/>
    <w:rsid w:val="00BF6C2D"/>
    <w:rsid w:val="00BF6E9E"/>
    <w:rsid w:val="00BF7210"/>
    <w:rsid w:val="00BF7235"/>
    <w:rsid w:val="00BF7414"/>
    <w:rsid w:val="00BF7A91"/>
    <w:rsid w:val="00BF7D03"/>
    <w:rsid w:val="00BF7F54"/>
    <w:rsid w:val="00C0023C"/>
    <w:rsid w:val="00C008E8"/>
    <w:rsid w:val="00C00DA7"/>
    <w:rsid w:val="00C016A6"/>
    <w:rsid w:val="00C0171D"/>
    <w:rsid w:val="00C01A8D"/>
    <w:rsid w:val="00C02010"/>
    <w:rsid w:val="00C02872"/>
    <w:rsid w:val="00C02C01"/>
    <w:rsid w:val="00C05ECB"/>
    <w:rsid w:val="00C05F63"/>
    <w:rsid w:val="00C06EF5"/>
    <w:rsid w:val="00C07AE2"/>
    <w:rsid w:val="00C104FD"/>
    <w:rsid w:val="00C106D7"/>
    <w:rsid w:val="00C109C8"/>
    <w:rsid w:val="00C11A30"/>
    <w:rsid w:val="00C11EC2"/>
    <w:rsid w:val="00C1285B"/>
    <w:rsid w:val="00C13A4E"/>
    <w:rsid w:val="00C13BCC"/>
    <w:rsid w:val="00C13E6C"/>
    <w:rsid w:val="00C13EE2"/>
    <w:rsid w:val="00C143AD"/>
    <w:rsid w:val="00C1462E"/>
    <w:rsid w:val="00C14C82"/>
    <w:rsid w:val="00C15D8C"/>
    <w:rsid w:val="00C1633F"/>
    <w:rsid w:val="00C1667E"/>
    <w:rsid w:val="00C16CE1"/>
    <w:rsid w:val="00C1740C"/>
    <w:rsid w:val="00C1766B"/>
    <w:rsid w:val="00C17BF1"/>
    <w:rsid w:val="00C207E6"/>
    <w:rsid w:val="00C20E1A"/>
    <w:rsid w:val="00C2100E"/>
    <w:rsid w:val="00C21BD1"/>
    <w:rsid w:val="00C21CE4"/>
    <w:rsid w:val="00C21DBA"/>
    <w:rsid w:val="00C21DDB"/>
    <w:rsid w:val="00C22207"/>
    <w:rsid w:val="00C22543"/>
    <w:rsid w:val="00C22608"/>
    <w:rsid w:val="00C22CCD"/>
    <w:rsid w:val="00C230CD"/>
    <w:rsid w:val="00C243FE"/>
    <w:rsid w:val="00C24535"/>
    <w:rsid w:val="00C24910"/>
    <w:rsid w:val="00C24A06"/>
    <w:rsid w:val="00C24C0C"/>
    <w:rsid w:val="00C2593F"/>
    <w:rsid w:val="00C25FFA"/>
    <w:rsid w:val="00C2645D"/>
    <w:rsid w:val="00C264CD"/>
    <w:rsid w:val="00C267D2"/>
    <w:rsid w:val="00C26FBE"/>
    <w:rsid w:val="00C27A55"/>
    <w:rsid w:val="00C27FB3"/>
    <w:rsid w:val="00C31689"/>
    <w:rsid w:val="00C31B7E"/>
    <w:rsid w:val="00C3271F"/>
    <w:rsid w:val="00C3491C"/>
    <w:rsid w:val="00C34FB2"/>
    <w:rsid w:val="00C353D9"/>
    <w:rsid w:val="00C36016"/>
    <w:rsid w:val="00C3623D"/>
    <w:rsid w:val="00C36306"/>
    <w:rsid w:val="00C36319"/>
    <w:rsid w:val="00C3670D"/>
    <w:rsid w:val="00C36F72"/>
    <w:rsid w:val="00C3709F"/>
    <w:rsid w:val="00C370E2"/>
    <w:rsid w:val="00C375CA"/>
    <w:rsid w:val="00C37B3E"/>
    <w:rsid w:val="00C37B4B"/>
    <w:rsid w:val="00C404FB"/>
    <w:rsid w:val="00C407E7"/>
    <w:rsid w:val="00C41ACB"/>
    <w:rsid w:val="00C41C7D"/>
    <w:rsid w:val="00C425B5"/>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A7C"/>
    <w:rsid w:val="00C52C5E"/>
    <w:rsid w:val="00C52E45"/>
    <w:rsid w:val="00C53385"/>
    <w:rsid w:val="00C535EC"/>
    <w:rsid w:val="00C53A8E"/>
    <w:rsid w:val="00C53B30"/>
    <w:rsid w:val="00C549DD"/>
    <w:rsid w:val="00C54E86"/>
    <w:rsid w:val="00C559B2"/>
    <w:rsid w:val="00C55B1D"/>
    <w:rsid w:val="00C5616F"/>
    <w:rsid w:val="00C56605"/>
    <w:rsid w:val="00C600A3"/>
    <w:rsid w:val="00C6167D"/>
    <w:rsid w:val="00C6170D"/>
    <w:rsid w:val="00C61876"/>
    <w:rsid w:val="00C61B45"/>
    <w:rsid w:val="00C61BC5"/>
    <w:rsid w:val="00C61C69"/>
    <w:rsid w:val="00C62B30"/>
    <w:rsid w:val="00C62D5E"/>
    <w:rsid w:val="00C63F8C"/>
    <w:rsid w:val="00C647CD"/>
    <w:rsid w:val="00C647E5"/>
    <w:rsid w:val="00C64C61"/>
    <w:rsid w:val="00C650F1"/>
    <w:rsid w:val="00C657D5"/>
    <w:rsid w:val="00C66265"/>
    <w:rsid w:val="00C662DE"/>
    <w:rsid w:val="00C66619"/>
    <w:rsid w:val="00C66900"/>
    <w:rsid w:val="00C67013"/>
    <w:rsid w:val="00C6782B"/>
    <w:rsid w:val="00C70280"/>
    <w:rsid w:val="00C707DB"/>
    <w:rsid w:val="00C709BE"/>
    <w:rsid w:val="00C711EC"/>
    <w:rsid w:val="00C72267"/>
    <w:rsid w:val="00C72A3E"/>
    <w:rsid w:val="00C72A77"/>
    <w:rsid w:val="00C73162"/>
    <w:rsid w:val="00C7340A"/>
    <w:rsid w:val="00C73878"/>
    <w:rsid w:val="00C739CF"/>
    <w:rsid w:val="00C74370"/>
    <w:rsid w:val="00C74374"/>
    <w:rsid w:val="00C74C04"/>
    <w:rsid w:val="00C75561"/>
    <w:rsid w:val="00C759FB"/>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5D7"/>
    <w:rsid w:val="00C83671"/>
    <w:rsid w:val="00C8368F"/>
    <w:rsid w:val="00C83DC0"/>
    <w:rsid w:val="00C843DE"/>
    <w:rsid w:val="00C84A5E"/>
    <w:rsid w:val="00C84EC1"/>
    <w:rsid w:val="00C86043"/>
    <w:rsid w:val="00C865C3"/>
    <w:rsid w:val="00C867B0"/>
    <w:rsid w:val="00C86B76"/>
    <w:rsid w:val="00C86F16"/>
    <w:rsid w:val="00C870AF"/>
    <w:rsid w:val="00C870BD"/>
    <w:rsid w:val="00C87357"/>
    <w:rsid w:val="00C8762C"/>
    <w:rsid w:val="00C87FB7"/>
    <w:rsid w:val="00C90659"/>
    <w:rsid w:val="00C9097E"/>
    <w:rsid w:val="00C909D9"/>
    <w:rsid w:val="00C912C9"/>
    <w:rsid w:val="00C915C6"/>
    <w:rsid w:val="00C923C8"/>
    <w:rsid w:val="00C92515"/>
    <w:rsid w:val="00C93515"/>
    <w:rsid w:val="00C935B4"/>
    <w:rsid w:val="00C941DA"/>
    <w:rsid w:val="00C944E9"/>
    <w:rsid w:val="00C94A06"/>
    <w:rsid w:val="00C94E2D"/>
    <w:rsid w:val="00C94F23"/>
    <w:rsid w:val="00C9517D"/>
    <w:rsid w:val="00C952C2"/>
    <w:rsid w:val="00C95359"/>
    <w:rsid w:val="00C9538F"/>
    <w:rsid w:val="00C95A1B"/>
    <w:rsid w:val="00C95B21"/>
    <w:rsid w:val="00C96C51"/>
    <w:rsid w:val="00C971EC"/>
    <w:rsid w:val="00C975A3"/>
    <w:rsid w:val="00C97F79"/>
    <w:rsid w:val="00CA04F3"/>
    <w:rsid w:val="00CA06C6"/>
    <w:rsid w:val="00CA06D3"/>
    <w:rsid w:val="00CA0BB2"/>
    <w:rsid w:val="00CA1088"/>
    <w:rsid w:val="00CA15E7"/>
    <w:rsid w:val="00CA1782"/>
    <w:rsid w:val="00CA24D2"/>
    <w:rsid w:val="00CA2806"/>
    <w:rsid w:val="00CA2846"/>
    <w:rsid w:val="00CA29A9"/>
    <w:rsid w:val="00CA2D85"/>
    <w:rsid w:val="00CA2F1C"/>
    <w:rsid w:val="00CA3219"/>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C62"/>
    <w:rsid w:val="00CA5F7B"/>
    <w:rsid w:val="00CA6683"/>
    <w:rsid w:val="00CA66AD"/>
    <w:rsid w:val="00CA6C8F"/>
    <w:rsid w:val="00CA700A"/>
    <w:rsid w:val="00CA740E"/>
    <w:rsid w:val="00CA7E93"/>
    <w:rsid w:val="00CA7ED0"/>
    <w:rsid w:val="00CA7F18"/>
    <w:rsid w:val="00CB0A6D"/>
    <w:rsid w:val="00CB146A"/>
    <w:rsid w:val="00CB1E8D"/>
    <w:rsid w:val="00CB2227"/>
    <w:rsid w:val="00CB2E1A"/>
    <w:rsid w:val="00CB35F9"/>
    <w:rsid w:val="00CB3ABA"/>
    <w:rsid w:val="00CB3E23"/>
    <w:rsid w:val="00CB43B6"/>
    <w:rsid w:val="00CB4915"/>
    <w:rsid w:val="00CB4E54"/>
    <w:rsid w:val="00CB5255"/>
    <w:rsid w:val="00CB5B76"/>
    <w:rsid w:val="00CB5FBA"/>
    <w:rsid w:val="00CB6408"/>
    <w:rsid w:val="00CB7490"/>
    <w:rsid w:val="00CB74BE"/>
    <w:rsid w:val="00CC03C3"/>
    <w:rsid w:val="00CC105E"/>
    <w:rsid w:val="00CC2505"/>
    <w:rsid w:val="00CC280C"/>
    <w:rsid w:val="00CC2DEF"/>
    <w:rsid w:val="00CC2F63"/>
    <w:rsid w:val="00CC3298"/>
    <w:rsid w:val="00CC32E7"/>
    <w:rsid w:val="00CC3414"/>
    <w:rsid w:val="00CC377A"/>
    <w:rsid w:val="00CC4224"/>
    <w:rsid w:val="00CC43BD"/>
    <w:rsid w:val="00CC4C18"/>
    <w:rsid w:val="00CC4FF2"/>
    <w:rsid w:val="00CC51F7"/>
    <w:rsid w:val="00CC58D6"/>
    <w:rsid w:val="00CC5956"/>
    <w:rsid w:val="00CC5B19"/>
    <w:rsid w:val="00CC5FBA"/>
    <w:rsid w:val="00CC66CB"/>
    <w:rsid w:val="00CC757F"/>
    <w:rsid w:val="00CD046B"/>
    <w:rsid w:val="00CD21DA"/>
    <w:rsid w:val="00CD29DE"/>
    <w:rsid w:val="00CD2A7C"/>
    <w:rsid w:val="00CD2DA7"/>
    <w:rsid w:val="00CD2E14"/>
    <w:rsid w:val="00CD417C"/>
    <w:rsid w:val="00CD4BC8"/>
    <w:rsid w:val="00CD5478"/>
    <w:rsid w:val="00CD55A0"/>
    <w:rsid w:val="00CD5B25"/>
    <w:rsid w:val="00CD6540"/>
    <w:rsid w:val="00CD6793"/>
    <w:rsid w:val="00CD68F5"/>
    <w:rsid w:val="00CD7686"/>
    <w:rsid w:val="00CE0076"/>
    <w:rsid w:val="00CE067B"/>
    <w:rsid w:val="00CE0690"/>
    <w:rsid w:val="00CE0C26"/>
    <w:rsid w:val="00CE1626"/>
    <w:rsid w:val="00CE19ED"/>
    <w:rsid w:val="00CE3581"/>
    <w:rsid w:val="00CE35DD"/>
    <w:rsid w:val="00CE3A89"/>
    <w:rsid w:val="00CE4052"/>
    <w:rsid w:val="00CE4526"/>
    <w:rsid w:val="00CE4F03"/>
    <w:rsid w:val="00CE56BC"/>
    <w:rsid w:val="00CE6838"/>
    <w:rsid w:val="00CE6A4F"/>
    <w:rsid w:val="00CE6B21"/>
    <w:rsid w:val="00CE6E09"/>
    <w:rsid w:val="00CE6F95"/>
    <w:rsid w:val="00CE7259"/>
    <w:rsid w:val="00CE7362"/>
    <w:rsid w:val="00CE7538"/>
    <w:rsid w:val="00CE777D"/>
    <w:rsid w:val="00CF0424"/>
    <w:rsid w:val="00CF0915"/>
    <w:rsid w:val="00CF0AF7"/>
    <w:rsid w:val="00CF0B92"/>
    <w:rsid w:val="00CF0D17"/>
    <w:rsid w:val="00CF2440"/>
    <w:rsid w:val="00CF2D14"/>
    <w:rsid w:val="00CF3020"/>
    <w:rsid w:val="00CF3EAF"/>
    <w:rsid w:val="00CF4039"/>
    <w:rsid w:val="00CF4C56"/>
    <w:rsid w:val="00CF4DE6"/>
    <w:rsid w:val="00CF5236"/>
    <w:rsid w:val="00CF63D0"/>
    <w:rsid w:val="00CF6522"/>
    <w:rsid w:val="00CF6DDF"/>
    <w:rsid w:val="00CF6FF4"/>
    <w:rsid w:val="00CF72D7"/>
    <w:rsid w:val="00CF7881"/>
    <w:rsid w:val="00CF7E8C"/>
    <w:rsid w:val="00D00425"/>
    <w:rsid w:val="00D00D1D"/>
    <w:rsid w:val="00D013A1"/>
    <w:rsid w:val="00D0161D"/>
    <w:rsid w:val="00D0193A"/>
    <w:rsid w:val="00D023FB"/>
    <w:rsid w:val="00D025AB"/>
    <w:rsid w:val="00D02F1D"/>
    <w:rsid w:val="00D02FEE"/>
    <w:rsid w:val="00D0304A"/>
    <w:rsid w:val="00D04758"/>
    <w:rsid w:val="00D04B1E"/>
    <w:rsid w:val="00D04B42"/>
    <w:rsid w:val="00D05478"/>
    <w:rsid w:val="00D06595"/>
    <w:rsid w:val="00D06943"/>
    <w:rsid w:val="00D06FC3"/>
    <w:rsid w:val="00D07217"/>
    <w:rsid w:val="00D07469"/>
    <w:rsid w:val="00D074EA"/>
    <w:rsid w:val="00D0797B"/>
    <w:rsid w:val="00D07B3D"/>
    <w:rsid w:val="00D10038"/>
    <w:rsid w:val="00D108A3"/>
    <w:rsid w:val="00D10A71"/>
    <w:rsid w:val="00D110AA"/>
    <w:rsid w:val="00D114B5"/>
    <w:rsid w:val="00D11B9C"/>
    <w:rsid w:val="00D123AE"/>
    <w:rsid w:val="00D129D0"/>
    <w:rsid w:val="00D12C0E"/>
    <w:rsid w:val="00D1305D"/>
    <w:rsid w:val="00D1328F"/>
    <w:rsid w:val="00D13444"/>
    <w:rsid w:val="00D13D2A"/>
    <w:rsid w:val="00D13D61"/>
    <w:rsid w:val="00D14058"/>
    <w:rsid w:val="00D144C2"/>
    <w:rsid w:val="00D15219"/>
    <w:rsid w:val="00D1725D"/>
    <w:rsid w:val="00D17FAD"/>
    <w:rsid w:val="00D2069F"/>
    <w:rsid w:val="00D20A19"/>
    <w:rsid w:val="00D20CC8"/>
    <w:rsid w:val="00D212EC"/>
    <w:rsid w:val="00D21AEA"/>
    <w:rsid w:val="00D2249F"/>
    <w:rsid w:val="00D22E15"/>
    <w:rsid w:val="00D22F65"/>
    <w:rsid w:val="00D23C88"/>
    <w:rsid w:val="00D251CE"/>
    <w:rsid w:val="00D25532"/>
    <w:rsid w:val="00D25757"/>
    <w:rsid w:val="00D259BD"/>
    <w:rsid w:val="00D25B91"/>
    <w:rsid w:val="00D25CAF"/>
    <w:rsid w:val="00D25CEE"/>
    <w:rsid w:val="00D25DB0"/>
    <w:rsid w:val="00D25EA4"/>
    <w:rsid w:val="00D263A5"/>
    <w:rsid w:val="00D264FE"/>
    <w:rsid w:val="00D26CD3"/>
    <w:rsid w:val="00D27E66"/>
    <w:rsid w:val="00D30200"/>
    <w:rsid w:val="00D302BE"/>
    <w:rsid w:val="00D303EE"/>
    <w:rsid w:val="00D30883"/>
    <w:rsid w:val="00D316F6"/>
    <w:rsid w:val="00D31843"/>
    <w:rsid w:val="00D31C73"/>
    <w:rsid w:val="00D3295C"/>
    <w:rsid w:val="00D33914"/>
    <w:rsid w:val="00D33E3A"/>
    <w:rsid w:val="00D340B3"/>
    <w:rsid w:val="00D34958"/>
    <w:rsid w:val="00D34A28"/>
    <w:rsid w:val="00D34EB1"/>
    <w:rsid w:val="00D35167"/>
    <w:rsid w:val="00D353FF"/>
    <w:rsid w:val="00D359F2"/>
    <w:rsid w:val="00D35D83"/>
    <w:rsid w:val="00D363FC"/>
    <w:rsid w:val="00D365C0"/>
    <w:rsid w:val="00D3676A"/>
    <w:rsid w:val="00D36BA1"/>
    <w:rsid w:val="00D36E20"/>
    <w:rsid w:val="00D37E59"/>
    <w:rsid w:val="00D40064"/>
    <w:rsid w:val="00D4020F"/>
    <w:rsid w:val="00D4064C"/>
    <w:rsid w:val="00D4254F"/>
    <w:rsid w:val="00D42887"/>
    <w:rsid w:val="00D4288A"/>
    <w:rsid w:val="00D430C4"/>
    <w:rsid w:val="00D4371C"/>
    <w:rsid w:val="00D4414C"/>
    <w:rsid w:val="00D446FC"/>
    <w:rsid w:val="00D45286"/>
    <w:rsid w:val="00D45533"/>
    <w:rsid w:val="00D456C7"/>
    <w:rsid w:val="00D45A6C"/>
    <w:rsid w:val="00D461E5"/>
    <w:rsid w:val="00D462AE"/>
    <w:rsid w:val="00D469FA"/>
    <w:rsid w:val="00D47471"/>
    <w:rsid w:val="00D47A02"/>
    <w:rsid w:val="00D47F49"/>
    <w:rsid w:val="00D50209"/>
    <w:rsid w:val="00D508FC"/>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06FD"/>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109"/>
    <w:rsid w:val="00D717CB"/>
    <w:rsid w:val="00D71AF1"/>
    <w:rsid w:val="00D73426"/>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484"/>
    <w:rsid w:val="00D809AA"/>
    <w:rsid w:val="00D80C65"/>
    <w:rsid w:val="00D81645"/>
    <w:rsid w:val="00D8178C"/>
    <w:rsid w:val="00D82533"/>
    <w:rsid w:val="00D83250"/>
    <w:rsid w:val="00D83550"/>
    <w:rsid w:val="00D83946"/>
    <w:rsid w:val="00D83A8C"/>
    <w:rsid w:val="00D83F5C"/>
    <w:rsid w:val="00D848B0"/>
    <w:rsid w:val="00D84904"/>
    <w:rsid w:val="00D84B49"/>
    <w:rsid w:val="00D84D6A"/>
    <w:rsid w:val="00D8526C"/>
    <w:rsid w:val="00D857FE"/>
    <w:rsid w:val="00D85C91"/>
    <w:rsid w:val="00D861DD"/>
    <w:rsid w:val="00D8632B"/>
    <w:rsid w:val="00D865B3"/>
    <w:rsid w:val="00D86DDE"/>
    <w:rsid w:val="00D87934"/>
    <w:rsid w:val="00D90143"/>
    <w:rsid w:val="00D902B1"/>
    <w:rsid w:val="00D906F8"/>
    <w:rsid w:val="00D910D8"/>
    <w:rsid w:val="00D91267"/>
    <w:rsid w:val="00D9171B"/>
    <w:rsid w:val="00D91810"/>
    <w:rsid w:val="00D91D3D"/>
    <w:rsid w:val="00D922AE"/>
    <w:rsid w:val="00D9245B"/>
    <w:rsid w:val="00D933BA"/>
    <w:rsid w:val="00D9372A"/>
    <w:rsid w:val="00D93BD3"/>
    <w:rsid w:val="00D93E97"/>
    <w:rsid w:val="00D93E9F"/>
    <w:rsid w:val="00D93F45"/>
    <w:rsid w:val="00D9468F"/>
    <w:rsid w:val="00D9489D"/>
    <w:rsid w:val="00D94920"/>
    <w:rsid w:val="00D9515F"/>
    <w:rsid w:val="00D95672"/>
    <w:rsid w:val="00D95867"/>
    <w:rsid w:val="00D95B18"/>
    <w:rsid w:val="00D96491"/>
    <w:rsid w:val="00D96729"/>
    <w:rsid w:val="00D96E8D"/>
    <w:rsid w:val="00D97C95"/>
    <w:rsid w:val="00D97E86"/>
    <w:rsid w:val="00DA0311"/>
    <w:rsid w:val="00DA03E9"/>
    <w:rsid w:val="00DA0648"/>
    <w:rsid w:val="00DA0684"/>
    <w:rsid w:val="00DA1647"/>
    <w:rsid w:val="00DA1C9D"/>
    <w:rsid w:val="00DA2080"/>
    <w:rsid w:val="00DA2C85"/>
    <w:rsid w:val="00DA32D0"/>
    <w:rsid w:val="00DA3956"/>
    <w:rsid w:val="00DA43FF"/>
    <w:rsid w:val="00DA4411"/>
    <w:rsid w:val="00DA45EC"/>
    <w:rsid w:val="00DA47E7"/>
    <w:rsid w:val="00DA55C6"/>
    <w:rsid w:val="00DA5989"/>
    <w:rsid w:val="00DA5AE9"/>
    <w:rsid w:val="00DA71A5"/>
    <w:rsid w:val="00DA74BD"/>
    <w:rsid w:val="00DA7C38"/>
    <w:rsid w:val="00DA7D9F"/>
    <w:rsid w:val="00DB04D7"/>
    <w:rsid w:val="00DB167D"/>
    <w:rsid w:val="00DB1D0B"/>
    <w:rsid w:val="00DB1E74"/>
    <w:rsid w:val="00DB3298"/>
    <w:rsid w:val="00DB37A1"/>
    <w:rsid w:val="00DB3AB9"/>
    <w:rsid w:val="00DB3FC4"/>
    <w:rsid w:val="00DB484E"/>
    <w:rsid w:val="00DB498A"/>
    <w:rsid w:val="00DB49F3"/>
    <w:rsid w:val="00DB4C21"/>
    <w:rsid w:val="00DB4CA6"/>
    <w:rsid w:val="00DB5531"/>
    <w:rsid w:val="00DB58A4"/>
    <w:rsid w:val="00DB5902"/>
    <w:rsid w:val="00DB5BFE"/>
    <w:rsid w:val="00DB5FE5"/>
    <w:rsid w:val="00DB6654"/>
    <w:rsid w:val="00DB70D7"/>
    <w:rsid w:val="00DB7946"/>
    <w:rsid w:val="00DB7B3E"/>
    <w:rsid w:val="00DB7B74"/>
    <w:rsid w:val="00DC03B7"/>
    <w:rsid w:val="00DC149F"/>
    <w:rsid w:val="00DC20A6"/>
    <w:rsid w:val="00DC2844"/>
    <w:rsid w:val="00DC2A6F"/>
    <w:rsid w:val="00DC2C82"/>
    <w:rsid w:val="00DC2CF4"/>
    <w:rsid w:val="00DC340A"/>
    <w:rsid w:val="00DC354A"/>
    <w:rsid w:val="00DC3980"/>
    <w:rsid w:val="00DC3A41"/>
    <w:rsid w:val="00DC41AC"/>
    <w:rsid w:val="00DC4D13"/>
    <w:rsid w:val="00DC5163"/>
    <w:rsid w:val="00DC52B5"/>
    <w:rsid w:val="00DC5A53"/>
    <w:rsid w:val="00DC5E76"/>
    <w:rsid w:val="00DC61FF"/>
    <w:rsid w:val="00DC6B74"/>
    <w:rsid w:val="00DC6C22"/>
    <w:rsid w:val="00DC6E90"/>
    <w:rsid w:val="00DC6FA5"/>
    <w:rsid w:val="00DC7043"/>
    <w:rsid w:val="00DD022E"/>
    <w:rsid w:val="00DD0BAB"/>
    <w:rsid w:val="00DD23E1"/>
    <w:rsid w:val="00DD2465"/>
    <w:rsid w:val="00DD262F"/>
    <w:rsid w:val="00DD2ABC"/>
    <w:rsid w:val="00DD2ACB"/>
    <w:rsid w:val="00DD2F40"/>
    <w:rsid w:val="00DD3465"/>
    <w:rsid w:val="00DD36E9"/>
    <w:rsid w:val="00DD3E94"/>
    <w:rsid w:val="00DD4040"/>
    <w:rsid w:val="00DD4C6F"/>
    <w:rsid w:val="00DD53A9"/>
    <w:rsid w:val="00DD5544"/>
    <w:rsid w:val="00DD5F3B"/>
    <w:rsid w:val="00DD5F41"/>
    <w:rsid w:val="00DD6676"/>
    <w:rsid w:val="00DD720C"/>
    <w:rsid w:val="00DD72DA"/>
    <w:rsid w:val="00DD768A"/>
    <w:rsid w:val="00DD7769"/>
    <w:rsid w:val="00DE0A3C"/>
    <w:rsid w:val="00DE0BE3"/>
    <w:rsid w:val="00DE0D50"/>
    <w:rsid w:val="00DE0F9A"/>
    <w:rsid w:val="00DE10D7"/>
    <w:rsid w:val="00DE162A"/>
    <w:rsid w:val="00DE1AE8"/>
    <w:rsid w:val="00DE1EA4"/>
    <w:rsid w:val="00DE2080"/>
    <w:rsid w:val="00DE275A"/>
    <w:rsid w:val="00DE2B7A"/>
    <w:rsid w:val="00DE3880"/>
    <w:rsid w:val="00DE4784"/>
    <w:rsid w:val="00DE5349"/>
    <w:rsid w:val="00DE5370"/>
    <w:rsid w:val="00DE59DC"/>
    <w:rsid w:val="00DE5AF7"/>
    <w:rsid w:val="00DE5E15"/>
    <w:rsid w:val="00DE5EBC"/>
    <w:rsid w:val="00DE6424"/>
    <w:rsid w:val="00DE662C"/>
    <w:rsid w:val="00DE7325"/>
    <w:rsid w:val="00DE789A"/>
    <w:rsid w:val="00DE7D15"/>
    <w:rsid w:val="00DF0297"/>
    <w:rsid w:val="00DF05D7"/>
    <w:rsid w:val="00DF08E3"/>
    <w:rsid w:val="00DF0A01"/>
    <w:rsid w:val="00DF0D31"/>
    <w:rsid w:val="00DF0E7F"/>
    <w:rsid w:val="00DF26A7"/>
    <w:rsid w:val="00DF30A6"/>
    <w:rsid w:val="00DF30AC"/>
    <w:rsid w:val="00DF3491"/>
    <w:rsid w:val="00DF3F4D"/>
    <w:rsid w:val="00DF44BD"/>
    <w:rsid w:val="00DF562E"/>
    <w:rsid w:val="00DF5EB4"/>
    <w:rsid w:val="00DF5F37"/>
    <w:rsid w:val="00DF6A34"/>
    <w:rsid w:val="00DF77B4"/>
    <w:rsid w:val="00DF7853"/>
    <w:rsid w:val="00DF7883"/>
    <w:rsid w:val="00DF7F14"/>
    <w:rsid w:val="00E00427"/>
    <w:rsid w:val="00E008F5"/>
    <w:rsid w:val="00E00AC4"/>
    <w:rsid w:val="00E00DD1"/>
    <w:rsid w:val="00E017BD"/>
    <w:rsid w:val="00E01B20"/>
    <w:rsid w:val="00E02506"/>
    <w:rsid w:val="00E02F38"/>
    <w:rsid w:val="00E033A2"/>
    <w:rsid w:val="00E0364A"/>
    <w:rsid w:val="00E03BF0"/>
    <w:rsid w:val="00E03D91"/>
    <w:rsid w:val="00E04240"/>
    <w:rsid w:val="00E04297"/>
    <w:rsid w:val="00E04C23"/>
    <w:rsid w:val="00E05579"/>
    <w:rsid w:val="00E05645"/>
    <w:rsid w:val="00E0571D"/>
    <w:rsid w:val="00E0581D"/>
    <w:rsid w:val="00E05BBA"/>
    <w:rsid w:val="00E05EC9"/>
    <w:rsid w:val="00E06F83"/>
    <w:rsid w:val="00E07F3D"/>
    <w:rsid w:val="00E11626"/>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D1B"/>
    <w:rsid w:val="00E20207"/>
    <w:rsid w:val="00E20341"/>
    <w:rsid w:val="00E203FD"/>
    <w:rsid w:val="00E20C87"/>
    <w:rsid w:val="00E2236E"/>
    <w:rsid w:val="00E23307"/>
    <w:rsid w:val="00E238BC"/>
    <w:rsid w:val="00E241BD"/>
    <w:rsid w:val="00E246BB"/>
    <w:rsid w:val="00E246FA"/>
    <w:rsid w:val="00E24A08"/>
    <w:rsid w:val="00E25635"/>
    <w:rsid w:val="00E25E0D"/>
    <w:rsid w:val="00E2610C"/>
    <w:rsid w:val="00E2627A"/>
    <w:rsid w:val="00E27216"/>
    <w:rsid w:val="00E27E5F"/>
    <w:rsid w:val="00E300AB"/>
    <w:rsid w:val="00E30354"/>
    <w:rsid w:val="00E305F7"/>
    <w:rsid w:val="00E30DB1"/>
    <w:rsid w:val="00E313FE"/>
    <w:rsid w:val="00E31531"/>
    <w:rsid w:val="00E31965"/>
    <w:rsid w:val="00E319C0"/>
    <w:rsid w:val="00E31B95"/>
    <w:rsid w:val="00E31ED9"/>
    <w:rsid w:val="00E32581"/>
    <w:rsid w:val="00E32623"/>
    <w:rsid w:val="00E33E3F"/>
    <w:rsid w:val="00E33F16"/>
    <w:rsid w:val="00E34B7F"/>
    <w:rsid w:val="00E34E91"/>
    <w:rsid w:val="00E357D3"/>
    <w:rsid w:val="00E36EFA"/>
    <w:rsid w:val="00E36F93"/>
    <w:rsid w:val="00E379A7"/>
    <w:rsid w:val="00E401B2"/>
    <w:rsid w:val="00E4052E"/>
    <w:rsid w:val="00E405A0"/>
    <w:rsid w:val="00E41D52"/>
    <w:rsid w:val="00E41E2B"/>
    <w:rsid w:val="00E42347"/>
    <w:rsid w:val="00E429CC"/>
    <w:rsid w:val="00E42E00"/>
    <w:rsid w:val="00E43CF4"/>
    <w:rsid w:val="00E442C5"/>
    <w:rsid w:val="00E4446B"/>
    <w:rsid w:val="00E45DDE"/>
    <w:rsid w:val="00E4660F"/>
    <w:rsid w:val="00E46B3A"/>
    <w:rsid w:val="00E47D75"/>
    <w:rsid w:val="00E503D0"/>
    <w:rsid w:val="00E50599"/>
    <w:rsid w:val="00E5122C"/>
    <w:rsid w:val="00E51567"/>
    <w:rsid w:val="00E515F2"/>
    <w:rsid w:val="00E52F5E"/>
    <w:rsid w:val="00E53127"/>
    <w:rsid w:val="00E5361F"/>
    <w:rsid w:val="00E53BC5"/>
    <w:rsid w:val="00E5450E"/>
    <w:rsid w:val="00E551E8"/>
    <w:rsid w:val="00E55284"/>
    <w:rsid w:val="00E553A5"/>
    <w:rsid w:val="00E55C16"/>
    <w:rsid w:val="00E55E45"/>
    <w:rsid w:val="00E561FD"/>
    <w:rsid w:val="00E5676C"/>
    <w:rsid w:val="00E56BBA"/>
    <w:rsid w:val="00E56C61"/>
    <w:rsid w:val="00E5740A"/>
    <w:rsid w:val="00E60738"/>
    <w:rsid w:val="00E6086F"/>
    <w:rsid w:val="00E60B70"/>
    <w:rsid w:val="00E60D53"/>
    <w:rsid w:val="00E617F4"/>
    <w:rsid w:val="00E618F3"/>
    <w:rsid w:val="00E623DB"/>
    <w:rsid w:val="00E639D5"/>
    <w:rsid w:val="00E6429C"/>
    <w:rsid w:val="00E64DF5"/>
    <w:rsid w:val="00E6535D"/>
    <w:rsid w:val="00E6535F"/>
    <w:rsid w:val="00E66340"/>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E1A"/>
    <w:rsid w:val="00E83F6A"/>
    <w:rsid w:val="00E840C7"/>
    <w:rsid w:val="00E8499B"/>
    <w:rsid w:val="00E849C5"/>
    <w:rsid w:val="00E84CE8"/>
    <w:rsid w:val="00E8597B"/>
    <w:rsid w:val="00E86279"/>
    <w:rsid w:val="00E867B9"/>
    <w:rsid w:val="00E87428"/>
    <w:rsid w:val="00E8771A"/>
    <w:rsid w:val="00E879A5"/>
    <w:rsid w:val="00E87F6A"/>
    <w:rsid w:val="00E91777"/>
    <w:rsid w:val="00E93485"/>
    <w:rsid w:val="00E94B06"/>
    <w:rsid w:val="00E94D93"/>
    <w:rsid w:val="00E951FA"/>
    <w:rsid w:val="00E96395"/>
    <w:rsid w:val="00E96EE6"/>
    <w:rsid w:val="00E97011"/>
    <w:rsid w:val="00E97068"/>
    <w:rsid w:val="00E97172"/>
    <w:rsid w:val="00E974D0"/>
    <w:rsid w:val="00E976A4"/>
    <w:rsid w:val="00EA0C3B"/>
    <w:rsid w:val="00EA1A5E"/>
    <w:rsid w:val="00EA1CE6"/>
    <w:rsid w:val="00EA22EE"/>
    <w:rsid w:val="00EA24C5"/>
    <w:rsid w:val="00EA2658"/>
    <w:rsid w:val="00EA2E7D"/>
    <w:rsid w:val="00EA32B0"/>
    <w:rsid w:val="00EA3C15"/>
    <w:rsid w:val="00EA4AFA"/>
    <w:rsid w:val="00EA4FB8"/>
    <w:rsid w:val="00EA57FB"/>
    <w:rsid w:val="00EA5C06"/>
    <w:rsid w:val="00EA5D79"/>
    <w:rsid w:val="00EA5E0B"/>
    <w:rsid w:val="00EA67C0"/>
    <w:rsid w:val="00EA6A21"/>
    <w:rsid w:val="00EA6BD8"/>
    <w:rsid w:val="00EA6CF6"/>
    <w:rsid w:val="00EA7954"/>
    <w:rsid w:val="00EA7A3A"/>
    <w:rsid w:val="00EA7CCE"/>
    <w:rsid w:val="00EB2235"/>
    <w:rsid w:val="00EB2B75"/>
    <w:rsid w:val="00EB2D0A"/>
    <w:rsid w:val="00EB3194"/>
    <w:rsid w:val="00EB3335"/>
    <w:rsid w:val="00EB3EDE"/>
    <w:rsid w:val="00EB4118"/>
    <w:rsid w:val="00EB488E"/>
    <w:rsid w:val="00EB4DA4"/>
    <w:rsid w:val="00EB5096"/>
    <w:rsid w:val="00EB54AE"/>
    <w:rsid w:val="00EB58EA"/>
    <w:rsid w:val="00EB5A29"/>
    <w:rsid w:val="00EB5E3D"/>
    <w:rsid w:val="00EB6349"/>
    <w:rsid w:val="00EB6D9E"/>
    <w:rsid w:val="00EB7105"/>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3AC4"/>
    <w:rsid w:val="00EC454F"/>
    <w:rsid w:val="00EC4B6A"/>
    <w:rsid w:val="00EC4ED4"/>
    <w:rsid w:val="00EC5415"/>
    <w:rsid w:val="00EC5992"/>
    <w:rsid w:val="00EC75E8"/>
    <w:rsid w:val="00EC76C3"/>
    <w:rsid w:val="00EC7708"/>
    <w:rsid w:val="00EC794E"/>
    <w:rsid w:val="00EC79CE"/>
    <w:rsid w:val="00ED023F"/>
    <w:rsid w:val="00ED03BF"/>
    <w:rsid w:val="00ED13E0"/>
    <w:rsid w:val="00ED1E70"/>
    <w:rsid w:val="00ED28B6"/>
    <w:rsid w:val="00ED2AA8"/>
    <w:rsid w:val="00ED3CF0"/>
    <w:rsid w:val="00ED43EE"/>
    <w:rsid w:val="00ED4E42"/>
    <w:rsid w:val="00ED5612"/>
    <w:rsid w:val="00ED5628"/>
    <w:rsid w:val="00ED620A"/>
    <w:rsid w:val="00ED6479"/>
    <w:rsid w:val="00ED67A3"/>
    <w:rsid w:val="00ED6D34"/>
    <w:rsid w:val="00ED73C9"/>
    <w:rsid w:val="00ED74BD"/>
    <w:rsid w:val="00EE0079"/>
    <w:rsid w:val="00EE049B"/>
    <w:rsid w:val="00EE098D"/>
    <w:rsid w:val="00EE0FBE"/>
    <w:rsid w:val="00EE1396"/>
    <w:rsid w:val="00EE18C1"/>
    <w:rsid w:val="00EE27C3"/>
    <w:rsid w:val="00EE3219"/>
    <w:rsid w:val="00EE335A"/>
    <w:rsid w:val="00EE33B9"/>
    <w:rsid w:val="00EE34E9"/>
    <w:rsid w:val="00EE36C8"/>
    <w:rsid w:val="00EE420F"/>
    <w:rsid w:val="00EE51A8"/>
    <w:rsid w:val="00EE62F6"/>
    <w:rsid w:val="00EE6A9D"/>
    <w:rsid w:val="00EE6D33"/>
    <w:rsid w:val="00EE6D8B"/>
    <w:rsid w:val="00EE7327"/>
    <w:rsid w:val="00EE744F"/>
    <w:rsid w:val="00EE7FD3"/>
    <w:rsid w:val="00EF081D"/>
    <w:rsid w:val="00EF1410"/>
    <w:rsid w:val="00EF148D"/>
    <w:rsid w:val="00EF1819"/>
    <w:rsid w:val="00EF200F"/>
    <w:rsid w:val="00EF2460"/>
    <w:rsid w:val="00EF3162"/>
    <w:rsid w:val="00EF3255"/>
    <w:rsid w:val="00EF370A"/>
    <w:rsid w:val="00EF3A06"/>
    <w:rsid w:val="00EF3C23"/>
    <w:rsid w:val="00EF3F08"/>
    <w:rsid w:val="00EF426E"/>
    <w:rsid w:val="00EF4348"/>
    <w:rsid w:val="00EF4B4E"/>
    <w:rsid w:val="00EF4F0A"/>
    <w:rsid w:val="00EF4F1E"/>
    <w:rsid w:val="00EF54C1"/>
    <w:rsid w:val="00EF58D2"/>
    <w:rsid w:val="00EF5E51"/>
    <w:rsid w:val="00EF66CC"/>
    <w:rsid w:val="00EF6B64"/>
    <w:rsid w:val="00EF6C57"/>
    <w:rsid w:val="00EF6F00"/>
    <w:rsid w:val="00EF7034"/>
    <w:rsid w:val="00EF74E3"/>
    <w:rsid w:val="00EF78AC"/>
    <w:rsid w:val="00F00480"/>
    <w:rsid w:val="00F00DD8"/>
    <w:rsid w:val="00F00E47"/>
    <w:rsid w:val="00F010C6"/>
    <w:rsid w:val="00F0128A"/>
    <w:rsid w:val="00F01B6D"/>
    <w:rsid w:val="00F02379"/>
    <w:rsid w:val="00F024C8"/>
    <w:rsid w:val="00F02D10"/>
    <w:rsid w:val="00F03023"/>
    <w:rsid w:val="00F0486A"/>
    <w:rsid w:val="00F05287"/>
    <w:rsid w:val="00F05E58"/>
    <w:rsid w:val="00F0607C"/>
    <w:rsid w:val="00F064D3"/>
    <w:rsid w:val="00F06578"/>
    <w:rsid w:val="00F06B8B"/>
    <w:rsid w:val="00F06CE0"/>
    <w:rsid w:val="00F079D7"/>
    <w:rsid w:val="00F07E73"/>
    <w:rsid w:val="00F1090D"/>
    <w:rsid w:val="00F10AD9"/>
    <w:rsid w:val="00F11E47"/>
    <w:rsid w:val="00F11E9A"/>
    <w:rsid w:val="00F1215F"/>
    <w:rsid w:val="00F13B06"/>
    <w:rsid w:val="00F14331"/>
    <w:rsid w:val="00F14CB8"/>
    <w:rsid w:val="00F15488"/>
    <w:rsid w:val="00F168E2"/>
    <w:rsid w:val="00F16A2A"/>
    <w:rsid w:val="00F16AB1"/>
    <w:rsid w:val="00F173D8"/>
    <w:rsid w:val="00F17440"/>
    <w:rsid w:val="00F208A7"/>
    <w:rsid w:val="00F20D80"/>
    <w:rsid w:val="00F21BB1"/>
    <w:rsid w:val="00F22615"/>
    <w:rsid w:val="00F22D11"/>
    <w:rsid w:val="00F23356"/>
    <w:rsid w:val="00F2392C"/>
    <w:rsid w:val="00F24038"/>
    <w:rsid w:val="00F249AC"/>
    <w:rsid w:val="00F254C8"/>
    <w:rsid w:val="00F25BBF"/>
    <w:rsid w:val="00F25DA3"/>
    <w:rsid w:val="00F2612F"/>
    <w:rsid w:val="00F26846"/>
    <w:rsid w:val="00F26876"/>
    <w:rsid w:val="00F26BD4"/>
    <w:rsid w:val="00F26F05"/>
    <w:rsid w:val="00F27288"/>
    <w:rsid w:val="00F27596"/>
    <w:rsid w:val="00F27EB4"/>
    <w:rsid w:val="00F30885"/>
    <w:rsid w:val="00F31089"/>
    <w:rsid w:val="00F3185C"/>
    <w:rsid w:val="00F31E22"/>
    <w:rsid w:val="00F31E50"/>
    <w:rsid w:val="00F31F8B"/>
    <w:rsid w:val="00F32301"/>
    <w:rsid w:val="00F32319"/>
    <w:rsid w:val="00F32F86"/>
    <w:rsid w:val="00F33629"/>
    <w:rsid w:val="00F33B21"/>
    <w:rsid w:val="00F343AE"/>
    <w:rsid w:val="00F363A1"/>
    <w:rsid w:val="00F365CA"/>
    <w:rsid w:val="00F36CF8"/>
    <w:rsid w:val="00F37079"/>
    <w:rsid w:val="00F372EB"/>
    <w:rsid w:val="00F37BB2"/>
    <w:rsid w:val="00F37C1F"/>
    <w:rsid w:val="00F40959"/>
    <w:rsid w:val="00F40FDA"/>
    <w:rsid w:val="00F41E01"/>
    <w:rsid w:val="00F41E55"/>
    <w:rsid w:val="00F41F46"/>
    <w:rsid w:val="00F4206C"/>
    <w:rsid w:val="00F42CAC"/>
    <w:rsid w:val="00F42FE2"/>
    <w:rsid w:val="00F43247"/>
    <w:rsid w:val="00F43584"/>
    <w:rsid w:val="00F442D3"/>
    <w:rsid w:val="00F443E3"/>
    <w:rsid w:val="00F44969"/>
    <w:rsid w:val="00F45023"/>
    <w:rsid w:val="00F45217"/>
    <w:rsid w:val="00F45856"/>
    <w:rsid w:val="00F469B7"/>
    <w:rsid w:val="00F46A3B"/>
    <w:rsid w:val="00F46AD0"/>
    <w:rsid w:val="00F47294"/>
    <w:rsid w:val="00F475B6"/>
    <w:rsid w:val="00F505F1"/>
    <w:rsid w:val="00F50E08"/>
    <w:rsid w:val="00F51073"/>
    <w:rsid w:val="00F51632"/>
    <w:rsid w:val="00F51767"/>
    <w:rsid w:val="00F51C8C"/>
    <w:rsid w:val="00F51D07"/>
    <w:rsid w:val="00F522F0"/>
    <w:rsid w:val="00F5257D"/>
    <w:rsid w:val="00F52686"/>
    <w:rsid w:val="00F5285A"/>
    <w:rsid w:val="00F531A6"/>
    <w:rsid w:val="00F53653"/>
    <w:rsid w:val="00F53824"/>
    <w:rsid w:val="00F538F2"/>
    <w:rsid w:val="00F53DE1"/>
    <w:rsid w:val="00F544B0"/>
    <w:rsid w:val="00F54ABF"/>
    <w:rsid w:val="00F558CA"/>
    <w:rsid w:val="00F55B47"/>
    <w:rsid w:val="00F5620C"/>
    <w:rsid w:val="00F56E9F"/>
    <w:rsid w:val="00F57094"/>
    <w:rsid w:val="00F5712D"/>
    <w:rsid w:val="00F57497"/>
    <w:rsid w:val="00F57ACB"/>
    <w:rsid w:val="00F57CAC"/>
    <w:rsid w:val="00F57FEE"/>
    <w:rsid w:val="00F60136"/>
    <w:rsid w:val="00F60147"/>
    <w:rsid w:val="00F60D34"/>
    <w:rsid w:val="00F61034"/>
    <w:rsid w:val="00F61768"/>
    <w:rsid w:val="00F61AE8"/>
    <w:rsid w:val="00F629D1"/>
    <w:rsid w:val="00F630C6"/>
    <w:rsid w:val="00F64313"/>
    <w:rsid w:val="00F64507"/>
    <w:rsid w:val="00F65CAF"/>
    <w:rsid w:val="00F65E41"/>
    <w:rsid w:val="00F65F11"/>
    <w:rsid w:val="00F65F24"/>
    <w:rsid w:val="00F666A8"/>
    <w:rsid w:val="00F66AE7"/>
    <w:rsid w:val="00F66CD8"/>
    <w:rsid w:val="00F6765E"/>
    <w:rsid w:val="00F67931"/>
    <w:rsid w:val="00F67B71"/>
    <w:rsid w:val="00F704EA"/>
    <w:rsid w:val="00F70721"/>
    <w:rsid w:val="00F70913"/>
    <w:rsid w:val="00F71258"/>
    <w:rsid w:val="00F71524"/>
    <w:rsid w:val="00F716E5"/>
    <w:rsid w:val="00F71A1A"/>
    <w:rsid w:val="00F7244D"/>
    <w:rsid w:val="00F72849"/>
    <w:rsid w:val="00F72EAF"/>
    <w:rsid w:val="00F7302A"/>
    <w:rsid w:val="00F739A3"/>
    <w:rsid w:val="00F73DB4"/>
    <w:rsid w:val="00F7444A"/>
    <w:rsid w:val="00F75187"/>
    <w:rsid w:val="00F757AA"/>
    <w:rsid w:val="00F75948"/>
    <w:rsid w:val="00F75E04"/>
    <w:rsid w:val="00F773CA"/>
    <w:rsid w:val="00F776C9"/>
    <w:rsid w:val="00F81346"/>
    <w:rsid w:val="00F81CB8"/>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48C"/>
    <w:rsid w:val="00F936BD"/>
    <w:rsid w:val="00F937DE"/>
    <w:rsid w:val="00F93EB4"/>
    <w:rsid w:val="00F946C0"/>
    <w:rsid w:val="00F9474C"/>
    <w:rsid w:val="00F94875"/>
    <w:rsid w:val="00F94BAC"/>
    <w:rsid w:val="00F94E5F"/>
    <w:rsid w:val="00F952CE"/>
    <w:rsid w:val="00F95CC0"/>
    <w:rsid w:val="00F96163"/>
    <w:rsid w:val="00F96FBF"/>
    <w:rsid w:val="00F97077"/>
    <w:rsid w:val="00F973F8"/>
    <w:rsid w:val="00F97BBE"/>
    <w:rsid w:val="00F97C79"/>
    <w:rsid w:val="00FA2419"/>
    <w:rsid w:val="00FA2903"/>
    <w:rsid w:val="00FA2D13"/>
    <w:rsid w:val="00FA3B30"/>
    <w:rsid w:val="00FA3E18"/>
    <w:rsid w:val="00FA4201"/>
    <w:rsid w:val="00FA506F"/>
    <w:rsid w:val="00FA5184"/>
    <w:rsid w:val="00FA52CD"/>
    <w:rsid w:val="00FA5F28"/>
    <w:rsid w:val="00FA62A0"/>
    <w:rsid w:val="00FA708C"/>
    <w:rsid w:val="00FA76A0"/>
    <w:rsid w:val="00FA778F"/>
    <w:rsid w:val="00FB0CE8"/>
    <w:rsid w:val="00FB179E"/>
    <w:rsid w:val="00FB23A3"/>
    <w:rsid w:val="00FB2518"/>
    <w:rsid w:val="00FB2A28"/>
    <w:rsid w:val="00FB30D1"/>
    <w:rsid w:val="00FB3375"/>
    <w:rsid w:val="00FB44BD"/>
    <w:rsid w:val="00FB452F"/>
    <w:rsid w:val="00FB48C7"/>
    <w:rsid w:val="00FB4943"/>
    <w:rsid w:val="00FB5600"/>
    <w:rsid w:val="00FB5D5C"/>
    <w:rsid w:val="00FB69A0"/>
    <w:rsid w:val="00FB6D81"/>
    <w:rsid w:val="00FB6EB2"/>
    <w:rsid w:val="00FB7164"/>
    <w:rsid w:val="00FB7206"/>
    <w:rsid w:val="00FB7AC7"/>
    <w:rsid w:val="00FB7F80"/>
    <w:rsid w:val="00FC030D"/>
    <w:rsid w:val="00FC094E"/>
    <w:rsid w:val="00FC0C0E"/>
    <w:rsid w:val="00FC0E77"/>
    <w:rsid w:val="00FC1588"/>
    <w:rsid w:val="00FC1A5B"/>
    <w:rsid w:val="00FC1A7F"/>
    <w:rsid w:val="00FC1BA4"/>
    <w:rsid w:val="00FC1EF9"/>
    <w:rsid w:val="00FC20ED"/>
    <w:rsid w:val="00FC2239"/>
    <w:rsid w:val="00FC4A14"/>
    <w:rsid w:val="00FC4D84"/>
    <w:rsid w:val="00FC533F"/>
    <w:rsid w:val="00FC540C"/>
    <w:rsid w:val="00FC5BC9"/>
    <w:rsid w:val="00FC63FE"/>
    <w:rsid w:val="00FC64BB"/>
    <w:rsid w:val="00FC64DA"/>
    <w:rsid w:val="00FC65F2"/>
    <w:rsid w:val="00FC695D"/>
    <w:rsid w:val="00FD096E"/>
    <w:rsid w:val="00FD2328"/>
    <w:rsid w:val="00FD29AF"/>
    <w:rsid w:val="00FD32A4"/>
    <w:rsid w:val="00FD38BD"/>
    <w:rsid w:val="00FD3F9F"/>
    <w:rsid w:val="00FD42A9"/>
    <w:rsid w:val="00FD4384"/>
    <w:rsid w:val="00FD4617"/>
    <w:rsid w:val="00FD4731"/>
    <w:rsid w:val="00FD48CA"/>
    <w:rsid w:val="00FD499F"/>
    <w:rsid w:val="00FD5910"/>
    <w:rsid w:val="00FD5A92"/>
    <w:rsid w:val="00FD5C0A"/>
    <w:rsid w:val="00FD6A7C"/>
    <w:rsid w:val="00FD6CF9"/>
    <w:rsid w:val="00FD6D2A"/>
    <w:rsid w:val="00FD6DE9"/>
    <w:rsid w:val="00FD71B5"/>
    <w:rsid w:val="00FD71C1"/>
    <w:rsid w:val="00FE06CA"/>
    <w:rsid w:val="00FE1656"/>
    <w:rsid w:val="00FE1710"/>
    <w:rsid w:val="00FE1834"/>
    <w:rsid w:val="00FE2747"/>
    <w:rsid w:val="00FE2782"/>
    <w:rsid w:val="00FE2C7D"/>
    <w:rsid w:val="00FE2E8C"/>
    <w:rsid w:val="00FE307B"/>
    <w:rsid w:val="00FE32D5"/>
    <w:rsid w:val="00FE3DEC"/>
    <w:rsid w:val="00FE45E7"/>
    <w:rsid w:val="00FE4AD1"/>
    <w:rsid w:val="00FE617F"/>
    <w:rsid w:val="00FE64CE"/>
    <w:rsid w:val="00FE65DC"/>
    <w:rsid w:val="00FE67B9"/>
    <w:rsid w:val="00FE745B"/>
    <w:rsid w:val="00FE7463"/>
    <w:rsid w:val="00FE7537"/>
    <w:rsid w:val="00FE7DD4"/>
    <w:rsid w:val="00FE7F6F"/>
    <w:rsid w:val="00FF021A"/>
    <w:rsid w:val="00FF1111"/>
    <w:rsid w:val="00FF1443"/>
    <w:rsid w:val="00FF1B89"/>
    <w:rsid w:val="00FF213B"/>
    <w:rsid w:val="00FF2E3B"/>
    <w:rsid w:val="00FF35B8"/>
    <w:rsid w:val="00FF389E"/>
    <w:rsid w:val="00FF39EC"/>
    <w:rsid w:val="00FF3A75"/>
    <w:rsid w:val="00FF44B3"/>
    <w:rsid w:val="00FF4517"/>
    <w:rsid w:val="00FF5551"/>
    <w:rsid w:val="00FF5FC6"/>
    <w:rsid w:val="00FF64D1"/>
    <w:rsid w:val="00FF6909"/>
    <w:rsid w:val="00FF6BD5"/>
    <w:rsid w:val="00FF76C9"/>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3A628"/>
  <w15:docId w15:val="{244C5A44-4B2B-443D-A260-3E24E4C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25"/>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099a36a72e871e533f85759435bfcca1">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06ac9632dc2fc04d33b154d48794602"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2.xml><?xml version="1.0" encoding="utf-8"?>
<ds:datastoreItem xmlns:ds="http://schemas.openxmlformats.org/officeDocument/2006/customXml" ds:itemID="{D7E50E6C-A565-463F-8A99-6704278C6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4.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11175</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3590</cp:revision>
  <dcterms:created xsi:type="dcterms:W3CDTF">2020-04-04T18:13:00Z</dcterms:created>
  <dcterms:modified xsi:type="dcterms:W3CDTF">2025-12-12T16:31:00Z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