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25FA" w14:textId="77777777" w:rsidR="00506E5C" w:rsidRDefault="00506E5C" w:rsidP="00164D58">
      <w:pPr>
        <w:jc w:val="center"/>
        <w:outlineLvl w:val="0"/>
        <w:rPr>
          <w:b/>
        </w:rPr>
      </w:pPr>
      <w:r>
        <w:rPr>
          <w:b/>
        </w:rPr>
        <w:t>Exception Report on the Quantities of Reserved and Held Telephone Numbers</w:t>
      </w:r>
    </w:p>
    <w:p w14:paraId="777E25FB" w14:textId="77777777" w:rsidR="00506E5C" w:rsidRDefault="00506E5C" w:rsidP="00164D58"/>
    <w:p w14:paraId="777E25FC" w14:textId="47664EA5" w:rsidR="00506E5C" w:rsidRPr="006250F8" w:rsidRDefault="00506E5C" w:rsidP="00164D58">
      <w:pPr>
        <w:tabs>
          <w:tab w:val="left" w:pos="1701"/>
          <w:tab w:val="left" w:pos="3402"/>
          <w:tab w:val="left" w:pos="5670"/>
        </w:tabs>
        <w:rPr>
          <w:sz w:val="22"/>
          <w:szCs w:val="22"/>
        </w:rPr>
      </w:pPr>
      <w:r w:rsidRPr="006250F8">
        <w:rPr>
          <w:sz w:val="22"/>
          <w:szCs w:val="22"/>
        </w:rPr>
        <w:t>If</w:t>
      </w:r>
      <w:r>
        <w:rPr>
          <w:sz w:val="22"/>
          <w:szCs w:val="22"/>
        </w:rPr>
        <w:t>, on January 1,</w:t>
      </w:r>
      <w:r w:rsidRPr="006250F8">
        <w:rPr>
          <w:sz w:val="22"/>
          <w:szCs w:val="22"/>
        </w:rPr>
        <w:t xml:space="preserve"> the quantity of Reserved and Held Telephone Numbers maintained by </w:t>
      </w:r>
      <w:r>
        <w:rPr>
          <w:sz w:val="22"/>
          <w:szCs w:val="22"/>
        </w:rPr>
        <w:t>the</w:t>
      </w:r>
      <w:r w:rsidRPr="006250F8">
        <w:rPr>
          <w:sz w:val="22"/>
          <w:szCs w:val="22"/>
        </w:rPr>
        <w:t xml:space="preserve"> </w:t>
      </w:r>
      <w:r>
        <w:rPr>
          <w:sz w:val="22"/>
          <w:szCs w:val="22"/>
        </w:rPr>
        <w:t>Code Holder</w:t>
      </w:r>
      <w:r w:rsidRPr="006250F8">
        <w:rPr>
          <w:sz w:val="22"/>
          <w:szCs w:val="22"/>
        </w:rPr>
        <w:t xml:space="preserve"> for customers in a Switching Entity/POI </w:t>
      </w:r>
      <w:r>
        <w:rPr>
          <w:sz w:val="22"/>
          <w:szCs w:val="22"/>
        </w:rPr>
        <w:t xml:space="preserve">and Exchange Area </w:t>
      </w:r>
      <w:r w:rsidRPr="006250F8">
        <w:rPr>
          <w:sz w:val="22"/>
          <w:szCs w:val="22"/>
        </w:rPr>
        <w:t>exceeds the 20%</w:t>
      </w:r>
      <w:r>
        <w:rPr>
          <w:sz w:val="22"/>
          <w:szCs w:val="22"/>
        </w:rPr>
        <w:t xml:space="preserve"> or other </w:t>
      </w:r>
      <w:r w:rsidRPr="006250F8">
        <w:rPr>
          <w:sz w:val="22"/>
          <w:szCs w:val="22"/>
        </w:rPr>
        <w:t>limit as specified in Appendix G</w:t>
      </w:r>
      <w:r w:rsidR="007C3073">
        <w:rPr>
          <w:sz w:val="22"/>
          <w:szCs w:val="22"/>
        </w:rPr>
        <w:t xml:space="preserve"> of the Canadian Central Office Code (NXX) Assignment Guideline</w:t>
      </w:r>
      <w:r w:rsidRPr="006250F8">
        <w:rPr>
          <w:sz w:val="22"/>
          <w:szCs w:val="22"/>
        </w:rPr>
        <w:t xml:space="preserve">, this form shall be completed and submitted to the CNA by </w:t>
      </w:r>
      <w:r w:rsidRPr="0045368F">
        <w:rPr>
          <w:b/>
          <w:color w:val="FF0000"/>
          <w:sz w:val="22"/>
          <w:szCs w:val="22"/>
        </w:rPr>
        <w:t xml:space="preserve">March </w:t>
      </w:r>
      <w:r w:rsidR="003F1429" w:rsidRPr="0045368F">
        <w:rPr>
          <w:b/>
          <w:color w:val="FF0000"/>
          <w:sz w:val="22"/>
          <w:szCs w:val="22"/>
        </w:rPr>
        <w:t>31</w:t>
      </w:r>
      <w:r w:rsidR="00FB1AEC" w:rsidRPr="0045368F">
        <w:rPr>
          <w:b/>
          <w:color w:val="FF0000"/>
          <w:sz w:val="22"/>
          <w:szCs w:val="22"/>
        </w:rPr>
        <w:t xml:space="preserve">, </w:t>
      </w:r>
      <w:r w:rsidR="00671911" w:rsidRPr="0045368F">
        <w:rPr>
          <w:b/>
          <w:color w:val="FF0000"/>
          <w:sz w:val="22"/>
          <w:szCs w:val="22"/>
        </w:rPr>
        <w:t>20</w:t>
      </w:r>
      <w:r w:rsidR="003F1429" w:rsidRPr="0045368F">
        <w:rPr>
          <w:b/>
          <w:color w:val="FF0000"/>
          <w:sz w:val="22"/>
          <w:szCs w:val="22"/>
        </w:rPr>
        <w:t>2</w:t>
      </w:r>
      <w:r w:rsidR="00D435A4">
        <w:rPr>
          <w:b/>
          <w:color w:val="FF0000"/>
          <w:sz w:val="22"/>
          <w:szCs w:val="22"/>
        </w:rPr>
        <w:t>4</w:t>
      </w:r>
      <w:r w:rsidRPr="006250F8">
        <w:rPr>
          <w:sz w:val="22"/>
          <w:szCs w:val="22"/>
        </w:rPr>
        <w:t>.</w:t>
      </w:r>
    </w:p>
    <w:p w14:paraId="777E25FD" w14:textId="77777777" w:rsidR="00506E5C" w:rsidRDefault="00506E5C" w:rsidP="00164D58">
      <w:pPr>
        <w:tabs>
          <w:tab w:val="left" w:pos="1701"/>
          <w:tab w:val="left" w:pos="3402"/>
          <w:tab w:val="left" w:pos="5670"/>
        </w:tabs>
        <w:rPr>
          <w:sz w:val="22"/>
        </w:rPr>
      </w:pPr>
    </w:p>
    <w:tbl>
      <w:tblPr>
        <w:tblW w:w="12708" w:type="dxa"/>
        <w:tblLayout w:type="fixed"/>
        <w:tblLook w:val="01E0" w:firstRow="1" w:lastRow="1" w:firstColumn="1" w:lastColumn="1" w:noHBand="0" w:noVBand="0"/>
      </w:tblPr>
      <w:tblGrid>
        <w:gridCol w:w="1368"/>
        <w:gridCol w:w="3690"/>
        <w:gridCol w:w="2160"/>
        <w:gridCol w:w="720"/>
        <w:gridCol w:w="4770"/>
      </w:tblGrid>
      <w:tr w:rsidR="00A86499" w:rsidRPr="00F93482" w14:paraId="777E2602" w14:textId="77777777" w:rsidTr="00A86499">
        <w:trPr>
          <w:trHeight w:val="270"/>
        </w:trPr>
        <w:tc>
          <w:tcPr>
            <w:tcW w:w="1368" w:type="dxa"/>
          </w:tcPr>
          <w:p w14:paraId="777E25FE" w14:textId="77777777" w:rsidR="00506E5C" w:rsidRPr="00A86499" w:rsidRDefault="00506E5C" w:rsidP="00861397">
            <w:pPr>
              <w:pStyle w:val="Style1"/>
              <w:rPr>
                <w:rFonts w:cs="Arial"/>
                <w:sz w:val="20"/>
                <w:szCs w:val="20"/>
              </w:rPr>
            </w:pPr>
            <w:r w:rsidRPr="00A86499">
              <w:rPr>
                <w:rFonts w:cs="Arial"/>
                <w:sz w:val="20"/>
                <w:szCs w:val="20"/>
              </w:rPr>
              <w:t>Entity Name: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77E25FF" w14:textId="77777777" w:rsidR="00506E5C" w:rsidRPr="00A86499" w:rsidRDefault="00927C9B" w:rsidP="00861397">
            <w:pPr>
              <w:pStyle w:val="Style1"/>
              <w:rPr>
                <w:rFonts w:cs="Arial"/>
                <w:sz w:val="20"/>
                <w:szCs w:val="20"/>
              </w:rPr>
            </w:pPr>
            <w:r w:rsidRPr="00A86499">
              <w:rPr>
                <w:rFonts w:ascii="Arial (W1)" w:hAnsi="Arial (W1)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6E5C" w:rsidRPr="00A86499">
              <w:rPr>
                <w:rFonts w:ascii="Arial (W1)" w:hAnsi="Arial (W1)"/>
                <w:sz w:val="20"/>
                <w:szCs w:val="20"/>
              </w:rPr>
              <w:instrText xml:space="preserve"> FORMTEXT </w:instrText>
            </w:r>
            <w:r w:rsidRPr="00A86499">
              <w:rPr>
                <w:rFonts w:ascii="Arial (W1)" w:hAnsi="Arial (W1)"/>
                <w:sz w:val="20"/>
                <w:szCs w:val="20"/>
              </w:rPr>
            </w:r>
            <w:r w:rsidRPr="00A86499">
              <w:rPr>
                <w:rFonts w:ascii="Arial (W1)" w:hAnsi="Arial (W1)"/>
                <w:sz w:val="20"/>
                <w:szCs w:val="20"/>
              </w:rPr>
              <w:fldChar w:fldCharType="separate"/>
            </w:r>
            <w:r w:rsidR="00506E5C" w:rsidRPr="00A86499">
              <w:rPr>
                <w:rFonts w:ascii="Arial (W1)" w:hAnsi="Arial (W1)"/>
                <w:noProof/>
                <w:sz w:val="20"/>
                <w:szCs w:val="20"/>
              </w:rPr>
              <w:t> </w:t>
            </w:r>
            <w:r w:rsidR="00506E5C" w:rsidRPr="00A86499">
              <w:rPr>
                <w:rFonts w:ascii="Arial (W1)" w:hAnsi="Arial (W1)"/>
                <w:noProof/>
                <w:sz w:val="20"/>
                <w:szCs w:val="20"/>
              </w:rPr>
              <w:t> </w:t>
            </w:r>
            <w:r w:rsidR="00506E5C" w:rsidRPr="00A86499">
              <w:rPr>
                <w:rFonts w:ascii="Arial (W1)" w:hAnsi="Arial (W1)"/>
                <w:noProof/>
                <w:sz w:val="20"/>
                <w:szCs w:val="20"/>
              </w:rPr>
              <w:t> </w:t>
            </w:r>
            <w:r w:rsidR="00506E5C" w:rsidRPr="00A86499">
              <w:rPr>
                <w:rFonts w:ascii="Arial (W1)" w:hAnsi="Arial (W1)"/>
                <w:noProof/>
                <w:sz w:val="20"/>
                <w:szCs w:val="20"/>
              </w:rPr>
              <w:t> </w:t>
            </w:r>
            <w:r w:rsidR="00506E5C" w:rsidRPr="00A86499">
              <w:rPr>
                <w:rFonts w:ascii="Arial (W1)" w:hAnsi="Arial (W1)"/>
                <w:noProof/>
                <w:sz w:val="20"/>
                <w:szCs w:val="20"/>
              </w:rPr>
              <w:t> </w:t>
            </w:r>
            <w:r w:rsidRPr="00A86499">
              <w:rPr>
                <w:rFonts w:ascii="Arial (W1)" w:hAnsi="Arial (W1)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777E2600" w14:textId="77777777" w:rsidR="00506E5C" w:rsidRPr="00A86499" w:rsidRDefault="00506E5C" w:rsidP="00A86499">
            <w:pPr>
              <w:pStyle w:val="Style1"/>
              <w:ind w:left="162"/>
              <w:rPr>
                <w:rFonts w:cs="Arial"/>
                <w:sz w:val="20"/>
                <w:szCs w:val="20"/>
              </w:rPr>
            </w:pPr>
            <w:r w:rsidRPr="00A86499">
              <w:rPr>
                <w:rFonts w:cs="Arial"/>
                <w:sz w:val="20"/>
                <w:szCs w:val="20"/>
              </w:rPr>
              <w:t>Contact Name:</w:t>
            </w: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14:paraId="777E2601" w14:textId="77777777" w:rsidR="00506E5C" w:rsidRPr="00A86499" w:rsidRDefault="00927C9B" w:rsidP="00861397">
            <w:pPr>
              <w:pStyle w:val="Style1"/>
              <w:rPr>
                <w:rFonts w:cs="Arial"/>
                <w:sz w:val="20"/>
                <w:szCs w:val="20"/>
              </w:rPr>
            </w:pPr>
            <w:r w:rsidRPr="00A86499">
              <w:rPr>
                <w:rFonts w:ascii="Arial (W1)" w:hAnsi="Arial (W1)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6E5C" w:rsidRPr="00A86499">
              <w:rPr>
                <w:rFonts w:ascii="Arial (W1)" w:hAnsi="Arial (W1)"/>
                <w:sz w:val="20"/>
                <w:szCs w:val="20"/>
              </w:rPr>
              <w:instrText xml:space="preserve"> FORMTEXT </w:instrText>
            </w:r>
            <w:r w:rsidRPr="00A86499">
              <w:rPr>
                <w:rFonts w:ascii="Arial (W1)" w:hAnsi="Arial (W1)"/>
                <w:sz w:val="20"/>
                <w:szCs w:val="20"/>
              </w:rPr>
            </w:r>
            <w:r w:rsidRPr="00A86499">
              <w:rPr>
                <w:rFonts w:ascii="Arial (W1)" w:hAnsi="Arial (W1)"/>
                <w:sz w:val="20"/>
                <w:szCs w:val="20"/>
              </w:rPr>
              <w:fldChar w:fldCharType="separate"/>
            </w:r>
            <w:r w:rsidR="00506E5C" w:rsidRPr="00A86499">
              <w:rPr>
                <w:sz w:val="20"/>
                <w:szCs w:val="20"/>
              </w:rPr>
              <w:t> </w:t>
            </w:r>
            <w:r w:rsidR="00506E5C" w:rsidRPr="00A86499">
              <w:rPr>
                <w:sz w:val="20"/>
                <w:szCs w:val="20"/>
              </w:rPr>
              <w:t> </w:t>
            </w:r>
            <w:r w:rsidR="00506E5C" w:rsidRPr="00A86499">
              <w:rPr>
                <w:sz w:val="20"/>
                <w:szCs w:val="20"/>
              </w:rPr>
              <w:t> </w:t>
            </w:r>
            <w:r w:rsidR="00506E5C" w:rsidRPr="00A86499">
              <w:rPr>
                <w:sz w:val="20"/>
                <w:szCs w:val="20"/>
              </w:rPr>
              <w:t> </w:t>
            </w:r>
            <w:r w:rsidR="00506E5C" w:rsidRPr="00A86499">
              <w:rPr>
                <w:sz w:val="20"/>
                <w:szCs w:val="20"/>
              </w:rPr>
              <w:t> </w:t>
            </w:r>
            <w:r w:rsidRPr="00A86499">
              <w:rPr>
                <w:rFonts w:ascii="Arial (W1)" w:hAnsi="Arial (W1)"/>
                <w:sz w:val="20"/>
                <w:szCs w:val="20"/>
              </w:rPr>
              <w:fldChar w:fldCharType="end"/>
            </w:r>
          </w:p>
        </w:tc>
      </w:tr>
      <w:tr w:rsidR="00A86499" w:rsidRPr="00F93482" w14:paraId="777E2607" w14:textId="77777777" w:rsidTr="00B37F1B">
        <w:trPr>
          <w:trHeight w:val="287"/>
        </w:trPr>
        <w:tc>
          <w:tcPr>
            <w:tcW w:w="1368" w:type="dxa"/>
          </w:tcPr>
          <w:p w14:paraId="777E2603" w14:textId="77777777" w:rsidR="00506E5C" w:rsidRPr="00A86499" w:rsidRDefault="00506E5C" w:rsidP="00861397">
            <w:pPr>
              <w:pStyle w:val="Style1"/>
              <w:rPr>
                <w:rFonts w:cs="Arial"/>
                <w:sz w:val="20"/>
                <w:szCs w:val="20"/>
              </w:rPr>
            </w:pPr>
            <w:r w:rsidRPr="00A86499">
              <w:rPr>
                <w:rFonts w:cs="Arial"/>
                <w:sz w:val="20"/>
                <w:szCs w:val="20"/>
              </w:rPr>
              <w:t>OCN: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77E2604" w14:textId="77777777" w:rsidR="00506E5C" w:rsidRPr="00A86499" w:rsidRDefault="00927C9B" w:rsidP="00861397">
            <w:pPr>
              <w:pStyle w:val="Style1"/>
              <w:rPr>
                <w:rFonts w:cs="Arial"/>
                <w:sz w:val="20"/>
                <w:szCs w:val="20"/>
              </w:rPr>
            </w:pPr>
            <w:r w:rsidRPr="00A86499">
              <w:rPr>
                <w:rFonts w:ascii="Arial (W1)" w:hAnsi="Arial (W1)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6E5C" w:rsidRPr="00A86499">
              <w:rPr>
                <w:rFonts w:ascii="Arial (W1)" w:hAnsi="Arial (W1)"/>
                <w:sz w:val="20"/>
                <w:szCs w:val="20"/>
              </w:rPr>
              <w:instrText xml:space="preserve"> FORMTEXT </w:instrText>
            </w:r>
            <w:r w:rsidRPr="00A86499">
              <w:rPr>
                <w:rFonts w:ascii="Arial (W1)" w:hAnsi="Arial (W1)"/>
                <w:sz w:val="20"/>
                <w:szCs w:val="20"/>
              </w:rPr>
            </w:r>
            <w:r w:rsidRPr="00A86499">
              <w:rPr>
                <w:rFonts w:ascii="Arial (W1)" w:hAnsi="Arial (W1)"/>
                <w:sz w:val="20"/>
                <w:szCs w:val="20"/>
              </w:rPr>
              <w:fldChar w:fldCharType="separate"/>
            </w:r>
            <w:r w:rsidR="00506E5C" w:rsidRPr="00A86499">
              <w:rPr>
                <w:sz w:val="20"/>
                <w:szCs w:val="20"/>
              </w:rPr>
              <w:t> </w:t>
            </w:r>
            <w:r w:rsidR="00506E5C" w:rsidRPr="00A86499">
              <w:rPr>
                <w:sz w:val="20"/>
                <w:szCs w:val="20"/>
              </w:rPr>
              <w:t> </w:t>
            </w:r>
            <w:r w:rsidR="00506E5C" w:rsidRPr="00A86499">
              <w:rPr>
                <w:sz w:val="20"/>
                <w:szCs w:val="20"/>
              </w:rPr>
              <w:t> </w:t>
            </w:r>
            <w:r w:rsidR="00506E5C" w:rsidRPr="00A86499">
              <w:rPr>
                <w:sz w:val="20"/>
                <w:szCs w:val="20"/>
              </w:rPr>
              <w:t> </w:t>
            </w:r>
            <w:r w:rsidR="00506E5C" w:rsidRPr="00A86499">
              <w:rPr>
                <w:sz w:val="20"/>
                <w:szCs w:val="20"/>
              </w:rPr>
              <w:t> </w:t>
            </w:r>
            <w:r w:rsidRPr="00A86499">
              <w:rPr>
                <w:rFonts w:ascii="Arial (W1)" w:hAnsi="Arial (W1)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777E2605" w14:textId="77777777" w:rsidR="00506E5C" w:rsidRPr="00A86499" w:rsidRDefault="00506E5C" w:rsidP="00A86499">
            <w:pPr>
              <w:pStyle w:val="Style1"/>
              <w:ind w:left="162"/>
              <w:rPr>
                <w:rFonts w:cs="Arial"/>
                <w:sz w:val="20"/>
                <w:szCs w:val="20"/>
              </w:rPr>
            </w:pPr>
            <w:r w:rsidRPr="00A86499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777E2606" w14:textId="77777777" w:rsidR="00506E5C" w:rsidRPr="00A86499" w:rsidRDefault="00927C9B" w:rsidP="00861397">
            <w:pPr>
              <w:pStyle w:val="Style1"/>
              <w:rPr>
                <w:rFonts w:cs="Arial"/>
                <w:sz w:val="20"/>
                <w:szCs w:val="20"/>
              </w:rPr>
            </w:pPr>
            <w:r w:rsidRPr="00A86499">
              <w:rPr>
                <w:rFonts w:ascii="Arial (W1)" w:hAnsi="Arial (W1)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6E5C" w:rsidRPr="00A86499">
              <w:rPr>
                <w:rFonts w:ascii="Arial (W1)" w:hAnsi="Arial (W1)"/>
                <w:sz w:val="20"/>
                <w:szCs w:val="20"/>
              </w:rPr>
              <w:instrText xml:space="preserve"> FORMTEXT </w:instrText>
            </w:r>
            <w:r w:rsidRPr="00A86499">
              <w:rPr>
                <w:rFonts w:ascii="Arial (W1)" w:hAnsi="Arial (W1)"/>
                <w:sz w:val="20"/>
                <w:szCs w:val="20"/>
              </w:rPr>
            </w:r>
            <w:r w:rsidRPr="00A86499">
              <w:rPr>
                <w:rFonts w:ascii="Arial (W1)" w:hAnsi="Arial (W1)"/>
                <w:sz w:val="20"/>
                <w:szCs w:val="20"/>
              </w:rPr>
              <w:fldChar w:fldCharType="separate"/>
            </w:r>
            <w:r w:rsidR="00506E5C" w:rsidRPr="00A86499">
              <w:rPr>
                <w:sz w:val="20"/>
                <w:szCs w:val="20"/>
              </w:rPr>
              <w:t> </w:t>
            </w:r>
            <w:r w:rsidR="00506E5C" w:rsidRPr="00A86499">
              <w:rPr>
                <w:sz w:val="20"/>
                <w:szCs w:val="20"/>
              </w:rPr>
              <w:t> </w:t>
            </w:r>
            <w:r w:rsidR="00506E5C" w:rsidRPr="00A86499">
              <w:rPr>
                <w:sz w:val="20"/>
                <w:szCs w:val="20"/>
              </w:rPr>
              <w:t> </w:t>
            </w:r>
            <w:r w:rsidR="00506E5C" w:rsidRPr="00A86499">
              <w:rPr>
                <w:sz w:val="20"/>
                <w:szCs w:val="20"/>
              </w:rPr>
              <w:t> </w:t>
            </w:r>
            <w:r w:rsidR="00506E5C" w:rsidRPr="00A86499">
              <w:rPr>
                <w:sz w:val="20"/>
                <w:szCs w:val="20"/>
              </w:rPr>
              <w:t> </w:t>
            </w:r>
            <w:r w:rsidRPr="00A86499">
              <w:rPr>
                <w:rFonts w:ascii="Arial (W1)" w:hAnsi="Arial (W1)"/>
                <w:sz w:val="20"/>
                <w:szCs w:val="20"/>
              </w:rPr>
              <w:fldChar w:fldCharType="end"/>
            </w:r>
          </w:p>
        </w:tc>
      </w:tr>
      <w:tr w:rsidR="00506E5C" w:rsidRPr="00F93482" w14:paraId="777E260C" w14:textId="77777777" w:rsidTr="00B37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77E2608" w14:textId="77777777" w:rsidR="00506E5C" w:rsidRPr="00A86499" w:rsidDel="009B532C" w:rsidRDefault="00506E5C" w:rsidP="00861397">
            <w:pPr>
              <w:pStyle w:val="Style1"/>
              <w:rPr>
                <w:rFonts w:cs="Arial"/>
                <w:sz w:val="20"/>
                <w:szCs w:val="20"/>
              </w:rPr>
            </w:pPr>
            <w:r w:rsidRPr="00A86499">
              <w:rPr>
                <w:rFonts w:cs="Arial"/>
                <w:sz w:val="20"/>
                <w:szCs w:val="20"/>
              </w:rPr>
              <w:t>Address:</w:t>
            </w:r>
          </w:p>
        </w:tc>
        <w:tc>
          <w:tcPr>
            <w:tcW w:w="3690" w:type="dxa"/>
            <w:tcBorders>
              <w:left w:val="nil"/>
              <w:right w:val="nil"/>
            </w:tcBorders>
          </w:tcPr>
          <w:p w14:paraId="777E2609" w14:textId="77777777" w:rsidR="00506E5C" w:rsidRPr="00A86499" w:rsidRDefault="00B37F1B" w:rsidP="00861397">
            <w:pPr>
              <w:pStyle w:val="Style1"/>
              <w:rPr>
                <w:rFonts w:ascii="Arial (W1)" w:hAnsi="Arial (W1)"/>
                <w:sz w:val="20"/>
                <w:szCs w:val="20"/>
              </w:rPr>
            </w:pPr>
            <w:r w:rsidRPr="00A86499">
              <w:rPr>
                <w:rFonts w:ascii="Arial (W1)" w:hAnsi="Arial (W1)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499">
              <w:rPr>
                <w:rFonts w:ascii="Arial (W1)" w:hAnsi="Arial (W1)"/>
                <w:sz w:val="20"/>
                <w:szCs w:val="20"/>
              </w:rPr>
              <w:instrText xml:space="preserve"> FORMTEXT </w:instrText>
            </w:r>
            <w:r w:rsidRPr="00A86499">
              <w:rPr>
                <w:rFonts w:ascii="Arial (W1)" w:hAnsi="Arial (W1)"/>
                <w:sz w:val="20"/>
                <w:szCs w:val="20"/>
              </w:rPr>
            </w:r>
            <w:r w:rsidRPr="00A86499">
              <w:rPr>
                <w:rFonts w:ascii="Arial (W1)" w:hAnsi="Arial (W1)"/>
                <w:sz w:val="20"/>
                <w:szCs w:val="20"/>
              </w:rPr>
              <w:fldChar w:fldCharType="separate"/>
            </w:r>
            <w:r w:rsidRPr="00A86499">
              <w:rPr>
                <w:rFonts w:ascii="Arial (W1)" w:hAnsi="Arial (W1)"/>
                <w:noProof/>
                <w:sz w:val="20"/>
                <w:szCs w:val="20"/>
              </w:rPr>
              <w:t> </w:t>
            </w:r>
            <w:r w:rsidRPr="00A86499">
              <w:rPr>
                <w:rFonts w:ascii="Arial (W1)" w:hAnsi="Arial (W1)"/>
                <w:noProof/>
                <w:sz w:val="20"/>
                <w:szCs w:val="20"/>
              </w:rPr>
              <w:t> </w:t>
            </w:r>
            <w:r w:rsidRPr="00A86499">
              <w:rPr>
                <w:rFonts w:ascii="Arial (W1)" w:hAnsi="Arial (W1)"/>
                <w:noProof/>
                <w:sz w:val="20"/>
                <w:szCs w:val="20"/>
              </w:rPr>
              <w:t> </w:t>
            </w:r>
            <w:r w:rsidRPr="00A86499">
              <w:rPr>
                <w:rFonts w:ascii="Arial (W1)" w:hAnsi="Arial (W1)"/>
                <w:noProof/>
                <w:sz w:val="20"/>
                <w:szCs w:val="20"/>
              </w:rPr>
              <w:t> </w:t>
            </w:r>
            <w:r w:rsidRPr="00A86499">
              <w:rPr>
                <w:rFonts w:ascii="Arial (W1)" w:hAnsi="Arial (W1)"/>
                <w:noProof/>
                <w:sz w:val="20"/>
                <w:szCs w:val="20"/>
              </w:rPr>
              <w:t> </w:t>
            </w:r>
            <w:r w:rsidRPr="00A86499">
              <w:rPr>
                <w:rFonts w:ascii="Arial (W1)" w:hAnsi="Arial (W1)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E260A" w14:textId="77777777" w:rsidR="00506E5C" w:rsidRPr="00A86499" w:rsidRDefault="00506E5C" w:rsidP="00A86499">
            <w:pPr>
              <w:pStyle w:val="Style1"/>
              <w:ind w:left="162"/>
              <w:rPr>
                <w:rFonts w:cs="Arial"/>
                <w:sz w:val="20"/>
                <w:szCs w:val="20"/>
              </w:rPr>
            </w:pPr>
            <w:r w:rsidRPr="00A86499">
              <w:rPr>
                <w:rFonts w:cs="Arial"/>
                <w:sz w:val="20"/>
                <w:szCs w:val="20"/>
              </w:rPr>
              <w:t>City, Province, Postal Code: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777E260B" w14:textId="77777777" w:rsidR="00506E5C" w:rsidRPr="00A86499" w:rsidRDefault="00B37F1B" w:rsidP="00861397">
            <w:pPr>
              <w:pStyle w:val="Style1"/>
              <w:rPr>
                <w:rFonts w:ascii="Arial (W1)" w:hAnsi="Arial (W1)"/>
                <w:sz w:val="20"/>
                <w:szCs w:val="20"/>
              </w:rPr>
            </w:pPr>
            <w:r w:rsidRPr="00A86499">
              <w:rPr>
                <w:rFonts w:ascii="Arial (W1)" w:hAnsi="Arial (W1)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499">
              <w:rPr>
                <w:rFonts w:ascii="Arial (W1)" w:hAnsi="Arial (W1)"/>
                <w:sz w:val="20"/>
                <w:szCs w:val="20"/>
              </w:rPr>
              <w:instrText xml:space="preserve"> FORMTEXT </w:instrText>
            </w:r>
            <w:r w:rsidRPr="00A86499">
              <w:rPr>
                <w:rFonts w:ascii="Arial (W1)" w:hAnsi="Arial (W1)"/>
                <w:sz w:val="20"/>
                <w:szCs w:val="20"/>
              </w:rPr>
            </w:r>
            <w:r w:rsidRPr="00A86499">
              <w:rPr>
                <w:rFonts w:ascii="Arial (W1)" w:hAnsi="Arial (W1)"/>
                <w:sz w:val="20"/>
                <w:szCs w:val="20"/>
              </w:rPr>
              <w:fldChar w:fldCharType="separate"/>
            </w:r>
            <w:r w:rsidRPr="00A86499">
              <w:rPr>
                <w:rFonts w:ascii="Arial (W1)" w:hAnsi="Arial (W1)"/>
                <w:noProof/>
                <w:sz w:val="20"/>
                <w:szCs w:val="20"/>
              </w:rPr>
              <w:t> </w:t>
            </w:r>
            <w:r w:rsidRPr="00A86499">
              <w:rPr>
                <w:rFonts w:ascii="Arial (W1)" w:hAnsi="Arial (W1)"/>
                <w:noProof/>
                <w:sz w:val="20"/>
                <w:szCs w:val="20"/>
              </w:rPr>
              <w:t> </w:t>
            </w:r>
            <w:r w:rsidRPr="00A86499">
              <w:rPr>
                <w:rFonts w:ascii="Arial (W1)" w:hAnsi="Arial (W1)"/>
                <w:noProof/>
                <w:sz w:val="20"/>
                <w:szCs w:val="20"/>
              </w:rPr>
              <w:t> </w:t>
            </w:r>
            <w:r w:rsidRPr="00A86499">
              <w:rPr>
                <w:rFonts w:ascii="Arial (W1)" w:hAnsi="Arial (W1)"/>
                <w:noProof/>
                <w:sz w:val="20"/>
                <w:szCs w:val="20"/>
              </w:rPr>
              <w:t> </w:t>
            </w:r>
            <w:r w:rsidRPr="00A86499">
              <w:rPr>
                <w:rFonts w:ascii="Arial (W1)" w:hAnsi="Arial (W1)"/>
                <w:noProof/>
                <w:sz w:val="20"/>
                <w:szCs w:val="20"/>
              </w:rPr>
              <w:t> </w:t>
            </w:r>
            <w:r w:rsidRPr="00A86499">
              <w:rPr>
                <w:rFonts w:ascii="Arial (W1)" w:hAnsi="Arial (W1)"/>
                <w:sz w:val="20"/>
                <w:szCs w:val="20"/>
              </w:rPr>
              <w:fldChar w:fldCharType="end"/>
            </w:r>
          </w:p>
        </w:tc>
      </w:tr>
      <w:tr w:rsidR="00A86499" w:rsidRPr="00F93482" w14:paraId="777E2611" w14:textId="77777777" w:rsidTr="00B37F1B">
        <w:tc>
          <w:tcPr>
            <w:tcW w:w="1368" w:type="dxa"/>
          </w:tcPr>
          <w:p w14:paraId="777E260D" w14:textId="77777777" w:rsidR="00506E5C" w:rsidRPr="00A86499" w:rsidRDefault="00506E5C" w:rsidP="00861397">
            <w:pPr>
              <w:pStyle w:val="Style1"/>
              <w:rPr>
                <w:rFonts w:cs="Arial"/>
                <w:sz w:val="20"/>
                <w:szCs w:val="20"/>
              </w:rPr>
            </w:pPr>
            <w:r w:rsidRPr="00A86499">
              <w:rPr>
                <w:rFonts w:cs="Arial"/>
                <w:sz w:val="20"/>
                <w:szCs w:val="20"/>
              </w:rPr>
              <w:t>Telephone: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77E260E" w14:textId="77777777" w:rsidR="00506E5C" w:rsidRPr="00A86499" w:rsidRDefault="00927C9B" w:rsidP="00861397">
            <w:pPr>
              <w:pStyle w:val="Style1"/>
              <w:rPr>
                <w:rFonts w:cs="Arial"/>
                <w:sz w:val="20"/>
                <w:szCs w:val="20"/>
              </w:rPr>
            </w:pPr>
            <w:r w:rsidRPr="00A86499">
              <w:rPr>
                <w:rFonts w:ascii="Arial (W1)" w:hAnsi="Arial (W1)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6E5C" w:rsidRPr="00A86499">
              <w:rPr>
                <w:rFonts w:ascii="Arial (W1)" w:hAnsi="Arial (W1)"/>
                <w:sz w:val="20"/>
                <w:szCs w:val="20"/>
              </w:rPr>
              <w:instrText xml:space="preserve"> FORMTEXT </w:instrText>
            </w:r>
            <w:r w:rsidRPr="00A86499">
              <w:rPr>
                <w:rFonts w:ascii="Arial (W1)" w:hAnsi="Arial (W1)"/>
                <w:sz w:val="20"/>
                <w:szCs w:val="20"/>
              </w:rPr>
            </w:r>
            <w:r w:rsidRPr="00A86499">
              <w:rPr>
                <w:rFonts w:ascii="Arial (W1)" w:hAnsi="Arial (W1)"/>
                <w:sz w:val="20"/>
                <w:szCs w:val="20"/>
              </w:rPr>
              <w:fldChar w:fldCharType="separate"/>
            </w:r>
            <w:r w:rsidR="00506E5C" w:rsidRPr="00A86499">
              <w:rPr>
                <w:sz w:val="20"/>
                <w:szCs w:val="20"/>
              </w:rPr>
              <w:t> </w:t>
            </w:r>
            <w:r w:rsidR="00506E5C" w:rsidRPr="00A86499">
              <w:rPr>
                <w:sz w:val="20"/>
                <w:szCs w:val="20"/>
              </w:rPr>
              <w:t> </w:t>
            </w:r>
            <w:r w:rsidR="00506E5C" w:rsidRPr="00A86499">
              <w:rPr>
                <w:sz w:val="20"/>
                <w:szCs w:val="20"/>
              </w:rPr>
              <w:t> </w:t>
            </w:r>
            <w:r w:rsidR="00506E5C" w:rsidRPr="00A86499">
              <w:rPr>
                <w:sz w:val="20"/>
                <w:szCs w:val="20"/>
              </w:rPr>
              <w:t> </w:t>
            </w:r>
            <w:r w:rsidR="00506E5C" w:rsidRPr="00A86499">
              <w:rPr>
                <w:sz w:val="20"/>
                <w:szCs w:val="20"/>
              </w:rPr>
              <w:t> </w:t>
            </w:r>
            <w:r w:rsidRPr="00A86499">
              <w:rPr>
                <w:rFonts w:ascii="Arial (W1)" w:hAnsi="Arial (W1)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777E260F" w14:textId="77777777" w:rsidR="00506E5C" w:rsidRPr="00A86499" w:rsidRDefault="00506E5C" w:rsidP="00A86499">
            <w:pPr>
              <w:pStyle w:val="Style1"/>
              <w:ind w:left="162"/>
              <w:rPr>
                <w:rFonts w:cs="Arial"/>
                <w:sz w:val="20"/>
                <w:szCs w:val="20"/>
              </w:rPr>
            </w:pPr>
            <w:r w:rsidRPr="00A86499">
              <w:rPr>
                <w:rFonts w:cs="Arial"/>
                <w:sz w:val="20"/>
                <w:szCs w:val="20"/>
              </w:rPr>
              <w:t>Facsimile: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7E2610" w14:textId="77777777" w:rsidR="00506E5C" w:rsidRPr="00A86499" w:rsidRDefault="00927C9B" w:rsidP="00861397">
            <w:pPr>
              <w:pStyle w:val="Style1"/>
              <w:rPr>
                <w:rFonts w:cs="Arial"/>
                <w:sz w:val="20"/>
                <w:szCs w:val="20"/>
              </w:rPr>
            </w:pPr>
            <w:r w:rsidRPr="00A86499">
              <w:rPr>
                <w:rFonts w:ascii="Arial (W1)" w:hAnsi="Arial (W1)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6E5C" w:rsidRPr="00A86499">
              <w:rPr>
                <w:rFonts w:ascii="Arial (W1)" w:hAnsi="Arial (W1)"/>
                <w:sz w:val="20"/>
                <w:szCs w:val="20"/>
              </w:rPr>
              <w:instrText xml:space="preserve"> FORMTEXT </w:instrText>
            </w:r>
            <w:r w:rsidRPr="00A86499">
              <w:rPr>
                <w:rFonts w:ascii="Arial (W1)" w:hAnsi="Arial (W1)"/>
                <w:sz w:val="20"/>
                <w:szCs w:val="20"/>
              </w:rPr>
            </w:r>
            <w:r w:rsidRPr="00A86499">
              <w:rPr>
                <w:rFonts w:ascii="Arial (W1)" w:hAnsi="Arial (W1)"/>
                <w:sz w:val="20"/>
                <w:szCs w:val="20"/>
              </w:rPr>
              <w:fldChar w:fldCharType="separate"/>
            </w:r>
            <w:r w:rsidR="00506E5C" w:rsidRPr="00A86499">
              <w:rPr>
                <w:sz w:val="20"/>
                <w:szCs w:val="20"/>
              </w:rPr>
              <w:t> </w:t>
            </w:r>
            <w:r w:rsidR="00506E5C" w:rsidRPr="00A86499">
              <w:rPr>
                <w:sz w:val="20"/>
                <w:szCs w:val="20"/>
              </w:rPr>
              <w:t> </w:t>
            </w:r>
            <w:r w:rsidR="00506E5C" w:rsidRPr="00A86499">
              <w:rPr>
                <w:sz w:val="20"/>
                <w:szCs w:val="20"/>
              </w:rPr>
              <w:t> </w:t>
            </w:r>
            <w:r w:rsidR="00506E5C" w:rsidRPr="00A86499">
              <w:rPr>
                <w:sz w:val="20"/>
                <w:szCs w:val="20"/>
              </w:rPr>
              <w:t> </w:t>
            </w:r>
            <w:r w:rsidR="00506E5C" w:rsidRPr="00A86499">
              <w:rPr>
                <w:sz w:val="20"/>
                <w:szCs w:val="20"/>
              </w:rPr>
              <w:t> </w:t>
            </w:r>
            <w:r w:rsidRPr="00A86499">
              <w:rPr>
                <w:rFonts w:ascii="Arial (W1)" w:hAnsi="Arial (W1)"/>
                <w:sz w:val="20"/>
                <w:szCs w:val="20"/>
              </w:rPr>
              <w:fldChar w:fldCharType="end"/>
            </w:r>
          </w:p>
        </w:tc>
      </w:tr>
    </w:tbl>
    <w:p w14:paraId="777E2612" w14:textId="77777777" w:rsidR="00506E5C" w:rsidRPr="00910727" w:rsidRDefault="00506E5C" w:rsidP="00164D58">
      <w:pPr>
        <w:tabs>
          <w:tab w:val="left" w:pos="1701"/>
          <w:tab w:val="left" w:pos="3402"/>
          <w:tab w:val="left" w:pos="5670"/>
        </w:tabs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938"/>
      </w:tblGrid>
      <w:tr w:rsidR="00506E5C" w14:paraId="777E2614" w14:textId="77777777" w:rsidTr="00861397">
        <w:tc>
          <w:tcPr>
            <w:tcW w:w="7938" w:type="dxa"/>
            <w:tcBorders>
              <w:bottom w:val="single" w:sz="4" w:space="0" w:color="auto"/>
            </w:tcBorders>
          </w:tcPr>
          <w:p w14:paraId="777E2613" w14:textId="77777777" w:rsidR="00506E5C" w:rsidRDefault="00927C9B" w:rsidP="00861397">
            <w:pPr>
              <w:pStyle w:val="Style1"/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06E5C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 w:rsidR="00506E5C" w:rsidRPr="00190CAF">
              <w:rPr>
                <w:rFonts w:ascii="Arial Unicode MS" w:eastAsia="Arial Unicode MS" w:hAnsi="Arial Unicode MS" w:cs="Arial Unicode MS" w:hint="eastAsia"/>
                <w:b/>
                <w:bCs/>
                <w:sz w:val="20"/>
              </w:rPr>
              <w:t> </w:t>
            </w:r>
            <w:r w:rsidR="00506E5C" w:rsidRPr="00190CAF">
              <w:rPr>
                <w:rFonts w:ascii="Arial Unicode MS" w:eastAsia="Arial Unicode MS" w:hAnsi="Arial Unicode MS" w:cs="Arial Unicode MS" w:hint="eastAsia"/>
                <w:b/>
                <w:bCs/>
                <w:sz w:val="20"/>
              </w:rPr>
              <w:t> </w:t>
            </w:r>
            <w:r w:rsidR="00506E5C" w:rsidRPr="00190CAF">
              <w:rPr>
                <w:rFonts w:ascii="Arial Unicode MS" w:eastAsia="Arial Unicode MS" w:hAnsi="Arial Unicode MS" w:cs="Arial Unicode MS" w:hint="eastAsia"/>
                <w:b/>
                <w:bCs/>
                <w:sz w:val="20"/>
              </w:rPr>
              <w:t> </w:t>
            </w:r>
            <w:r w:rsidR="00506E5C" w:rsidRPr="00190CAF">
              <w:rPr>
                <w:rFonts w:ascii="Arial Unicode MS" w:eastAsia="Arial Unicode MS" w:hAnsi="Arial Unicode MS" w:cs="Arial Unicode MS" w:hint="eastAsia"/>
                <w:b/>
                <w:bCs/>
                <w:sz w:val="20"/>
              </w:rPr>
              <w:t> </w:t>
            </w:r>
            <w:r w:rsidR="00506E5C" w:rsidRPr="00190CAF">
              <w:rPr>
                <w:rFonts w:ascii="Arial Unicode MS" w:eastAsia="Arial Unicode MS" w:hAnsi="Arial Unicode MS" w:cs="Arial Unicode MS" w:hint="eastAsia"/>
                <w:b/>
                <w:bCs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506E5C" w14:paraId="777E2616" w14:textId="77777777" w:rsidTr="00861397">
        <w:tc>
          <w:tcPr>
            <w:tcW w:w="7938" w:type="dxa"/>
            <w:tcBorders>
              <w:top w:val="single" w:sz="4" w:space="0" w:color="auto"/>
            </w:tcBorders>
          </w:tcPr>
          <w:p w14:paraId="777E2615" w14:textId="77777777" w:rsidR="00506E5C" w:rsidRPr="00777FBC" w:rsidRDefault="00506E5C" w:rsidP="00861397">
            <w:pPr>
              <w:pStyle w:val="Style1"/>
              <w:rPr>
                <w:sz w:val="20"/>
                <w:szCs w:val="20"/>
              </w:rPr>
            </w:pPr>
            <w:r w:rsidRPr="00777FBC">
              <w:rPr>
                <w:sz w:val="20"/>
                <w:szCs w:val="20"/>
              </w:rPr>
              <w:t>Signature of Authorized Representative of Code Holder</w:t>
            </w:r>
          </w:p>
        </w:tc>
      </w:tr>
      <w:tr w:rsidR="00506E5C" w14:paraId="777E2618" w14:textId="77777777" w:rsidTr="00861397">
        <w:tc>
          <w:tcPr>
            <w:tcW w:w="7938" w:type="dxa"/>
            <w:tcBorders>
              <w:bottom w:val="single" w:sz="4" w:space="0" w:color="auto"/>
            </w:tcBorders>
          </w:tcPr>
          <w:p w14:paraId="777E2617" w14:textId="77777777" w:rsidR="00506E5C" w:rsidRDefault="00927C9B" w:rsidP="00861397">
            <w:pPr>
              <w:pStyle w:val="Style1"/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06E5C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 w:rsidR="00506E5C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0"/>
              </w:rPr>
              <w:t> </w:t>
            </w:r>
            <w:r w:rsidR="00506E5C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0"/>
              </w:rPr>
              <w:t> </w:t>
            </w:r>
            <w:r w:rsidR="00506E5C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0"/>
              </w:rPr>
              <w:t> </w:t>
            </w:r>
            <w:r w:rsidR="00506E5C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0"/>
              </w:rPr>
              <w:t> </w:t>
            </w:r>
            <w:r w:rsidR="00506E5C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506E5C" w14:paraId="777E261A" w14:textId="77777777" w:rsidTr="00861397">
        <w:tc>
          <w:tcPr>
            <w:tcW w:w="7938" w:type="dxa"/>
            <w:tcBorders>
              <w:top w:val="single" w:sz="4" w:space="0" w:color="auto"/>
            </w:tcBorders>
          </w:tcPr>
          <w:p w14:paraId="777E2619" w14:textId="77777777" w:rsidR="00506E5C" w:rsidRPr="00777FBC" w:rsidRDefault="00506E5C" w:rsidP="00861397">
            <w:pPr>
              <w:pStyle w:val="Style1"/>
              <w:rPr>
                <w:sz w:val="20"/>
                <w:szCs w:val="20"/>
              </w:rPr>
            </w:pPr>
            <w:r w:rsidRPr="00777FBC">
              <w:rPr>
                <w:sz w:val="20"/>
                <w:szCs w:val="20"/>
              </w:rPr>
              <w:t>Title</w:t>
            </w:r>
          </w:p>
        </w:tc>
      </w:tr>
      <w:tr w:rsidR="00506E5C" w14:paraId="777E261C" w14:textId="77777777" w:rsidTr="00861397">
        <w:tc>
          <w:tcPr>
            <w:tcW w:w="7938" w:type="dxa"/>
            <w:tcBorders>
              <w:bottom w:val="single" w:sz="4" w:space="0" w:color="auto"/>
            </w:tcBorders>
          </w:tcPr>
          <w:p w14:paraId="777E261B" w14:textId="77777777" w:rsidR="00506E5C" w:rsidRDefault="00927C9B" w:rsidP="00861397">
            <w:pPr>
              <w:pStyle w:val="Style1"/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06E5C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 w:rsidR="00506E5C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0"/>
              </w:rPr>
              <w:t> </w:t>
            </w:r>
            <w:r w:rsidR="00506E5C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0"/>
              </w:rPr>
              <w:t> </w:t>
            </w:r>
            <w:r w:rsidR="00506E5C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0"/>
              </w:rPr>
              <w:t> </w:t>
            </w:r>
            <w:r w:rsidR="00506E5C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0"/>
              </w:rPr>
              <w:t> </w:t>
            </w:r>
            <w:r w:rsidR="00506E5C"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506E5C" w14:paraId="777E261E" w14:textId="77777777" w:rsidTr="00861397">
        <w:tc>
          <w:tcPr>
            <w:tcW w:w="7938" w:type="dxa"/>
            <w:tcBorders>
              <w:top w:val="single" w:sz="4" w:space="0" w:color="auto"/>
            </w:tcBorders>
          </w:tcPr>
          <w:p w14:paraId="777E261D" w14:textId="77777777" w:rsidR="00506E5C" w:rsidRPr="00777FBC" w:rsidRDefault="00506E5C" w:rsidP="00861397">
            <w:pPr>
              <w:pStyle w:val="Style1"/>
              <w:rPr>
                <w:sz w:val="20"/>
                <w:szCs w:val="20"/>
              </w:rPr>
            </w:pPr>
            <w:r w:rsidRPr="00777FBC">
              <w:rPr>
                <w:sz w:val="20"/>
                <w:szCs w:val="20"/>
              </w:rPr>
              <w:t>Date</w:t>
            </w:r>
          </w:p>
        </w:tc>
      </w:tr>
    </w:tbl>
    <w:p w14:paraId="777E261F" w14:textId="77777777" w:rsidR="00506E5C" w:rsidRDefault="00506E5C" w:rsidP="00164D58">
      <w:pPr>
        <w:tabs>
          <w:tab w:val="left" w:pos="0"/>
          <w:tab w:val="left" w:pos="1701"/>
          <w:tab w:val="left" w:pos="4320"/>
          <w:tab w:val="left" w:pos="5954"/>
        </w:tabs>
      </w:pPr>
    </w:p>
    <w:p w14:paraId="777E2620" w14:textId="77777777" w:rsidR="00506E5C" w:rsidRDefault="00506E5C" w:rsidP="00164D58">
      <w:r w:rsidRPr="007D4B2E">
        <w:t>One line of entry is required for each Switching Entity/POI serving each Exchange Area</w:t>
      </w:r>
      <w:r w:rsidRPr="007D4B2E">
        <w:rPr>
          <w:sz w:val="22"/>
        </w:rPr>
        <w:t xml:space="preserve"> </w:t>
      </w:r>
      <w:r w:rsidRPr="007D4B2E">
        <w:t xml:space="preserve">when the quantity of Reserved and Held Telephone Numbers </w:t>
      </w:r>
      <w:r>
        <w:t xml:space="preserve">in that </w:t>
      </w:r>
      <w:r w:rsidRPr="007D4B2E">
        <w:t xml:space="preserve">Switching Entity/POI </w:t>
      </w:r>
      <w:r>
        <w:t>and</w:t>
      </w:r>
      <w:r w:rsidRPr="007D4B2E">
        <w:t xml:space="preserve"> Exchange Area</w:t>
      </w:r>
      <w:r>
        <w:t xml:space="preserve"> exceeds the quantity permitted by</w:t>
      </w:r>
      <w:r w:rsidRPr="007D4B2E">
        <w:t xml:space="preserve"> item 1</w:t>
      </w:r>
      <w:r>
        <w:t xml:space="preserve"> or 2</w:t>
      </w:r>
      <w:r w:rsidRPr="007D4B2E">
        <w:t xml:space="preserve"> of Appendix G.</w:t>
      </w:r>
    </w:p>
    <w:p w14:paraId="777E2621" w14:textId="77777777" w:rsidR="00506E5C" w:rsidRDefault="00506E5C" w:rsidP="00164D58">
      <w:pPr>
        <w:rPr>
          <w:b/>
        </w:rPr>
      </w:pPr>
    </w:p>
    <w:p w14:paraId="777E2622" w14:textId="553A4057" w:rsidR="00506E5C" w:rsidRPr="006250F8" w:rsidRDefault="00506E5C" w:rsidP="00164D58">
      <w:pPr>
        <w:keepNext/>
        <w:widowControl w:val="0"/>
        <w:tabs>
          <w:tab w:val="left" w:pos="1800"/>
          <w:tab w:val="left" w:pos="10620"/>
        </w:tabs>
        <w:ind w:right="-540"/>
      </w:pPr>
      <w:r>
        <w:t xml:space="preserve">Quantities as </w:t>
      </w:r>
      <w:r w:rsidR="00A8526E">
        <w:t>at</w:t>
      </w:r>
      <w:r>
        <w:t xml:space="preserve">: </w:t>
      </w:r>
      <w:r w:rsidRPr="00164D58">
        <w:rPr>
          <w:b/>
          <w:color w:val="FF0000"/>
        </w:rPr>
        <w:t xml:space="preserve">January 1, </w:t>
      </w:r>
      <w:proofErr w:type="gramStart"/>
      <w:r w:rsidR="00671911">
        <w:rPr>
          <w:b/>
          <w:color w:val="FF0000"/>
        </w:rPr>
        <w:t>20</w:t>
      </w:r>
      <w:r w:rsidR="00501211">
        <w:rPr>
          <w:b/>
          <w:color w:val="FF0000"/>
        </w:rPr>
        <w:t>2</w:t>
      </w:r>
      <w:r w:rsidR="00D435A4">
        <w:rPr>
          <w:b/>
          <w:color w:val="FF0000"/>
        </w:rPr>
        <w:t>4</w:t>
      </w:r>
      <w:proofErr w:type="gramEnd"/>
      <w:r w:rsidRPr="006250F8">
        <w:tab/>
      </w:r>
      <w:r>
        <w:tab/>
      </w:r>
      <w:r w:rsidRPr="006250F8">
        <w:t>Page ____ of _____</w:t>
      </w:r>
    </w:p>
    <w:p w14:paraId="777E2623" w14:textId="77777777" w:rsidR="00506E5C" w:rsidRDefault="00506E5C" w:rsidP="00164D58">
      <w:pPr>
        <w:keepNext/>
        <w:widowControl w:val="0"/>
      </w:pPr>
    </w:p>
    <w:tbl>
      <w:tblPr>
        <w:tblW w:w="1333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"/>
        <w:gridCol w:w="810"/>
        <w:gridCol w:w="1755"/>
        <w:gridCol w:w="1755"/>
        <w:gridCol w:w="1080"/>
        <w:gridCol w:w="1278"/>
        <w:gridCol w:w="1278"/>
        <w:gridCol w:w="1278"/>
        <w:gridCol w:w="1278"/>
        <w:gridCol w:w="1278"/>
        <w:gridCol w:w="1080"/>
      </w:tblGrid>
      <w:tr w:rsidR="00506E5C" w14:paraId="777E2630" w14:textId="77777777" w:rsidTr="00FE14BD">
        <w:trPr>
          <w:tblHeader/>
        </w:trPr>
        <w:tc>
          <w:tcPr>
            <w:tcW w:w="467" w:type="dxa"/>
            <w:tcBorders>
              <w:right w:val="single" w:sz="4" w:space="0" w:color="auto"/>
            </w:tcBorders>
          </w:tcPr>
          <w:p w14:paraId="777E2624" w14:textId="77777777" w:rsidR="00506E5C" w:rsidRDefault="00506E5C" w:rsidP="00861397">
            <w:pPr>
              <w:keepNext/>
              <w:widowControl w:val="0"/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2625" w14:textId="77777777" w:rsidR="00506E5C" w:rsidRDefault="00506E5C" w:rsidP="00861397">
            <w:pPr>
              <w:keepNext/>
              <w:widowControl w:val="0"/>
              <w:rPr>
                <w:rFonts w:ascii="Times New (W1)"/>
                <w:b/>
              </w:rPr>
            </w:pPr>
          </w:p>
          <w:p w14:paraId="777E2626" w14:textId="77777777" w:rsidR="00506E5C" w:rsidRPr="006250F8" w:rsidRDefault="00506E5C" w:rsidP="00861397">
            <w:pPr>
              <w:keepNext/>
              <w:widowControl w:val="0"/>
              <w:rPr>
                <w:rFonts w:ascii="Times New (W1)"/>
              </w:rPr>
            </w:pPr>
            <w:r w:rsidRPr="006250F8">
              <w:rPr>
                <w:rFonts w:ascii="Times New (W1)"/>
              </w:rPr>
              <w:t>NP</w:t>
            </w:r>
            <w:r>
              <w:rPr>
                <w:rFonts w:ascii="Times New (W1)"/>
              </w:rPr>
              <w:t>A or NPAs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7E2627" w14:textId="77777777" w:rsidR="00506E5C" w:rsidRDefault="00506E5C" w:rsidP="00861397">
            <w:pPr>
              <w:keepNext/>
              <w:widowControl w:val="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7E2628" w14:textId="77777777" w:rsidR="00506E5C" w:rsidRDefault="00506E5C" w:rsidP="00861397">
            <w:pPr>
              <w:keepNext/>
              <w:widowControl w:val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7E2629" w14:textId="77777777" w:rsidR="00506E5C" w:rsidRDefault="00506E5C" w:rsidP="00861397">
            <w:pPr>
              <w:keepNext/>
              <w:widowControl w:val="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7E262A" w14:textId="77777777" w:rsidR="00506E5C" w:rsidRDefault="00506E5C" w:rsidP="00861397">
            <w:pPr>
              <w:keepNext/>
              <w:widowControl w:val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7E262B" w14:textId="77777777" w:rsidR="00506E5C" w:rsidRDefault="00506E5C" w:rsidP="00861397">
            <w:pPr>
              <w:keepNext/>
              <w:widowControl w:val="0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7E262C" w14:textId="77777777" w:rsidR="00506E5C" w:rsidRDefault="00506E5C" w:rsidP="00861397">
            <w:pPr>
              <w:keepNext/>
              <w:widowControl w:val="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7E262D" w14:textId="77777777" w:rsidR="00506E5C" w:rsidRDefault="00506E5C" w:rsidP="00861397">
            <w:pPr>
              <w:keepNext/>
              <w:widowControl w:val="0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7E262E" w14:textId="77777777" w:rsidR="00506E5C" w:rsidRDefault="00506E5C" w:rsidP="00861397">
            <w:pPr>
              <w:keepNext/>
              <w:widowControl w:val="0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7E262F" w14:textId="77777777" w:rsidR="00506E5C" w:rsidRDefault="00506E5C" w:rsidP="00861397">
            <w:pPr>
              <w:keepNext/>
              <w:widowControl w:val="0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506E5C" w14:paraId="777E2652" w14:textId="77777777" w:rsidTr="00FE14BD">
        <w:trPr>
          <w:trHeight w:val="1065"/>
          <w:tblHeader/>
        </w:trPr>
        <w:tc>
          <w:tcPr>
            <w:tcW w:w="467" w:type="dxa"/>
            <w:tcBorders>
              <w:right w:val="single" w:sz="4" w:space="0" w:color="auto"/>
            </w:tcBorders>
          </w:tcPr>
          <w:p w14:paraId="777E2631" w14:textId="77777777" w:rsidR="00506E5C" w:rsidRDefault="00506E5C" w:rsidP="00861397">
            <w:pPr>
              <w:keepNext/>
              <w:widowControl w:val="0"/>
            </w:pPr>
          </w:p>
          <w:p w14:paraId="777E2632" w14:textId="77777777" w:rsidR="00506E5C" w:rsidRDefault="00506E5C" w:rsidP="00861397">
            <w:pPr>
              <w:keepNext/>
              <w:widowControl w:val="0"/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2633" w14:textId="77777777" w:rsidR="00506E5C" w:rsidRPr="006250F8" w:rsidDel="006250F8" w:rsidRDefault="00506E5C" w:rsidP="00861397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7E2634" w14:textId="77777777" w:rsidR="00506E5C" w:rsidRPr="006250F8" w:rsidRDefault="00506E5C" w:rsidP="00861397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6250F8">
              <w:rPr>
                <w:b w:val="0"/>
                <w:sz w:val="22"/>
                <w:szCs w:val="22"/>
              </w:rPr>
              <w:t>Switching-Entity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6250F8">
              <w:rPr>
                <w:b w:val="0"/>
                <w:sz w:val="22"/>
                <w:szCs w:val="22"/>
              </w:rPr>
              <w:t>/POI</w:t>
            </w:r>
          </w:p>
          <w:p w14:paraId="777E2635" w14:textId="77777777" w:rsidR="00506E5C" w:rsidRPr="006250F8" w:rsidRDefault="00506E5C" w:rsidP="00861397">
            <w:pPr>
              <w:keepNext/>
              <w:widowControl w:val="0"/>
              <w:rPr>
                <w:sz w:val="22"/>
                <w:szCs w:val="22"/>
              </w:rPr>
            </w:pPr>
            <w:r w:rsidRPr="006250F8">
              <w:rPr>
                <w:sz w:val="22"/>
                <w:szCs w:val="22"/>
              </w:rPr>
              <w:t>CLLI</w:t>
            </w:r>
            <w:r w:rsidRPr="006250F8">
              <w:rPr>
                <w:sz w:val="22"/>
                <w:szCs w:val="22"/>
              </w:rPr>
              <w:sym w:font="Symbol" w:char="F0E4"/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36" w14:textId="77777777" w:rsidR="00506E5C" w:rsidRPr="006250F8" w:rsidRDefault="00506E5C" w:rsidP="00861397">
            <w:pPr>
              <w:keepNext/>
              <w:widowControl w:val="0"/>
              <w:rPr>
                <w:sz w:val="22"/>
                <w:szCs w:val="22"/>
              </w:rPr>
            </w:pPr>
            <w:r w:rsidRPr="006250F8">
              <w:rPr>
                <w:sz w:val="22"/>
                <w:szCs w:val="22"/>
              </w:rPr>
              <w:t>Exchange</w:t>
            </w:r>
          </w:p>
          <w:p w14:paraId="777E2637" w14:textId="77777777" w:rsidR="00506E5C" w:rsidRPr="006250F8" w:rsidRDefault="00506E5C" w:rsidP="00861397">
            <w:pPr>
              <w:keepNext/>
              <w:widowControl w:val="0"/>
              <w:rPr>
                <w:sz w:val="22"/>
                <w:szCs w:val="22"/>
              </w:rPr>
            </w:pPr>
            <w:r w:rsidRPr="006250F8">
              <w:rPr>
                <w:sz w:val="22"/>
                <w:szCs w:val="22"/>
              </w:rPr>
              <w:t>Area</w:t>
            </w:r>
          </w:p>
          <w:p w14:paraId="777E2638" w14:textId="77777777" w:rsidR="00506E5C" w:rsidRPr="006250F8" w:rsidRDefault="00506E5C" w:rsidP="00861397">
            <w:pPr>
              <w:keepNext/>
              <w:widowControl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39" w14:textId="77777777" w:rsidR="00506E5C" w:rsidRPr="006250F8" w:rsidRDefault="00506E5C" w:rsidP="00861397">
            <w:pPr>
              <w:keepNext/>
              <w:widowControl w:val="0"/>
              <w:rPr>
                <w:sz w:val="22"/>
                <w:szCs w:val="22"/>
              </w:rPr>
            </w:pPr>
            <w:r w:rsidRPr="006250F8">
              <w:rPr>
                <w:sz w:val="22"/>
                <w:szCs w:val="22"/>
              </w:rPr>
              <w:t>Qty of</w:t>
            </w:r>
          </w:p>
          <w:p w14:paraId="777E263A" w14:textId="77777777" w:rsidR="00506E5C" w:rsidRPr="006250F8" w:rsidRDefault="00506E5C" w:rsidP="00861397">
            <w:pPr>
              <w:keepNext/>
              <w:widowControl w:val="0"/>
              <w:ind w:left="-16"/>
              <w:rPr>
                <w:sz w:val="22"/>
                <w:szCs w:val="22"/>
              </w:rPr>
            </w:pPr>
            <w:r w:rsidRPr="006250F8">
              <w:rPr>
                <w:sz w:val="22"/>
                <w:szCs w:val="22"/>
              </w:rPr>
              <w:t>CO Codes</w:t>
            </w:r>
          </w:p>
          <w:p w14:paraId="777E263B" w14:textId="77777777" w:rsidR="00506E5C" w:rsidRPr="006250F8" w:rsidRDefault="00506E5C" w:rsidP="00861397">
            <w:pPr>
              <w:keepNext/>
              <w:widowControl w:val="0"/>
              <w:rPr>
                <w:sz w:val="22"/>
                <w:szCs w:val="22"/>
              </w:rPr>
            </w:pPr>
            <w:r w:rsidRPr="006250F8">
              <w:rPr>
                <w:sz w:val="22"/>
                <w:szCs w:val="22"/>
              </w:rPr>
              <w:t>Assigned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3C" w14:textId="77777777" w:rsidR="00506E5C" w:rsidRPr="006250F8" w:rsidRDefault="00506E5C" w:rsidP="00861397">
            <w:pPr>
              <w:keepNext/>
              <w:widowControl w:val="0"/>
              <w:rPr>
                <w:sz w:val="22"/>
                <w:szCs w:val="22"/>
              </w:rPr>
            </w:pPr>
            <w:r w:rsidRPr="006250F8">
              <w:rPr>
                <w:sz w:val="22"/>
                <w:szCs w:val="22"/>
              </w:rPr>
              <w:t>Total TNs</w:t>
            </w:r>
          </w:p>
          <w:p w14:paraId="777E263D" w14:textId="77777777" w:rsidR="00506E5C" w:rsidRPr="006250F8" w:rsidRDefault="00506E5C" w:rsidP="00861397">
            <w:pPr>
              <w:keepNext/>
              <w:widowControl w:val="0"/>
              <w:rPr>
                <w:sz w:val="22"/>
                <w:szCs w:val="22"/>
              </w:rPr>
            </w:pPr>
            <w:r w:rsidRPr="006250F8">
              <w:rPr>
                <w:sz w:val="22"/>
                <w:szCs w:val="22"/>
              </w:rPr>
              <w:t>(C*10,000)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3E" w14:textId="77777777" w:rsidR="00506E5C" w:rsidRPr="006250F8" w:rsidRDefault="00506E5C" w:rsidP="00861397">
            <w:pPr>
              <w:keepNext/>
              <w:widowControl w:val="0"/>
              <w:rPr>
                <w:sz w:val="22"/>
                <w:szCs w:val="22"/>
              </w:rPr>
            </w:pPr>
            <w:r w:rsidRPr="006250F8">
              <w:rPr>
                <w:sz w:val="22"/>
                <w:szCs w:val="22"/>
              </w:rPr>
              <w:t>Total TNs</w:t>
            </w:r>
          </w:p>
          <w:p w14:paraId="777E263F" w14:textId="77777777" w:rsidR="00506E5C" w:rsidRPr="006250F8" w:rsidRDefault="00506E5C" w:rsidP="00861397">
            <w:pPr>
              <w:keepNext/>
              <w:widowControl w:val="0"/>
              <w:rPr>
                <w:sz w:val="22"/>
                <w:szCs w:val="22"/>
              </w:rPr>
            </w:pPr>
            <w:r w:rsidRPr="006250F8">
              <w:rPr>
                <w:sz w:val="22"/>
                <w:szCs w:val="22"/>
              </w:rPr>
              <w:t>Ported Out</w:t>
            </w:r>
          </w:p>
          <w:p w14:paraId="777E2640" w14:textId="77777777" w:rsidR="00506E5C" w:rsidRPr="006250F8" w:rsidRDefault="00506E5C" w:rsidP="00861397">
            <w:pPr>
              <w:keepNext/>
              <w:widowControl w:val="0"/>
              <w:rPr>
                <w:sz w:val="22"/>
                <w:szCs w:val="22"/>
              </w:rPr>
            </w:pPr>
            <w:r w:rsidRPr="006250F8">
              <w:rPr>
                <w:sz w:val="22"/>
                <w:szCs w:val="22"/>
              </w:rPr>
              <w:t>(</w:t>
            </w:r>
            <w:proofErr w:type="gramStart"/>
            <w:r w:rsidRPr="006250F8">
              <w:rPr>
                <w:sz w:val="22"/>
                <w:szCs w:val="22"/>
              </w:rPr>
              <w:t>including</w:t>
            </w:r>
            <w:proofErr w:type="gramEnd"/>
          </w:p>
          <w:p w14:paraId="777E2641" w14:textId="77777777" w:rsidR="00506E5C" w:rsidRPr="006250F8" w:rsidRDefault="00506E5C" w:rsidP="00861397">
            <w:pPr>
              <w:keepNext/>
              <w:widowControl w:val="0"/>
              <w:rPr>
                <w:sz w:val="22"/>
                <w:szCs w:val="22"/>
              </w:rPr>
            </w:pPr>
            <w:r w:rsidRPr="006250F8">
              <w:rPr>
                <w:sz w:val="22"/>
                <w:szCs w:val="22"/>
              </w:rPr>
              <w:t xml:space="preserve">  R&amp;H)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42" w14:textId="77777777" w:rsidR="00506E5C" w:rsidRPr="006250F8" w:rsidRDefault="00506E5C" w:rsidP="00861397">
            <w:pPr>
              <w:keepNext/>
              <w:widowControl w:val="0"/>
              <w:rPr>
                <w:sz w:val="22"/>
                <w:szCs w:val="22"/>
              </w:rPr>
            </w:pPr>
            <w:r w:rsidRPr="006250F8">
              <w:rPr>
                <w:sz w:val="22"/>
                <w:szCs w:val="22"/>
              </w:rPr>
              <w:t>Total TNs</w:t>
            </w:r>
          </w:p>
          <w:p w14:paraId="777E2643" w14:textId="77777777" w:rsidR="00506E5C" w:rsidRPr="006250F8" w:rsidRDefault="00506E5C" w:rsidP="00861397">
            <w:pPr>
              <w:keepNext/>
              <w:widowControl w:val="0"/>
              <w:rPr>
                <w:sz w:val="22"/>
                <w:szCs w:val="22"/>
              </w:rPr>
            </w:pPr>
            <w:r w:rsidRPr="006250F8">
              <w:rPr>
                <w:sz w:val="22"/>
                <w:szCs w:val="22"/>
              </w:rPr>
              <w:t>Ported In</w:t>
            </w:r>
          </w:p>
          <w:p w14:paraId="777E2644" w14:textId="77777777" w:rsidR="00506E5C" w:rsidRPr="006250F8" w:rsidRDefault="00506E5C" w:rsidP="00861397">
            <w:pPr>
              <w:keepNext/>
              <w:widowControl w:val="0"/>
              <w:rPr>
                <w:sz w:val="22"/>
                <w:szCs w:val="22"/>
              </w:rPr>
            </w:pPr>
            <w:r w:rsidRPr="006250F8">
              <w:rPr>
                <w:sz w:val="22"/>
                <w:szCs w:val="22"/>
              </w:rPr>
              <w:t>(</w:t>
            </w:r>
            <w:proofErr w:type="gramStart"/>
            <w:r w:rsidRPr="006250F8">
              <w:rPr>
                <w:sz w:val="22"/>
                <w:szCs w:val="22"/>
              </w:rPr>
              <w:t>including</w:t>
            </w:r>
            <w:proofErr w:type="gramEnd"/>
          </w:p>
          <w:p w14:paraId="777E2645" w14:textId="77777777" w:rsidR="00506E5C" w:rsidRPr="006250F8" w:rsidRDefault="00506E5C" w:rsidP="00861397">
            <w:pPr>
              <w:keepNext/>
              <w:widowControl w:val="0"/>
              <w:rPr>
                <w:sz w:val="22"/>
                <w:szCs w:val="22"/>
              </w:rPr>
            </w:pPr>
            <w:r w:rsidRPr="006250F8">
              <w:rPr>
                <w:sz w:val="22"/>
                <w:szCs w:val="22"/>
              </w:rPr>
              <w:t xml:space="preserve">  R&amp;H)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46" w14:textId="77777777" w:rsidR="00506E5C" w:rsidRPr="006250F8" w:rsidRDefault="00506E5C" w:rsidP="00861397">
            <w:pPr>
              <w:keepNext/>
              <w:widowControl w:val="0"/>
              <w:rPr>
                <w:sz w:val="22"/>
                <w:szCs w:val="22"/>
              </w:rPr>
            </w:pPr>
            <w:r w:rsidRPr="006250F8">
              <w:rPr>
                <w:sz w:val="22"/>
                <w:szCs w:val="22"/>
              </w:rPr>
              <w:t>Total TNs</w:t>
            </w:r>
          </w:p>
          <w:p w14:paraId="777E2647" w14:textId="77777777" w:rsidR="00506E5C" w:rsidRPr="006250F8" w:rsidRDefault="00506E5C" w:rsidP="00861397">
            <w:pPr>
              <w:keepNext/>
              <w:widowControl w:val="0"/>
              <w:rPr>
                <w:sz w:val="22"/>
                <w:szCs w:val="22"/>
              </w:rPr>
            </w:pPr>
            <w:r w:rsidRPr="006250F8">
              <w:rPr>
                <w:sz w:val="22"/>
                <w:szCs w:val="22"/>
              </w:rPr>
              <w:t>Held</w:t>
            </w:r>
          </w:p>
          <w:p w14:paraId="777E2648" w14:textId="77777777" w:rsidR="00506E5C" w:rsidRPr="006250F8" w:rsidRDefault="00506E5C" w:rsidP="00861397">
            <w:pPr>
              <w:keepNext/>
              <w:widowControl w:val="0"/>
              <w:rPr>
                <w:sz w:val="22"/>
                <w:szCs w:val="22"/>
              </w:rPr>
            </w:pPr>
            <w:r w:rsidRPr="006250F8">
              <w:rPr>
                <w:sz w:val="22"/>
                <w:szCs w:val="22"/>
              </w:rPr>
              <w:t>(</w:t>
            </w:r>
            <w:proofErr w:type="gramStart"/>
            <w:r w:rsidRPr="006250F8">
              <w:rPr>
                <w:sz w:val="22"/>
                <w:szCs w:val="22"/>
              </w:rPr>
              <w:t>including</w:t>
            </w:r>
            <w:proofErr w:type="gramEnd"/>
          </w:p>
          <w:p w14:paraId="777E2649" w14:textId="77777777" w:rsidR="00506E5C" w:rsidRPr="006250F8" w:rsidRDefault="00506E5C" w:rsidP="00861397">
            <w:pPr>
              <w:keepNext/>
              <w:widowControl w:val="0"/>
              <w:rPr>
                <w:sz w:val="22"/>
                <w:szCs w:val="22"/>
              </w:rPr>
            </w:pPr>
            <w:r w:rsidRPr="006250F8">
              <w:rPr>
                <w:sz w:val="22"/>
                <w:szCs w:val="22"/>
              </w:rPr>
              <w:t xml:space="preserve">  Ported In)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4A" w14:textId="77777777" w:rsidR="00506E5C" w:rsidRPr="006250F8" w:rsidRDefault="00506E5C" w:rsidP="00861397">
            <w:pPr>
              <w:keepNext/>
              <w:widowControl w:val="0"/>
              <w:rPr>
                <w:sz w:val="22"/>
                <w:szCs w:val="22"/>
              </w:rPr>
            </w:pPr>
            <w:r w:rsidRPr="006250F8">
              <w:rPr>
                <w:sz w:val="22"/>
                <w:szCs w:val="22"/>
              </w:rPr>
              <w:t>Total TNs</w:t>
            </w:r>
          </w:p>
          <w:p w14:paraId="777E264B" w14:textId="77777777" w:rsidR="00506E5C" w:rsidRPr="006250F8" w:rsidRDefault="00506E5C" w:rsidP="00861397">
            <w:pPr>
              <w:keepNext/>
              <w:widowControl w:val="0"/>
              <w:rPr>
                <w:sz w:val="22"/>
                <w:szCs w:val="22"/>
              </w:rPr>
            </w:pPr>
            <w:r w:rsidRPr="006250F8">
              <w:rPr>
                <w:sz w:val="22"/>
                <w:szCs w:val="22"/>
              </w:rPr>
              <w:t>Reserved</w:t>
            </w:r>
          </w:p>
          <w:p w14:paraId="777E264C" w14:textId="77777777" w:rsidR="00506E5C" w:rsidRPr="006250F8" w:rsidRDefault="00506E5C" w:rsidP="00861397">
            <w:pPr>
              <w:keepNext/>
              <w:widowControl w:val="0"/>
              <w:rPr>
                <w:sz w:val="22"/>
                <w:szCs w:val="22"/>
              </w:rPr>
            </w:pPr>
            <w:r w:rsidRPr="006250F8">
              <w:rPr>
                <w:sz w:val="22"/>
                <w:szCs w:val="22"/>
              </w:rPr>
              <w:t>(</w:t>
            </w:r>
            <w:proofErr w:type="gramStart"/>
            <w:r w:rsidRPr="006250F8">
              <w:rPr>
                <w:sz w:val="22"/>
                <w:szCs w:val="22"/>
              </w:rPr>
              <w:t>including</w:t>
            </w:r>
            <w:proofErr w:type="gramEnd"/>
          </w:p>
          <w:p w14:paraId="777E264D" w14:textId="77777777" w:rsidR="00506E5C" w:rsidRPr="006250F8" w:rsidRDefault="00506E5C" w:rsidP="00861397">
            <w:pPr>
              <w:keepNext/>
              <w:widowControl w:val="0"/>
              <w:rPr>
                <w:sz w:val="22"/>
                <w:szCs w:val="22"/>
              </w:rPr>
            </w:pPr>
            <w:r w:rsidRPr="006250F8">
              <w:rPr>
                <w:sz w:val="22"/>
                <w:szCs w:val="22"/>
              </w:rPr>
              <w:t xml:space="preserve">  Ported In)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4E" w14:textId="77777777" w:rsidR="00506E5C" w:rsidRPr="006250F8" w:rsidRDefault="00506E5C" w:rsidP="00861397">
            <w:pPr>
              <w:keepNext/>
              <w:widowControl w:val="0"/>
              <w:rPr>
                <w:sz w:val="22"/>
                <w:szCs w:val="22"/>
              </w:rPr>
            </w:pPr>
            <w:r w:rsidRPr="006250F8">
              <w:rPr>
                <w:sz w:val="22"/>
                <w:szCs w:val="22"/>
              </w:rPr>
              <w:t>% TNs</w:t>
            </w:r>
          </w:p>
          <w:p w14:paraId="777E264F" w14:textId="77777777" w:rsidR="00506E5C" w:rsidRPr="006250F8" w:rsidRDefault="00506E5C" w:rsidP="00861397">
            <w:pPr>
              <w:keepNext/>
              <w:widowControl w:val="0"/>
              <w:rPr>
                <w:sz w:val="22"/>
                <w:szCs w:val="22"/>
              </w:rPr>
            </w:pPr>
            <w:r w:rsidRPr="006250F8">
              <w:rPr>
                <w:sz w:val="22"/>
                <w:szCs w:val="22"/>
              </w:rPr>
              <w:t>Reserved</w:t>
            </w:r>
          </w:p>
          <w:p w14:paraId="777E2650" w14:textId="77777777" w:rsidR="00506E5C" w:rsidRPr="006250F8" w:rsidRDefault="00506E5C" w:rsidP="00861397">
            <w:pPr>
              <w:keepNext/>
              <w:widowControl w:val="0"/>
              <w:rPr>
                <w:sz w:val="22"/>
                <w:szCs w:val="22"/>
              </w:rPr>
            </w:pPr>
            <w:r w:rsidRPr="006250F8">
              <w:rPr>
                <w:sz w:val="22"/>
                <w:szCs w:val="22"/>
              </w:rPr>
              <w:t>&amp; Held</w:t>
            </w:r>
          </w:p>
          <w:p w14:paraId="777E2651" w14:textId="77777777" w:rsidR="00506E5C" w:rsidRPr="006250F8" w:rsidRDefault="00506E5C" w:rsidP="00861397">
            <w:pPr>
              <w:keepNext/>
              <w:widowControl w:val="0"/>
              <w:rPr>
                <w:sz w:val="22"/>
                <w:szCs w:val="22"/>
              </w:rPr>
            </w:pPr>
          </w:p>
        </w:tc>
      </w:tr>
      <w:tr w:rsidR="00506E5C" w14:paraId="777E265E" w14:textId="77777777" w:rsidTr="00861397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53" w14:textId="77777777" w:rsidR="00506E5C" w:rsidRDefault="00506E5C" w:rsidP="00861397">
            <w:pPr>
              <w:keepNext/>
              <w:widowControl w:val="0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54" w14:textId="77777777" w:rsidR="00506E5C" w:rsidRDefault="00506E5C" w:rsidP="00861397">
            <w:pPr>
              <w:keepNext/>
              <w:widowControl w:val="0"/>
            </w:pPr>
          </w:p>
        </w:tc>
        <w:tc>
          <w:tcPr>
            <w:tcW w:w="1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55" w14:textId="77777777" w:rsidR="00506E5C" w:rsidRDefault="00506E5C" w:rsidP="00861397">
            <w:pPr>
              <w:keepNext/>
              <w:widowControl w:val="0"/>
            </w:pPr>
          </w:p>
        </w:tc>
        <w:tc>
          <w:tcPr>
            <w:tcW w:w="1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56" w14:textId="77777777" w:rsidR="00506E5C" w:rsidRDefault="00506E5C" w:rsidP="00861397">
            <w:pPr>
              <w:keepNext/>
              <w:widowControl w:val="0"/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57" w14:textId="77777777" w:rsidR="00506E5C" w:rsidRDefault="00506E5C" w:rsidP="00861397">
            <w:pPr>
              <w:keepNext/>
              <w:widowControl w:val="0"/>
            </w:pPr>
          </w:p>
        </w:tc>
        <w:tc>
          <w:tcPr>
            <w:tcW w:w="1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58" w14:textId="77777777" w:rsidR="00506E5C" w:rsidRDefault="00506E5C" w:rsidP="00861397">
            <w:pPr>
              <w:keepNext/>
              <w:widowControl w:val="0"/>
            </w:pPr>
          </w:p>
        </w:tc>
        <w:tc>
          <w:tcPr>
            <w:tcW w:w="1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59" w14:textId="77777777" w:rsidR="00506E5C" w:rsidRDefault="00506E5C" w:rsidP="00861397">
            <w:pPr>
              <w:keepNext/>
              <w:widowControl w:val="0"/>
            </w:pPr>
          </w:p>
        </w:tc>
        <w:tc>
          <w:tcPr>
            <w:tcW w:w="1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5A" w14:textId="77777777" w:rsidR="00506E5C" w:rsidRDefault="00506E5C" w:rsidP="00861397">
            <w:pPr>
              <w:keepNext/>
              <w:widowControl w:val="0"/>
            </w:pPr>
          </w:p>
        </w:tc>
        <w:tc>
          <w:tcPr>
            <w:tcW w:w="1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5B" w14:textId="77777777" w:rsidR="00506E5C" w:rsidRDefault="00506E5C" w:rsidP="00861397">
            <w:pPr>
              <w:keepNext/>
              <w:widowControl w:val="0"/>
            </w:pPr>
          </w:p>
        </w:tc>
        <w:tc>
          <w:tcPr>
            <w:tcW w:w="1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5C" w14:textId="77777777" w:rsidR="00506E5C" w:rsidRDefault="00506E5C" w:rsidP="00861397">
            <w:pPr>
              <w:keepNext/>
              <w:widowControl w:val="0"/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5D" w14:textId="77777777" w:rsidR="00506E5C" w:rsidRDefault="00506E5C" w:rsidP="00861397">
            <w:pPr>
              <w:keepNext/>
              <w:widowControl w:val="0"/>
            </w:pPr>
          </w:p>
        </w:tc>
      </w:tr>
      <w:tr w:rsidR="00506E5C" w14:paraId="777E266A" w14:textId="77777777" w:rsidTr="00861397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5F" w14:textId="77777777" w:rsidR="00506E5C" w:rsidRDefault="00506E5C" w:rsidP="00861397">
            <w: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60" w14:textId="77777777" w:rsidR="00506E5C" w:rsidRDefault="00506E5C" w:rsidP="00861397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61" w14:textId="77777777" w:rsidR="00506E5C" w:rsidRDefault="00506E5C" w:rsidP="00861397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62" w14:textId="77777777" w:rsidR="00506E5C" w:rsidRDefault="00506E5C" w:rsidP="0086139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63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64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65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66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67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68" w14:textId="77777777" w:rsidR="00506E5C" w:rsidRDefault="00506E5C" w:rsidP="0086139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69" w14:textId="77777777" w:rsidR="00506E5C" w:rsidRDefault="00506E5C" w:rsidP="00861397"/>
        </w:tc>
      </w:tr>
      <w:tr w:rsidR="00506E5C" w14:paraId="777E2676" w14:textId="77777777" w:rsidTr="00861397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6B" w14:textId="77777777" w:rsidR="00506E5C" w:rsidRDefault="00506E5C" w:rsidP="00861397">
            <w: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6C" w14:textId="77777777" w:rsidR="00506E5C" w:rsidRDefault="00506E5C" w:rsidP="00861397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6D" w14:textId="77777777" w:rsidR="00506E5C" w:rsidRDefault="00506E5C" w:rsidP="00861397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6E" w14:textId="77777777" w:rsidR="00506E5C" w:rsidRDefault="00506E5C" w:rsidP="0086139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6F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70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71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72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73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74" w14:textId="77777777" w:rsidR="00506E5C" w:rsidRDefault="00506E5C" w:rsidP="0086139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75" w14:textId="77777777" w:rsidR="00506E5C" w:rsidRDefault="00506E5C" w:rsidP="00861397"/>
        </w:tc>
      </w:tr>
      <w:tr w:rsidR="00506E5C" w14:paraId="777E2682" w14:textId="77777777" w:rsidTr="00861397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77" w14:textId="77777777" w:rsidR="00506E5C" w:rsidRDefault="00506E5C" w:rsidP="00861397">
            <w: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78" w14:textId="77777777" w:rsidR="00506E5C" w:rsidRDefault="00506E5C" w:rsidP="00861397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79" w14:textId="77777777" w:rsidR="00506E5C" w:rsidRDefault="00506E5C" w:rsidP="00861397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7A" w14:textId="77777777" w:rsidR="00506E5C" w:rsidRDefault="00506E5C" w:rsidP="0086139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7B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7C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7D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7E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7F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80" w14:textId="77777777" w:rsidR="00506E5C" w:rsidRDefault="00506E5C" w:rsidP="0086139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81" w14:textId="77777777" w:rsidR="00506E5C" w:rsidRDefault="00506E5C" w:rsidP="00861397"/>
        </w:tc>
      </w:tr>
      <w:tr w:rsidR="00506E5C" w14:paraId="777E268E" w14:textId="77777777" w:rsidTr="00861397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83" w14:textId="77777777" w:rsidR="00506E5C" w:rsidRDefault="00506E5C" w:rsidP="00861397">
            <w: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84" w14:textId="77777777" w:rsidR="00506E5C" w:rsidRDefault="00506E5C" w:rsidP="00861397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85" w14:textId="77777777" w:rsidR="00506E5C" w:rsidRDefault="00506E5C" w:rsidP="00861397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86" w14:textId="77777777" w:rsidR="00506E5C" w:rsidRDefault="00506E5C" w:rsidP="0086139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87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88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89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8A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8B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8C" w14:textId="77777777" w:rsidR="00506E5C" w:rsidRDefault="00506E5C" w:rsidP="0086139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8D" w14:textId="77777777" w:rsidR="00506E5C" w:rsidRDefault="00506E5C" w:rsidP="00861397"/>
        </w:tc>
      </w:tr>
      <w:tr w:rsidR="00506E5C" w14:paraId="777E269A" w14:textId="77777777" w:rsidTr="00861397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8F" w14:textId="77777777" w:rsidR="00506E5C" w:rsidRDefault="00506E5C" w:rsidP="00861397">
            <w:r>
              <w:lastRenderedPageBreak/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90" w14:textId="77777777" w:rsidR="00506E5C" w:rsidRDefault="00506E5C" w:rsidP="00861397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91" w14:textId="77777777" w:rsidR="00506E5C" w:rsidRDefault="00506E5C" w:rsidP="00861397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92" w14:textId="77777777" w:rsidR="00506E5C" w:rsidRDefault="00506E5C" w:rsidP="0086139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93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94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95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96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97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98" w14:textId="77777777" w:rsidR="00506E5C" w:rsidRDefault="00506E5C" w:rsidP="0086139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99" w14:textId="77777777" w:rsidR="00506E5C" w:rsidRDefault="00506E5C" w:rsidP="00861397"/>
        </w:tc>
      </w:tr>
      <w:tr w:rsidR="00506E5C" w14:paraId="777E26A6" w14:textId="77777777" w:rsidTr="00861397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9B" w14:textId="77777777" w:rsidR="00506E5C" w:rsidRDefault="00506E5C" w:rsidP="00861397">
            <w: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9C" w14:textId="77777777" w:rsidR="00506E5C" w:rsidRDefault="00506E5C" w:rsidP="00861397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9D" w14:textId="77777777" w:rsidR="00506E5C" w:rsidRDefault="00506E5C" w:rsidP="00861397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9E" w14:textId="77777777" w:rsidR="00506E5C" w:rsidRDefault="00506E5C" w:rsidP="0086139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9F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A0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A1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A2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A3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A4" w14:textId="77777777" w:rsidR="00506E5C" w:rsidRDefault="00506E5C" w:rsidP="0086139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A5" w14:textId="77777777" w:rsidR="00506E5C" w:rsidRDefault="00506E5C" w:rsidP="00861397"/>
        </w:tc>
      </w:tr>
      <w:tr w:rsidR="00506E5C" w14:paraId="777E26B2" w14:textId="77777777" w:rsidTr="00861397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A7" w14:textId="77777777" w:rsidR="00506E5C" w:rsidRDefault="00506E5C" w:rsidP="00861397">
            <w:r>
              <w:t>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A8" w14:textId="77777777" w:rsidR="00506E5C" w:rsidRDefault="00506E5C" w:rsidP="00861397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A9" w14:textId="77777777" w:rsidR="00506E5C" w:rsidRDefault="00506E5C" w:rsidP="00861397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AA" w14:textId="77777777" w:rsidR="00506E5C" w:rsidRDefault="00506E5C" w:rsidP="0086139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AB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AC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AD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AE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AF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B0" w14:textId="77777777" w:rsidR="00506E5C" w:rsidRDefault="00506E5C" w:rsidP="0086139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B1" w14:textId="77777777" w:rsidR="00506E5C" w:rsidRDefault="00506E5C" w:rsidP="00861397"/>
        </w:tc>
      </w:tr>
      <w:tr w:rsidR="00506E5C" w14:paraId="777E26BE" w14:textId="77777777" w:rsidTr="00861397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B3" w14:textId="77777777" w:rsidR="00506E5C" w:rsidRDefault="00506E5C" w:rsidP="00861397">
            <w: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B4" w14:textId="77777777" w:rsidR="00506E5C" w:rsidRDefault="00506E5C" w:rsidP="00861397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B5" w14:textId="77777777" w:rsidR="00506E5C" w:rsidRDefault="00506E5C" w:rsidP="00861397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B6" w14:textId="77777777" w:rsidR="00506E5C" w:rsidRDefault="00506E5C" w:rsidP="0086139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B7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B8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B9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BA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BB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BC" w14:textId="77777777" w:rsidR="00506E5C" w:rsidRDefault="00506E5C" w:rsidP="0086139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BD" w14:textId="77777777" w:rsidR="00506E5C" w:rsidRDefault="00506E5C" w:rsidP="00861397"/>
        </w:tc>
      </w:tr>
      <w:tr w:rsidR="00506E5C" w14:paraId="777E26CA" w14:textId="77777777" w:rsidTr="00861397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BF" w14:textId="77777777" w:rsidR="00506E5C" w:rsidRDefault="00506E5C" w:rsidP="00861397">
            <w: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C0" w14:textId="77777777" w:rsidR="00506E5C" w:rsidRDefault="00506E5C" w:rsidP="00861397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C1" w14:textId="77777777" w:rsidR="00506E5C" w:rsidRDefault="00506E5C" w:rsidP="00861397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C2" w14:textId="77777777" w:rsidR="00506E5C" w:rsidRDefault="00506E5C" w:rsidP="0086139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C3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C4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C5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C6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C7" w14:textId="77777777" w:rsidR="00506E5C" w:rsidRDefault="00506E5C" w:rsidP="00861397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C8" w14:textId="77777777" w:rsidR="00506E5C" w:rsidRDefault="00506E5C" w:rsidP="00861397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6C9" w14:textId="77777777" w:rsidR="00506E5C" w:rsidRDefault="00506E5C" w:rsidP="00861397"/>
        </w:tc>
      </w:tr>
    </w:tbl>
    <w:p w14:paraId="777E26CB" w14:textId="77777777" w:rsidR="00506E5C" w:rsidRDefault="00506E5C" w:rsidP="00164D58">
      <w:pPr>
        <w:rPr>
          <w:sz w:val="16"/>
        </w:rPr>
      </w:pPr>
    </w:p>
    <w:p w14:paraId="777E26CC" w14:textId="77777777" w:rsidR="00FE14BD" w:rsidRDefault="00FE14BD" w:rsidP="00164D58">
      <w:pPr>
        <w:rPr>
          <w:sz w:val="16"/>
        </w:rPr>
      </w:pPr>
    </w:p>
    <w:p w14:paraId="777E26CD" w14:textId="77777777" w:rsidR="00506E5C" w:rsidRPr="00163BFB" w:rsidRDefault="00506E5C" w:rsidP="00F34E5B">
      <w:pPr>
        <w:autoSpaceDE w:val="0"/>
        <w:autoSpaceDN w:val="0"/>
        <w:rPr>
          <w:sz w:val="18"/>
          <w:szCs w:val="18"/>
        </w:rPr>
      </w:pPr>
      <w:r w:rsidRPr="00863E63">
        <w:rPr>
          <w:sz w:val="18"/>
          <w:szCs w:val="18"/>
        </w:rPr>
        <w:t>A –</w:t>
      </w:r>
      <w:r>
        <w:rPr>
          <w:sz w:val="18"/>
          <w:szCs w:val="18"/>
        </w:rPr>
        <w:tab/>
      </w:r>
      <w:r w:rsidRPr="00863E63">
        <w:rPr>
          <w:sz w:val="18"/>
          <w:szCs w:val="18"/>
        </w:rPr>
        <w:t>Switching Entity</w:t>
      </w:r>
      <w:r>
        <w:rPr>
          <w:sz w:val="18"/>
          <w:szCs w:val="18"/>
        </w:rPr>
        <w:t>/POI</w:t>
      </w:r>
      <w:r w:rsidRPr="00863E63">
        <w:rPr>
          <w:sz w:val="18"/>
          <w:szCs w:val="18"/>
        </w:rPr>
        <w:t xml:space="preserve"> </w:t>
      </w:r>
      <w:r>
        <w:rPr>
          <w:sz w:val="18"/>
          <w:szCs w:val="18"/>
        </w:rPr>
        <w:t>COMMON LANGUAGE</w:t>
      </w:r>
      <w:r w:rsidRPr="00163BFB">
        <w:rPr>
          <w:sz w:val="18"/>
          <w:szCs w:val="18"/>
          <w:vertAlign w:val="superscript"/>
        </w:rPr>
        <w:t>®</w:t>
      </w:r>
      <w:r w:rsidRPr="00163BFB">
        <w:rPr>
          <w:sz w:val="18"/>
          <w:szCs w:val="18"/>
        </w:rPr>
        <w:t xml:space="preserve"> CLLI</w:t>
      </w:r>
      <w:r w:rsidRPr="00163BFB">
        <w:rPr>
          <w:sz w:val="18"/>
          <w:szCs w:val="18"/>
        </w:rPr>
        <w:sym w:font="Symbol" w:char="F0E4"/>
      </w:r>
      <w:r w:rsidRPr="00163BFB">
        <w:rPr>
          <w:sz w:val="18"/>
          <w:szCs w:val="18"/>
        </w:rPr>
        <w:t xml:space="preserve"> - is an eleven-character descriptor of a Switch Identity (</w:t>
      </w:r>
      <w:proofErr w:type="gramStart"/>
      <w:r w:rsidRPr="00163BFB">
        <w:rPr>
          <w:sz w:val="18"/>
          <w:szCs w:val="18"/>
        </w:rPr>
        <w:t>i.e.</w:t>
      </w:r>
      <w:proofErr w:type="gramEnd"/>
      <w:r w:rsidRPr="00163BFB">
        <w:rPr>
          <w:sz w:val="18"/>
          <w:szCs w:val="18"/>
        </w:rPr>
        <w:t xml:space="preserve"> Switching Entity/P.O.I.).</w:t>
      </w:r>
      <w:r>
        <w:rPr>
          <w:sz w:val="18"/>
          <w:szCs w:val="18"/>
        </w:rPr>
        <w:t xml:space="preserve"> </w:t>
      </w:r>
      <w:r w:rsidRPr="00F34E5B">
        <w:rPr>
          <w:sz w:val="18"/>
          <w:szCs w:val="18"/>
        </w:rPr>
        <w:t>(</w:t>
      </w:r>
      <w:r w:rsidR="00F34E5B" w:rsidRPr="00F34E5B">
        <w:rPr>
          <w:sz w:val="18"/>
          <w:szCs w:val="18"/>
        </w:rPr>
        <w:t xml:space="preserve">Common Language and Telcordia are registered trademarks and CLLI are trademarks and the Intellectual Property of Telcordia Technologies Inc. </w:t>
      </w:r>
      <w:r w:rsidR="00F34E5B" w:rsidRPr="00F34E5B">
        <w:rPr>
          <w:b/>
          <w:sz w:val="18"/>
          <w:szCs w:val="18"/>
        </w:rPr>
        <w:t>dba iconectiv</w:t>
      </w:r>
      <w:r w:rsidR="00F34E5B" w:rsidRPr="00F34E5B">
        <w:rPr>
          <w:sz w:val="18"/>
          <w:szCs w:val="18"/>
        </w:rPr>
        <w:t>.)</w:t>
      </w:r>
    </w:p>
    <w:p w14:paraId="777E26CE" w14:textId="77777777" w:rsidR="00506E5C" w:rsidRDefault="00506E5C" w:rsidP="00164D58">
      <w:pPr>
        <w:ind w:left="360" w:hanging="360"/>
        <w:rPr>
          <w:sz w:val="18"/>
          <w:szCs w:val="18"/>
        </w:rPr>
      </w:pPr>
    </w:p>
    <w:p w14:paraId="777E26CF" w14:textId="77777777" w:rsidR="00506E5C" w:rsidRPr="00863E63" w:rsidRDefault="00506E5C" w:rsidP="00164D58">
      <w:pPr>
        <w:ind w:left="360" w:hanging="360"/>
        <w:outlineLvl w:val="0"/>
        <w:rPr>
          <w:sz w:val="18"/>
          <w:szCs w:val="18"/>
        </w:rPr>
      </w:pPr>
      <w:r w:rsidRPr="00863E63">
        <w:rPr>
          <w:sz w:val="18"/>
          <w:szCs w:val="18"/>
        </w:rPr>
        <w:t>B –</w:t>
      </w:r>
      <w:r>
        <w:rPr>
          <w:sz w:val="18"/>
          <w:szCs w:val="18"/>
        </w:rPr>
        <w:tab/>
      </w:r>
      <w:r w:rsidRPr="00863E63">
        <w:rPr>
          <w:sz w:val="18"/>
          <w:szCs w:val="18"/>
        </w:rPr>
        <w:t xml:space="preserve">Exchange Area – the name of the ILEC </w:t>
      </w:r>
      <w:r>
        <w:rPr>
          <w:sz w:val="18"/>
          <w:szCs w:val="18"/>
        </w:rPr>
        <w:t>E</w:t>
      </w:r>
      <w:r w:rsidRPr="00863E63">
        <w:rPr>
          <w:sz w:val="18"/>
          <w:szCs w:val="18"/>
        </w:rPr>
        <w:t xml:space="preserve">xchange </w:t>
      </w:r>
      <w:r>
        <w:rPr>
          <w:sz w:val="18"/>
          <w:szCs w:val="18"/>
        </w:rPr>
        <w:t>A</w:t>
      </w:r>
      <w:r w:rsidRPr="00863E63">
        <w:rPr>
          <w:sz w:val="18"/>
          <w:szCs w:val="18"/>
        </w:rPr>
        <w:t>rea recognized by the CRTC for local competition purposes</w:t>
      </w:r>
      <w:r>
        <w:rPr>
          <w:sz w:val="18"/>
          <w:szCs w:val="18"/>
        </w:rPr>
        <w:t>.</w:t>
      </w:r>
    </w:p>
    <w:p w14:paraId="777E26D0" w14:textId="77777777" w:rsidR="00506E5C" w:rsidRPr="00863E63" w:rsidRDefault="00506E5C" w:rsidP="00164D58">
      <w:pPr>
        <w:ind w:left="360" w:hanging="360"/>
        <w:rPr>
          <w:sz w:val="18"/>
          <w:szCs w:val="18"/>
        </w:rPr>
      </w:pPr>
    </w:p>
    <w:p w14:paraId="777E26D1" w14:textId="77777777" w:rsidR="00506E5C" w:rsidRPr="00863E63" w:rsidRDefault="00506E5C" w:rsidP="00164D58">
      <w:pPr>
        <w:ind w:left="360" w:hanging="360"/>
        <w:rPr>
          <w:sz w:val="18"/>
          <w:szCs w:val="18"/>
        </w:rPr>
      </w:pPr>
      <w:r w:rsidRPr="00863E63">
        <w:rPr>
          <w:sz w:val="18"/>
          <w:szCs w:val="18"/>
        </w:rPr>
        <w:t>C –</w:t>
      </w:r>
      <w:r>
        <w:rPr>
          <w:sz w:val="18"/>
          <w:szCs w:val="18"/>
        </w:rPr>
        <w:tab/>
        <w:t>Quantity of</w:t>
      </w:r>
      <w:r w:rsidRPr="00863E63">
        <w:rPr>
          <w:sz w:val="18"/>
          <w:szCs w:val="18"/>
        </w:rPr>
        <w:t xml:space="preserve"> CO Codes Assigned – the total quantity of Central Office Codes assigned to </w:t>
      </w:r>
      <w:r>
        <w:rPr>
          <w:sz w:val="18"/>
          <w:szCs w:val="18"/>
        </w:rPr>
        <w:t xml:space="preserve">the </w:t>
      </w:r>
      <w:r w:rsidRPr="00863E63">
        <w:rPr>
          <w:sz w:val="18"/>
          <w:szCs w:val="18"/>
        </w:rPr>
        <w:t>Switching Entity</w:t>
      </w:r>
      <w:r>
        <w:rPr>
          <w:sz w:val="18"/>
          <w:szCs w:val="18"/>
        </w:rPr>
        <w:t>/POI and Exchange Area.</w:t>
      </w:r>
    </w:p>
    <w:p w14:paraId="777E26D2" w14:textId="77777777" w:rsidR="00506E5C" w:rsidRPr="00863E63" w:rsidRDefault="00506E5C" w:rsidP="00164D58">
      <w:pPr>
        <w:ind w:left="360" w:hanging="360"/>
        <w:rPr>
          <w:sz w:val="18"/>
          <w:szCs w:val="18"/>
        </w:rPr>
      </w:pPr>
    </w:p>
    <w:p w14:paraId="777E26D3" w14:textId="77777777" w:rsidR="00506E5C" w:rsidRPr="00863E63" w:rsidRDefault="00506E5C" w:rsidP="00164D58">
      <w:pPr>
        <w:ind w:left="360" w:hanging="360"/>
        <w:rPr>
          <w:sz w:val="18"/>
          <w:szCs w:val="18"/>
        </w:rPr>
      </w:pPr>
      <w:r w:rsidRPr="00863E63">
        <w:rPr>
          <w:sz w:val="18"/>
          <w:szCs w:val="18"/>
        </w:rPr>
        <w:t>D –</w:t>
      </w:r>
      <w:r>
        <w:rPr>
          <w:sz w:val="18"/>
          <w:szCs w:val="18"/>
        </w:rPr>
        <w:tab/>
      </w:r>
      <w:r w:rsidRPr="00863E63">
        <w:rPr>
          <w:sz w:val="18"/>
          <w:szCs w:val="18"/>
        </w:rPr>
        <w:t xml:space="preserve">Total TNs – the total quantity of Telephone Numbers (TNs) </w:t>
      </w:r>
      <w:r>
        <w:rPr>
          <w:sz w:val="18"/>
          <w:szCs w:val="18"/>
        </w:rPr>
        <w:t>in the CO Codes assigned to</w:t>
      </w:r>
      <w:r w:rsidRPr="00863E63">
        <w:rPr>
          <w:sz w:val="18"/>
          <w:szCs w:val="18"/>
        </w:rPr>
        <w:t xml:space="preserve"> the specific Switching Entity/POI and Exchange Area (equals C times 10,000)</w:t>
      </w:r>
      <w:r>
        <w:rPr>
          <w:sz w:val="18"/>
          <w:szCs w:val="18"/>
        </w:rPr>
        <w:t>.</w:t>
      </w:r>
    </w:p>
    <w:p w14:paraId="777E26D4" w14:textId="77777777" w:rsidR="00506E5C" w:rsidRPr="00863E63" w:rsidRDefault="00506E5C" w:rsidP="00164D58">
      <w:pPr>
        <w:ind w:left="360" w:hanging="360"/>
        <w:rPr>
          <w:sz w:val="18"/>
          <w:szCs w:val="18"/>
        </w:rPr>
      </w:pPr>
    </w:p>
    <w:p w14:paraId="777E26D5" w14:textId="77777777" w:rsidR="00506E5C" w:rsidRPr="00863E63" w:rsidRDefault="00506E5C" w:rsidP="00164D58">
      <w:pPr>
        <w:ind w:left="360" w:hanging="360"/>
        <w:rPr>
          <w:sz w:val="18"/>
          <w:szCs w:val="18"/>
        </w:rPr>
      </w:pPr>
      <w:r w:rsidRPr="00863E63">
        <w:rPr>
          <w:sz w:val="18"/>
          <w:szCs w:val="18"/>
        </w:rPr>
        <w:t>E –</w:t>
      </w:r>
      <w:r>
        <w:rPr>
          <w:sz w:val="18"/>
          <w:szCs w:val="18"/>
        </w:rPr>
        <w:tab/>
      </w:r>
      <w:r w:rsidRPr="00863E63">
        <w:rPr>
          <w:sz w:val="18"/>
          <w:szCs w:val="18"/>
        </w:rPr>
        <w:t xml:space="preserve">Total TNs Ported Out – the total quantity of Working Telephone Numbers &amp; Reserved and Held Telephone Numbers ported out of the Switching Entity/POI to another </w:t>
      </w:r>
      <w:r>
        <w:rPr>
          <w:sz w:val="18"/>
          <w:szCs w:val="18"/>
        </w:rPr>
        <w:t>Code Holder</w:t>
      </w:r>
      <w:r w:rsidRPr="00863E63">
        <w:rPr>
          <w:sz w:val="18"/>
          <w:szCs w:val="18"/>
        </w:rPr>
        <w:t xml:space="preserve">, or to another Switching Entity/POI of the same </w:t>
      </w:r>
      <w:r>
        <w:rPr>
          <w:sz w:val="18"/>
          <w:szCs w:val="18"/>
        </w:rPr>
        <w:t>Code Holder</w:t>
      </w:r>
      <w:r w:rsidRPr="00863E63">
        <w:rPr>
          <w:sz w:val="18"/>
          <w:szCs w:val="18"/>
        </w:rPr>
        <w:t>.</w:t>
      </w:r>
    </w:p>
    <w:p w14:paraId="777E26D6" w14:textId="77777777" w:rsidR="00506E5C" w:rsidRPr="00863E63" w:rsidRDefault="00506E5C" w:rsidP="00164D58">
      <w:pPr>
        <w:ind w:left="360" w:hanging="360"/>
        <w:rPr>
          <w:sz w:val="18"/>
          <w:szCs w:val="18"/>
        </w:rPr>
      </w:pPr>
    </w:p>
    <w:p w14:paraId="777E26D7" w14:textId="77777777" w:rsidR="00506E5C" w:rsidRPr="00863E63" w:rsidRDefault="00506E5C" w:rsidP="00164D58">
      <w:pPr>
        <w:ind w:left="360" w:hanging="360"/>
        <w:rPr>
          <w:sz w:val="18"/>
          <w:szCs w:val="18"/>
        </w:rPr>
      </w:pPr>
      <w:r w:rsidRPr="00863E63">
        <w:rPr>
          <w:sz w:val="18"/>
          <w:szCs w:val="18"/>
        </w:rPr>
        <w:t>F –</w:t>
      </w:r>
      <w:r>
        <w:rPr>
          <w:sz w:val="18"/>
          <w:szCs w:val="18"/>
        </w:rPr>
        <w:tab/>
      </w:r>
      <w:r w:rsidRPr="00863E63">
        <w:rPr>
          <w:sz w:val="18"/>
          <w:szCs w:val="18"/>
        </w:rPr>
        <w:t xml:space="preserve">Total TNs Ported In – the total quantity of working Telephone Numbers and Reserved and Held Telephone Numbers ported </w:t>
      </w:r>
      <w:proofErr w:type="gramStart"/>
      <w:r w:rsidRPr="00863E63">
        <w:rPr>
          <w:sz w:val="18"/>
          <w:szCs w:val="18"/>
        </w:rPr>
        <w:t>in to</w:t>
      </w:r>
      <w:proofErr w:type="gramEnd"/>
      <w:r w:rsidRPr="00863E63">
        <w:rPr>
          <w:sz w:val="18"/>
          <w:szCs w:val="18"/>
        </w:rPr>
        <w:t xml:space="preserve"> a </w:t>
      </w:r>
      <w:r>
        <w:rPr>
          <w:sz w:val="18"/>
          <w:szCs w:val="18"/>
        </w:rPr>
        <w:t>Code Holder</w:t>
      </w:r>
      <w:r w:rsidRPr="00863E63">
        <w:rPr>
          <w:sz w:val="18"/>
          <w:szCs w:val="18"/>
        </w:rPr>
        <w:t>’s Switching Entity</w:t>
      </w:r>
      <w:r>
        <w:rPr>
          <w:sz w:val="18"/>
          <w:szCs w:val="18"/>
        </w:rPr>
        <w:t>/POI</w:t>
      </w:r>
      <w:r w:rsidRPr="00863E63">
        <w:rPr>
          <w:sz w:val="18"/>
          <w:szCs w:val="18"/>
        </w:rPr>
        <w:t xml:space="preserve"> from any other Switching Entity/POI.</w:t>
      </w:r>
    </w:p>
    <w:p w14:paraId="777E26D8" w14:textId="77777777" w:rsidR="00506E5C" w:rsidRPr="00863E63" w:rsidRDefault="00506E5C" w:rsidP="00164D58">
      <w:pPr>
        <w:ind w:left="360" w:hanging="360"/>
        <w:rPr>
          <w:sz w:val="18"/>
          <w:szCs w:val="18"/>
        </w:rPr>
      </w:pPr>
    </w:p>
    <w:p w14:paraId="777E26D9" w14:textId="77777777" w:rsidR="00506E5C" w:rsidRPr="00863E63" w:rsidRDefault="00506E5C" w:rsidP="00164D58">
      <w:pPr>
        <w:ind w:left="360" w:hanging="360"/>
        <w:rPr>
          <w:sz w:val="18"/>
          <w:szCs w:val="18"/>
        </w:rPr>
      </w:pPr>
      <w:r w:rsidRPr="00863E63">
        <w:rPr>
          <w:sz w:val="18"/>
          <w:szCs w:val="18"/>
        </w:rPr>
        <w:t>G –</w:t>
      </w:r>
      <w:r>
        <w:rPr>
          <w:sz w:val="18"/>
          <w:szCs w:val="18"/>
        </w:rPr>
        <w:tab/>
      </w:r>
      <w:r w:rsidRPr="00863E63">
        <w:rPr>
          <w:sz w:val="18"/>
          <w:szCs w:val="18"/>
        </w:rPr>
        <w:t>Total TNs Held – the total quantity of Telephone Numbers “held” for customers, including Ported</w:t>
      </w:r>
      <w:r>
        <w:rPr>
          <w:sz w:val="18"/>
          <w:szCs w:val="18"/>
        </w:rPr>
        <w:t>-</w:t>
      </w:r>
      <w:r w:rsidRPr="00863E63">
        <w:rPr>
          <w:sz w:val="18"/>
          <w:szCs w:val="18"/>
        </w:rPr>
        <w:t xml:space="preserve">In Held TNs. A Held Telephone Number is a non-working number (i.e., not </w:t>
      </w:r>
      <w:r>
        <w:rPr>
          <w:sz w:val="18"/>
          <w:szCs w:val="18"/>
        </w:rPr>
        <w:t>I</w:t>
      </w:r>
      <w:r w:rsidRPr="00863E63">
        <w:rPr>
          <w:sz w:val="18"/>
          <w:szCs w:val="18"/>
        </w:rPr>
        <w:t>n-</w:t>
      </w:r>
      <w:r>
        <w:rPr>
          <w:sz w:val="18"/>
          <w:szCs w:val="18"/>
        </w:rPr>
        <w:t>S</w:t>
      </w:r>
      <w:r w:rsidRPr="00863E63">
        <w:rPr>
          <w:sz w:val="18"/>
          <w:szCs w:val="18"/>
        </w:rPr>
        <w:t xml:space="preserve">ervice), which has been allocated to a specific customer at the </w:t>
      </w:r>
      <w:r>
        <w:rPr>
          <w:sz w:val="18"/>
          <w:szCs w:val="18"/>
        </w:rPr>
        <w:t>Code Holder</w:t>
      </w:r>
      <w:r w:rsidRPr="00863E63">
        <w:rPr>
          <w:sz w:val="18"/>
          <w:szCs w:val="18"/>
        </w:rPr>
        <w:t>’s discretion without any payment required from the customer.</w:t>
      </w:r>
    </w:p>
    <w:p w14:paraId="777E26DA" w14:textId="77777777" w:rsidR="00506E5C" w:rsidRPr="00863E63" w:rsidRDefault="00506E5C" w:rsidP="00164D58">
      <w:pPr>
        <w:ind w:left="360" w:hanging="360"/>
        <w:rPr>
          <w:sz w:val="18"/>
          <w:szCs w:val="18"/>
        </w:rPr>
      </w:pPr>
    </w:p>
    <w:p w14:paraId="777E26DB" w14:textId="77777777" w:rsidR="00506E5C" w:rsidRPr="00863E63" w:rsidRDefault="00506E5C" w:rsidP="00164D58">
      <w:pPr>
        <w:ind w:left="360" w:hanging="360"/>
        <w:rPr>
          <w:sz w:val="18"/>
          <w:szCs w:val="18"/>
        </w:rPr>
      </w:pPr>
      <w:r w:rsidRPr="00863E63">
        <w:rPr>
          <w:sz w:val="18"/>
          <w:szCs w:val="18"/>
        </w:rPr>
        <w:t>H –</w:t>
      </w:r>
      <w:r>
        <w:rPr>
          <w:sz w:val="18"/>
          <w:szCs w:val="18"/>
        </w:rPr>
        <w:tab/>
      </w:r>
      <w:r w:rsidRPr="00863E63">
        <w:rPr>
          <w:sz w:val="18"/>
          <w:szCs w:val="18"/>
        </w:rPr>
        <w:t>Total TNs Reserved – the total quantity of Telephone Numbers “reserved” for customers, including Ported</w:t>
      </w:r>
      <w:r>
        <w:rPr>
          <w:sz w:val="18"/>
          <w:szCs w:val="18"/>
        </w:rPr>
        <w:t>-</w:t>
      </w:r>
      <w:r w:rsidRPr="00863E63">
        <w:rPr>
          <w:sz w:val="18"/>
          <w:szCs w:val="18"/>
        </w:rPr>
        <w:t xml:space="preserve">In Reserved TNs. A Reserved Telephone Number is a non-working number (i.e., not </w:t>
      </w:r>
      <w:r>
        <w:rPr>
          <w:sz w:val="18"/>
          <w:szCs w:val="18"/>
        </w:rPr>
        <w:t>I</w:t>
      </w:r>
      <w:r w:rsidRPr="00863E63">
        <w:rPr>
          <w:sz w:val="18"/>
          <w:szCs w:val="18"/>
        </w:rPr>
        <w:t>n-</w:t>
      </w:r>
      <w:r>
        <w:rPr>
          <w:sz w:val="18"/>
          <w:szCs w:val="18"/>
        </w:rPr>
        <w:t>S</w:t>
      </w:r>
      <w:r w:rsidRPr="00863E63">
        <w:rPr>
          <w:sz w:val="18"/>
          <w:szCs w:val="18"/>
        </w:rPr>
        <w:t xml:space="preserve">ervice) which has been allocated to a specific customer under a legally binding written agreement (e.g., contract, Tariff) with or without payment to the </w:t>
      </w:r>
      <w:r>
        <w:rPr>
          <w:sz w:val="18"/>
          <w:szCs w:val="18"/>
        </w:rPr>
        <w:t>Code Holder</w:t>
      </w:r>
      <w:r w:rsidRPr="00863E63">
        <w:rPr>
          <w:sz w:val="18"/>
          <w:szCs w:val="18"/>
        </w:rPr>
        <w:t xml:space="preserve"> at the </w:t>
      </w:r>
      <w:r>
        <w:rPr>
          <w:sz w:val="18"/>
          <w:szCs w:val="18"/>
        </w:rPr>
        <w:t>Code Holder</w:t>
      </w:r>
      <w:r w:rsidRPr="00863E63">
        <w:rPr>
          <w:sz w:val="18"/>
          <w:szCs w:val="18"/>
        </w:rPr>
        <w:t>’s option.</w:t>
      </w:r>
    </w:p>
    <w:p w14:paraId="777E26DC" w14:textId="77777777" w:rsidR="00506E5C" w:rsidRPr="00863E63" w:rsidRDefault="00506E5C" w:rsidP="00164D58">
      <w:pPr>
        <w:ind w:left="360" w:hanging="360"/>
        <w:rPr>
          <w:sz w:val="18"/>
          <w:szCs w:val="18"/>
        </w:rPr>
      </w:pPr>
    </w:p>
    <w:p w14:paraId="777E26DD" w14:textId="20E43769" w:rsidR="00506E5C" w:rsidRPr="00863E63" w:rsidRDefault="00506E5C" w:rsidP="00164D58">
      <w:pPr>
        <w:ind w:left="360" w:hanging="360"/>
        <w:outlineLvl w:val="0"/>
        <w:rPr>
          <w:sz w:val="18"/>
          <w:szCs w:val="18"/>
        </w:rPr>
      </w:pPr>
      <w:r w:rsidRPr="00863E63">
        <w:rPr>
          <w:sz w:val="18"/>
          <w:szCs w:val="18"/>
        </w:rPr>
        <w:t>I –</w:t>
      </w:r>
      <w:r>
        <w:rPr>
          <w:sz w:val="18"/>
          <w:szCs w:val="18"/>
        </w:rPr>
        <w:tab/>
      </w:r>
      <w:r w:rsidRPr="00863E63">
        <w:rPr>
          <w:sz w:val="18"/>
          <w:szCs w:val="18"/>
        </w:rPr>
        <w:t>% TNs Reserved &amp; Held –   =</w:t>
      </w:r>
      <w:proofErr w:type="gramStart"/>
      <w:r w:rsidRPr="00D67B4D">
        <w:rPr>
          <w:sz w:val="18"/>
          <w:szCs w:val="18"/>
        </w:rPr>
        <w:t xml:space="preserve"> </w:t>
      </w:r>
      <w:r w:rsidR="00CC0D22">
        <w:rPr>
          <w:sz w:val="18"/>
          <w:szCs w:val="18"/>
        </w:rPr>
        <w:t xml:space="preserve">  </w:t>
      </w:r>
      <w:r w:rsidRPr="00CC0D22">
        <w:rPr>
          <w:sz w:val="18"/>
          <w:szCs w:val="18"/>
          <w:u w:val="single"/>
        </w:rPr>
        <w:t>(</w:t>
      </w:r>
      <w:proofErr w:type="gramEnd"/>
      <w:r w:rsidRPr="00CC0D22">
        <w:rPr>
          <w:sz w:val="18"/>
          <w:szCs w:val="18"/>
          <w:u w:val="single"/>
        </w:rPr>
        <w:t>Total TNs Held (G) + Total TNs Reserved (H)) * 100</w:t>
      </w:r>
    </w:p>
    <w:p w14:paraId="777E26DE" w14:textId="77777777" w:rsidR="00506E5C" w:rsidRDefault="00506E5C" w:rsidP="00164D58">
      <w:r w:rsidRPr="00863E63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 xml:space="preserve">                    </w:t>
      </w:r>
      <w:r w:rsidRPr="00863E63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  <w:r w:rsidRPr="00863E6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863E63">
        <w:rPr>
          <w:sz w:val="18"/>
          <w:szCs w:val="18"/>
        </w:rPr>
        <w:t xml:space="preserve">    Tot</w:t>
      </w:r>
      <w:r>
        <w:rPr>
          <w:sz w:val="18"/>
          <w:szCs w:val="18"/>
        </w:rPr>
        <w:t>al TNs (D) - TNs Ported Out (E)</w:t>
      </w:r>
      <w:r w:rsidRPr="00863E63">
        <w:rPr>
          <w:sz w:val="18"/>
          <w:szCs w:val="18"/>
        </w:rPr>
        <w:t xml:space="preserve"> + TNs Ported In (F)</w:t>
      </w:r>
    </w:p>
    <w:p w14:paraId="777E26DF" w14:textId="77777777" w:rsidR="00506E5C" w:rsidRDefault="00506E5C"/>
    <w:sectPr w:rsidR="00506E5C" w:rsidSect="002D0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58FF7" w14:textId="77777777" w:rsidR="00F31A1F" w:rsidRDefault="00F31A1F">
      <w:r>
        <w:separator/>
      </w:r>
    </w:p>
  </w:endnote>
  <w:endnote w:type="continuationSeparator" w:id="0">
    <w:p w14:paraId="548364F7" w14:textId="77777777" w:rsidR="00F31A1F" w:rsidRDefault="00F3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1E72" w14:textId="77777777" w:rsidR="005975C7" w:rsidRDefault="005975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26E5" w14:textId="77777777" w:rsidR="00506E5C" w:rsidRDefault="00927C9B" w:rsidP="005E4CFF">
    <w:pPr>
      <w:pStyle w:val="Footer"/>
      <w:jc w:val="center"/>
    </w:pPr>
    <w:r>
      <w:rPr>
        <w:snapToGrid w:val="0"/>
      </w:rPr>
      <w:fldChar w:fldCharType="begin"/>
    </w:r>
    <w:r w:rsidR="00506E5C"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8526E">
      <w:rPr>
        <w:noProof/>
        <w:snapToGrid w:val="0"/>
      </w:rPr>
      <w:t>2</w:t>
    </w:r>
    <w:r>
      <w:rPr>
        <w:snapToGrid w:val="0"/>
      </w:rPr>
      <w:fldChar w:fldCharType="end"/>
    </w:r>
    <w:r w:rsidR="00506E5C">
      <w:rPr>
        <w:snapToGrid w:val="0"/>
      </w:rPr>
      <w:t xml:space="preserve"> of </w:t>
    </w:r>
    <w:r>
      <w:rPr>
        <w:snapToGrid w:val="0"/>
      </w:rPr>
      <w:fldChar w:fldCharType="begin"/>
    </w:r>
    <w:r w:rsidR="00506E5C"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A8526E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4050" w14:textId="77777777" w:rsidR="005975C7" w:rsidRDefault="00597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1766" w14:textId="77777777" w:rsidR="00F31A1F" w:rsidRDefault="00F31A1F">
      <w:r>
        <w:separator/>
      </w:r>
    </w:p>
  </w:footnote>
  <w:footnote w:type="continuationSeparator" w:id="0">
    <w:p w14:paraId="5B0168AF" w14:textId="77777777" w:rsidR="00F31A1F" w:rsidRDefault="00F31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90F8" w14:textId="77777777" w:rsidR="005975C7" w:rsidRDefault="005975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26E4" w14:textId="2E879384" w:rsidR="00506E5C" w:rsidRDefault="00506E5C" w:rsidP="005E4CFF">
    <w:pPr>
      <w:pStyle w:val="Header"/>
      <w:tabs>
        <w:tab w:val="clear" w:pos="8640"/>
        <w:tab w:val="right" w:pos="13140"/>
      </w:tabs>
      <w:jc w:val="center"/>
    </w:pPr>
    <w:r>
      <w:t xml:space="preserve">Annex </w:t>
    </w:r>
    <w:r w:rsidR="005975C7"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D67E" w14:textId="77777777" w:rsidR="005975C7" w:rsidRDefault="005975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D58"/>
    <w:rsid w:val="000879CC"/>
    <w:rsid w:val="000944EF"/>
    <w:rsid w:val="00097A9D"/>
    <w:rsid w:val="000A008A"/>
    <w:rsid w:val="000B00C7"/>
    <w:rsid w:val="000D6E60"/>
    <w:rsid w:val="000E66C0"/>
    <w:rsid w:val="00112FDE"/>
    <w:rsid w:val="00126A9C"/>
    <w:rsid w:val="00163BFB"/>
    <w:rsid w:val="00164D58"/>
    <w:rsid w:val="00190CAF"/>
    <w:rsid w:val="001C4BD5"/>
    <w:rsid w:val="001E08C8"/>
    <w:rsid w:val="001F213F"/>
    <w:rsid w:val="00254866"/>
    <w:rsid w:val="00297FEC"/>
    <w:rsid w:val="002A75BC"/>
    <w:rsid w:val="002D04BC"/>
    <w:rsid w:val="00326990"/>
    <w:rsid w:val="003B79FA"/>
    <w:rsid w:val="003E065A"/>
    <w:rsid w:val="003F1429"/>
    <w:rsid w:val="003F7C46"/>
    <w:rsid w:val="004266A7"/>
    <w:rsid w:val="0045368F"/>
    <w:rsid w:val="004B3B8D"/>
    <w:rsid w:val="00501211"/>
    <w:rsid w:val="00506E5C"/>
    <w:rsid w:val="00530725"/>
    <w:rsid w:val="005975C7"/>
    <w:rsid w:val="005E4CFF"/>
    <w:rsid w:val="0060732A"/>
    <w:rsid w:val="006115F6"/>
    <w:rsid w:val="006250F8"/>
    <w:rsid w:val="00637A7D"/>
    <w:rsid w:val="00671911"/>
    <w:rsid w:val="00697198"/>
    <w:rsid w:val="00777FBC"/>
    <w:rsid w:val="007B4412"/>
    <w:rsid w:val="007B5FB3"/>
    <w:rsid w:val="007C3073"/>
    <w:rsid w:val="007D4B2E"/>
    <w:rsid w:val="007E2F3F"/>
    <w:rsid w:val="008428F2"/>
    <w:rsid w:val="00861397"/>
    <w:rsid w:val="00863E63"/>
    <w:rsid w:val="008C2F86"/>
    <w:rsid w:val="00910727"/>
    <w:rsid w:val="00927C9B"/>
    <w:rsid w:val="009709E5"/>
    <w:rsid w:val="009824EC"/>
    <w:rsid w:val="00984B1B"/>
    <w:rsid w:val="00991A92"/>
    <w:rsid w:val="009B532C"/>
    <w:rsid w:val="00A31D16"/>
    <w:rsid w:val="00A56B8B"/>
    <w:rsid w:val="00A61815"/>
    <w:rsid w:val="00A8526E"/>
    <w:rsid w:val="00A86499"/>
    <w:rsid w:val="00AE1347"/>
    <w:rsid w:val="00AF143A"/>
    <w:rsid w:val="00B37F1B"/>
    <w:rsid w:val="00B8088D"/>
    <w:rsid w:val="00BE5CCA"/>
    <w:rsid w:val="00C13953"/>
    <w:rsid w:val="00C37BAC"/>
    <w:rsid w:val="00C566B1"/>
    <w:rsid w:val="00C70A83"/>
    <w:rsid w:val="00C96506"/>
    <w:rsid w:val="00CA51C8"/>
    <w:rsid w:val="00CA59B4"/>
    <w:rsid w:val="00CB4F55"/>
    <w:rsid w:val="00CC0D22"/>
    <w:rsid w:val="00CE315B"/>
    <w:rsid w:val="00D435A4"/>
    <w:rsid w:val="00D53986"/>
    <w:rsid w:val="00D55C52"/>
    <w:rsid w:val="00D67B4D"/>
    <w:rsid w:val="00DA638E"/>
    <w:rsid w:val="00DC6112"/>
    <w:rsid w:val="00E2158F"/>
    <w:rsid w:val="00E27F00"/>
    <w:rsid w:val="00E35810"/>
    <w:rsid w:val="00EC41C5"/>
    <w:rsid w:val="00F262B1"/>
    <w:rsid w:val="00F31A1F"/>
    <w:rsid w:val="00F34CC8"/>
    <w:rsid w:val="00F34E5B"/>
    <w:rsid w:val="00F3530E"/>
    <w:rsid w:val="00F5261C"/>
    <w:rsid w:val="00F93482"/>
    <w:rsid w:val="00F96C8E"/>
    <w:rsid w:val="00FB1AEC"/>
    <w:rsid w:val="00FE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E25FA"/>
  <w15:chartTrackingRefBased/>
  <w15:docId w15:val="{E6AAED86-62E2-4727-B397-6797EEA7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4D58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E065A"/>
    <w:pPr>
      <w:tabs>
        <w:tab w:val="left" w:pos="720"/>
        <w:tab w:val="left" w:pos="1440"/>
      </w:tabs>
    </w:pPr>
    <w:rPr>
      <w:rFonts w:ascii="Arial" w:hAnsi="Arial"/>
      <w:sz w:val="22"/>
    </w:rPr>
  </w:style>
  <w:style w:type="paragraph" w:styleId="BodyText">
    <w:name w:val="Body Text"/>
    <w:basedOn w:val="Normal"/>
    <w:link w:val="BodyTextChar"/>
    <w:uiPriority w:val="99"/>
    <w:rsid w:val="00164D58"/>
    <w:pPr>
      <w:keepNext/>
      <w:widowControl w:val="0"/>
      <w:jc w:val="center"/>
    </w:pPr>
    <w:rPr>
      <w:b/>
    </w:rPr>
  </w:style>
  <w:style w:type="character" w:customStyle="1" w:styleId="BodyTextChar">
    <w:name w:val="Body Text Char"/>
    <w:link w:val="BodyText"/>
    <w:uiPriority w:val="99"/>
    <w:semiHidden/>
    <w:rsid w:val="005A625B"/>
    <w:rPr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rsid w:val="00164D58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semiHidden/>
    <w:rsid w:val="005A625B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164D58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semiHidden/>
    <w:rsid w:val="005A625B"/>
    <w:rPr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164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67B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7B4D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3F69890C46B4DA5414EF8E2CD6F90" ma:contentTypeVersion="13" ma:contentTypeDescription="Create a new document." ma:contentTypeScope="" ma:versionID="30e7b66e1b5408315e762544bf297ee9">
  <xsd:schema xmlns:xsd="http://www.w3.org/2001/XMLSchema" xmlns:xs="http://www.w3.org/2001/XMLSchema" xmlns:p="http://schemas.microsoft.com/office/2006/metadata/properties" xmlns:ns2="9cdb7451-f6bf-4ad9-8b9a-066c9dc2f437" xmlns:ns3="c8445e37-9e7b-4029-a7fd-ff4c15d32efa" targetNamespace="http://schemas.microsoft.com/office/2006/metadata/properties" ma:root="true" ma:fieldsID="96038569ff75f0fec087f28c46cb16a2" ns2:_="" ns3:_="">
    <xsd:import namespace="9cdb7451-f6bf-4ad9-8b9a-066c9dc2f437"/>
    <xsd:import namespace="c8445e37-9e7b-4029-a7fd-ff4c15d32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b7451-f6bf-4ad9-8b9a-066c9dc2f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2c0ce39-e4b5-4d1a-aed1-533ce97bd7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45e37-9e7b-4029-a7fd-ff4c15d32ef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9c46289-b7e6-473e-aef4-9f61de5a51b5}" ma:internalName="TaxCatchAll" ma:showField="CatchAllData" ma:web="c8445e37-9e7b-4029-a7fd-ff4c15d32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445e37-9e7b-4029-a7fd-ff4c15d32efa" xsi:nil="true"/>
    <lcf76f155ced4ddcb4097134ff3c332f xmlns="9cdb7451-f6bf-4ad9-8b9a-066c9dc2f4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4F6EA8-613B-4E1E-943D-BF65F9FAD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b7451-f6bf-4ad9-8b9a-066c9dc2f437"/>
    <ds:schemaRef ds:uri="c8445e37-9e7b-4029-a7fd-ff4c15d32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077E72-4DF8-46F5-AEB8-921C379D7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3E0BFB-DA71-4BF0-9F37-07E77C025566}">
  <ds:schemaRefs>
    <ds:schemaRef ds:uri="http://schemas.microsoft.com/office/2006/metadata/properties"/>
    <ds:schemaRef ds:uri="http://schemas.microsoft.com/office/infopath/2007/PartnerControls"/>
    <ds:schemaRef ds:uri="c8445e37-9e7b-4029-a7fd-ff4c15d32efa"/>
    <ds:schemaRef ds:uri="9cdb7451-f6bf-4ad9-8b9a-066c9dc2f4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543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Exception Report on the Quantities of Reserved and Held Telephone Numbers</vt:lpstr>
    </vt:vector>
  </TitlesOfParts>
  <Company>SAIC Canada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Exception Report on the Quantities of Reserved and Held Telephone Numbers</dc:title>
  <dc:subject/>
  <dc:creator>Fiona Clegg</dc:creator>
  <cp:keywords/>
  <cp:lastModifiedBy>David Comrie</cp:lastModifiedBy>
  <cp:revision>6</cp:revision>
  <cp:lastPrinted>2013-11-29T18:03:00Z</cp:lastPrinted>
  <dcterms:created xsi:type="dcterms:W3CDTF">2020-10-14T13:57:00Z</dcterms:created>
  <dcterms:modified xsi:type="dcterms:W3CDTF">2023-08-16T17:06:00Z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0x01010040D3F69890C46B4DA5414EF8E2CD6F90</vt:lpwstr>
  </property>
  <property fmtid="{D5CDD505-2E9C-101B-9397-08002B2CF9AE}" pid="3" name="MediaServiceImageTags">
    <vt:lpwstr/>
  </property>
</Properties>
</file>