
<file path=[Content_Types].xml><?xml version="1.0" encoding="utf-8"?>
<Types xmlns="http://schemas.openxmlformats.org/package/2006/content-types">
  <Default Extension="png" ContentType="image/png"/>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3893D2" w14:textId="7287BEEC" w:rsidR="00122B8D" w:rsidRPr="00996C73" w:rsidRDefault="00434859" w:rsidP="00BC245B">
      <w:bookmarkStart w:id="0" w:name="_GoBack"/>
      <w:r>
        <w:rPr>
          <w:noProof/>
          <w:lang w:val="en-US"/>
        </w:rPr>
        <w:drawing>
          <wp:inline distT="0" distB="0" distL="0" distR="0" wp14:anchorId="5CB46309" wp14:editId="62DDB46D">
            <wp:extent cx="5474970" cy="65393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PA450-579_TitleIm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4030" cy="6550162"/>
                    </a:xfrm>
                    <a:prstGeom prst="rect">
                      <a:avLst/>
                    </a:prstGeom>
                  </pic:spPr>
                </pic:pic>
              </a:graphicData>
            </a:graphic>
          </wp:inline>
        </w:drawing>
      </w:r>
      <w:bookmarkEnd w:id="0"/>
    </w:p>
    <w:p w14:paraId="368BA08D" w14:textId="77777777" w:rsidR="00122B8D" w:rsidRPr="00996C73" w:rsidRDefault="00122B8D" w:rsidP="00BC245B"/>
    <w:p w14:paraId="259B2315" w14:textId="77777777" w:rsidR="00122B8D" w:rsidRPr="00996C73" w:rsidRDefault="00122B8D" w:rsidP="00BC245B"/>
    <w:p w14:paraId="4B9D98A5" w14:textId="12C4A931" w:rsidR="00122B8D" w:rsidRPr="00996C73" w:rsidRDefault="00FC5DE5" w:rsidP="00BC245B">
      <w:pPr>
        <w:jc w:val="center"/>
        <w:rPr>
          <w:szCs w:val="22"/>
        </w:rPr>
      </w:pPr>
      <w:bookmarkStart w:id="1" w:name="Title"/>
      <w:r>
        <w:rPr>
          <w:szCs w:val="22"/>
        </w:rPr>
        <w:t xml:space="preserve">NPA </w:t>
      </w:r>
      <w:r w:rsidR="00434859">
        <w:rPr>
          <w:szCs w:val="22"/>
        </w:rPr>
        <w:t>450/579</w:t>
      </w:r>
      <w:r w:rsidR="00600266">
        <w:rPr>
          <w:szCs w:val="22"/>
        </w:rPr>
        <w:t xml:space="preserve"> I</w:t>
      </w:r>
      <w:r w:rsidR="00122B8D" w:rsidRPr="00996C73">
        <w:rPr>
          <w:szCs w:val="22"/>
        </w:rPr>
        <w:t>nitial Planning Document</w:t>
      </w:r>
      <w:bookmarkEnd w:id="1"/>
      <w:r w:rsidR="00122B8D" w:rsidRPr="00996C73">
        <w:rPr>
          <w:szCs w:val="22"/>
        </w:rPr>
        <w:t xml:space="preserve"> (IPD)</w:t>
      </w:r>
    </w:p>
    <w:p w14:paraId="77F5DEBC" w14:textId="56328518" w:rsidR="00122B8D" w:rsidRPr="00996C73" w:rsidRDefault="00122B8D" w:rsidP="009E3696">
      <w:pPr>
        <w:jc w:val="center"/>
        <w:rPr>
          <w:szCs w:val="22"/>
        </w:rPr>
      </w:pPr>
      <w:bookmarkStart w:id="2" w:name="DATE"/>
      <w:r w:rsidRPr="00996C73">
        <w:rPr>
          <w:szCs w:val="22"/>
        </w:rPr>
        <w:t>Version 1.0 –</w:t>
      </w:r>
      <w:r w:rsidR="009E3696">
        <w:rPr>
          <w:szCs w:val="22"/>
        </w:rPr>
        <w:t xml:space="preserve"> </w:t>
      </w:r>
      <w:r w:rsidR="003128B3">
        <w:rPr>
          <w:szCs w:val="22"/>
        </w:rPr>
        <w:t>1</w:t>
      </w:r>
      <w:r w:rsidR="002009A1">
        <w:rPr>
          <w:szCs w:val="22"/>
        </w:rPr>
        <w:t>4</w:t>
      </w:r>
      <w:r w:rsidR="003128B3">
        <w:rPr>
          <w:szCs w:val="22"/>
        </w:rPr>
        <w:t xml:space="preserve"> June</w:t>
      </w:r>
      <w:r w:rsidR="00312CD3">
        <w:rPr>
          <w:szCs w:val="22"/>
        </w:rPr>
        <w:t xml:space="preserve"> 2018</w:t>
      </w:r>
      <w:bookmarkEnd w:id="2"/>
    </w:p>
    <w:p w14:paraId="2E6EC89C" w14:textId="77777777" w:rsidR="00122B8D" w:rsidRPr="00996C73" w:rsidRDefault="00122B8D" w:rsidP="00BC245B"/>
    <w:p w14:paraId="6B12DB51" w14:textId="77777777" w:rsidR="00122B8D" w:rsidRPr="00996C73" w:rsidRDefault="00122B8D" w:rsidP="00BC245B"/>
    <w:p w14:paraId="4D7499AD" w14:textId="77777777" w:rsidR="00122B8D" w:rsidRPr="00996C73" w:rsidRDefault="00122B8D" w:rsidP="00BC245B"/>
    <w:p w14:paraId="0D386761" w14:textId="77777777" w:rsidR="00122B8D" w:rsidRPr="00996C73" w:rsidRDefault="00122B8D" w:rsidP="00BC245B"/>
    <w:tbl>
      <w:tblPr>
        <w:tblW w:w="0" w:type="auto"/>
        <w:tblLook w:val="01E0" w:firstRow="1" w:lastRow="1" w:firstColumn="1" w:lastColumn="1" w:noHBand="0" w:noVBand="0"/>
      </w:tblPr>
      <w:tblGrid>
        <w:gridCol w:w="3599"/>
        <w:gridCol w:w="5041"/>
      </w:tblGrid>
      <w:tr w:rsidR="00122B8D" w:rsidRPr="00996C73" w14:paraId="4637B0AB" w14:textId="77777777" w:rsidTr="00BC245B">
        <w:tc>
          <w:tcPr>
            <w:tcW w:w="5094" w:type="dxa"/>
          </w:tcPr>
          <w:p w14:paraId="47E2AC6F" w14:textId="77777777" w:rsidR="00122B8D" w:rsidRPr="00996C73" w:rsidRDefault="00122B8D" w:rsidP="00BC245B">
            <w:pPr>
              <w:tabs>
                <w:tab w:val="left" w:leader="dot" w:pos="8640"/>
              </w:tabs>
              <w:jc w:val="center"/>
              <w:rPr>
                <w:rFonts w:cs="Arial"/>
                <w:sz w:val="18"/>
                <w:szCs w:val="18"/>
              </w:rPr>
            </w:pPr>
            <w:r w:rsidRPr="00996C73">
              <w:rPr>
                <w:rFonts w:cs="Arial"/>
                <w:sz w:val="18"/>
                <w:szCs w:val="18"/>
              </w:rPr>
              <w:t>Canadian Numbering Administrator (CNA)</w:t>
            </w:r>
          </w:p>
          <w:p w14:paraId="5DFE0101" w14:textId="77777777" w:rsidR="00122B8D" w:rsidRPr="00996C73" w:rsidRDefault="00122B8D" w:rsidP="00BC245B">
            <w:pPr>
              <w:tabs>
                <w:tab w:val="left" w:leader="dot" w:pos="8640"/>
              </w:tabs>
              <w:jc w:val="center"/>
              <w:rPr>
                <w:rFonts w:cs="Arial"/>
                <w:sz w:val="18"/>
                <w:szCs w:val="18"/>
              </w:rPr>
            </w:pPr>
            <w:r w:rsidRPr="00996C73">
              <w:rPr>
                <w:rFonts w:cs="Arial"/>
                <w:sz w:val="18"/>
                <w:szCs w:val="18"/>
              </w:rPr>
              <w:t xml:space="preserve">Suresh </w:t>
            </w:r>
            <w:proofErr w:type="spellStart"/>
            <w:r w:rsidRPr="00996C73">
              <w:rPr>
                <w:rFonts w:cs="Arial"/>
                <w:sz w:val="18"/>
                <w:szCs w:val="18"/>
              </w:rPr>
              <w:t>Khare</w:t>
            </w:r>
            <w:proofErr w:type="spellEnd"/>
          </w:p>
          <w:p w14:paraId="747965AB" w14:textId="77777777" w:rsidR="00122B8D" w:rsidRPr="00996C73" w:rsidRDefault="00122B8D" w:rsidP="00BC245B">
            <w:pPr>
              <w:tabs>
                <w:tab w:val="left" w:leader="dot" w:pos="8640"/>
              </w:tabs>
              <w:jc w:val="center"/>
              <w:rPr>
                <w:rFonts w:cs="Arial"/>
                <w:sz w:val="18"/>
                <w:szCs w:val="18"/>
              </w:rPr>
            </w:pPr>
            <w:r w:rsidRPr="00996C73">
              <w:rPr>
                <w:rFonts w:cs="Arial"/>
                <w:sz w:val="18"/>
                <w:szCs w:val="18"/>
              </w:rPr>
              <w:t>613-683-3296</w:t>
            </w:r>
          </w:p>
          <w:p w14:paraId="703E36F2" w14:textId="77777777" w:rsidR="00122B8D" w:rsidRPr="00996C73" w:rsidRDefault="00122B8D" w:rsidP="00BC245B">
            <w:pPr>
              <w:tabs>
                <w:tab w:val="left" w:leader="dot" w:pos="8640"/>
              </w:tabs>
              <w:jc w:val="center"/>
              <w:rPr>
                <w:rFonts w:cs="Arial"/>
                <w:sz w:val="18"/>
                <w:szCs w:val="18"/>
              </w:rPr>
            </w:pPr>
            <w:r w:rsidRPr="00996C73">
              <w:rPr>
                <w:rFonts w:cs="Arial"/>
                <w:sz w:val="18"/>
                <w:szCs w:val="18"/>
              </w:rPr>
              <w:t>60 Queen Street, Suite 1516</w:t>
            </w:r>
          </w:p>
          <w:p w14:paraId="1DCEDC6D" w14:textId="77777777" w:rsidR="00122B8D" w:rsidRPr="00996C73" w:rsidRDefault="00021E44" w:rsidP="00BC245B">
            <w:pPr>
              <w:tabs>
                <w:tab w:val="left" w:leader="dot" w:pos="8640"/>
              </w:tabs>
              <w:jc w:val="center"/>
              <w:rPr>
                <w:rFonts w:cs="Arial"/>
                <w:sz w:val="18"/>
                <w:szCs w:val="18"/>
              </w:rPr>
            </w:pPr>
            <w:r>
              <w:rPr>
                <w:rFonts w:cs="Arial"/>
                <w:sz w:val="18"/>
                <w:szCs w:val="18"/>
              </w:rPr>
              <w:t>Ottawa, Ontario K1P 5Y7</w:t>
            </w:r>
          </w:p>
          <w:p w14:paraId="23EAF47A" w14:textId="77777777" w:rsidR="00122B8D" w:rsidRPr="00996C73" w:rsidRDefault="00122B8D" w:rsidP="00BC245B">
            <w:pPr>
              <w:tabs>
                <w:tab w:val="left" w:leader="dot" w:pos="8640"/>
              </w:tabs>
              <w:jc w:val="center"/>
              <w:rPr>
                <w:rFonts w:cs="Arial"/>
              </w:rPr>
            </w:pPr>
            <w:r w:rsidRPr="00996C73">
              <w:rPr>
                <w:rFonts w:cs="Arial"/>
                <w:sz w:val="18"/>
                <w:szCs w:val="18"/>
              </w:rPr>
              <w:t>khares@leidos.ca</w:t>
            </w:r>
          </w:p>
        </w:tc>
        <w:tc>
          <w:tcPr>
            <w:tcW w:w="5094" w:type="dxa"/>
            <w:vAlign w:val="center"/>
          </w:tcPr>
          <w:p w14:paraId="07B1AC9D" w14:textId="0E9C193F" w:rsidR="00122B8D" w:rsidRPr="00996C73" w:rsidRDefault="00D411F1" w:rsidP="00BC245B">
            <w:pPr>
              <w:tabs>
                <w:tab w:val="left" w:leader="dot" w:pos="8640"/>
              </w:tabs>
              <w:jc w:val="center"/>
              <w:rPr>
                <w:rFonts w:cs="Arial"/>
              </w:rPr>
            </w:pPr>
            <w:r>
              <w:rPr>
                <w:rFonts w:cs="Arial"/>
              </w:rPr>
              <w:pict w14:anchorId="4801B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43.5pt">
                  <v:imagedata r:id="rId9" o:title="Leidos_Canada_Logo"/>
                </v:shape>
              </w:pict>
            </w:r>
          </w:p>
        </w:tc>
      </w:tr>
    </w:tbl>
    <w:p w14:paraId="61815B59" w14:textId="77777777" w:rsidR="00122B8D" w:rsidRPr="00996C73" w:rsidRDefault="00122B8D" w:rsidP="00122B8D">
      <w:pPr>
        <w:keepNext/>
        <w:jc w:val="center"/>
        <w:rPr>
          <w:rFonts w:cs="Arial"/>
        </w:rPr>
        <w:sectPr w:rsidR="00122B8D" w:rsidRPr="00996C73" w:rsidSect="00122B8D">
          <w:footerReference w:type="even" r:id="rId10"/>
          <w:pgSz w:w="12240" w:h="15840" w:code="1"/>
          <w:pgMar w:top="0" w:right="1800" w:bottom="900" w:left="1800" w:header="180" w:footer="720" w:gutter="0"/>
          <w:pgNumType w:fmt="lowerRoman"/>
          <w:cols w:space="720"/>
          <w:vAlign w:val="center"/>
        </w:sectPr>
      </w:pPr>
    </w:p>
    <w:p w14:paraId="3A9A4D42" w14:textId="77777777" w:rsidR="006008F7" w:rsidRPr="0092246B"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lastRenderedPageBreak/>
        <w:t>TABLE OF CONTENTS</w:t>
      </w:r>
    </w:p>
    <w:p w14:paraId="4C92B458" w14:textId="77777777" w:rsidR="006008F7" w:rsidRDefault="006008F7" w:rsidP="006008F7">
      <w:pPr>
        <w:pStyle w:val="HEADING0"/>
      </w:pPr>
    </w:p>
    <w:p w14:paraId="3B30CFA3" w14:textId="77777777" w:rsidR="007F372E" w:rsidRDefault="007F1E3F">
      <w:pPr>
        <w:pStyle w:val="TOC1"/>
        <w:tabs>
          <w:tab w:val="left" w:pos="600"/>
          <w:tab w:val="right" w:leader="dot" w:pos="9350"/>
        </w:tabs>
        <w:rPr>
          <w:rFonts w:asciiTheme="minorHAnsi" w:eastAsiaTheme="minorEastAsia" w:hAnsiTheme="minorHAnsi" w:cstheme="minorBidi"/>
          <w:b w:val="0"/>
          <w:noProof/>
          <w:szCs w:val="22"/>
          <w:lang w:val="en-US"/>
        </w:rPr>
      </w:pPr>
      <w:r>
        <w:rPr>
          <w:lang w:val="en-CA"/>
        </w:rPr>
        <w:fldChar w:fldCharType="begin"/>
      </w:r>
      <w:r>
        <w:rPr>
          <w:lang w:val="en-CA"/>
        </w:rPr>
        <w:instrText xml:space="preserve"> TOC \o "1-4" \h \z \t "HEADING 0,1" </w:instrText>
      </w:r>
      <w:r>
        <w:rPr>
          <w:lang w:val="en-CA"/>
        </w:rPr>
        <w:fldChar w:fldCharType="separate"/>
      </w:r>
      <w:hyperlink w:anchor="_Toc514833001" w:history="1">
        <w:r w:rsidR="007F372E" w:rsidRPr="00403ABE">
          <w:rPr>
            <w:rStyle w:val="Hyperlink"/>
            <w:noProof/>
            <w:lang w:val="en-CA"/>
          </w:rPr>
          <w:t>1.</w:t>
        </w:r>
        <w:r w:rsidR="007F372E">
          <w:rPr>
            <w:rFonts w:asciiTheme="minorHAnsi" w:eastAsiaTheme="minorEastAsia" w:hAnsiTheme="minorHAnsi" w:cstheme="minorBidi"/>
            <w:b w:val="0"/>
            <w:noProof/>
            <w:szCs w:val="22"/>
            <w:lang w:val="en-US"/>
          </w:rPr>
          <w:tab/>
        </w:r>
        <w:r w:rsidR="007F372E" w:rsidRPr="00403ABE">
          <w:rPr>
            <w:rStyle w:val="Hyperlink"/>
            <w:noProof/>
            <w:lang w:val="en-CA"/>
          </w:rPr>
          <w:t>INTRODUCTION</w:t>
        </w:r>
        <w:r w:rsidR="007F372E">
          <w:rPr>
            <w:noProof/>
            <w:webHidden/>
          </w:rPr>
          <w:tab/>
        </w:r>
        <w:r w:rsidR="007F372E">
          <w:rPr>
            <w:noProof/>
            <w:webHidden/>
          </w:rPr>
          <w:fldChar w:fldCharType="begin"/>
        </w:r>
        <w:r w:rsidR="007F372E">
          <w:rPr>
            <w:noProof/>
            <w:webHidden/>
          </w:rPr>
          <w:instrText xml:space="preserve"> PAGEREF _Toc514833001 \h </w:instrText>
        </w:r>
        <w:r w:rsidR="007F372E">
          <w:rPr>
            <w:noProof/>
            <w:webHidden/>
          </w:rPr>
        </w:r>
        <w:r w:rsidR="007F372E">
          <w:rPr>
            <w:noProof/>
            <w:webHidden/>
          </w:rPr>
          <w:fldChar w:fldCharType="separate"/>
        </w:r>
        <w:r w:rsidR="007F372E">
          <w:rPr>
            <w:noProof/>
            <w:webHidden/>
          </w:rPr>
          <w:t>1</w:t>
        </w:r>
        <w:r w:rsidR="007F372E">
          <w:rPr>
            <w:noProof/>
            <w:webHidden/>
          </w:rPr>
          <w:fldChar w:fldCharType="end"/>
        </w:r>
      </w:hyperlink>
    </w:p>
    <w:p w14:paraId="5A9A81EC" w14:textId="77777777" w:rsidR="007F372E" w:rsidRDefault="00D411F1">
      <w:pPr>
        <w:pStyle w:val="TOC1"/>
        <w:tabs>
          <w:tab w:val="left" w:pos="600"/>
          <w:tab w:val="right" w:leader="dot" w:pos="9350"/>
        </w:tabs>
        <w:rPr>
          <w:rFonts w:asciiTheme="minorHAnsi" w:eastAsiaTheme="minorEastAsia" w:hAnsiTheme="minorHAnsi" w:cstheme="minorBidi"/>
          <w:b w:val="0"/>
          <w:noProof/>
          <w:szCs w:val="22"/>
          <w:lang w:val="en-US"/>
        </w:rPr>
      </w:pPr>
      <w:hyperlink w:anchor="_Toc514833002" w:history="1">
        <w:r w:rsidR="007F372E" w:rsidRPr="00403ABE">
          <w:rPr>
            <w:rStyle w:val="Hyperlink"/>
            <w:noProof/>
            <w:lang w:val="en-CA"/>
          </w:rPr>
          <w:t>2.</w:t>
        </w:r>
        <w:r w:rsidR="007F372E">
          <w:rPr>
            <w:rFonts w:asciiTheme="minorHAnsi" w:eastAsiaTheme="minorEastAsia" w:hAnsiTheme="minorHAnsi" w:cstheme="minorBidi"/>
            <w:b w:val="0"/>
            <w:noProof/>
            <w:szCs w:val="22"/>
            <w:lang w:val="en-US"/>
          </w:rPr>
          <w:tab/>
        </w:r>
        <w:r w:rsidR="007F372E" w:rsidRPr="00403ABE">
          <w:rPr>
            <w:rStyle w:val="Hyperlink"/>
            <w:noProof/>
            <w:lang w:val="en-CA"/>
          </w:rPr>
          <w:t>NPA RELIEF PLANNING PROCESS</w:t>
        </w:r>
        <w:r w:rsidR="007F372E">
          <w:rPr>
            <w:noProof/>
            <w:webHidden/>
          </w:rPr>
          <w:tab/>
        </w:r>
        <w:r w:rsidR="007F372E">
          <w:rPr>
            <w:noProof/>
            <w:webHidden/>
          </w:rPr>
          <w:fldChar w:fldCharType="begin"/>
        </w:r>
        <w:r w:rsidR="007F372E">
          <w:rPr>
            <w:noProof/>
            <w:webHidden/>
          </w:rPr>
          <w:instrText xml:space="preserve"> PAGEREF _Toc514833002 \h </w:instrText>
        </w:r>
        <w:r w:rsidR="007F372E">
          <w:rPr>
            <w:noProof/>
            <w:webHidden/>
          </w:rPr>
        </w:r>
        <w:r w:rsidR="007F372E">
          <w:rPr>
            <w:noProof/>
            <w:webHidden/>
          </w:rPr>
          <w:fldChar w:fldCharType="separate"/>
        </w:r>
        <w:r w:rsidR="007F372E">
          <w:rPr>
            <w:noProof/>
            <w:webHidden/>
          </w:rPr>
          <w:t>2</w:t>
        </w:r>
        <w:r w:rsidR="007F372E">
          <w:rPr>
            <w:noProof/>
            <w:webHidden/>
          </w:rPr>
          <w:fldChar w:fldCharType="end"/>
        </w:r>
      </w:hyperlink>
    </w:p>
    <w:p w14:paraId="74770F2D" w14:textId="77777777" w:rsidR="007F372E" w:rsidRDefault="00D411F1">
      <w:pPr>
        <w:pStyle w:val="TOC1"/>
        <w:tabs>
          <w:tab w:val="left" w:pos="600"/>
          <w:tab w:val="right" w:leader="dot" w:pos="9350"/>
        </w:tabs>
        <w:rPr>
          <w:rFonts w:asciiTheme="minorHAnsi" w:eastAsiaTheme="minorEastAsia" w:hAnsiTheme="minorHAnsi" w:cstheme="minorBidi"/>
          <w:b w:val="0"/>
          <w:noProof/>
          <w:szCs w:val="22"/>
          <w:lang w:val="en-US"/>
        </w:rPr>
      </w:pPr>
      <w:hyperlink w:anchor="_Toc514833003" w:history="1">
        <w:r w:rsidR="007F372E" w:rsidRPr="00403ABE">
          <w:rPr>
            <w:rStyle w:val="Hyperlink"/>
            <w:noProof/>
            <w:lang w:val="en-CA"/>
          </w:rPr>
          <w:t>3.</w:t>
        </w:r>
        <w:r w:rsidR="007F372E">
          <w:rPr>
            <w:rFonts w:asciiTheme="minorHAnsi" w:eastAsiaTheme="minorEastAsia" w:hAnsiTheme="minorHAnsi" w:cstheme="minorBidi"/>
            <w:b w:val="0"/>
            <w:noProof/>
            <w:szCs w:val="22"/>
            <w:lang w:val="en-US"/>
          </w:rPr>
          <w:tab/>
        </w:r>
        <w:r w:rsidR="007F372E" w:rsidRPr="00403ABE">
          <w:rPr>
            <w:rStyle w:val="Hyperlink"/>
            <w:noProof/>
            <w:lang w:val="en-CA"/>
          </w:rPr>
          <w:t>NPA RELIEF METHODS</w:t>
        </w:r>
        <w:r w:rsidR="007F372E">
          <w:rPr>
            <w:noProof/>
            <w:webHidden/>
          </w:rPr>
          <w:tab/>
        </w:r>
        <w:r w:rsidR="007F372E">
          <w:rPr>
            <w:noProof/>
            <w:webHidden/>
          </w:rPr>
          <w:fldChar w:fldCharType="begin"/>
        </w:r>
        <w:r w:rsidR="007F372E">
          <w:rPr>
            <w:noProof/>
            <w:webHidden/>
          </w:rPr>
          <w:instrText xml:space="preserve"> PAGEREF _Toc514833003 \h </w:instrText>
        </w:r>
        <w:r w:rsidR="007F372E">
          <w:rPr>
            <w:noProof/>
            <w:webHidden/>
          </w:rPr>
        </w:r>
        <w:r w:rsidR="007F372E">
          <w:rPr>
            <w:noProof/>
            <w:webHidden/>
          </w:rPr>
          <w:fldChar w:fldCharType="separate"/>
        </w:r>
        <w:r w:rsidR="007F372E">
          <w:rPr>
            <w:noProof/>
            <w:webHidden/>
          </w:rPr>
          <w:t>3</w:t>
        </w:r>
        <w:r w:rsidR="007F372E">
          <w:rPr>
            <w:noProof/>
            <w:webHidden/>
          </w:rPr>
          <w:fldChar w:fldCharType="end"/>
        </w:r>
      </w:hyperlink>
    </w:p>
    <w:p w14:paraId="168E2663" w14:textId="77777777" w:rsidR="007F372E" w:rsidRDefault="00D411F1">
      <w:pPr>
        <w:pStyle w:val="TOC1"/>
        <w:tabs>
          <w:tab w:val="left" w:pos="600"/>
          <w:tab w:val="right" w:leader="dot" w:pos="9350"/>
        </w:tabs>
        <w:rPr>
          <w:rFonts w:asciiTheme="minorHAnsi" w:eastAsiaTheme="minorEastAsia" w:hAnsiTheme="minorHAnsi" w:cstheme="minorBidi"/>
          <w:b w:val="0"/>
          <w:noProof/>
          <w:szCs w:val="22"/>
          <w:lang w:val="en-US"/>
        </w:rPr>
      </w:pPr>
      <w:hyperlink w:anchor="_Toc514833004" w:history="1">
        <w:r w:rsidR="007F372E" w:rsidRPr="00403ABE">
          <w:rPr>
            <w:rStyle w:val="Hyperlink"/>
            <w:noProof/>
            <w:lang w:val="en-CA"/>
          </w:rPr>
          <w:t>4.</w:t>
        </w:r>
        <w:r w:rsidR="007F372E">
          <w:rPr>
            <w:rFonts w:asciiTheme="minorHAnsi" w:eastAsiaTheme="minorEastAsia" w:hAnsiTheme="minorHAnsi" w:cstheme="minorBidi"/>
            <w:b w:val="0"/>
            <w:noProof/>
            <w:szCs w:val="22"/>
            <w:lang w:val="en-US"/>
          </w:rPr>
          <w:tab/>
        </w:r>
        <w:r w:rsidR="007F372E" w:rsidRPr="00403ABE">
          <w:rPr>
            <w:rStyle w:val="Hyperlink"/>
            <w:noProof/>
            <w:lang w:val="en-CA"/>
          </w:rPr>
          <w:t>NPA EXHAUST INFORMATION</w:t>
        </w:r>
        <w:r w:rsidR="007F372E">
          <w:rPr>
            <w:noProof/>
            <w:webHidden/>
          </w:rPr>
          <w:tab/>
        </w:r>
        <w:r w:rsidR="007F372E">
          <w:rPr>
            <w:noProof/>
            <w:webHidden/>
          </w:rPr>
          <w:fldChar w:fldCharType="begin"/>
        </w:r>
        <w:r w:rsidR="007F372E">
          <w:rPr>
            <w:noProof/>
            <w:webHidden/>
          </w:rPr>
          <w:instrText xml:space="preserve"> PAGEREF _Toc514833004 \h </w:instrText>
        </w:r>
        <w:r w:rsidR="007F372E">
          <w:rPr>
            <w:noProof/>
            <w:webHidden/>
          </w:rPr>
        </w:r>
        <w:r w:rsidR="007F372E">
          <w:rPr>
            <w:noProof/>
            <w:webHidden/>
          </w:rPr>
          <w:fldChar w:fldCharType="separate"/>
        </w:r>
        <w:r w:rsidR="007F372E">
          <w:rPr>
            <w:noProof/>
            <w:webHidden/>
          </w:rPr>
          <w:t>3</w:t>
        </w:r>
        <w:r w:rsidR="007F372E">
          <w:rPr>
            <w:noProof/>
            <w:webHidden/>
          </w:rPr>
          <w:fldChar w:fldCharType="end"/>
        </w:r>
      </w:hyperlink>
    </w:p>
    <w:p w14:paraId="66637350" w14:textId="77777777" w:rsidR="007F372E" w:rsidRDefault="00D411F1">
      <w:pPr>
        <w:pStyle w:val="TOC1"/>
        <w:tabs>
          <w:tab w:val="left" w:pos="600"/>
          <w:tab w:val="right" w:leader="dot" w:pos="9350"/>
        </w:tabs>
        <w:rPr>
          <w:rFonts w:asciiTheme="minorHAnsi" w:eastAsiaTheme="minorEastAsia" w:hAnsiTheme="minorHAnsi" w:cstheme="minorBidi"/>
          <w:b w:val="0"/>
          <w:noProof/>
          <w:szCs w:val="22"/>
          <w:lang w:val="en-US"/>
        </w:rPr>
      </w:pPr>
      <w:hyperlink w:anchor="_Toc514833005" w:history="1">
        <w:r w:rsidR="007F372E" w:rsidRPr="00403ABE">
          <w:rPr>
            <w:rStyle w:val="Hyperlink"/>
            <w:noProof/>
            <w:lang w:val="en-CA"/>
          </w:rPr>
          <w:t>5.</w:t>
        </w:r>
        <w:r w:rsidR="007F372E">
          <w:rPr>
            <w:rFonts w:asciiTheme="minorHAnsi" w:eastAsiaTheme="minorEastAsia" w:hAnsiTheme="minorHAnsi" w:cstheme="minorBidi"/>
            <w:b w:val="0"/>
            <w:noProof/>
            <w:szCs w:val="22"/>
            <w:lang w:val="en-US"/>
          </w:rPr>
          <w:tab/>
        </w:r>
        <w:r w:rsidR="007F372E" w:rsidRPr="00403ABE">
          <w:rPr>
            <w:rStyle w:val="Hyperlink"/>
            <w:noProof/>
            <w:lang w:val="en-CA"/>
          </w:rPr>
          <w:t>RELIEF OPTIONS</w:t>
        </w:r>
        <w:r w:rsidR="007F372E">
          <w:rPr>
            <w:noProof/>
            <w:webHidden/>
          </w:rPr>
          <w:tab/>
        </w:r>
        <w:r w:rsidR="007F372E">
          <w:rPr>
            <w:noProof/>
            <w:webHidden/>
          </w:rPr>
          <w:fldChar w:fldCharType="begin"/>
        </w:r>
        <w:r w:rsidR="007F372E">
          <w:rPr>
            <w:noProof/>
            <w:webHidden/>
          </w:rPr>
          <w:instrText xml:space="preserve"> PAGEREF _Toc514833005 \h </w:instrText>
        </w:r>
        <w:r w:rsidR="007F372E">
          <w:rPr>
            <w:noProof/>
            <w:webHidden/>
          </w:rPr>
        </w:r>
        <w:r w:rsidR="007F372E">
          <w:rPr>
            <w:noProof/>
            <w:webHidden/>
          </w:rPr>
          <w:fldChar w:fldCharType="separate"/>
        </w:r>
        <w:r w:rsidR="007F372E">
          <w:rPr>
            <w:noProof/>
            <w:webHidden/>
          </w:rPr>
          <w:t>4</w:t>
        </w:r>
        <w:r w:rsidR="007F372E">
          <w:rPr>
            <w:noProof/>
            <w:webHidden/>
          </w:rPr>
          <w:fldChar w:fldCharType="end"/>
        </w:r>
      </w:hyperlink>
    </w:p>
    <w:p w14:paraId="104BAB9E" w14:textId="77777777" w:rsidR="007F372E" w:rsidRDefault="00D411F1">
      <w:pPr>
        <w:pStyle w:val="TOC2"/>
        <w:tabs>
          <w:tab w:val="left" w:pos="800"/>
          <w:tab w:val="right" w:leader="dot" w:pos="9350"/>
        </w:tabs>
        <w:rPr>
          <w:rFonts w:asciiTheme="minorHAnsi" w:eastAsiaTheme="minorEastAsia" w:hAnsiTheme="minorHAnsi" w:cstheme="minorBidi"/>
          <w:noProof/>
          <w:szCs w:val="22"/>
          <w:lang w:val="en-US"/>
        </w:rPr>
      </w:pPr>
      <w:hyperlink w:anchor="_Toc514833006" w:history="1">
        <w:r w:rsidR="007F372E" w:rsidRPr="00403ABE">
          <w:rPr>
            <w:rStyle w:val="Hyperlink"/>
            <w:noProof/>
            <w:lang w:val="en-CA"/>
          </w:rPr>
          <w:t>5.1.</w:t>
        </w:r>
        <w:r w:rsidR="007F372E">
          <w:rPr>
            <w:rFonts w:asciiTheme="minorHAnsi" w:eastAsiaTheme="minorEastAsia" w:hAnsiTheme="minorHAnsi" w:cstheme="minorBidi"/>
            <w:noProof/>
            <w:szCs w:val="22"/>
            <w:lang w:val="en-US"/>
          </w:rPr>
          <w:tab/>
        </w:r>
        <w:r w:rsidR="007F372E" w:rsidRPr="00403ABE">
          <w:rPr>
            <w:rStyle w:val="Hyperlink"/>
            <w:noProof/>
          </w:rPr>
          <w:t>Distributed</w:t>
        </w:r>
        <w:r w:rsidR="007F372E" w:rsidRPr="00403ABE">
          <w:rPr>
            <w:rStyle w:val="Hyperlink"/>
            <w:noProof/>
            <w:lang w:val="en-CA"/>
          </w:rPr>
          <w:t xml:space="preserve"> Overlay</w:t>
        </w:r>
        <w:r w:rsidR="007F372E">
          <w:rPr>
            <w:noProof/>
            <w:webHidden/>
          </w:rPr>
          <w:tab/>
        </w:r>
        <w:r w:rsidR="007F372E">
          <w:rPr>
            <w:noProof/>
            <w:webHidden/>
          </w:rPr>
          <w:fldChar w:fldCharType="begin"/>
        </w:r>
        <w:r w:rsidR="007F372E">
          <w:rPr>
            <w:noProof/>
            <w:webHidden/>
          </w:rPr>
          <w:instrText xml:space="preserve"> PAGEREF _Toc514833006 \h </w:instrText>
        </w:r>
        <w:r w:rsidR="007F372E">
          <w:rPr>
            <w:noProof/>
            <w:webHidden/>
          </w:rPr>
        </w:r>
        <w:r w:rsidR="007F372E">
          <w:rPr>
            <w:noProof/>
            <w:webHidden/>
          </w:rPr>
          <w:fldChar w:fldCharType="separate"/>
        </w:r>
        <w:r w:rsidR="007F372E">
          <w:rPr>
            <w:noProof/>
            <w:webHidden/>
          </w:rPr>
          <w:t>4</w:t>
        </w:r>
        <w:r w:rsidR="007F372E">
          <w:rPr>
            <w:noProof/>
            <w:webHidden/>
          </w:rPr>
          <w:fldChar w:fldCharType="end"/>
        </w:r>
      </w:hyperlink>
    </w:p>
    <w:p w14:paraId="420380EC" w14:textId="77777777" w:rsidR="007F372E" w:rsidRDefault="00D411F1">
      <w:pPr>
        <w:pStyle w:val="TOC3"/>
        <w:tabs>
          <w:tab w:val="left" w:pos="1200"/>
          <w:tab w:val="right" w:leader="dot" w:pos="9350"/>
        </w:tabs>
        <w:rPr>
          <w:rFonts w:asciiTheme="minorHAnsi" w:eastAsiaTheme="minorEastAsia" w:hAnsiTheme="minorHAnsi" w:cstheme="minorBidi"/>
          <w:i w:val="0"/>
          <w:noProof/>
          <w:sz w:val="22"/>
          <w:szCs w:val="22"/>
          <w:lang w:val="en-US"/>
        </w:rPr>
      </w:pPr>
      <w:hyperlink w:anchor="_Toc514833007" w:history="1">
        <w:r w:rsidR="007F372E" w:rsidRPr="00403ABE">
          <w:rPr>
            <w:rStyle w:val="Hyperlink"/>
            <w:noProof/>
          </w:rPr>
          <w:t>5.1.1.</w:t>
        </w:r>
        <w:r w:rsidR="007F372E">
          <w:rPr>
            <w:rFonts w:asciiTheme="minorHAnsi" w:eastAsiaTheme="minorEastAsia" w:hAnsiTheme="minorHAnsi" w:cstheme="minorBidi"/>
            <w:i w:val="0"/>
            <w:noProof/>
            <w:sz w:val="22"/>
            <w:szCs w:val="22"/>
            <w:lang w:val="en-US"/>
          </w:rPr>
          <w:tab/>
        </w:r>
        <w:r w:rsidR="007F372E" w:rsidRPr="00403ABE">
          <w:rPr>
            <w:rStyle w:val="Hyperlink"/>
            <w:noProof/>
          </w:rPr>
          <w:t>Distributed Overlay Option</w:t>
        </w:r>
        <w:r w:rsidR="007F372E">
          <w:rPr>
            <w:noProof/>
            <w:webHidden/>
          </w:rPr>
          <w:tab/>
        </w:r>
        <w:r w:rsidR="007F372E">
          <w:rPr>
            <w:noProof/>
            <w:webHidden/>
          </w:rPr>
          <w:fldChar w:fldCharType="begin"/>
        </w:r>
        <w:r w:rsidR="007F372E">
          <w:rPr>
            <w:noProof/>
            <w:webHidden/>
          </w:rPr>
          <w:instrText xml:space="preserve"> PAGEREF _Toc514833007 \h </w:instrText>
        </w:r>
        <w:r w:rsidR="007F372E">
          <w:rPr>
            <w:noProof/>
            <w:webHidden/>
          </w:rPr>
        </w:r>
        <w:r w:rsidR="007F372E">
          <w:rPr>
            <w:noProof/>
            <w:webHidden/>
          </w:rPr>
          <w:fldChar w:fldCharType="separate"/>
        </w:r>
        <w:r w:rsidR="007F372E">
          <w:rPr>
            <w:noProof/>
            <w:webHidden/>
          </w:rPr>
          <w:t>4</w:t>
        </w:r>
        <w:r w:rsidR="007F372E">
          <w:rPr>
            <w:noProof/>
            <w:webHidden/>
          </w:rPr>
          <w:fldChar w:fldCharType="end"/>
        </w:r>
      </w:hyperlink>
    </w:p>
    <w:p w14:paraId="1B75C43D" w14:textId="77777777" w:rsidR="007F372E" w:rsidRDefault="00D411F1">
      <w:pPr>
        <w:pStyle w:val="TOC2"/>
        <w:tabs>
          <w:tab w:val="left" w:pos="800"/>
          <w:tab w:val="right" w:leader="dot" w:pos="9350"/>
        </w:tabs>
        <w:rPr>
          <w:rFonts w:asciiTheme="minorHAnsi" w:eastAsiaTheme="minorEastAsia" w:hAnsiTheme="minorHAnsi" w:cstheme="minorBidi"/>
          <w:noProof/>
          <w:szCs w:val="22"/>
          <w:lang w:val="en-US"/>
        </w:rPr>
      </w:pPr>
      <w:hyperlink w:anchor="_Toc514833008" w:history="1">
        <w:r w:rsidR="007F372E" w:rsidRPr="00403ABE">
          <w:rPr>
            <w:rStyle w:val="Hyperlink"/>
            <w:noProof/>
            <w:lang w:val="en-CA"/>
          </w:rPr>
          <w:t>5.2.</w:t>
        </w:r>
        <w:r w:rsidR="007F372E">
          <w:rPr>
            <w:rFonts w:asciiTheme="minorHAnsi" w:eastAsiaTheme="minorEastAsia" w:hAnsiTheme="minorHAnsi" w:cstheme="minorBidi"/>
            <w:noProof/>
            <w:szCs w:val="22"/>
            <w:lang w:val="en-US"/>
          </w:rPr>
          <w:tab/>
        </w:r>
        <w:r w:rsidR="007F372E" w:rsidRPr="00403ABE">
          <w:rPr>
            <w:rStyle w:val="Hyperlink"/>
            <w:noProof/>
            <w:lang w:val="en-CA"/>
          </w:rPr>
          <w:t>Concentrated Overlay</w:t>
        </w:r>
        <w:r w:rsidR="007F372E">
          <w:rPr>
            <w:noProof/>
            <w:webHidden/>
          </w:rPr>
          <w:tab/>
        </w:r>
        <w:r w:rsidR="007F372E">
          <w:rPr>
            <w:noProof/>
            <w:webHidden/>
          </w:rPr>
          <w:fldChar w:fldCharType="begin"/>
        </w:r>
        <w:r w:rsidR="007F372E">
          <w:rPr>
            <w:noProof/>
            <w:webHidden/>
          </w:rPr>
          <w:instrText xml:space="preserve"> PAGEREF _Toc514833008 \h </w:instrText>
        </w:r>
        <w:r w:rsidR="007F372E">
          <w:rPr>
            <w:noProof/>
            <w:webHidden/>
          </w:rPr>
        </w:r>
        <w:r w:rsidR="007F372E">
          <w:rPr>
            <w:noProof/>
            <w:webHidden/>
          </w:rPr>
          <w:fldChar w:fldCharType="separate"/>
        </w:r>
        <w:r w:rsidR="007F372E">
          <w:rPr>
            <w:noProof/>
            <w:webHidden/>
          </w:rPr>
          <w:t>5</w:t>
        </w:r>
        <w:r w:rsidR="007F372E">
          <w:rPr>
            <w:noProof/>
            <w:webHidden/>
          </w:rPr>
          <w:fldChar w:fldCharType="end"/>
        </w:r>
      </w:hyperlink>
    </w:p>
    <w:p w14:paraId="0FF61E39" w14:textId="77777777" w:rsidR="007F372E" w:rsidRDefault="00D411F1">
      <w:pPr>
        <w:pStyle w:val="TOC3"/>
        <w:tabs>
          <w:tab w:val="left" w:pos="1200"/>
          <w:tab w:val="right" w:leader="dot" w:pos="9350"/>
        </w:tabs>
        <w:rPr>
          <w:rFonts w:asciiTheme="minorHAnsi" w:eastAsiaTheme="minorEastAsia" w:hAnsiTheme="minorHAnsi" w:cstheme="minorBidi"/>
          <w:i w:val="0"/>
          <w:noProof/>
          <w:sz w:val="22"/>
          <w:szCs w:val="22"/>
          <w:lang w:val="en-US"/>
        </w:rPr>
      </w:pPr>
      <w:hyperlink w:anchor="_Toc514833009" w:history="1">
        <w:r w:rsidR="007F372E" w:rsidRPr="00403ABE">
          <w:rPr>
            <w:rStyle w:val="Hyperlink"/>
            <w:noProof/>
          </w:rPr>
          <w:t>5.2.1.</w:t>
        </w:r>
        <w:r w:rsidR="007F372E">
          <w:rPr>
            <w:rFonts w:asciiTheme="minorHAnsi" w:eastAsiaTheme="minorEastAsia" w:hAnsiTheme="minorHAnsi" w:cstheme="minorBidi"/>
            <w:i w:val="0"/>
            <w:noProof/>
            <w:sz w:val="22"/>
            <w:szCs w:val="22"/>
            <w:lang w:val="en-US"/>
          </w:rPr>
          <w:tab/>
        </w:r>
        <w:r w:rsidR="007F372E" w:rsidRPr="00403ABE">
          <w:rPr>
            <w:rStyle w:val="Hyperlink"/>
            <w:noProof/>
          </w:rPr>
          <w:t xml:space="preserve">Concentrated Overlay #1 </w:t>
        </w:r>
        <w:r w:rsidR="007F372E" w:rsidRPr="00403ABE">
          <w:rPr>
            <w:rStyle w:val="Hyperlink"/>
            <w:rFonts w:cs="Arial"/>
            <w:noProof/>
          </w:rPr>
          <w:t xml:space="preserve">of NPA 354 </w:t>
        </w:r>
        <w:r w:rsidR="007F372E" w:rsidRPr="00403ABE">
          <w:rPr>
            <w:rStyle w:val="Hyperlink"/>
            <w:noProof/>
          </w:rPr>
          <w:t>on Bell Canada LIRs</w:t>
        </w:r>
        <w:r w:rsidR="007F372E">
          <w:rPr>
            <w:noProof/>
            <w:webHidden/>
          </w:rPr>
          <w:tab/>
        </w:r>
        <w:r w:rsidR="007F372E">
          <w:rPr>
            <w:noProof/>
            <w:webHidden/>
          </w:rPr>
          <w:fldChar w:fldCharType="begin"/>
        </w:r>
        <w:r w:rsidR="007F372E">
          <w:rPr>
            <w:noProof/>
            <w:webHidden/>
          </w:rPr>
          <w:instrText xml:space="preserve"> PAGEREF _Toc514833009 \h </w:instrText>
        </w:r>
        <w:r w:rsidR="007F372E">
          <w:rPr>
            <w:noProof/>
            <w:webHidden/>
          </w:rPr>
        </w:r>
        <w:r w:rsidR="007F372E">
          <w:rPr>
            <w:noProof/>
            <w:webHidden/>
          </w:rPr>
          <w:fldChar w:fldCharType="separate"/>
        </w:r>
        <w:r w:rsidR="007F372E">
          <w:rPr>
            <w:noProof/>
            <w:webHidden/>
          </w:rPr>
          <w:t>5</w:t>
        </w:r>
        <w:r w:rsidR="007F372E">
          <w:rPr>
            <w:noProof/>
            <w:webHidden/>
          </w:rPr>
          <w:fldChar w:fldCharType="end"/>
        </w:r>
      </w:hyperlink>
    </w:p>
    <w:p w14:paraId="6FF21DD0" w14:textId="77777777" w:rsidR="007F372E" w:rsidRDefault="00D411F1">
      <w:pPr>
        <w:pStyle w:val="TOC3"/>
        <w:tabs>
          <w:tab w:val="left" w:pos="1200"/>
          <w:tab w:val="right" w:leader="dot" w:pos="9350"/>
        </w:tabs>
        <w:rPr>
          <w:rFonts w:asciiTheme="minorHAnsi" w:eastAsiaTheme="minorEastAsia" w:hAnsiTheme="minorHAnsi" w:cstheme="minorBidi"/>
          <w:i w:val="0"/>
          <w:noProof/>
          <w:sz w:val="22"/>
          <w:szCs w:val="22"/>
          <w:lang w:val="en-US"/>
        </w:rPr>
      </w:pPr>
      <w:hyperlink w:anchor="_Toc514833010" w:history="1">
        <w:r w:rsidR="007F372E" w:rsidRPr="00403ABE">
          <w:rPr>
            <w:rStyle w:val="Hyperlink"/>
            <w:noProof/>
          </w:rPr>
          <w:t>5.2.2.</w:t>
        </w:r>
        <w:r w:rsidR="007F372E">
          <w:rPr>
            <w:rFonts w:asciiTheme="minorHAnsi" w:eastAsiaTheme="minorEastAsia" w:hAnsiTheme="minorHAnsi" w:cstheme="minorBidi"/>
            <w:i w:val="0"/>
            <w:noProof/>
            <w:sz w:val="22"/>
            <w:szCs w:val="22"/>
            <w:lang w:val="en-US"/>
          </w:rPr>
          <w:tab/>
        </w:r>
        <w:r w:rsidR="007F372E" w:rsidRPr="00403ABE">
          <w:rPr>
            <w:rStyle w:val="Hyperlink"/>
            <w:noProof/>
          </w:rPr>
          <w:t>Concentrated Overlay #2 of NPA 354 LIRs North of the St. Lawrence</w:t>
        </w:r>
        <w:r w:rsidR="007F372E">
          <w:rPr>
            <w:noProof/>
            <w:webHidden/>
          </w:rPr>
          <w:tab/>
        </w:r>
        <w:r w:rsidR="007F372E">
          <w:rPr>
            <w:noProof/>
            <w:webHidden/>
          </w:rPr>
          <w:fldChar w:fldCharType="begin"/>
        </w:r>
        <w:r w:rsidR="007F372E">
          <w:rPr>
            <w:noProof/>
            <w:webHidden/>
          </w:rPr>
          <w:instrText xml:space="preserve"> PAGEREF _Toc514833010 \h </w:instrText>
        </w:r>
        <w:r w:rsidR="007F372E">
          <w:rPr>
            <w:noProof/>
            <w:webHidden/>
          </w:rPr>
        </w:r>
        <w:r w:rsidR="007F372E">
          <w:rPr>
            <w:noProof/>
            <w:webHidden/>
          </w:rPr>
          <w:fldChar w:fldCharType="separate"/>
        </w:r>
        <w:r w:rsidR="007F372E">
          <w:rPr>
            <w:noProof/>
            <w:webHidden/>
          </w:rPr>
          <w:t>5</w:t>
        </w:r>
        <w:r w:rsidR="007F372E">
          <w:rPr>
            <w:noProof/>
            <w:webHidden/>
          </w:rPr>
          <w:fldChar w:fldCharType="end"/>
        </w:r>
      </w:hyperlink>
    </w:p>
    <w:p w14:paraId="366E9BBD" w14:textId="77777777" w:rsidR="007F372E" w:rsidRDefault="00D411F1">
      <w:pPr>
        <w:pStyle w:val="TOC3"/>
        <w:tabs>
          <w:tab w:val="left" w:pos="1200"/>
          <w:tab w:val="right" w:leader="dot" w:pos="9350"/>
        </w:tabs>
        <w:rPr>
          <w:rFonts w:asciiTheme="minorHAnsi" w:eastAsiaTheme="minorEastAsia" w:hAnsiTheme="minorHAnsi" w:cstheme="minorBidi"/>
          <w:i w:val="0"/>
          <w:noProof/>
          <w:sz w:val="22"/>
          <w:szCs w:val="22"/>
          <w:lang w:val="en-US"/>
        </w:rPr>
      </w:pPr>
      <w:hyperlink w:anchor="_Toc514833011" w:history="1">
        <w:r w:rsidR="007F372E" w:rsidRPr="00403ABE">
          <w:rPr>
            <w:rStyle w:val="Hyperlink"/>
            <w:noProof/>
          </w:rPr>
          <w:t>5.2.3.</w:t>
        </w:r>
        <w:r w:rsidR="007F372E">
          <w:rPr>
            <w:rFonts w:asciiTheme="minorHAnsi" w:eastAsiaTheme="minorEastAsia" w:hAnsiTheme="minorHAnsi" w:cstheme="minorBidi"/>
            <w:i w:val="0"/>
            <w:noProof/>
            <w:sz w:val="22"/>
            <w:szCs w:val="22"/>
            <w:lang w:val="en-US"/>
          </w:rPr>
          <w:tab/>
        </w:r>
        <w:r w:rsidR="007F372E" w:rsidRPr="00403ABE">
          <w:rPr>
            <w:rStyle w:val="Hyperlink"/>
            <w:noProof/>
          </w:rPr>
          <w:t>Concentrated Overlay #3 of NPA 354 LIRs South of the St. Lawrence</w:t>
        </w:r>
        <w:r w:rsidR="007F372E">
          <w:rPr>
            <w:noProof/>
            <w:webHidden/>
          </w:rPr>
          <w:tab/>
        </w:r>
        <w:r w:rsidR="007F372E">
          <w:rPr>
            <w:noProof/>
            <w:webHidden/>
          </w:rPr>
          <w:fldChar w:fldCharType="begin"/>
        </w:r>
        <w:r w:rsidR="007F372E">
          <w:rPr>
            <w:noProof/>
            <w:webHidden/>
          </w:rPr>
          <w:instrText xml:space="preserve"> PAGEREF _Toc514833011 \h </w:instrText>
        </w:r>
        <w:r w:rsidR="007F372E">
          <w:rPr>
            <w:noProof/>
            <w:webHidden/>
          </w:rPr>
        </w:r>
        <w:r w:rsidR="007F372E">
          <w:rPr>
            <w:noProof/>
            <w:webHidden/>
          </w:rPr>
          <w:fldChar w:fldCharType="separate"/>
        </w:r>
        <w:r w:rsidR="007F372E">
          <w:rPr>
            <w:noProof/>
            <w:webHidden/>
          </w:rPr>
          <w:t>5</w:t>
        </w:r>
        <w:r w:rsidR="007F372E">
          <w:rPr>
            <w:noProof/>
            <w:webHidden/>
          </w:rPr>
          <w:fldChar w:fldCharType="end"/>
        </w:r>
      </w:hyperlink>
    </w:p>
    <w:p w14:paraId="4C598025" w14:textId="77777777" w:rsidR="007F372E" w:rsidRDefault="00D411F1">
      <w:pPr>
        <w:pStyle w:val="TOC3"/>
        <w:tabs>
          <w:tab w:val="left" w:pos="1200"/>
          <w:tab w:val="right" w:leader="dot" w:pos="9350"/>
        </w:tabs>
        <w:rPr>
          <w:rFonts w:asciiTheme="minorHAnsi" w:eastAsiaTheme="minorEastAsia" w:hAnsiTheme="minorHAnsi" w:cstheme="minorBidi"/>
          <w:i w:val="0"/>
          <w:noProof/>
          <w:sz w:val="22"/>
          <w:szCs w:val="22"/>
          <w:lang w:val="en-US"/>
        </w:rPr>
      </w:pPr>
      <w:hyperlink w:anchor="_Toc514833012" w:history="1">
        <w:r w:rsidR="007F372E" w:rsidRPr="00403ABE">
          <w:rPr>
            <w:rStyle w:val="Hyperlink"/>
            <w:noProof/>
          </w:rPr>
          <w:t>5.2.4.</w:t>
        </w:r>
        <w:r w:rsidR="007F372E">
          <w:rPr>
            <w:rFonts w:asciiTheme="minorHAnsi" w:eastAsiaTheme="minorEastAsia" w:hAnsiTheme="minorHAnsi" w:cstheme="minorBidi"/>
            <w:i w:val="0"/>
            <w:noProof/>
            <w:sz w:val="22"/>
            <w:szCs w:val="22"/>
            <w:lang w:val="en-US"/>
          </w:rPr>
          <w:tab/>
        </w:r>
        <w:r w:rsidR="007F372E" w:rsidRPr="00403ABE">
          <w:rPr>
            <w:rStyle w:val="Hyperlink"/>
            <w:noProof/>
          </w:rPr>
          <w:t>Concentrated Overlay #4 of NPA 354 Exchange Areas North of the St. Lawrence</w:t>
        </w:r>
        <w:r w:rsidR="007F372E">
          <w:rPr>
            <w:noProof/>
            <w:webHidden/>
          </w:rPr>
          <w:tab/>
        </w:r>
        <w:r w:rsidR="007F372E">
          <w:rPr>
            <w:noProof/>
            <w:webHidden/>
          </w:rPr>
          <w:fldChar w:fldCharType="begin"/>
        </w:r>
        <w:r w:rsidR="007F372E">
          <w:rPr>
            <w:noProof/>
            <w:webHidden/>
          </w:rPr>
          <w:instrText xml:space="preserve"> PAGEREF _Toc514833012 \h </w:instrText>
        </w:r>
        <w:r w:rsidR="007F372E">
          <w:rPr>
            <w:noProof/>
            <w:webHidden/>
          </w:rPr>
        </w:r>
        <w:r w:rsidR="007F372E">
          <w:rPr>
            <w:noProof/>
            <w:webHidden/>
          </w:rPr>
          <w:fldChar w:fldCharType="separate"/>
        </w:r>
        <w:r w:rsidR="007F372E">
          <w:rPr>
            <w:noProof/>
            <w:webHidden/>
          </w:rPr>
          <w:t>5</w:t>
        </w:r>
        <w:r w:rsidR="007F372E">
          <w:rPr>
            <w:noProof/>
            <w:webHidden/>
          </w:rPr>
          <w:fldChar w:fldCharType="end"/>
        </w:r>
      </w:hyperlink>
    </w:p>
    <w:p w14:paraId="2095E728" w14:textId="77777777" w:rsidR="007F372E" w:rsidRDefault="00D411F1">
      <w:pPr>
        <w:pStyle w:val="TOC3"/>
        <w:tabs>
          <w:tab w:val="left" w:pos="1200"/>
          <w:tab w:val="right" w:leader="dot" w:pos="9350"/>
        </w:tabs>
        <w:rPr>
          <w:rFonts w:asciiTheme="minorHAnsi" w:eastAsiaTheme="minorEastAsia" w:hAnsiTheme="minorHAnsi" w:cstheme="minorBidi"/>
          <w:i w:val="0"/>
          <w:noProof/>
          <w:sz w:val="22"/>
          <w:szCs w:val="22"/>
          <w:lang w:val="en-US"/>
        </w:rPr>
      </w:pPr>
      <w:hyperlink w:anchor="_Toc514833013" w:history="1">
        <w:r w:rsidR="007F372E" w:rsidRPr="00403ABE">
          <w:rPr>
            <w:rStyle w:val="Hyperlink"/>
            <w:noProof/>
          </w:rPr>
          <w:t>5.2.5.</w:t>
        </w:r>
        <w:r w:rsidR="007F372E">
          <w:rPr>
            <w:rFonts w:asciiTheme="minorHAnsi" w:eastAsiaTheme="minorEastAsia" w:hAnsiTheme="minorHAnsi" w:cstheme="minorBidi"/>
            <w:i w:val="0"/>
            <w:noProof/>
            <w:sz w:val="22"/>
            <w:szCs w:val="22"/>
            <w:lang w:val="en-US"/>
          </w:rPr>
          <w:tab/>
        </w:r>
        <w:r w:rsidR="007F372E" w:rsidRPr="00403ABE">
          <w:rPr>
            <w:rStyle w:val="Hyperlink"/>
            <w:noProof/>
          </w:rPr>
          <w:t>Concentrated Overlay #5 of NPA 354 Exchange Areas South of the St. Lawrence</w:t>
        </w:r>
        <w:r w:rsidR="007F372E">
          <w:rPr>
            <w:noProof/>
            <w:webHidden/>
          </w:rPr>
          <w:tab/>
        </w:r>
        <w:r w:rsidR="007F372E">
          <w:rPr>
            <w:noProof/>
            <w:webHidden/>
          </w:rPr>
          <w:fldChar w:fldCharType="begin"/>
        </w:r>
        <w:r w:rsidR="007F372E">
          <w:rPr>
            <w:noProof/>
            <w:webHidden/>
          </w:rPr>
          <w:instrText xml:space="preserve"> PAGEREF _Toc514833013 \h </w:instrText>
        </w:r>
        <w:r w:rsidR="007F372E">
          <w:rPr>
            <w:noProof/>
            <w:webHidden/>
          </w:rPr>
        </w:r>
        <w:r w:rsidR="007F372E">
          <w:rPr>
            <w:noProof/>
            <w:webHidden/>
          </w:rPr>
          <w:fldChar w:fldCharType="separate"/>
        </w:r>
        <w:r w:rsidR="007F372E">
          <w:rPr>
            <w:noProof/>
            <w:webHidden/>
          </w:rPr>
          <w:t>6</w:t>
        </w:r>
        <w:r w:rsidR="007F372E">
          <w:rPr>
            <w:noProof/>
            <w:webHidden/>
          </w:rPr>
          <w:fldChar w:fldCharType="end"/>
        </w:r>
      </w:hyperlink>
    </w:p>
    <w:p w14:paraId="31D1A999" w14:textId="77777777" w:rsidR="007F372E" w:rsidRDefault="00D411F1">
      <w:pPr>
        <w:pStyle w:val="TOC1"/>
        <w:tabs>
          <w:tab w:val="left" w:pos="600"/>
          <w:tab w:val="right" w:leader="dot" w:pos="9350"/>
        </w:tabs>
        <w:rPr>
          <w:rFonts w:asciiTheme="minorHAnsi" w:eastAsiaTheme="minorEastAsia" w:hAnsiTheme="minorHAnsi" w:cstheme="minorBidi"/>
          <w:b w:val="0"/>
          <w:noProof/>
          <w:szCs w:val="22"/>
          <w:lang w:val="en-US"/>
        </w:rPr>
      </w:pPr>
      <w:hyperlink w:anchor="_Toc514833014" w:history="1">
        <w:r w:rsidR="007F372E" w:rsidRPr="00403ABE">
          <w:rPr>
            <w:rStyle w:val="Hyperlink"/>
            <w:noProof/>
          </w:rPr>
          <w:t>6.</w:t>
        </w:r>
        <w:r w:rsidR="007F372E">
          <w:rPr>
            <w:rFonts w:asciiTheme="minorHAnsi" w:eastAsiaTheme="minorEastAsia" w:hAnsiTheme="minorHAnsi" w:cstheme="minorBidi"/>
            <w:b w:val="0"/>
            <w:noProof/>
            <w:szCs w:val="22"/>
            <w:lang w:val="en-US"/>
          </w:rPr>
          <w:tab/>
        </w:r>
        <w:r w:rsidR="007F372E" w:rsidRPr="00403ABE">
          <w:rPr>
            <w:rStyle w:val="Hyperlink"/>
            <w:noProof/>
            <w:lang w:val="en-CA"/>
          </w:rPr>
          <w:t>SUMMARY OF RELIEF OPTIONS</w:t>
        </w:r>
        <w:r w:rsidR="007F372E">
          <w:rPr>
            <w:noProof/>
            <w:webHidden/>
          </w:rPr>
          <w:tab/>
        </w:r>
        <w:r w:rsidR="007F372E">
          <w:rPr>
            <w:noProof/>
            <w:webHidden/>
          </w:rPr>
          <w:fldChar w:fldCharType="begin"/>
        </w:r>
        <w:r w:rsidR="007F372E">
          <w:rPr>
            <w:noProof/>
            <w:webHidden/>
          </w:rPr>
          <w:instrText xml:space="preserve"> PAGEREF _Toc514833014 \h </w:instrText>
        </w:r>
        <w:r w:rsidR="007F372E">
          <w:rPr>
            <w:noProof/>
            <w:webHidden/>
          </w:rPr>
        </w:r>
        <w:r w:rsidR="007F372E">
          <w:rPr>
            <w:noProof/>
            <w:webHidden/>
          </w:rPr>
          <w:fldChar w:fldCharType="separate"/>
        </w:r>
        <w:r w:rsidR="007F372E">
          <w:rPr>
            <w:noProof/>
            <w:webHidden/>
          </w:rPr>
          <w:t>7</w:t>
        </w:r>
        <w:r w:rsidR="007F372E">
          <w:rPr>
            <w:noProof/>
            <w:webHidden/>
          </w:rPr>
          <w:fldChar w:fldCharType="end"/>
        </w:r>
      </w:hyperlink>
    </w:p>
    <w:p w14:paraId="536411AC" w14:textId="77777777" w:rsidR="007F372E" w:rsidRDefault="00D411F1">
      <w:pPr>
        <w:pStyle w:val="TOC1"/>
        <w:tabs>
          <w:tab w:val="left" w:pos="600"/>
          <w:tab w:val="right" w:leader="dot" w:pos="9350"/>
        </w:tabs>
        <w:rPr>
          <w:rFonts w:asciiTheme="minorHAnsi" w:eastAsiaTheme="minorEastAsia" w:hAnsiTheme="minorHAnsi" w:cstheme="minorBidi"/>
          <w:b w:val="0"/>
          <w:noProof/>
          <w:szCs w:val="22"/>
          <w:lang w:val="en-US"/>
        </w:rPr>
      </w:pPr>
      <w:hyperlink w:anchor="_Toc514833015" w:history="1">
        <w:r w:rsidR="007F372E" w:rsidRPr="00403ABE">
          <w:rPr>
            <w:rStyle w:val="Hyperlink"/>
            <w:noProof/>
            <w:lang w:val="en-CA"/>
          </w:rPr>
          <w:t>7.</w:t>
        </w:r>
        <w:r w:rsidR="007F372E">
          <w:rPr>
            <w:rFonts w:asciiTheme="minorHAnsi" w:eastAsiaTheme="minorEastAsia" w:hAnsiTheme="minorHAnsi" w:cstheme="minorBidi"/>
            <w:b w:val="0"/>
            <w:noProof/>
            <w:szCs w:val="22"/>
            <w:lang w:val="en-US"/>
          </w:rPr>
          <w:tab/>
        </w:r>
        <w:r w:rsidR="007F372E" w:rsidRPr="00403ABE">
          <w:rPr>
            <w:rStyle w:val="Hyperlink"/>
            <w:noProof/>
            <w:lang w:val="en-CA"/>
          </w:rPr>
          <w:t>COMPARATIVE ASSESSMENT OF RELIEF OPTIONS</w:t>
        </w:r>
        <w:r w:rsidR="007F372E">
          <w:rPr>
            <w:noProof/>
            <w:webHidden/>
          </w:rPr>
          <w:tab/>
        </w:r>
        <w:r w:rsidR="007F372E">
          <w:rPr>
            <w:noProof/>
            <w:webHidden/>
          </w:rPr>
          <w:fldChar w:fldCharType="begin"/>
        </w:r>
        <w:r w:rsidR="007F372E">
          <w:rPr>
            <w:noProof/>
            <w:webHidden/>
          </w:rPr>
          <w:instrText xml:space="preserve"> PAGEREF _Toc514833015 \h </w:instrText>
        </w:r>
        <w:r w:rsidR="007F372E">
          <w:rPr>
            <w:noProof/>
            <w:webHidden/>
          </w:rPr>
        </w:r>
        <w:r w:rsidR="007F372E">
          <w:rPr>
            <w:noProof/>
            <w:webHidden/>
          </w:rPr>
          <w:fldChar w:fldCharType="separate"/>
        </w:r>
        <w:r w:rsidR="007F372E">
          <w:rPr>
            <w:noProof/>
            <w:webHidden/>
          </w:rPr>
          <w:t>8</w:t>
        </w:r>
        <w:r w:rsidR="007F372E">
          <w:rPr>
            <w:noProof/>
            <w:webHidden/>
          </w:rPr>
          <w:fldChar w:fldCharType="end"/>
        </w:r>
      </w:hyperlink>
    </w:p>
    <w:p w14:paraId="4106CB13" w14:textId="77777777" w:rsidR="007F372E" w:rsidRDefault="00D411F1">
      <w:pPr>
        <w:pStyle w:val="TOC2"/>
        <w:tabs>
          <w:tab w:val="left" w:pos="800"/>
          <w:tab w:val="right" w:leader="dot" w:pos="9350"/>
        </w:tabs>
        <w:rPr>
          <w:rFonts w:asciiTheme="minorHAnsi" w:eastAsiaTheme="minorEastAsia" w:hAnsiTheme="minorHAnsi" w:cstheme="minorBidi"/>
          <w:noProof/>
          <w:szCs w:val="22"/>
          <w:lang w:val="en-US"/>
        </w:rPr>
      </w:pPr>
      <w:hyperlink w:anchor="_Toc514833016" w:history="1">
        <w:r w:rsidR="007F372E" w:rsidRPr="00403ABE">
          <w:rPr>
            <w:rStyle w:val="Hyperlink"/>
            <w:noProof/>
            <w:lang w:val="en-CA"/>
          </w:rPr>
          <w:t>7.1.</w:t>
        </w:r>
        <w:r w:rsidR="007F372E">
          <w:rPr>
            <w:rFonts w:asciiTheme="minorHAnsi" w:eastAsiaTheme="minorEastAsia" w:hAnsiTheme="minorHAnsi" w:cstheme="minorBidi"/>
            <w:noProof/>
            <w:szCs w:val="22"/>
            <w:lang w:val="en-US"/>
          </w:rPr>
          <w:tab/>
        </w:r>
        <w:r w:rsidR="007F372E" w:rsidRPr="00403ABE">
          <w:rPr>
            <w:rStyle w:val="Hyperlink"/>
            <w:noProof/>
            <w:lang w:val="en-CA"/>
          </w:rPr>
          <w:t>Assessment</w:t>
        </w:r>
        <w:r w:rsidR="007F372E">
          <w:rPr>
            <w:noProof/>
            <w:webHidden/>
          </w:rPr>
          <w:tab/>
        </w:r>
        <w:r w:rsidR="007F372E">
          <w:rPr>
            <w:noProof/>
            <w:webHidden/>
          </w:rPr>
          <w:fldChar w:fldCharType="begin"/>
        </w:r>
        <w:r w:rsidR="007F372E">
          <w:rPr>
            <w:noProof/>
            <w:webHidden/>
          </w:rPr>
          <w:instrText xml:space="preserve"> PAGEREF _Toc514833016 \h </w:instrText>
        </w:r>
        <w:r w:rsidR="007F372E">
          <w:rPr>
            <w:noProof/>
            <w:webHidden/>
          </w:rPr>
        </w:r>
        <w:r w:rsidR="007F372E">
          <w:rPr>
            <w:noProof/>
            <w:webHidden/>
          </w:rPr>
          <w:fldChar w:fldCharType="separate"/>
        </w:r>
        <w:r w:rsidR="007F372E">
          <w:rPr>
            <w:noProof/>
            <w:webHidden/>
          </w:rPr>
          <w:t>9</w:t>
        </w:r>
        <w:r w:rsidR="007F372E">
          <w:rPr>
            <w:noProof/>
            <w:webHidden/>
          </w:rPr>
          <w:fldChar w:fldCharType="end"/>
        </w:r>
      </w:hyperlink>
    </w:p>
    <w:p w14:paraId="3CA97EB4" w14:textId="77777777" w:rsidR="007F372E" w:rsidRDefault="00D411F1">
      <w:pPr>
        <w:pStyle w:val="TOC1"/>
        <w:tabs>
          <w:tab w:val="left" w:pos="600"/>
          <w:tab w:val="right" w:leader="dot" w:pos="9350"/>
        </w:tabs>
        <w:rPr>
          <w:rFonts w:asciiTheme="minorHAnsi" w:eastAsiaTheme="minorEastAsia" w:hAnsiTheme="minorHAnsi" w:cstheme="minorBidi"/>
          <w:b w:val="0"/>
          <w:noProof/>
          <w:szCs w:val="22"/>
          <w:lang w:val="en-US"/>
        </w:rPr>
      </w:pPr>
      <w:hyperlink w:anchor="_Toc514833017" w:history="1">
        <w:r w:rsidR="007F372E" w:rsidRPr="00403ABE">
          <w:rPr>
            <w:rStyle w:val="Hyperlink"/>
            <w:noProof/>
            <w:lang w:val="en-CA"/>
          </w:rPr>
          <w:t>8.</w:t>
        </w:r>
        <w:r w:rsidR="007F372E">
          <w:rPr>
            <w:rFonts w:asciiTheme="minorHAnsi" w:eastAsiaTheme="minorEastAsia" w:hAnsiTheme="minorHAnsi" w:cstheme="minorBidi"/>
            <w:b w:val="0"/>
            <w:noProof/>
            <w:szCs w:val="22"/>
            <w:lang w:val="en-US"/>
          </w:rPr>
          <w:tab/>
        </w:r>
        <w:r w:rsidR="007F372E" w:rsidRPr="00403ABE">
          <w:rPr>
            <w:rStyle w:val="Hyperlink"/>
            <w:noProof/>
            <w:lang w:val="en-CA"/>
          </w:rPr>
          <w:t>DIALLING CHANGES FOR LOCAL CALLS</w:t>
        </w:r>
        <w:r w:rsidR="007F372E">
          <w:rPr>
            <w:noProof/>
            <w:webHidden/>
          </w:rPr>
          <w:tab/>
        </w:r>
        <w:r w:rsidR="007F372E">
          <w:rPr>
            <w:noProof/>
            <w:webHidden/>
          </w:rPr>
          <w:fldChar w:fldCharType="begin"/>
        </w:r>
        <w:r w:rsidR="007F372E">
          <w:rPr>
            <w:noProof/>
            <w:webHidden/>
          </w:rPr>
          <w:instrText xml:space="preserve"> PAGEREF _Toc514833017 \h </w:instrText>
        </w:r>
        <w:r w:rsidR="007F372E">
          <w:rPr>
            <w:noProof/>
            <w:webHidden/>
          </w:rPr>
        </w:r>
        <w:r w:rsidR="007F372E">
          <w:rPr>
            <w:noProof/>
            <w:webHidden/>
          </w:rPr>
          <w:fldChar w:fldCharType="separate"/>
        </w:r>
        <w:r w:rsidR="007F372E">
          <w:rPr>
            <w:noProof/>
            <w:webHidden/>
          </w:rPr>
          <w:t>9</w:t>
        </w:r>
        <w:r w:rsidR="007F372E">
          <w:rPr>
            <w:noProof/>
            <w:webHidden/>
          </w:rPr>
          <w:fldChar w:fldCharType="end"/>
        </w:r>
      </w:hyperlink>
    </w:p>
    <w:p w14:paraId="4D6EA152" w14:textId="77777777" w:rsidR="007F372E" w:rsidRDefault="00D411F1">
      <w:pPr>
        <w:pStyle w:val="TOC1"/>
        <w:tabs>
          <w:tab w:val="left" w:pos="600"/>
          <w:tab w:val="right" w:leader="dot" w:pos="9350"/>
        </w:tabs>
        <w:rPr>
          <w:rFonts w:asciiTheme="minorHAnsi" w:eastAsiaTheme="minorEastAsia" w:hAnsiTheme="minorHAnsi" w:cstheme="minorBidi"/>
          <w:b w:val="0"/>
          <w:noProof/>
          <w:szCs w:val="22"/>
          <w:lang w:val="en-US"/>
        </w:rPr>
      </w:pPr>
      <w:hyperlink w:anchor="_Toc514833018" w:history="1">
        <w:r w:rsidR="007F372E" w:rsidRPr="00403ABE">
          <w:rPr>
            <w:rStyle w:val="Hyperlink"/>
            <w:noProof/>
            <w:lang w:val="en-CA"/>
          </w:rPr>
          <w:t>9.</w:t>
        </w:r>
        <w:r w:rsidR="007F372E">
          <w:rPr>
            <w:rFonts w:asciiTheme="minorHAnsi" w:eastAsiaTheme="minorEastAsia" w:hAnsiTheme="minorHAnsi" w:cstheme="minorBidi"/>
            <w:b w:val="0"/>
            <w:noProof/>
            <w:szCs w:val="22"/>
            <w:lang w:val="en-US"/>
          </w:rPr>
          <w:tab/>
        </w:r>
        <w:r w:rsidR="007F372E" w:rsidRPr="00403ABE">
          <w:rPr>
            <w:rStyle w:val="Hyperlink"/>
            <w:noProof/>
            <w:lang w:val="en-CA"/>
          </w:rPr>
          <w:t>PROPOSED SCHEDULE</w:t>
        </w:r>
        <w:r w:rsidR="007F372E">
          <w:rPr>
            <w:noProof/>
            <w:webHidden/>
          </w:rPr>
          <w:tab/>
        </w:r>
        <w:r w:rsidR="007F372E">
          <w:rPr>
            <w:noProof/>
            <w:webHidden/>
          </w:rPr>
          <w:fldChar w:fldCharType="begin"/>
        </w:r>
        <w:r w:rsidR="007F372E">
          <w:rPr>
            <w:noProof/>
            <w:webHidden/>
          </w:rPr>
          <w:instrText xml:space="preserve"> PAGEREF _Toc514833018 \h </w:instrText>
        </w:r>
        <w:r w:rsidR="007F372E">
          <w:rPr>
            <w:noProof/>
            <w:webHidden/>
          </w:rPr>
        </w:r>
        <w:r w:rsidR="007F372E">
          <w:rPr>
            <w:noProof/>
            <w:webHidden/>
          </w:rPr>
          <w:fldChar w:fldCharType="separate"/>
        </w:r>
        <w:r w:rsidR="007F372E">
          <w:rPr>
            <w:noProof/>
            <w:webHidden/>
          </w:rPr>
          <w:t>9</w:t>
        </w:r>
        <w:r w:rsidR="007F372E">
          <w:rPr>
            <w:noProof/>
            <w:webHidden/>
          </w:rPr>
          <w:fldChar w:fldCharType="end"/>
        </w:r>
      </w:hyperlink>
    </w:p>
    <w:p w14:paraId="282FB024" w14:textId="77777777" w:rsidR="007F372E" w:rsidRDefault="00D411F1">
      <w:pPr>
        <w:pStyle w:val="TOC1"/>
        <w:tabs>
          <w:tab w:val="left" w:pos="600"/>
          <w:tab w:val="right" w:leader="dot" w:pos="9350"/>
        </w:tabs>
        <w:rPr>
          <w:rFonts w:asciiTheme="minorHAnsi" w:eastAsiaTheme="minorEastAsia" w:hAnsiTheme="minorHAnsi" w:cstheme="minorBidi"/>
          <w:b w:val="0"/>
          <w:noProof/>
          <w:szCs w:val="22"/>
          <w:lang w:val="en-US"/>
        </w:rPr>
      </w:pPr>
      <w:hyperlink w:anchor="_Toc514833019" w:history="1">
        <w:r w:rsidR="007F372E" w:rsidRPr="00403ABE">
          <w:rPr>
            <w:rStyle w:val="Hyperlink"/>
            <w:noProof/>
            <w:lang w:val="en-CA"/>
          </w:rPr>
          <w:t>10.</w:t>
        </w:r>
        <w:r w:rsidR="007F372E">
          <w:rPr>
            <w:rFonts w:asciiTheme="minorHAnsi" w:eastAsiaTheme="minorEastAsia" w:hAnsiTheme="minorHAnsi" w:cstheme="minorBidi"/>
            <w:b w:val="0"/>
            <w:noProof/>
            <w:szCs w:val="22"/>
            <w:lang w:val="en-US"/>
          </w:rPr>
          <w:tab/>
        </w:r>
        <w:r w:rsidR="007F372E" w:rsidRPr="00403ABE">
          <w:rPr>
            <w:rStyle w:val="Hyperlink"/>
            <w:noProof/>
            <w:lang w:val="en-CA"/>
          </w:rPr>
          <w:t>JEOPARDY CONTINGENCY PLAN (JCP)</w:t>
        </w:r>
        <w:r w:rsidR="007F372E">
          <w:rPr>
            <w:noProof/>
            <w:webHidden/>
          </w:rPr>
          <w:tab/>
        </w:r>
        <w:r w:rsidR="007F372E">
          <w:rPr>
            <w:noProof/>
            <w:webHidden/>
          </w:rPr>
          <w:fldChar w:fldCharType="begin"/>
        </w:r>
        <w:r w:rsidR="007F372E">
          <w:rPr>
            <w:noProof/>
            <w:webHidden/>
          </w:rPr>
          <w:instrText xml:space="preserve"> PAGEREF _Toc514833019 \h </w:instrText>
        </w:r>
        <w:r w:rsidR="007F372E">
          <w:rPr>
            <w:noProof/>
            <w:webHidden/>
          </w:rPr>
        </w:r>
        <w:r w:rsidR="007F372E">
          <w:rPr>
            <w:noProof/>
            <w:webHidden/>
          </w:rPr>
          <w:fldChar w:fldCharType="separate"/>
        </w:r>
        <w:r w:rsidR="007F372E">
          <w:rPr>
            <w:noProof/>
            <w:webHidden/>
          </w:rPr>
          <w:t>12</w:t>
        </w:r>
        <w:r w:rsidR="007F372E">
          <w:rPr>
            <w:noProof/>
            <w:webHidden/>
          </w:rPr>
          <w:fldChar w:fldCharType="end"/>
        </w:r>
      </w:hyperlink>
    </w:p>
    <w:p w14:paraId="48851764" w14:textId="77777777" w:rsidR="007F372E" w:rsidRDefault="00D411F1">
      <w:pPr>
        <w:pStyle w:val="TOC1"/>
        <w:tabs>
          <w:tab w:val="left" w:pos="600"/>
          <w:tab w:val="right" w:leader="dot" w:pos="9350"/>
        </w:tabs>
        <w:rPr>
          <w:rFonts w:asciiTheme="minorHAnsi" w:eastAsiaTheme="minorEastAsia" w:hAnsiTheme="minorHAnsi" w:cstheme="minorBidi"/>
          <w:b w:val="0"/>
          <w:noProof/>
          <w:szCs w:val="22"/>
          <w:lang w:val="en-US"/>
        </w:rPr>
      </w:pPr>
      <w:hyperlink w:anchor="_Toc514833020" w:history="1">
        <w:r w:rsidR="007F372E" w:rsidRPr="00403ABE">
          <w:rPr>
            <w:rStyle w:val="Hyperlink"/>
            <w:noProof/>
            <w:lang w:val="en-CA"/>
          </w:rPr>
          <w:t>11.</w:t>
        </w:r>
        <w:r w:rsidR="007F372E">
          <w:rPr>
            <w:rFonts w:asciiTheme="minorHAnsi" w:eastAsiaTheme="minorEastAsia" w:hAnsiTheme="minorHAnsi" w:cstheme="minorBidi"/>
            <w:b w:val="0"/>
            <w:noProof/>
            <w:szCs w:val="22"/>
            <w:lang w:val="en-US"/>
          </w:rPr>
          <w:tab/>
        </w:r>
        <w:r w:rsidR="007F372E" w:rsidRPr="00403ABE">
          <w:rPr>
            <w:rStyle w:val="Hyperlink"/>
            <w:noProof/>
            <w:lang w:val="en-CA"/>
          </w:rPr>
          <w:t>SELECTION OF RELIEF NPA CODE</w:t>
        </w:r>
        <w:r w:rsidR="007F372E">
          <w:rPr>
            <w:noProof/>
            <w:webHidden/>
          </w:rPr>
          <w:tab/>
        </w:r>
        <w:r w:rsidR="007F372E">
          <w:rPr>
            <w:noProof/>
            <w:webHidden/>
          </w:rPr>
          <w:fldChar w:fldCharType="begin"/>
        </w:r>
        <w:r w:rsidR="007F372E">
          <w:rPr>
            <w:noProof/>
            <w:webHidden/>
          </w:rPr>
          <w:instrText xml:space="preserve"> PAGEREF _Toc514833020 \h </w:instrText>
        </w:r>
        <w:r w:rsidR="007F372E">
          <w:rPr>
            <w:noProof/>
            <w:webHidden/>
          </w:rPr>
        </w:r>
        <w:r w:rsidR="007F372E">
          <w:rPr>
            <w:noProof/>
            <w:webHidden/>
          </w:rPr>
          <w:fldChar w:fldCharType="separate"/>
        </w:r>
        <w:r w:rsidR="007F372E">
          <w:rPr>
            <w:noProof/>
            <w:webHidden/>
          </w:rPr>
          <w:t>19</w:t>
        </w:r>
        <w:r w:rsidR="007F372E">
          <w:rPr>
            <w:noProof/>
            <w:webHidden/>
          </w:rPr>
          <w:fldChar w:fldCharType="end"/>
        </w:r>
      </w:hyperlink>
    </w:p>
    <w:p w14:paraId="34DF27A7" w14:textId="77777777" w:rsidR="007F372E" w:rsidRDefault="00D411F1">
      <w:pPr>
        <w:pStyle w:val="TOC1"/>
        <w:tabs>
          <w:tab w:val="left" w:pos="600"/>
          <w:tab w:val="right" w:leader="dot" w:pos="9350"/>
        </w:tabs>
        <w:rPr>
          <w:rFonts w:asciiTheme="minorHAnsi" w:eastAsiaTheme="minorEastAsia" w:hAnsiTheme="minorHAnsi" w:cstheme="minorBidi"/>
          <w:b w:val="0"/>
          <w:noProof/>
          <w:szCs w:val="22"/>
          <w:lang w:val="en-US"/>
        </w:rPr>
      </w:pPr>
      <w:hyperlink w:anchor="_Toc514833021" w:history="1">
        <w:r w:rsidR="007F372E" w:rsidRPr="00403ABE">
          <w:rPr>
            <w:rStyle w:val="Hyperlink"/>
            <w:noProof/>
            <w:lang w:val="en-CA"/>
          </w:rPr>
          <w:t>12.</w:t>
        </w:r>
        <w:r w:rsidR="007F372E">
          <w:rPr>
            <w:rFonts w:asciiTheme="minorHAnsi" w:eastAsiaTheme="minorEastAsia" w:hAnsiTheme="minorHAnsi" w:cstheme="minorBidi"/>
            <w:b w:val="0"/>
            <w:noProof/>
            <w:szCs w:val="22"/>
            <w:lang w:val="en-US"/>
          </w:rPr>
          <w:tab/>
        </w:r>
        <w:r w:rsidR="007F372E" w:rsidRPr="00403ABE">
          <w:rPr>
            <w:rStyle w:val="Hyperlink"/>
            <w:noProof/>
            <w:lang w:val="en-CA"/>
          </w:rPr>
          <w:t>RECOMMENDATIONS</w:t>
        </w:r>
        <w:r w:rsidR="007F372E">
          <w:rPr>
            <w:noProof/>
            <w:webHidden/>
          </w:rPr>
          <w:tab/>
        </w:r>
        <w:r w:rsidR="007F372E">
          <w:rPr>
            <w:noProof/>
            <w:webHidden/>
          </w:rPr>
          <w:fldChar w:fldCharType="begin"/>
        </w:r>
        <w:r w:rsidR="007F372E">
          <w:rPr>
            <w:noProof/>
            <w:webHidden/>
          </w:rPr>
          <w:instrText xml:space="preserve"> PAGEREF _Toc514833021 \h </w:instrText>
        </w:r>
        <w:r w:rsidR="007F372E">
          <w:rPr>
            <w:noProof/>
            <w:webHidden/>
          </w:rPr>
        </w:r>
        <w:r w:rsidR="007F372E">
          <w:rPr>
            <w:noProof/>
            <w:webHidden/>
          </w:rPr>
          <w:fldChar w:fldCharType="separate"/>
        </w:r>
        <w:r w:rsidR="007F372E">
          <w:rPr>
            <w:noProof/>
            <w:webHidden/>
          </w:rPr>
          <w:t>20</w:t>
        </w:r>
        <w:r w:rsidR="007F372E">
          <w:rPr>
            <w:noProof/>
            <w:webHidden/>
          </w:rPr>
          <w:fldChar w:fldCharType="end"/>
        </w:r>
      </w:hyperlink>
    </w:p>
    <w:p w14:paraId="700100B7" w14:textId="77777777" w:rsidR="007F372E" w:rsidRDefault="00D411F1">
      <w:pPr>
        <w:pStyle w:val="TOC1"/>
        <w:tabs>
          <w:tab w:val="right" w:leader="dot" w:pos="9350"/>
        </w:tabs>
        <w:rPr>
          <w:rFonts w:asciiTheme="minorHAnsi" w:eastAsiaTheme="minorEastAsia" w:hAnsiTheme="minorHAnsi" w:cstheme="minorBidi"/>
          <w:b w:val="0"/>
          <w:noProof/>
          <w:szCs w:val="22"/>
          <w:lang w:val="en-US"/>
        </w:rPr>
      </w:pPr>
      <w:hyperlink w:anchor="_Toc514833022" w:history="1">
        <w:r w:rsidR="007F372E" w:rsidRPr="00403ABE">
          <w:rPr>
            <w:rStyle w:val="Hyperlink"/>
            <w:noProof/>
          </w:rPr>
          <w:t>ANNEXES</w:t>
        </w:r>
        <w:r w:rsidR="007F372E">
          <w:rPr>
            <w:noProof/>
            <w:webHidden/>
          </w:rPr>
          <w:tab/>
        </w:r>
        <w:r w:rsidR="007F372E">
          <w:rPr>
            <w:noProof/>
            <w:webHidden/>
          </w:rPr>
          <w:fldChar w:fldCharType="begin"/>
        </w:r>
        <w:r w:rsidR="007F372E">
          <w:rPr>
            <w:noProof/>
            <w:webHidden/>
          </w:rPr>
          <w:instrText xml:space="preserve"> PAGEREF _Toc514833022 \h </w:instrText>
        </w:r>
        <w:r w:rsidR="007F372E">
          <w:rPr>
            <w:noProof/>
            <w:webHidden/>
          </w:rPr>
        </w:r>
        <w:r w:rsidR="007F372E">
          <w:rPr>
            <w:noProof/>
            <w:webHidden/>
          </w:rPr>
          <w:fldChar w:fldCharType="separate"/>
        </w:r>
        <w:r w:rsidR="007F372E">
          <w:rPr>
            <w:noProof/>
            <w:webHidden/>
          </w:rPr>
          <w:t>21</w:t>
        </w:r>
        <w:r w:rsidR="007F372E">
          <w:rPr>
            <w:noProof/>
            <w:webHidden/>
          </w:rPr>
          <w:fldChar w:fldCharType="end"/>
        </w:r>
      </w:hyperlink>
    </w:p>
    <w:p w14:paraId="3307D085" w14:textId="77777777" w:rsidR="00537D02" w:rsidRDefault="007F1E3F" w:rsidP="006008F7">
      <w:pPr>
        <w:pStyle w:val="TOCHeading"/>
        <w:rPr>
          <w:lang w:val="en-CA"/>
        </w:rPr>
      </w:pPr>
      <w:r>
        <w:rPr>
          <w:lang w:val="en-CA"/>
        </w:rPr>
        <w:fldChar w:fldCharType="end"/>
      </w:r>
      <w:r w:rsidR="00537D02">
        <w:rPr>
          <w:lang w:val="en-CA"/>
        </w:rPr>
        <w:br w:type="page"/>
      </w:r>
    </w:p>
    <w:p w14:paraId="4DD755D5" w14:textId="77777777" w:rsidR="00537D02" w:rsidRPr="0092246B"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lastRenderedPageBreak/>
        <w:t>LIST OF ANNEXES</w:t>
      </w:r>
    </w:p>
    <w:p w14:paraId="5904AC36" w14:textId="77777777" w:rsidR="00161669" w:rsidRPr="00161669" w:rsidRDefault="00161669">
      <w:pPr>
        <w:rPr>
          <w:highlight w:val="yellow"/>
          <w:lang w:val="en-CA"/>
        </w:rPr>
      </w:pPr>
    </w:p>
    <w:p w14:paraId="234F79AC" w14:textId="77777777" w:rsidR="00CC5C3E" w:rsidRPr="00691DA6" w:rsidRDefault="00CC5C3E" w:rsidP="00691DA6">
      <w:pPr>
        <w:widowControl w:val="0"/>
        <w:tabs>
          <w:tab w:val="left" w:pos="1080"/>
          <w:tab w:val="left" w:pos="1440"/>
        </w:tabs>
        <w:ind w:left="1440" w:hanging="1440"/>
        <w:rPr>
          <w:b/>
        </w:rPr>
      </w:pPr>
      <w:r w:rsidRPr="00691DA6">
        <w:rPr>
          <w:b/>
        </w:rPr>
        <w:t>ANNEX A</w:t>
      </w:r>
    </w:p>
    <w:p w14:paraId="3AFB7E19" w14:textId="77777777" w:rsidR="00CC5C3E" w:rsidRPr="00691DA6" w:rsidRDefault="00CC5C3E" w:rsidP="00691DA6">
      <w:pPr>
        <w:widowControl w:val="0"/>
        <w:tabs>
          <w:tab w:val="left" w:pos="1080"/>
          <w:tab w:val="left" w:pos="1440"/>
        </w:tabs>
        <w:ind w:left="1440" w:hanging="1440"/>
      </w:pPr>
    </w:p>
    <w:p w14:paraId="57F4EA24" w14:textId="77777777" w:rsidR="007F372E" w:rsidRDefault="00A1236A">
      <w:pPr>
        <w:pStyle w:val="TableofFigures"/>
        <w:tabs>
          <w:tab w:val="right" w:leader="dot" w:pos="9350"/>
        </w:tabs>
        <w:rPr>
          <w:rFonts w:asciiTheme="minorHAnsi" w:eastAsiaTheme="minorEastAsia" w:hAnsiTheme="minorHAnsi" w:cstheme="minorBidi"/>
          <w:noProof/>
          <w:szCs w:val="22"/>
          <w:lang w:val="en-US"/>
        </w:rPr>
      </w:pPr>
      <w:r>
        <w:rPr>
          <w:caps/>
          <w:sz w:val="18"/>
          <w:lang w:val="en-CA"/>
        </w:rPr>
        <w:fldChar w:fldCharType="begin"/>
      </w:r>
      <w:r>
        <w:rPr>
          <w:caps/>
          <w:sz w:val="18"/>
          <w:lang w:val="en-CA"/>
        </w:rPr>
        <w:instrText xml:space="preserve"> TOC \n \h \z \c "Figure" </w:instrText>
      </w:r>
      <w:r>
        <w:rPr>
          <w:caps/>
          <w:sz w:val="18"/>
          <w:lang w:val="en-CA"/>
        </w:rPr>
        <w:fldChar w:fldCharType="separate"/>
      </w:r>
      <w:hyperlink w:anchor="_Toc514833081" w:history="1">
        <w:r w:rsidR="007F372E" w:rsidRPr="009E493A">
          <w:rPr>
            <w:rStyle w:val="Hyperlink"/>
            <w:rFonts w:cs="Arial"/>
            <w:noProof/>
          </w:rPr>
          <w:t>Figure 1 – Overview Map of NPA 450/579</w:t>
        </w:r>
      </w:hyperlink>
    </w:p>
    <w:p w14:paraId="69C757F5" w14:textId="77777777" w:rsidR="007F372E" w:rsidRDefault="00D411F1">
      <w:pPr>
        <w:pStyle w:val="TableofFigures"/>
        <w:tabs>
          <w:tab w:val="right" w:leader="dot" w:pos="9350"/>
        </w:tabs>
        <w:rPr>
          <w:rFonts w:asciiTheme="minorHAnsi" w:eastAsiaTheme="minorEastAsia" w:hAnsiTheme="minorHAnsi" w:cstheme="minorBidi"/>
          <w:noProof/>
          <w:szCs w:val="22"/>
          <w:lang w:val="en-US"/>
        </w:rPr>
      </w:pPr>
      <w:hyperlink w:anchor="_Toc514833082" w:history="1">
        <w:r w:rsidR="007F372E" w:rsidRPr="009E493A">
          <w:rPr>
            <w:rStyle w:val="Hyperlink"/>
            <w:rFonts w:cs="Arial"/>
            <w:noProof/>
          </w:rPr>
          <w:t>Figure 2 – NPA 450/579 Actual and Forecast CO Code Assignments</w:t>
        </w:r>
      </w:hyperlink>
    </w:p>
    <w:p w14:paraId="1F863151" w14:textId="77777777" w:rsidR="007F372E" w:rsidRDefault="00D411F1">
      <w:pPr>
        <w:pStyle w:val="TableofFigures"/>
        <w:tabs>
          <w:tab w:val="right" w:leader="dot" w:pos="9350"/>
        </w:tabs>
        <w:rPr>
          <w:rFonts w:asciiTheme="minorHAnsi" w:eastAsiaTheme="minorEastAsia" w:hAnsiTheme="minorHAnsi" w:cstheme="minorBidi"/>
          <w:noProof/>
          <w:szCs w:val="22"/>
          <w:lang w:val="en-US"/>
        </w:rPr>
      </w:pPr>
      <w:hyperlink w:anchor="_Toc514833083" w:history="1">
        <w:r w:rsidR="007F372E" w:rsidRPr="009E493A">
          <w:rPr>
            <w:rStyle w:val="Hyperlink"/>
            <w:rFonts w:cs="Arial"/>
            <w:noProof/>
          </w:rPr>
          <w:t>Figure 3 – NPA 450/579 CO Code Exhaust: January 2017 G</w:t>
        </w:r>
        <w:r w:rsidR="007F372E" w:rsidRPr="009E493A">
          <w:rPr>
            <w:rStyle w:val="Hyperlink"/>
            <w:rFonts w:cs="Arial"/>
            <w:noProof/>
          </w:rPr>
          <w:noBreakHyphen/>
          <w:t>NRUF</w:t>
        </w:r>
      </w:hyperlink>
    </w:p>
    <w:p w14:paraId="7A1EA5B2" w14:textId="77777777" w:rsidR="007F372E" w:rsidRDefault="00D411F1">
      <w:pPr>
        <w:pStyle w:val="TableofFigures"/>
        <w:tabs>
          <w:tab w:val="right" w:leader="dot" w:pos="9350"/>
        </w:tabs>
        <w:rPr>
          <w:rFonts w:asciiTheme="minorHAnsi" w:eastAsiaTheme="minorEastAsia" w:hAnsiTheme="minorHAnsi" w:cstheme="minorBidi"/>
          <w:noProof/>
          <w:szCs w:val="22"/>
          <w:lang w:val="en-US"/>
        </w:rPr>
      </w:pPr>
      <w:hyperlink w:anchor="_Toc514833084" w:history="1">
        <w:r w:rsidR="007F372E" w:rsidRPr="009E493A">
          <w:rPr>
            <w:rStyle w:val="Hyperlink"/>
            <w:rFonts w:cs="Arial"/>
            <w:noProof/>
          </w:rPr>
          <w:t>Figure 4 – NPA 450/579 Admin and LEC+WSP Codes: January 2017 G</w:t>
        </w:r>
        <w:r w:rsidR="007F372E" w:rsidRPr="009E493A">
          <w:rPr>
            <w:rStyle w:val="Hyperlink"/>
            <w:rFonts w:cs="Arial"/>
            <w:noProof/>
          </w:rPr>
          <w:noBreakHyphen/>
          <w:t>NRUF</w:t>
        </w:r>
      </w:hyperlink>
    </w:p>
    <w:p w14:paraId="04C7A37D" w14:textId="77777777" w:rsidR="007F372E" w:rsidRDefault="00D411F1">
      <w:pPr>
        <w:pStyle w:val="TableofFigures"/>
        <w:tabs>
          <w:tab w:val="right" w:leader="dot" w:pos="9350"/>
        </w:tabs>
        <w:rPr>
          <w:rFonts w:asciiTheme="minorHAnsi" w:eastAsiaTheme="minorEastAsia" w:hAnsiTheme="minorHAnsi" w:cstheme="minorBidi"/>
          <w:noProof/>
          <w:szCs w:val="22"/>
          <w:lang w:val="en-US"/>
        </w:rPr>
      </w:pPr>
      <w:hyperlink w:anchor="_Toc514833085" w:history="1">
        <w:r w:rsidR="007F372E" w:rsidRPr="009E493A">
          <w:rPr>
            <w:rStyle w:val="Hyperlink"/>
            <w:rFonts w:cs="Arial"/>
            <w:noProof/>
          </w:rPr>
          <w:t>Figure 5 – NPA 450/579 CO Code Exhaust: July 2017 R-NRUF</w:t>
        </w:r>
      </w:hyperlink>
    </w:p>
    <w:p w14:paraId="79D7B5C4" w14:textId="77777777" w:rsidR="007F372E" w:rsidRDefault="00D411F1">
      <w:pPr>
        <w:pStyle w:val="TableofFigures"/>
        <w:tabs>
          <w:tab w:val="right" w:leader="dot" w:pos="9350"/>
        </w:tabs>
        <w:rPr>
          <w:rFonts w:asciiTheme="minorHAnsi" w:eastAsiaTheme="minorEastAsia" w:hAnsiTheme="minorHAnsi" w:cstheme="minorBidi"/>
          <w:noProof/>
          <w:szCs w:val="22"/>
          <w:lang w:val="en-US"/>
        </w:rPr>
      </w:pPr>
      <w:hyperlink w:anchor="_Toc514833086" w:history="1">
        <w:r w:rsidR="007F372E" w:rsidRPr="009E493A">
          <w:rPr>
            <w:rStyle w:val="Hyperlink"/>
            <w:rFonts w:cs="Arial"/>
            <w:noProof/>
          </w:rPr>
          <w:t>Figure 6 – NPA 450/579 Admin and LEC+WSP Codes: July 2017 R</w:t>
        </w:r>
        <w:r w:rsidR="007F372E" w:rsidRPr="009E493A">
          <w:rPr>
            <w:rStyle w:val="Hyperlink"/>
            <w:rFonts w:cs="Arial"/>
            <w:noProof/>
          </w:rPr>
          <w:noBreakHyphen/>
          <w:t>NRUF</w:t>
        </w:r>
      </w:hyperlink>
    </w:p>
    <w:p w14:paraId="63652BB8" w14:textId="77777777" w:rsidR="007F372E" w:rsidRDefault="00D411F1">
      <w:pPr>
        <w:pStyle w:val="TableofFigures"/>
        <w:tabs>
          <w:tab w:val="right" w:leader="dot" w:pos="9350"/>
        </w:tabs>
        <w:rPr>
          <w:rFonts w:asciiTheme="minorHAnsi" w:eastAsiaTheme="minorEastAsia" w:hAnsiTheme="minorHAnsi" w:cstheme="minorBidi"/>
          <w:noProof/>
          <w:szCs w:val="22"/>
          <w:lang w:val="en-US"/>
        </w:rPr>
      </w:pPr>
      <w:hyperlink w:anchor="_Toc514833087" w:history="1">
        <w:r w:rsidR="007F372E" w:rsidRPr="009E493A">
          <w:rPr>
            <w:rStyle w:val="Hyperlink"/>
            <w:rFonts w:cs="Arial"/>
            <w:noProof/>
          </w:rPr>
          <w:t>Figure 7 – NPA 450/579 CO Code Exhaust: January 2018 R</w:t>
        </w:r>
        <w:r w:rsidR="007F372E" w:rsidRPr="009E493A">
          <w:rPr>
            <w:rStyle w:val="Hyperlink"/>
            <w:rFonts w:cs="Arial"/>
            <w:noProof/>
          </w:rPr>
          <w:noBreakHyphen/>
          <w:t>NRUF</w:t>
        </w:r>
      </w:hyperlink>
    </w:p>
    <w:p w14:paraId="3B4B1413" w14:textId="77777777" w:rsidR="007F372E" w:rsidRDefault="00D411F1">
      <w:pPr>
        <w:pStyle w:val="TableofFigures"/>
        <w:tabs>
          <w:tab w:val="right" w:leader="dot" w:pos="9350"/>
        </w:tabs>
        <w:rPr>
          <w:rFonts w:asciiTheme="minorHAnsi" w:eastAsiaTheme="minorEastAsia" w:hAnsiTheme="minorHAnsi" w:cstheme="minorBidi"/>
          <w:noProof/>
          <w:szCs w:val="22"/>
          <w:lang w:val="en-US"/>
        </w:rPr>
      </w:pPr>
      <w:hyperlink w:anchor="_Toc514833088" w:history="1">
        <w:r w:rsidR="007F372E" w:rsidRPr="009E493A">
          <w:rPr>
            <w:rStyle w:val="Hyperlink"/>
            <w:rFonts w:cs="Arial"/>
            <w:noProof/>
          </w:rPr>
          <w:t>Figure 8 – NPA 450/579 Admin and LEC+WSP Codes: January 2018 R</w:t>
        </w:r>
        <w:r w:rsidR="007F372E" w:rsidRPr="009E493A">
          <w:rPr>
            <w:rStyle w:val="Hyperlink"/>
            <w:rFonts w:cs="Arial"/>
            <w:noProof/>
          </w:rPr>
          <w:noBreakHyphen/>
          <w:t>NRUF</w:t>
        </w:r>
      </w:hyperlink>
    </w:p>
    <w:p w14:paraId="4A4DFBC3" w14:textId="77777777" w:rsidR="007F372E" w:rsidRDefault="00D411F1">
      <w:pPr>
        <w:pStyle w:val="TableofFigures"/>
        <w:tabs>
          <w:tab w:val="right" w:leader="dot" w:pos="9350"/>
        </w:tabs>
        <w:rPr>
          <w:rFonts w:asciiTheme="minorHAnsi" w:eastAsiaTheme="minorEastAsia" w:hAnsiTheme="minorHAnsi" w:cstheme="minorBidi"/>
          <w:noProof/>
          <w:szCs w:val="22"/>
          <w:lang w:val="en-US"/>
        </w:rPr>
      </w:pPr>
      <w:hyperlink w:anchor="_Toc514833089" w:history="1">
        <w:r w:rsidR="007F372E" w:rsidRPr="009E493A">
          <w:rPr>
            <w:rStyle w:val="Hyperlink"/>
            <w:rFonts w:cs="Arial"/>
            <w:noProof/>
          </w:rPr>
          <w:t>Figure 9 – NPA 450/579 LIRs</w:t>
        </w:r>
      </w:hyperlink>
    </w:p>
    <w:p w14:paraId="2CC04008" w14:textId="77777777" w:rsidR="007F372E" w:rsidRDefault="00D411F1">
      <w:pPr>
        <w:pStyle w:val="TableofFigures"/>
        <w:tabs>
          <w:tab w:val="right" w:leader="dot" w:pos="9350"/>
        </w:tabs>
        <w:rPr>
          <w:rFonts w:asciiTheme="minorHAnsi" w:eastAsiaTheme="minorEastAsia" w:hAnsiTheme="minorHAnsi" w:cstheme="minorBidi"/>
          <w:noProof/>
          <w:szCs w:val="22"/>
          <w:lang w:val="en-US"/>
        </w:rPr>
      </w:pPr>
      <w:hyperlink w:anchor="_Toc514833090" w:history="1">
        <w:r w:rsidR="007F372E" w:rsidRPr="009E493A">
          <w:rPr>
            <w:rStyle w:val="Hyperlink"/>
            <w:rFonts w:cs="Arial"/>
            <w:noProof/>
          </w:rPr>
          <w:t>Figure 10 – Distributed Overlay</w:t>
        </w:r>
      </w:hyperlink>
    </w:p>
    <w:p w14:paraId="666544BA" w14:textId="77777777" w:rsidR="007F372E" w:rsidRDefault="00D411F1">
      <w:pPr>
        <w:pStyle w:val="TableofFigures"/>
        <w:tabs>
          <w:tab w:val="right" w:leader="dot" w:pos="9350"/>
        </w:tabs>
        <w:rPr>
          <w:rFonts w:asciiTheme="minorHAnsi" w:eastAsiaTheme="minorEastAsia" w:hAnsiTheme="minorHAnsi" w:cstheme="minorBidi"/>
          <w:noProof/>
          <w:szCs w:val="22"/>
          <w:lang w:val="en-US"/>
        </w:rPr>
      </w:pPr>
      <w:hyperlink w:anchor="_Toc514833091" w:history="1">
        <w:r w:rsidR="007F372E" w:rsidRPr="009E493A">
          <w:rPr>
            <w:rStyle w:val="Hyperlink"/>
            <w:rFonts w:cs="Arial"/>
            <w:noProof/>
          </w:rPr>
          <w:t>Figure 11 – Concentrated Overlay #1 (Bell Canada LIRs)</w:t>
        </w:r>
      </w:hyperlink>
    </w:p>
    <w:p w14:paraId="560A7AE5" w14:textId="77777777" w:rsidR="007F372E" w:rsidRDefault="00D411F1">
      <w:pPr>
        <w:pStyle w:val="TableofFigures"/>
        <w:tabs>
          <w:tab w:val="right" w:leader="dot" w:pos="9350"/>
        </w:tabs>
        <w:rPr>
          <w:rFonts w:asciiTheme="minorHAnsi" w:eastAsiaTheme="minorEastAsia" w:hAnsiTheme="minorHAnsi" w:cstheme="minorBidi"/>
          <w:noProof/>
          <w:szCs w:val="22"/>
          <w:lang w:val="en-US"/>
        </w:rPr>
      </w:pPr>
      <w:hyperlink w:anchor="_Toc514833092" w:history="1">
        <w:r w:rsidR="007F372E" w:rsidRPr="009E493A">
          <w:rPr>
            <w:rStyle w:val="Hyperlink"/>
            <w:rFonts w:cs="Arial"/>
            <w:noProof/>
          </w:rPr>
          <w:t>Figure 12 – Concentrated Overlay #2 (LIRs North)</w:t>
        </w:r>
      </w:hyperlink>
    </w:p>
    <w:p w14:paraId="6B198F89" w14:textId="77777777" w:rsidR="007F372E" w:rsidRDefault="00D411F1">
      <w:pPr>
        <w:pStyle w:val="TableofFigures"/>
        <w:tabs>
          <w:tab w:val="right" w:leader="dot" w:pos="9350"/>
        </w:tabs>
        <w:rPr>
          <w:rFonts w:asciiTheme="minorHAnsi" w:eastAsiaTheme="minorEastAsia" w:hAnsiTheme="minorHAnsi" w:cstheme="minorBidi"/>
          <w:noProof/>
          <w:szCs w:val="22"/>
          <w:lang w:val="en-US"/>
        </w:rPr>
      </w:pPr>
      <w:hyperlink w:anchor="_Toc514833093" w:history="1">
        <w:r w:rsidR="007F372E" w:rsidRPr="009E493A">
          <w:rPr>
            <w:rStyle w:val="Hyperlink"/>
            <w:rFonts w:cs="Arial"/>
            <w:noProof/>
          </w:rPr>
          <w:t>Figure 13 – Concentrated Overlay #3 (LIRs South)</w:t>
        </w:r>
      </w:hyperlink>
    </w:p>
    <w:p w14:paraId="4EA46DA2" w14:textId="77777777" w:rsidR="007F372E" w:rsidRDefault="00D411F1">
      <w:pPr>
        <w:pStyle w:val="TableofFigures"/>
        <w:tabs>
          <w:tab w:val="right" w:leader="dot" w:pos="9350"/>
        </w:tabs>
        <w:rPr>
          <w:rFonts w:asciiTheme="minorHAnsi" w:eastAsiaTheme="minorEastAsia" w:hAnsiTheme="minorHAnsi" w:cstheme="minorBidi"/>
          <w:noProof/>
          <w:szCs w:val="22"/>
          <w:lang w:val="en-US"/>
        </w:rPr>
      </w:pPr>
      <w:hyperlink w:anchor="_Toc514833094" w:history="1">
        <w:r w:rsidR="007F372E" w:rsidRPr="009E493A">
          <w:rPr>
            <w:rStyle w:val="Hyperlink"/>
            <w:rFonts w:cs="Arial"/>
            <w:noProof/>
          </w:rPr>
          <w:t>Figure 14 – Concentrated Overlay #4 (Exchange Areas North)</w:t>
        </w:r>
      </w:hyperlink>
    </w:p>
    <w:p w14:paraId="150ECB3A" w14:textId="77777777" w:rsidR="007F372E" w:rsidRDefault="00D411F1">
      <w:pPr>
        <w:pStyle w:val="TableofFigures"/>
        <w:tabs>
          <w:tab w:val="right" w:leader="dot" w:pos="9350"/>
        </w:tabs>
        <w:rPr>
          <w:rFonts w:asciiTheme="minorHAnsi" w:eastAsiaTheme="minorEastAsia" w:hAnsiTheme="minorHAnsi" w:cstheme="minorBidi"/>
          <w:noProof/>
          <w:szCs w:val="22"/>
          <w:lang w:val="en-US"/>
        </w:rPr>
      </w:pPr>
      <w:hyperlink w:anchor="_Toc514833095" w:history="1">
        <w:r w:rsidR="007F372E" w:rsidRPr="009E493A">
          <w:rPr>
            <w:rStyle w:val="Hyperlink"/>
            <w:rFonts w:cs="Arial"/>
            <w:noProof/>
          </w:rPr>
          <w:t>Figure 15 – Concentrated Overlay #5 (Exchange Areas South)</w:t>
        </w:r>
      </w:hyperlink>
    </w:p>
    <w:p w14:paraId="5A89A555" w14:textId="77777777" w:rsidR="002F3DB2" w:rsidRDefault="00A1236A" w:rsidP="005C38DC">
      <w:pPr>
        <w:tabs>
          <w:tab w:val="right" w:leader="dot" w:pos="9720"/>
        </w:tabs>
        <w:ind w:right="-360"/>
        <w:rPr>
          <w:lang w:val="en-CA"/>
        </w:rPr>
      </w:pPr>
      <w:r>
        <w:rPr>
          <w:caps/>
          <w:sz w:val="18"/>
          <w:lang w:val="en-CA"/>
        </w:rPr>
        <w:fldChar w:fldCharType="end"/>
      </w:r>
    </w:p>
    <w:p w14:paraId="6D9899B3" w14:textId="77777777" w:rsidR="00203BC6" w:rsidRPr="00924B40" w:rsidRDefault="00203BC6" w:rsidP="00203BC6">
      <w:pPr>
        <w:widowControl w:val="0"/>
        <w:tabs>
          <w:tab w:val="left" w:pos="1080"/>
          <w:tab w:val="left" w:pos="1440"/>
        </w:tabs>
        <w:ind w:left="1440" w:hanging="1440"/>
        <w:rPr>
          <w:b/>
        </w:rPr>
      </w:pPr>
      <w:r w:rsidRPr="00924B40">
        <w:rPr>
          <w:b/>
        </w:rPr>
        <w:t>ANNEX B</w:t>
      </w:r>
    </w:p>
    <w:p w14:paraId="124D507B" w14:textId="77777777" w:rsidR="00203BC6" w:rsidRDefault="00203BC6" w:rsidP="00203BC6">
      <w:pPr>
        <w:widowControl w:val="0"/>
        <w:tabs>
          <w:tab w:val="left" w:pos="1080"/>
          <w:tab w:val="left" w:pos="1440"/>
        </w:tabs>
        <w:ind w:left="1440" w:hanging="1440"/>
      </w:pPr>
    </w:p>
    <w:bookmarkStart w:id="3" w:name="Table"/>
    <w:bookmarkEnd w:id="3"/>
    <w:p w14:paraId="62E0C2C2" w14:textId="77777777" w:rsidR="00BD180B" w:rsidRDefault="00D7007A">
      <w:pPr>
        <w:pStyle w:val="TableofFigures"/>
        <w:tabs>
          <w:tab w:val="right" w:leader="dot" w:pos="9350"/>
        </w:tabs>
        <w:rPr>
          <w:rFonts w:asciiTheme="minorHAnsi" w:eastAsiaTheme="minorEastAsia" w:hAnsiTheme="minorHAnsi" w:cstheme="minorBidi"/>
          <w:noProof/>
          <w:szCs w:val="22"/>
          <w:lang w:val="en-CA" w:eastAsia="en-CA"/>
        </w:rPr>
      </w:pPr>
      <w:r>
        <w:fldChar w:fldCharType="begin"/>
      </w:r>
      <w:r>
        <w:instrText xml:space="preserve"> TOC \n \h \z \c "Table" </w:instrText>
      </w:r>
      <w:r>
        <w:fldChar w:fldCharType="separate"/>
      </w:r>
      <w:hyperlink w:anchor="_Toc514161492" w:history="1">
        <w:r w:rsidR="00BD180B" w:rsidRPr="003F21F8">
          <w:rPr>
            <w:rStyle w:val="Hyperlink"/>
            <w:rFonts w:cs="Arial"/>
            <w:noProof/>
          </w:rPr>
          <w:t>Table 1 – NPA 450/579 Exchange Areas for Each Relief Option</w:t>
        </w:r>
      </w:hyperlink>
    </w:p>
    <w:p w14:paraId="639C893B" w14:textId="77777777" w:rsidR="00BD180B" w:rsidRDefault="00D411F1">
      <w:pPr>
        <w:pStyle w:val="TableofFigures"/>
        <w:tabs>
          <w:tab w:val="right" w:leader="dot" w:pos="9350"/>
        </w:tabs>
        <w:rPr>
          <w:rFonts w:asciiTheme="minorHAnsi" w:eastAsiaTheme="minorEastAsia" w:hAnsiTheme="minorHAnsi" w:cstheme="minorBidi"/>
          <w:noProof/>
          <w:szCs w:val="22"/>
          <w:lang w:val="en-CA" w:eastAsia="en-CA"/>
        </w:rPr>
      </w:pPr>
      <w:hyperlink w:anchor="_Toc514161493" w:history="1">
        <w:r w:rsidR="00BD180B" w:rsidRPr="003F21F8">
          <w:rPr>
            <w:rStyle w:val="Hyperlink"/>
            <w:rFonts w:cs="Arial"/>
            <w:noProof/>
          </w:rPr>
          <w:t>Table 2 – Exchange Areas in Each LIR</w:t>
        </w:r>
      </w:hyperlink>
    </w:p>
    <w:p w14:paraId="614B9D05" w14:textId="77777777" w:rsidR="00161B7E" w:rsidRDefault="00D7007A" w:rsidP="00203BC6">
      <w:pPr>
        <w:widowControl w:val="0"/>
        <w:tabs>
          <w:tab w:val="left" w:pos="1080"/>
          <w:tab w:val="left" w:pos="1440"/>
        </w:tabs>
        <w:ind w:left="1440" w:hanging="1440"/>
      </w:pPr>
      <w:r>
        <w:rPr>
          <w:rFonts w:asciiTheme="minorHAnsi" w:hAnsiTheme="minorHAnsi"/>
          <w:sz w:val="20"/>
        </w:rPr>
        <w:fldChar w:fldCharType="end"/>
      </w:r>
    </w:p>
    <w:p w14:paraId="2CD3BADC" w14:textId="77777777" w:rsidR="00B257C9" w:rsidRPr="00924B40" w:rsidRDefault="00B257C9" w:rsidP="00B257C9">
      <w:pPr>
        <w:widowControl w:val="0"/>
        <w:tabs>
          <w:tab w:val="left" w:pos="1080"/>
          <w:tab w:val="left" w:pos="1440"/>
        </w:tabs>
        <w:ind w:left="1440" w:hanging="1440"/>
        <w:rPr>
          <w:b/>
        </w:rPr>
      </w:pPr>
      <w:r w:rsidRPr="00924B40">
        <w:rPr>
          <w:b/>
        </w:rPr>
        <w:t>ANNEX C</w:t>
      </w:r>
    </w:p>
    <w:p w14:paraId="51B44EEE" w14:textId="77777777" w:rsidR="00B257C9" w:rsidRPr="00924B40" w:rsidRDefault="00B257C9" w:rsidP="00B257C9">
      <w:pPr>
        <w:widowControl w:val="0"/>
        <w:tabs>
          <w:tab w:val="left" w:pos="1080"/>
          <w:tab w:val="left" w:pos="1440"/>
        </w:tabs>
        <w:ind w:left="1440" w:hanging="1440"/>
      </w:pPr>
    </w:p>
    <w:p w14:paraId="0D44E578" w14:textId="77777777" w:rsidR="00B257C9" w:rsidRDefault="00B257C9" w:rsidP="00B257C9">
      <w:pPr>
        <w:widowControl w:val="0"/>
        <w:tabs>
          <w:tab w:val="left" w:pos="1080"/>
          <w:tab w:val="left" w:pos="1440"/>
        </w:tabs>
        <w:ind w:left="1440" w:hanging="1440"/>
      </w:pPr>
      <w:r w:rsidRPr="00924B40">
        <w:t>Distribution List</w:t>
      </w:r>
    </w:p>
    <w:p w14:paraId="2723DA60" w14:textId="77777777" w:rsidR="00B257C9" w:rsidRDefault="00B257C9" w:rsidP="00B257C9">
      <w:pPr>
        <w:ind w:left="1440" w:hanging="1440"/>
        <w:rPr>
          <w:lang w:val="en-CA"/>
        </w:rPr>
      </w:pPr>
    </w:p>
    <w:p w14:paraId="257D6E0B" w14:textId="77777777" w:rsidR="00181499" w:rsidRDefault="00181499">
      <w:r>
        <w:br w:type="page"/>
      </w:r>
    </w:p>
    <w:p w14:paraId="57F35551" w14:textId="77777777" w:rsidR="00B257C9" w:rsidRDefault="00B257C9" w:rsidP="00203BC6">
      <w:pPr>
        <w:widowControl w:val="0"/>
        <w:tabs>
          <w:tab w:val="left" w:pos="1080"/>
          <w:tab w:val="left" w:pos="1440"/>
        </w:tabs>
        <w:ind w:left="1440" w:hanging="1440"/>
      </w:pPr>
    </w:p>
    <w:p w14:paraId="2D1CDC8B" w14:textId="77777777" w:rsidR="00537D02" w:rsidRPr="0092246B"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t>A</w:t>
      </w:r>
      <w:r w:rsidR="007F1E3F" w:rsidRPr="0092246B">
        <w:rPr>
          <w:b/>
          <w:caps/>
        </w:rPr>
        <w:t>CRONYM LIST</w:t>
      </w:r>
    </w:p>
    <w:p w14:paraId="47458B59" w14:textId="77777777" w:rsidR="00537D02" w:rsidRDefault="00537D02">
      <w:pPr>
        <w:rPr>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3F306E" w14:paraId="445FC6BA" w14:textId="77777777" w:rsidTr="0082576A">
        <w:trPr>
          <w:trHeight w:val="276"/>
        </w:trPr>
        <w:tc>
          <w:tcPr>
            <w:tcW w:w="1728" w:type="dxa"/>
          </w:tcPr>
          <w:p w14:paraId="51FFC0C7" w14:textId="77777777" w:rsidR="00537D02" w:rsidRPr="003F306E" w:rsidRDefault="00537D02" w:rsidP="0082576A">
            <w:pPr>
              <w:rPr>
                <w:rFonts w:cs="Arial"/>
                <w:szCs w:val="22"/>
              </w:rPr>
            </w:pPr>
            <w:r>
              <w:rPr>
                <w:rFonts w:cs="Arial"/>
                <w:szCs w:val="22"/>
              </w:rPr>
              <w:t>CATF</w:t>
            </w:r>
          </w:p>
        </w:tc>
        <w:tc>
          <w:tcPr>
            <w:tcW w:w="7128" w:type="dxa"/>
          </w:tcPr>
          <w:p w14:paraId="5B937E43" w14:textId="77777777" w:rsidR="00537D02" w:rsidRPr="003F306E" w:rsidRDefault="00537D02" w:rsidP="0082576A">
            <w:pPr>
              <w:rPr>
                <w:rFonts w:cs="Arial"/>
                <w:szCs w:val="22"/>
              </w:rPr>
            </w:pPr>
            <w:r>
              <w:rPr>
                <w:rFonts w:cs="Arial"/>
                <w:szCs w:val="22"/>
              </w:rPr>
              <w:t>Consumer Awareness Task Force</w:t>
            </w:r>
          </w:p>
        </w:tc>
      </w:tr>
      <w:tr w:rsidR="00537D02" w:rsidRPr="003F306E" w14:paraId="3D7CDBC1" w14:textId="77777777" w:rsidTr="0082576A">
        <w:trPr>
          <w:trHeight w:val="276"/>
        </w:trPr>
        <w:tc>
          <w:tcPr>
            <w:tcW w:w="1728" w:type="dxa"/>
          </w:tcPr>
          <w:p w14:paraId="2957A71D" w14:textId="77777777" w:rsidR="00537D02" w:rsidRPr="003F306E" w:rsidRDefault="00537D02" w:rsidP="0082576A">
            <w:pPr>
              <w:rPr>
                <w:rFonts w:cs="Arial"/>
                <w:szCs w:val="22"/>
              </w:rPr>
            </w:pPr>
            <w:r>
              <w:rPr>
                <w:rFonts w:cs="Arial"/>
                <w:szCs w:val="22"/>
              </w:rPr>
              <w:t>CNA</w:t>
            </w:r>
          </w:p>
        </w:tc>
        <w:tc>
          <w:tcPr>
            <w:tcW w:w="7128" w:type="dxa"/>
          </w:tcPr>
          <w:p w14:paraId="22B2B956" w14:textId="77777777" w:rsidR="00537D02" w:rsidRPr="003F306E" w:rsidRDefault="00537D02" w:rsidP="0082576A">
            <w:pPr>
              <w:rPr>
                <w:rFonts w:cs="Arial"/>
                <w:szCs w:val="22"/>
              </w:rPr>
            </w:pPr>
            <w:r w:rsidRPr="003F306E">
              <w:rPr>
                <w:rFonts w:cs="Arial"/>
                <w:szCs w:val="22"/>
              </w:rPr>
              <w:t>Canadian Numbering Administrator</w:t>
            </w:r>
          </w:p>
        </w:tc>
      </w:tr>
      <w:tr w:rsidR="00537D02" w:rsidRPr="003F306E" w14:paraId="533801A9" w14:textId="77777777" w:rsidTr="0082576A">
        <w:trPr>
          <w:trHeight w:val="276"/>
        </w:trPr>
        <w:tc>
          <w:tcPr>
            <w:tcW w:w="1728" w:type="dxa"/>
          </w:tcPr>
          <w:p w14:paraId="7A0747D6" w14:textId="77777777" w:rsidR="00537D02" w:rsidRPr="003F306E" w:rsidRDefault="00537D02" w:rsidP="0082576A">
            <w:pPr>
              <w:rPr>
                <w:rFonts w:cs="Arial"/>
                <w:szCs w:val="22"/>
              </w:rPr>
            </w:pPr>
            <w:r w:rsidRPr="003F306E">
              <w:rPr>
                <w:rFonts w:cs="Arial"/>
                <w:szCs w:val="22"/>
              </w:rPr>
              <w:t>CISC</w:t>
            </w:r>
          </w:p>
        </w:tc>
        <w:tc>
          <w:tcPr>
            <w:tcW w:w="7128" w:type="dxa"/>
          </w:tcPr>
          <w:p w14:paraId="045BDCF3" w14:textId="77777777" w:rsidR="00537D02" w:rsidRPr="003F306E" w:rsidRDefault="00537D02" w:rsidP="0082576A">
            <w:pPr>
              <w:rPr>
                <w:rFonts w:cs="Arial"/>
                <w:szCs w:val="22"/>
              </w:rPr>
            </w:pPr>
            <w:r w:rsidRPr="003F306E">
              <w:rPr>
                <w:rFonts w:cs="Arial"/>
                <w:szCs w:val="22"/>
              </w:rPr>
              <w:t>CRTC Interconnection Steering Committee</w:t>
            </w:r>
          </w:p>
        </w:tc>
      </w:tr>
      <w:tr w:rsidR="00537D02" w:rsidRPr="003F306E" w14:paraId="6FC55E78" w14:textId="77777777" w:rsidTr="0082576A">
        <w:trPr>
          <w:trHeight w:val="276"/>
        </w:trPr>
        <w:tc>
          <w:tcPr>
            <w:tcW w:w="1728" w:type="dxa"/>
          </w:tcPr>
          <w:p w14:paraId="26A490C1" w14:textId="77777777" w:rsidR="00537D02" w:rsidRPr="003F306E" w:rsidRDefault="00537D02" w:rsidP="0082576A">
            <w:pPr>
              <w:rPr>
                <w:rFonts w:cs="Arial"/>
                <w:szCs w:val="22"/>
              </w:rPr>
            </w:pPr>
            <w:r>
              <w:rPr>
                <w:rFonts w:cs="Arial"/>
                <w:szCs w:val="22"/>
              </w:rPr>
              <w:t>CLEC</w:t>
            </w:r>
          </w:p>
        </w:tc>
        <w:tc>
          <w:tcPr>
            <w:tcW w:w="7128" w:type="dxa"/>
          </w:tcPr>
          <w:p w14:paraId="12520638" w14:textId="77777777" w:rsidR="00537D02" w:rsidRPr="003F306E" w:rsidRDefault="00537D02" w:rsidP="0082576A">
            <w:pPr>
              <w:rPr>
                <w:rFonts w:cs="Arial"/>
                <w:szCs w:val="22"/>
              </w:rPr>
            </w:pPr>
            <w:r>
              <w:rPr>
                <w:rFonts w:cs="Arial"/>
                <w:szCs w:val="22"/>
              </w:rPr>
              <w:t>Competitive Local Exchange Carrier</w:t>
            </w:r>
          </w:p>
        </w:tc>
      </w:tr>
      <w:tr w:rsidR="007F4E7B" w:rsidRPr="003F306E" w14:paraId="44BF9B49" w14:textId="77777777" w:rsidTr="0082576A">
        <w:trPr>
          <w:trHeight w:val="276"/>
        </w:trPr>
        <w:tc>
          <w:tcPr>
            <w:tcW w:w="1728" w:type="dxa"/>
          </w:tcPr>
          <w:p w14:paraId="01C6106B" w14:textId="77777777" w:rsidR="007F4E7B" w:rsidRDefault="007F4E7B" w:rsidP="0082576A">
            <w:pPr>
              <w:rPr>
                <w:rFonts w:cs="Arial"/>
                <w:szCs w:val="22"/>
              </w:rPr>
            </w:pPr>
            <w:r>
              <w:rPr>
                <w:rFonts w:cs="Arial"/>
                <w:szCs w:val="22"/>
              </w:rPr>
              <w:t>CLNPC</w:t>
            </w:r>
          </w:p>
        </w:tc>
        <w:tc>
          <w:tcPr>
            <w:tcW w:w="7128" w:type="dxa"/>
          </w:tcPr>
          <w:p w14:paraId="26707EDD" w14:textId="77777777" w:rsidR="007F4E7B" w:rsidRDefault="007F4E7B" w:rsidP="0082576A">
            <w:pPr>
              <w:rPr>
                <w:rFonts w:cs="Arial"/>
                <w:szCs w:val="22"/>
              </w:rPr>
            </w:pPr>
            <w:r>
              <w:rPr>
                <w:rFonts w:cs="Arial"/>
                <w:szCs w:val="22"/>
              </w:rPr>
              <w:t>Canadian Local Number Portability Consortium</w:t>
            </w:r>
          </w:p>
        </w:tc>
      </w:tr>
      <w:tr w:rsidR="00537D02" w:rsidRPr="003F306E" w14:paraId="6FA8405F" w14:textId="77777777" w:rsidTr="0082576A">
        <w:trPr>
          <w:trHeight w:val="276"/>
        </w:trPr>
        <w:tc>
          <w:tcPr>
            <w:tcW w:w="1728" w:type="dxa"/>
          </w:tcPr>
          <w:p w14:paraId="05B51671" w14:textId="77777777" w:rsidR="00537D02" w:rsidRPr="003F306E" w:rsidRDefault="00537D02" w:rsidP="0082576A">
            <w:pPr>
              <w:rPr>
                <w:rFonts w:cs="Arial"/>
                <w:szCs w:val="22"/>
              </w:rPr>
            </w:pPr>
            <w:r w:rsidRPr="003F306E">
              <w:rPr>
                <w:rFonts w:cs="Arial"/>
                <w:szCs w:val="22"/>
              </w:rPr>
              <w:t>CO</w:t>
            </w:r>
          </w:p>
        </w:tc>
        <w:tc>
          <w:tcPr>
            <w:tcW w:w="7128" w:type="dxa"/>
          </w:tcPr>
          <w:p w14:paraId="0F2A9524" w14:textId="77777777" w:rsidR="00537D02" w:rsidRPr="003F306E" w:rsidRDefault="00537D02" w:rsidP="0082576A">
            <w:pPr>
              <w:rPr>
                <w:rFonts w:cs="Arial"/>
                <w:szCs w:val="22"/>
              </w:rPr>
            </w:pPr>
            <w:r w:rsidRPr="003F306E">
              <w:rPr>
                <w:rFonts w:cs="Arial"/>
                <w:szCs w:val="22"/>
              </w:rPr>
              <w:t>Central Office</w:t>
            </w:r>
          </w:p>
        </w:tc>
      </w:tr>
      <w:tr w:rsidR="00537D02" w:rsidRPr="003F306E" w14:paraId="359AADB2" w14:textId="77777777" w:rsidTr="0082576A">
        <w:trPr>
          <w:trHeight w:val="276"/>
        </w:trPr>
        <w:tc>
          <w:tcPr>
            <w:tcW w:w="1728" w:type="dxa"/>
          </w:tcPr>
          <w:p w14:paraId="24BA627E" w14:textId="77777777" w:rsidR="00537D02" w:rsidRPr="003F306E" w:rsidRDefault="00537D02" w:rsidP="0082576A">
            <w:pPr>
              <w:rPr>
                <w:rFonts w:cs="Arial"/>
                <w:szCs w:val="22"/>
              </w:rPr>
            </w:pPr>
            <w:r w:rsidRPr="003F306E">
              <w:rPr>
                <w:rFonts w:cs="Arial"/>
                <w:szCs w:val="22"/>
              </w:rPr>
              <w:t>CRTC</w:t>
            </w:r>
          </w:p>
        </w:tc>
        <w:tc>
          <w:tcPr>
            <w:tcW w:w="7128" w:type="dxa"/>
          </w:tcPr>
          <w:p w14:paraId="1D61377E" w14:textId="77777777" w:rsidR="00537D02" w:rsidRPr="003F306E" w:rsidRDefault="00537D02" w:rsidP="0082576A">
            <w:pPr>
              <w:rPr>
                <w:rFonts w:cs="Arial"/>
                <w:szCs w:val="22"/>
              </w:rPr>
            </w:pPr>
            <w:r w:rsidRPr="003F306E">
              <w:rPr>
                <w:rFonts w:cs="Arial"/>
                <w:szCs w:val="22"/>
              </w:rPr>
              <w:t>Canadian Radio-television and Telecommunications Commission</w:t>
            </w:r>
          </w:p>
        </w:tc>
      </w:tr>
      <w:tr w:rsidR="00B514CF" w:rsidRPr="003F306E" w14:paraId="17CB2C8A" w14:textId="77777777" w:rsidTr="0082576A">
        <w:trPr>
          <w:trHeight w:val="276"/>
        </w:trPr>
        <w:tc>
          <w:tcPr>
            <w:tcW w:w="1728" w:type="dxa"/>
          </w:tcPr>
          <w:p w14:paraId="0A06661A" w14:textId="77777777" w:rsidR="00B514CF" w:rsidRPr="003F306E" w:rsidRDefault="00B514CF" w:rsidP="0082576A">
            <w:pPr>
              <w:rPr>
                <w:rFonts w:cs="Arial"/>
                <w:szCs w:val="22"/>
              </w:rPr>
            </w:pPr>
            <w:r>
              <w:rPr>
                <w:rFonts w:cs="Arial"/>
                <w:szCs w:val="22"/>
              </w:rPr>
              <w:t>CSCN</w:t>
            </w:r>
          </w:p>
        </w:tc>
        <w:tc>
          <w:tcPr>
            <w:tcW w:w="7128" w:type="dxa"/>
          </w:tcPr>
          <w:p w14:paraId="32879E28" w14:textId="77777777" w:rsidR="00B514CF" w:rsidRPr="003F306E" w:rsidRDefault="00B514CF" w:rsidP="0082576A">
            <w:pPr>
              <w:rPr>
                <w:rFonts w:cs="Arial"/>
                <w:szCs w:val="22"/>
              </w:rPr>
            </w:pPr>
            <w:r>
              <w:rPr>
                <w:rFonts w:cs="Arial"/>
                <w:szCs w:val="22"/>
              </w:rPr>
              <w:t>Canadian Steering Committee on Numbering</w:t>
            </w:r>
          </w:p>
        </w:tc>
      </w:tr>
      <w:tr w:rsidR="00537D02" w:rsidRPr="003F306E" w14:paraId="613A1B32" w14:textId="77777777" w:rsidTr="0082576A">
        <w:trPr>
          <w:trHeight w:val="276"/>
        </w:trPr>
        <w:tc>
          <w:tcPr>
            <w:tcW w:w="1728" w:type="dxa"/>
          </w:tcPr>
          <w:p w14:paraId="687872F6" w14:textId="77777777" w:rsidR="00537D02" w:rsidRPr="003F306E" w:rsidRDefault="00537D02" w:rsidP="0082576A">
            <w:pPr>
              <w:rPr>
                <w:rFonts w:cs="Arial"/>
                <w:szCs w:val="22"/>
              </w:rPr>
            </w:pPr>
            <w:r w:rsidRPr="003F306E">
              <w:rPr>
                <w:rFonts w:cs="Arial"/>
                <w:szCs w:val="22"/>
              </w:rPr>
              <w:t>G-NRUF</w:t>
            </w:r>
          </w:p>
        </w:tc>
        <w:tc>
          <w:tcPr>
            <w:tcW w:w="7128" w:type="dxa"/>
          </w:tcPr>
          <w:p w14:paraId="6FDF367C" w14:textId="77777777" w:rsidR="00537D02" w:rsidRPr="003F306E" w:rsidRDefault="00537D02" w:rsidP="0082576A">
            <w:pPr>
              <w:rPr>
                <w:rFonts w:cs="Arial"/>
                <w:szCs w:val="22"/>
              </w:rPr>
            </w:pPr>
            <w:r w:rsidRPr="003F306E">
              <w:rPr>
                <w:rFonts w:cs="Arial"/>
                <w:szCs w:val="22"/>
              </w:rPr>
              <w:t>General Numbering Resource Utilization Forecast</w:t>
            </w:r>
          </w:p>
        </w:tc>
      </w:tr>
      <w:tr w:rsidR="00537D02" w:rsidRPr="003F306E" w14:paraId="2BF67E8C" w14:textId="77777777" w:rsidTr="0082576A">
        <w:trPr>
          <w:trHeight w:val="276"/>
        </w:trPr>
        <w:tc>
          <w:tcPr>
            <w:tcW w:w="1728" w:type="dxa"/>
          </w:tcPr>
          <w:p w14:paraId="0D323997" w14:textId="77777777" w:rsidR="00537D02" w:rsidRPr="003F306E" w:rsidRDefault="00537D02" w:rsidP="0082576A">
            <w:pPr>
              <w:rPr>
                <w:rFonts w:cs="Arial"/>
                <w:szCs w:val="22"/>
              </w:rPr>
            </w:pPr>
            <w:r>
              <w:rPr>
                <w:rFonts w:cs="Arial"/>
                <w:szCs w:val="22"/>
              </w:rPr>
              <w:t>ILEC</w:t>
            </w:r>
          </w:p>
        </w:tc>
        <w:tc>
          <w:tcPr>
            <w:tcW w:w="7128" w:type="dxa"/>
          </w:tcPr>
          <w:p w14:paraId="5AD802F6" w14:textId="77777777" w:rsidR="00537D02" w:rsidRPr="003F306E" w:rsidRDefault="00537D02" w:rsidP="0082576A">
            <w:pPr>
              <w:rPr>
                <w:rFonts w:cs="Arial"/>
                <w:szCs w:val="22"/>
              </w:rPr>
            </w:pPr>
            <w:r>
              <w:rPr>
                <w:rFonts w:cs="Arial"/>
                <w:szCs w:val="22"/>
              </w:rPr>
              <w:t>Incumbent Local Exchange Carrier</w:t>
            </w:r>
          </w:p>
        </w:tc>
      </w:tr>
      <w:tr w:rsidR="00537D02" w:rsidRPr="003F306E" w14:paraId="502D9DBA" w14:textId="77777777" w:rsidTr="0082576A">
        <w:trPr>
          <w:trHeight w:val="276"/>
        </w:trPr>
        <w:tc>
          <w:tcPr>
            <w:tcW w:w="1728" w:type="dxa"/>
          </w:tcPr>
          <w:p w14:paraId="2A6178E8" w14:textId="77777777" w:rsidR="00537D02" w:rsidRPr="003F306E" w:rsidRDefault="00537D02" w:rsidP="0082576A">
            <w:pPr>
              <w:rPr>
                <w:rFonts w:cs="Arial"/>
                <w:szCs w:val="22"/>
              </w:rPr>
            </w:pPr>
            <w:r w:rsidRPr="003F306E">
              <w:rPr>
                <w:rFonts w:cs="Arial"/>
                <w:szCs w:val="22"/>
              </w:rPr>
              <w:t>IPD</w:t>
            </w:r>
          </w:p>
        </w:tc>
        <w:tc>
          <w:tcPr>
            <w:tcW w:w="7128" w:type="dxa"/>
          </w:tcPr>
          <w:p w14:paraId="78683106" w14:textId="77777777" w:rsidR="00537D02" w:rsidRPr="003F306E" w:rsidRDefault="00537D02" w:rsidP="0082576A">
            <w:pPr>
              <w:rPr>
                <w:rFonts w:cs="Arial"/>
                <w:szCs w:val="22"/>
              </w:rPr>
            </w:pPr>
            <w:r w:rsidRPr="003F306E">
              <w:rPr>
                <w:rFonts w:cs="Arial"/>
                <w:szCs w:val="22"/>
              </w:rPr>
              <w:t>Initial Planning Document</w:t>
            </w:r>
          </w:p>
        </w:tc>
      </w:tr>
      <w:tr w:rsidR="00730F85" w:rsidRPr="003F306E" w14:paraId="306295B3" w14:textId="77777777" w:rsidTr="0082576A">
        <w:trPr>
          <w:trHeight w:val="276"/>
        </w:trPr>
        <w:tc>
          <w:tcPr>
            <w:tcW w:w="1728" w:type="dxa"/>
          </w:tcPr>
          <w:p w14:paraId="0108CDCD" w14:textId="77777777" w:rsidR="00730F85" w:rsidRPr="003F306E" w:rsidRDefault="00730F85" w:rsidP="0082576A">
            <w:pPr>
              <w:rPr>
                <w:rFonts w:cs="Arial"/>
                <w:szCs w:val="22"/>
              </w:rPr>
            </w:pPr>
            <w:r>
              <w:rPr>
                <w:rFonts w:cs="Arial"/>
                <w:szCs w:val="22"/>
              </w:rPr>
              <w:t>ISP</w:t>
            </w:r>
          </w:p>
        </w:tc>
        <w:tc>
          <w:tcPr>
            <w:tcW w:w="7128" w:type="dxa"/>
          </w:tcPr>
          <w:p w14:paraId="49CBF429" w14:textId="77777777" w:rsidR="00730F85" w:rsidRPr="003F306E" w:rsidRDefault="00730F85" w:rsidP="0082576A">
            <w:pPr>
              <w:rPr>
                <w:rFonts w:cs="Arial"/>
                <w:szCs w:val="22"/>
              </w:rPr>
            </w:pPr>
            <w:r>
              <w:rPr>
                <w:rFonts w:cs="Arial"/>
                <w:szCs w:val="22"/>
              </w:rPr>
              <w:t>Internet Service Provider</w:t>
            </w:r>
          </w:p>
        </w:tc>
      </w:tr>
      <w:tr w:rsidR="00537D02" w:rsidRPr="003F306E" w14:paraId="72680F42" w14:textId="77777777" w:rsidTr="0082576A">
        <w:trPr>
          <w:trHeight w:val="276"/>
        </w:trPr>
        <w:tc>
          <w:tcPr>
            <w:tcW w:w="1728" w:type="dxa"/>
          </w:tcPr>
          <w:p w14:paraId="5115B9EF" w14:textId="77777777" w:rsidR="00537D02" w:rsidRPr="003F306E" w:rsidRDefault="00537D02" w:rsidP="0082576A">
            <w:pPr>
              <w:rPr>
                <w:rFonts w:cs="Arial"/>
                <w:szCs w:val="22"/>
              </w:rPr>
            </w:pPr>
            <w:r w:rsidRPr="003F306E">
              <w:rPr>
                <w:rFonts w:cs="Arial"/>
                <w:szCs w:val="22"/>
              </w:rPr>
              <w:t>JCP</w:t>
            </w:r>
          </w:p>
        </w:tc>
        <w:tc>
          <w:tcPr>
            <w:tcW w:w="7128" w:type="dxa"/>
          </w:tcPr>
          <w:p w14:paraId="498AF1B8" w14:textId="77777777" w:rsidR="00537D02" w:rsidRPr="003F306E" w:rsidRDefault="00537D02" w:rsidP="0082576A">
            <w:pPr>
              <w:rPr>
                <w:rFonts w:cs="Arial"/>
                <w:szCs w:val="22"/>
              </w:rPr>
            </w:pPr>
            <w:r w:rsidRPr="003F306E">
              <w:rPr>
                <w:rFonts w:cs="Arial"/>
                <w:szCs w:val="22"/>
              </w:rPr>
              <w:t>Jeopardy Contingency Plan</w:t>
            </w:r>
          </w:p>
        </w:tc>
      </w:tr>
      <w:tr w:rsidR="00537D02" w:rsidRPr="003F306E" w14:paraId="0262CE29" w14:textId="77777777" w:rsidTr="0082576A">
        <w:trPr>
          <w:trHeight w:val="276"/>
        </w:trPr>
        <w:tc>
          <w:tcPr>
            <w:tcW w:w="1728" w:type="dxa"/>
          </w:tcPr>
          <w:p w14:paraId="1D1E5B01" w14:textId="77777777" w:rsidR="00537D02" w:rsidRPr="003F306E" w:rsidRDefault="00537D02" w:rsidP="0082576A">
            <w:pPr>
              <w:rPr>
                <w:rFonts w:cs="Arial"/>
                <w:szCs w:val="22"/>
              </w:rPr>
            </w:pPr>
            <w:r w:rsidRPr="003F306E">
              <w:rPr>
                <w:rFonts w:cs="Arial"/>
                <w:szCs w:val="22"/>
              </w:rPr>
              <w:t>J</w:t>
            </w:r>
            <w:r w:rsidRPr="003F306E">
              <w:rPr>
                <w:rFonts w:cs="Arial"/>
                <w:szCs w:val="22"/>
              </w:rPr>
              <w:noBreakHyphen/>
              <w:t>NRUF</w:t>
            </w:r>
          </w:p>
        </w:tc>
        <w:tc>
          <w:tcPr>
            <w:tcW w:w="7128" w:type="dxa"/>
          </w:tcPr>
          <w:p w14:paraId="3095EAF0" w14:textId="77777777" w:rsidR="00537D02" w:rsidRPr="003F306E" w:rsidRDefault="00537D02" w:rsidP="0082576A">
            <w:pPr>
              <w:rPr>
                <w:rFonts w:cs="Arial"/>
                <w:szCs w:val="22"/>
              </w:rPr>
            </w:pPr>
            <w:r w:rsidRPr="003F306E">
              <w:rPr>
                <w:rFonts w:cs="Arial"/>
                <w:szCs w:val="22"/>
              </w:rPr>
              <w:t>Jeopardy Numbering Resource Utilization Forecast</w:t>
            </w:r>
          </w:p>
        </w:tc>
      </w:tr>
      <w:tr w:rsidR="00DD25F2" w:rsidRPr="003F306E" w14:paraId="035D8C90" w14:textId="77777777" w:rsidTr="0082576A">
        <w:trPr>
          <w:trHeight w:val="276"/>
        </w:trPr>
        <w:tc>
          <w:tcPr>
            <w:tcW w:w="1728" w:type="dxa"/>
          </w:tcPr>
          <w:p w14:paraId="238BADA0" w14:textId="77777777" w:rsidR="00DD25F2" w:rsidRPr="003F306E" w:rsidRDefault="00DD25F2" w:rsidP="00FF7E8C">
            <w:pPr>
              <w:rPr>
                <w:rFonts w:cs="Arial"/>
                <w:szCs w:val="22"/>
              </w:rPr>
            </w:pPr>
            <w:r>
              <w:rPr>
                <w:rFonts w:cs="Arial"/>
                <w:szCs w:val="22"/>
              </w:rPr>
              <w:t>LEC</w:t>
            </w:r>
          </w:p>
        </w:tc>
        <w:tc>
          <w:tcPr>
            <w:tcW w:w="7128" w:type="dxa"/>
          </w:tcPr>
          <w:p w14:paraId="4090857B" w14:textId="77777777" w:rsidR="00DD25F2" w:rsidRPr="003F306E" w:rsidRDefault="00DD25F2" w:rsidP="00FF7E8C">
            <w:pPr>
              <w:rPr>
                <w:rFonts w:cs="Arial"/>
                <w:szCs w:val="22"/>
              </w:rPr>
            </w:pPr>
            <w:r>
              <w:rPr>
                <w:rFonts w:cs="Arial"/>
                <w:szCs w:val="22"/>
              </w:rPr>
              <w:t>Local Exchange Carrier</w:t>
            </w:r>
          </w:p>
        </w:tc>
      </w:tr>
      <w:tr w:rsidR="00DD25F2" w:rsidRPr="003F306E" w14:paraId="1DD1B824" w14:textId="77777777" w:rsidTr="0082576A">
        <w:trPr>
          <w:trHeight w:val="276"/>
        </w:trPr>
        <w:tc>
          <w:tcPr>
            <w:tcW w:w="1728" w:type="dxa"/>
          </w:tcPr>
          <w:p w14:paraId="36E631BA" w14:textId="77777777" w:rsidR="00DD25F2" w:rsidRPr="003F306E" w:rsidRDefault="00DD25F2" w:rsidP="00FF7E8C">
            <w:pPr>
              <w:rPr>
                <w:rFonts w:cs="Arial"/>
                <w:szCs w:val="22"/>
              </w:rPr>
            </w:pPr>
            <w:r>
              <w:rPr>
                <w:rFonts w:cs="Arial"/>
                <w:szCs w:val="22"/>
              </w:rPr>
              <w:t>LIR</w:t>
            </w:r>
          </w:p>
        </w:tc>
        <w:tc>
          <w:tcPr>
            <w:tcW w:w="7128" w:type="dxa"/>
          </w:tcPr>
          <w:p w14:paraId="380E7600" w14:textId="77777777" w:rsidR="00DD25F2" w:rsidRPr="003F306E" w:rsidRDefault="00DD25F2" w:rsidP="00FF7E8C">
            <w:pPr>
              <w:rPr>
                <w:rFonts w:cs="Arial"/>
                <w:szCs w:val="22"/>
              </w:rPr>
            </w:pPr>
            <w:r>
              <w:rPr>
                <w:rFonts w:cs="Arial"/>
                <w:szCs w:val="22"/>
              </w:rPr>
              <w:t>Local Interconnection Region</w:t>
            </w:r>
          </w:p>
        </w:tc>
      </w:tr>
      <w:tr w:rsidR="00FF7E8C" w:rsidRPr="003F306E" w14:paraId="6A4C0B9C" w14:textId="77777777" w:rsidTr="0082576A">
        <w:trPr>
          <w:trHeight w:val="276"/>
        </w:trPr>
        <w:tc>
          <w:tcPr>
            <w:tcW w:w="1728" w:type="dxa"/>
          </w:tcPr>
          <w:p w14:paraId="11920443" w14:textId="77777777" w:rsidR="00FF7E8C" w:rsidRDefault="00FF7E8C" w:rsidP="00DD25F2">
            <w:pPr>
              <w:rPr>
                <w:rFonts w:cs="Arial"/>
                <w:szCs w:val="22"/>
              </w:rPr>
            </w:pPr>
            <w:r>
              <w:rPr>
                <w:rFonts w:cs="Arial"/>
                <w:szCs w:val="22"/>
              </w:rPr>
              <w:t>LNP</w:t>
            </w:r>
          </w:p>
        </w:tc>
        <w:tc>
          <w:tcPr>
            <w:tcW w:w="7128" w:type="dxa"/>
          </w:tcPr>
          <w:p w14:paraId="29BA473F" w14:textId="77777777" w:rsidR="00FF7E8C" w:rsidRDefault="00FF7E8C" w:rsidP="00DD25F2">
            <w:pPr>
              <w:rPr>
                <w:rFonts w:cs="Arial"/>
                <w:szCs w:val="22"/>
              </w:rPr>
            </w:pPr>
            <w:r>
              <w:rPr>
                <w:rFonts w:cs="Arial"/>
                <w:szCs w:val="22"/>
              </w:rPr>
              <w:t>Local Number Portability</w:t>
            </w:r>
          </w:p>
        </w:tc>
      </w:tr>
      <w:tr w:rsidR="00DD25F2" w:rsidRPr="003F306E" w14:paraId="3709EEFE" w14:textId="77777777" w:rsidTr="0082576A">
        <w:trPr>
          <w:trHeight w:val="276"/>
        </w:trPr>
        <w:tc>
          <w:tcPr>
            <w:tcW w:w="1728" w:type="dxa"/>
          </w:tcPr>
          <w:p w14:paraId="0A9E65BE" w14:textId="77777777" w:rsidR="00DD25F2" w:rsidRPr="003F306E" w:rsidRDefault="00DD25F2" w:rsidP="00DD25F2">
            <w:pPr>
              <w:rPr>
                <w:rFonts w:cs="Arial"/>
                <w:szCs w:val="22"/>
              </w:rPr>
            </w:pPr>
            <w:r w:rsidRPr="003F306E">
              <w:rPr>
                <w:rFonts w:cs="Arial"/>
                <w:szCs w:val="22"/>
              </w:rPr>
              <w:t>NANP</w:t>
            </w:r>
          </w:p>
        </w:tc>
        <w:tc>
          <w:tcPr>
            <w:tcW w:w="7128" w:type="dxa"/>
          </w:tcPr>
          <w:p w14:paraId="79B1DA20" w14:textId="77777777" w:rsidR="00DD25F2" w:rsidRPr="003F306E" w:rsidRDefault="00DD25F2" w:rsidP="00DD25F2">
            <w:pPr>
              <w:rPr>
                <w:rFonts w:cs="Arial"/>
                <w:szCs w:val="22"/>
              </w:rPr>
            </w:pPr>
            <w:r w:rsidRPr="003F306E">
              <w:rPr>
                <w:rFonts w:cs="Arial"/>
                <w:szCs w:val="22"/>
              </w:rPr>
              <w:t>North American Numbering Plan</w:t>
            </w:r>
          </w:p>
        </w:tc>
      </w:tr>
      <w:tr w:rsidR="00061CB8" w:rsidRPr="003F306E" w14:paraId="3EA9327C" w14:textId="77777777" w:rsidTr="0082576A">
        <w:trPr>
          <w:trHeight w:val="276"/>
        </w:trPr>
        <w:tc>
          <w:tcPr>
            <w:tcW w:w="1728" w:type="dxa"/>
          </w:tcPr>
          <w:p w14:paraId="1322595F" w14:textId="77777777" w:rsidR="00061CB8" w:rsidRPr="003F306E" w:rsidRDefault="00061CB8" w:rsidP="00DD25F2">
            <w:pPr>
              <w:rPr>
                <w:rFonts w:cs="Arial"/>
                <w:szCs w:val="22"/>
              </w:rPr>
            </w:pPr>
            <w:r>
              <w:rPr>
                <w:rFonts w:cs="Arial"/>
                <w:szCs w:val="22"/>
              </w:rPr>
              <w:t>NANPA</w:t>
            </w:r>
          </w:p>
        </w:tc>
        <w:tc>
          <w:tcPr>
            <w:tcW w:w="7128" w:type="dxa"/>
          </w:tcPr>
          <w:p w14:paraId="27CB55D9" w14:textId="77777777" w:rsidR="00061CB8" w:rsidRPr="003F306E" w:rsidRDefault="00061CB8" w:rsidP="00DD25F2">
            <w:pPr>
              <w:rPr>
                <w:rFonts w:cs="Arial"/>
                <w:szCs w:val="22"/>
              </w:rPr>
            </w:pPr>
            <w:r>
              <w:rPr>
                <w:rFonts w:cs="Arial"/>
                <w:szCs w:val="22"/>
              </w:rPr>
              <w:t>North American Numbering Plan Administrator</w:t>
            </w:r>
          </w:p>
        </w:tc>
      </w:tr>
      <w:tr w:rsidR="00DD25F2" w:rsidRPr="003F306E" w14:paraId="0F86B65A" w14:textId="77777777" w:rsidTr="0082576A">
        <w:trPr>
          <w:trHeight w:val="276"/>
        </w:trPr>
        <w:tc>
          <w:tcPr>
            <w:tcW w:w="1728" w:type="dxa"/>
          </w:tcPr>
          <w:p w14:paraId="7C0291EA" w14:textId="77777777" w:rsidR="00DD25F2" w:rsidRPr="003F306E" w:rsidRDefault="00DD25F2" w:rsidP="00DD25F2">
            <w:pPr>
              <w:rPr>
                <w:rFonts w:cs="Arial"/>
                <w:szCs w:val="22"/>
              </w:rPr>
            </w:pPr>
            <w:r>
              <w:rPr>
                <w:rFonts w:cs="Arial"/>
                <w:szCs w:val="22"/>
              </w:rPr>
              <w:t>NITF</w:t>
            </w:r>
          </w:p>
        </w:tc>
        <w:tc>
          <w:tcPr>
            <w:tcW w:w="7128" w:type="dxa"/>
          </w:tcPr>
          <w:p w14:paraId="09A4BA2B" w14:textId="77777777" w:rsidR="00DD25F2" w:rsidRPr="003F306E" w:rsidRDefault="00DD25F2" w:rsidP="00DD25F2">
            <w:pPr>
              <w:rPr>
                <w:rFonts w:cs="Arial"/>
                <w:szCs w:val="22"/>
              </w:rPr>
            </w:pPr>
            <w:r>
              <w:rPr>
                <w:rFonts w:cs="Arial"/>
                <w:szCs w:val="22"/>
              </w:rPr>
              <w:t>Network Implementation Task Force</w:t>
            </w:r>
          </w:p>
        </w:tc>
      </w:tr>
      <w:tr w:rsidR="00DD25F2" w:rsidRPr="003F306E" w14:paraId="577A350F" w14:textId="77777777" w:rsidTr="0082576A">
        <w:trPr>
          <w:trHeight w:val="276"/>
        </w:trPr>
        <w:tc>
          <w:tcPr>
            <w:tcW w:w="1728" w:type="dxa"/>
          </w:tcPr>
          <w:p w14:paraId="3E0E4D0C" w14:textId="77777777" w:rsidR="00DD25F2" w:rsidRDefault="00DD25F2" w:rsidP="00DD25F2">
            <w:pPr>
              <w:rPr>
                <w:rFonts w:cs="Arial"/>
                <w:szCs w:val="22"/>
              </w:rPr>
            </w:pPr>
            <w:proofErr w:type="spellStart"/>
            <w:r>
              <w:rPr>
                <w:rFonts w:cs="Arial"/>
                <w:szCs w:val="22"/>
              </w:rPr>
              <w:t>NoC</w:t>
            </w:r>
            <w:proofErr w:type="spellEnd"/>
          </w:p>
        </w:tc>
        <w:tc>
          <w:tcPr>
            <w:tcW w:w="7128" w:type="dxa"/>
          </w:tcPr>
          <w:p w14:paraId="45AEA199" w14:textId="77777777" w:rsidR="00DD25F2" w:rsidRDefault="00DD25F2" w:rsidP="00DD25F2">
            <w:pPr>
              <w:rPr>
                <w:rFonts w:cs="Arial"/>
                <w:szCs w:val="22"/>
              </w:rPr>
            </w:pPr>
            <w:r>
              <w:rPr>
                <w:rFonts w:cs="Arial"/>
                <w:szCs w:val="22"/>
              </w:rPr>
              <w:t>Notice of Consultation</w:t>
            </w:r>
          </w:p>
        </w:tc>
      </w:tr>
      <w:tr w:rsidR="00DD25F2" w:rsidRPr="003F306E" w14:paraId="61ECB824" w14:textId="77777777" w:rsidTr="0082576A">
        <w:trPr>
          <w:trHeight w:val="276"/>
        </w:trPr>
        <w:tc>
          <w:tcPr>
            <w:tcW w:w="1728" w:type="dxa"/>
          </w:tcPr>
          <w:p w14:paraId="06526F6C" w14:textId="77777777" w:rsidR="00DD25F2" w:rsidRPr="003F306E" w:rsidRDefault="00DD25F2" w:rsidP="00DD25F2">
            <w:pPr>
              <w:rPr>
                <w:rFonts w:cs="Arial"/>
                <w:szCs w:val="22"/>
              </w:rPr>
            </w:pPr>
            <w:r w:rsidRPr="003F306E">
              <w:rPr>
                <w:rFonts w:cs="Arial"/>
                <w:szCs w:val="22"/>
              </w:rPr>
              <w:t>NPA</w:t>
            </w:r>
          </w:p>
        </w:tc>
        <w:tc>
          <w:tcPr>
            <w:tcW w:w="7128" w:type="dxa"/>
          </w:tcPr>
          <w:p w14:paraId="23893616" w14:textId="77777777" w:rsidR="00DD25F2" w:rsidRPr="003F306E" w:rsidRDefault="00DD25F2" w:rsidP="00DD25F2">
            <w:pPr>
              <w:rPr>
                <w:rFonts w:cs="Arial"/>
                <w:szCs w:val="22"/>
              </w:rPr>
            </w:pPr>
            <w:r w:rsidRPr="003F306E">
              <w:rPr>
                <w:rFonts w:cs="Arial"/>
                <w:szCs w:val="22"/>
              </w:rPr>
              <w:t>Numbering Plan Area</w:t>
            </w:r>
            <w:r>
              <w:rPr>
                <w:rFonts w:cs="Arial"/>
                <w:szCs w:val="22"/>
              </w:rPr>
              <w:t xml:space="preserve"> (</w:t>
            </w:r>
            <w:r w:rsidRPr="003F306E">
              <w:rPr>
                <w:rFonts w:cs="Arial"/>
                <w:szCs w:val="22"/>
              </w:rPr>
              <w:t>Area Code</w:t>
            </w:r>
            <w:r>
              <w:rPr>
                <w:rFonts w:cs="Arial"/>
                <w:szCs w:val="22"/>
              </w:rPr>
              <w:t>)</w:t>
            </w:r>
          </w:p>
        </w:tc>
      </w:tr>
      <w:tr w:rsidR="00DD25F2" w:rsidRPr="003F306E" w14:paraId="1AD99722" w14:textId="77777777" w:rsidTr="0082576A">
        <w:trPr>
          <w:trHeight w:val="276"/>
        </w:trPr>
        <w:tc>
          <w:tcPr>
            <w:tcW w:w="1728" w:type="dxa"/>
          </w:tcPr>
          <w:p w14:paraId="5161283A" w14:textId="77777777" w:rsidR="00DD25F2" w:rsidRPr="003F306E" w:rsidRDefault="00DD25F2" w:rsidP="00DD25F2">
            <w:pPr>
              <w:rPr>
                <w:rFonts w:cs="Arial"/>
                <w:szCs w:val="22"/>
              </w:rPr>
            </w:pPr>
            <w:r w:rsidRPr="003F306E">
              <w:rPr>
                <w:rFonts w:cs="Arial"/>
                <w:szCs w:val="22"/>
              </w:rPr>
              <w:t>NRUF</w:t>
            </w:r>
          </w:p>
        </w:tc>
        <w:tc>
          <w:tcPr>
            <w:tcW w:w="7128" w:type="dxa"/>
          </w:tcPr>
          <w:p w14:paraId="1751092C" w14:textId="77777777" w:rsidR="00DD25F2" w:rsidRPr="003F306E" w:rsidRDefault="00DD25F2" w:rsidP="00DD25F2">
            <w:pPr>
              <w:rPr>
                <w:rFonts w:cs="Arial"/>
                <w:szCs w:val="22"/>
              </w:rPr>
            </w:pPr>
            <w:r w:rsidRPr="003F306E">
              <w:rPr>
                <w:rFonts w:cs="Arial"/>
                <w:szCs w:val="22"/>
              </w:rPr>
              <w:t>Number Resource Utilization Forecast</w:t>
            </w:r>
          </w:p>
        </w:tc>
      </w:tr>
      <w:tr w:rsidR="00DD25F2" w:rsidRPr="003F306E" w14:paraId="14131FF4" w14:textId="77777777" w:rsidTr="0082576A">
        <w:trPr>
          <w:trHeight w:val="276"/>
        </w:trPr>
        <w:tc>
          <w:tcPr>
            <w:tcW w:w="1728" w:type="dxa"/>
          </w:tcPr>
          <w:p w14:paraId="2887A508" w14:textId="77777777" w:rsidR="00DD25F2" w:rsidRPr="003F306E" w:rsidRDefault="00DD25F2" w:rsidP="00DD25F2">
            <w:pPr>
              <w:rPr>
                <w:rFonts w:cs="Arial"/>
                <w:szCs w:val="22"/>
              </w:rPr>
            </w:pPr>
            <w:r w:rsidRPr="003F306E">
              <w:rPr>
                <w:rFonts w:cs="Arial"/>
                <w:szCs w:val="22"/>
              </w:rPr>
              <w:t>PD</w:t>
            </w:r>
          </w:p>
        </w:tc>
        <w:tc>
          <w:tcPr>
            <w:tcW w:w="7128" w:type="dxa"/>
          </w:tcPr>
          <w:p w14:paraId="76D2E7CA" w14:textId="77777777" w:rsidR="00DD25F2" w:rsidRPr="003F306E" w:rsidRDefault="00DD25F2" w:rsidP="00DD25F2">
            <w:pPr>
              <w:rPr>
                <w:rFonts w:cs="Arial"/>
                <w:szCs w:val="22"/>
              </w:rPr>
            </w:pPr>
            <w:r w:rsidRPr="003F306E">
              <w:rPr>
                <w:rFonts w:cs="Arial"/>
                <w:szCs w:val="22"/>
              </w:rPr>
              <w:t>Planning Document</w:t>
            </w:r>
          </w:p>
        </w:tc>
      </w:tr>
      <w:tr w:rsidR="00DD25F2" w:rsidRPr="003F306E" w14:paraId="5E3D3B68" w14:textId="77777777" w:rsidTr="0082576A">
        <w:trPr>
          <w:trHeight w:val="276"/>
        </w:trPr>
        <w:tc>
          <w:tcPr>
            <w:tcW w:w="1728" w:type="dxa"/>
          </w:tcPr>
          <w:p w14:paraId="3CBD98F3" w14:textId="77777777" w:rsidR="00DD25F2" w:rsidRPr="003F306E" w:rsidRDefault="00DD25F2" w:rsidP="00DD25F2">
            <w:pPr>
              <w:rPr>
                <w:rFonts w:cs="Arial"/>
                <w:szCs w:val="22"/>
              </w:rPr>
            </w:pPr>
            <w:r w:rsidRPr="003F306E">
              <w:rPr>
                <w:rFonts w:cs="Arial"/>
                <w:szCs w:val="22"/>
              </w:rPr>
              <w:t>PED</w:t>
            </w:r>
          </w:p>
        </w:tc>
        <w:tc>
          <w:tcPr>
            <w:tcW w:w="7128" w:type="dxa"/>
          </w:tcPr>
          <w:p w14:paraId="50A17CCA" w14:textId="77777777" w:rsidR="00DD25F2" w:rsidRPr="003F306E" w:rsidRDefault="00DD25F2" w:rsidP="00DD25F2">
            <w:pPr>
              <w:rPr>
                <w:rFonts w:cs="Arial"/>
                <w:szCs w:val="22"/>
              </w:rPr>
            </w:pPr>
            <w:r w:rsidRPr="003F306E">
              <w:rPr>
                <w:rFonts w:cs="Arial"/>
                <w:szCs w:val="22"/>
              </w:rPr>
              <w:t xml:space="preserve">Projected Exhaust Date </w:t>
            </w:r>
          </w:p>
        </w:tc>
      </w:tr>
      <w:tr w:rsidR="00856CFB" w:rsidRPr="003F306E" w14:paraId="0B824797" w14:textId="77777777" w:rsidTr="0082576A">
        <w:trPr>
          <w:trHeight w:val="276"/>
        </w:trPr>
        <w:tc>
          <w:tcPr>
            <w:tcW w:w="1728" w:type="dxa"/>
          </w:tcPr>
          <w:p w14:paraId="6E1CDF71" w14:textId="77777777" w:rsidR="00856CFB" w:rsidRPr="003F306E" w:rsidRDefault="00856CFB" w:rsidP="00DD25F2">
            <w:pPr>
              <w:rPr>
                <w:rFonts w:cs="Arial"/>
                <w:szCs w:val="22"/>
              </w:rPr>
            </w:pPr>
            <w:r>
              <w:rPr>
                <w:rFonts w:cs="Arial"/>
                <w:szCs w:val="22"/>
              </w:rPr>
              <w:t>PL</w:t>
            </w:r>
          </w:p>
        </w:tc>
        <w:tc>
          <w:tcPr>
            <w:tcW w:w="7128" w:type="dxa"/>
          </w:tcPr>
          <w:p w14:paraId="64B4EA02" w14:textId="77777777" w:rsidR="00856CFB" w:rsidRPr="003F306E" w:rsidRDefault="00856CFB" w:rsidP="00DD25F2">
            <w:pPr>
              <w:rPr>
                <w:rFonts w:cs="Arial"/>
                <w:szCs w:val="22"/>
              </w:rPr>
            </w:pPr>
            <w:r>
              <w:rPr>
                <w:rFonts w:cs="Arial"/>
                <w:szCs w:val="22"/>
              </w:rPr>
              <w:t>Planning Letter</w:t>
            </w:r>
          </w:p>
        </w:tc>
      </w:tr>
      <w:tr w:rsidR="00DD25F2" w:rsidRPr="003F306E" w14:paraId="50560260" w14:textId="77777777" w:rsidTr="0082576A">
        <w:trPr>
          <w:trHeight w:val="276"/>
        </w:trPr>
        <w:tc>
          <w:tcPr>
            <w:tcW w:w="1728" w:type="dxa"/>
          </w:tcPr>
          <w:p w14:paraId="20011ECF" w14:textId="77777777" w:rsidR="00DD25F2" w:rsidRPr="003F306E" w:rsidRDefault="00DD25F2" w:rsidP="00DD25F2">
            <w:pPr>
              <w:rPr>
                <w:rFonts w:cs="Arial"/>
                <w:szCs w:val="22"/>
              </w:rPr>
            </w:pPr>
            <w:r w:rsidRPr="003F306E">
              <w:rPr>
                <w:rFonts w:cs="Arial"/>
                <w:szCs w:val="22"/>
              </w:rPr>
              <w:t>POI</w:t>
            </w:r>
          </w:p>
        </w:tc>
        <w:tc>
          <w:tcPr>
            <w:tcW w:w="7128" w:type="dxa"/>
          </w:tcPr>
          <w:p w14:paraId="6607B274" w14:textId="77777777" w:rsidR="00DD25F2" w:rsidRPr="003F306E" w:rsidRDefault="00DD25F2" w:rsidP="00DD25F2">
            <w:pPr>
              <w:rPr>
                <w:rFonts w:cs="Arial"/>
                <w:szCs w:val="22"/>
              </w:rPr>
            </w:pPr>
            <w:r w:rsidRPr="003F306E">
              <w:rPr>
                <w:rFonts w:cs="Arial"/>
                <w:szCs w:val="22"/>
              </w:rPr>
              <w:t>Point of Interconnection</w:t>
            </w:r>
          </w:p>
        </w:tc>
      </w:tr>
      <w:tr w:rsidR="00730F85" w:rsidRPr="003F306E" w14:paraId="37628E5A" w14:textId="77777777" w:rsidTr="0082576A">
        <w:trPr>
          <w:trHeight w:val="276"/>
        </w:trPr>
        <w:tc>
          <w:tcPr>
            <w:tcW w:w="1728" w:type="dxa"/>
          </w:tcPr>
          <w:p w14:paraId="0EA60ED8" w14:textId="77777777" w:rsidR="00730F85" w:rsidRPr="003F306E" w:rsidRDefault="00730F85" w:rsidP="00DD25F2">
            <w:pPr>
              <w:rPr>
                <w:rFonts w:cs="Arial"/>
                <w:szCs w:val="22"/>
              </w:rPr>
            </w:pPr>
            <w:r>
              <w:rPr>
                <w:rFonts w:cs="Arial"/>
                <w:szCs w:val="22"/>
              </w:rPr>
              <w:t>PSAP</w:t>
            </w:r>
          </w:p>
        </w:tc>
        <w:tc>
          <w:tcPr>
            <w:tcW w:w="7128" w:type="dxa"/>
          </w:tcPr>
          <w:p w14:paraId="13943283" w14:textId="77777777" w:rsidR="00730F85" w:rsidRPr="003F306E" w:rsidRDefault="00730F85" w:rsidP="00DD25F2">
            <w:pPr>
              <w:rPr>
                <w:rFonts w:cs="Arial"/>
                <w:szCs w:val="22"/>
              </w:rPr>
            </w:pPr>
            <w:r>
              <w:rPr>
                <w:rFonts w:cs="Arial"/>
                <w:szCs w:val="22"/>
              </w:rPr>
              <w:t>Public Safety Answering Point</w:t>
            </w:r>
          </w:p>
        </w:tc>
      </w:tr>
      <w:tr w:rsidR="00DD25F2" w:rsidRPr="003F306E" w14:paraId="0631E84D" w14:textId="77777777" w:rsidTr="0082576A">
        <w:trPr>
          <w:trHeight w:val="276"/>
        </w:trPr>
        <w:tc>
          <w:tcPr>
            <w:tcW w:w="1728" w:type="dxa"/>
          </w:tcPr>
          <w:p w14:paraId="5AFBE677" w14:textId="77777777" w:rsidR="00DD25F2" w:rsidRPr="003F306E" w:rsidRDefault="00DD25F2" w:rsidP="00DD25F2">
            <w:pPr>
              <w:rPr>
                <w:rFonts w:cs="Arial"/>
                <w:szCs w:val="22"/>
              </w:rPr>
            </w:pPr>
            <w:r w:rsidRPr="003F306E">
              <w:rPr>
                <w:rFonts w:cs="Arial"/>
                <w:szCs w:val="22"/>
              </w:rPr>
              <w:t>RIP</w:t>
            </w:r>
          </w:p>
        </w:tc>
        <w:tc>
          <w:tcPr>
            <w:tcW w:w="7128" w:type="dxa"/>
          </w:tcPr>
          <w:p w14:paraId="0CC53FEC" w14:textId="77777777" w:rsidR="00DD25F2" w:rsidRPr="003F306E" w:rsidRDefault="00DD25F2" w:rsidP="00DD25F2">
            <w:pPr>
              <w:rPr>
                <w:rFonts w:cs="Arial"/>
                <w:szCs w:val="22"/>
              </w:rPr>
            </w:pPr>
            <w:r w:rsidRPr="003F306E">
              <w:rPr>
                <w:rFonts w:cs="Arial"/>
                <w:szCs w:val="22"/>
              </w:rPr>
              <w:t>Relief Implementation Plan</w:t>
            </w:r>
          </w:p>
        </w:tc>
      </w:tr>
      <w:tr w:rsidR="00DD25F2" w:rsidRPr="003F306E" w14:paraId="400D606A" w14:textId="77777777" w:rsidTr="0082576A">
        <w:trPr>
          <w:trHeight w:val="276"/>
        </w:trPr>
        <w:tc>
          <w:tcPr>
            <w:tcW w:w="1728" w:type="dxa"/>
          </w:tcPr>
          <w:p w14:paraId="43A981DA" w14:textId="77777777" w:rsidR="00DD25F2" w:rsidRPr="003F306E" w:rsidRDefault="00DD25F2" w:rsidP="00DD25F2">
            <w:pPr>
              <w:rPr>
                <w:rFonts w:cs="Arial"/>
                <w:szCs w:val="22"/>
              </w:rPr>
            </w:pPr>
            <w:r w:rsidRPr="003F306E">
              <w:rPr>
                <w:rFonts w:cs="Arial"/>
                <w:szCs w:val="22"/>
              </w:rPr>
              <w:t>R-NRUF</w:t>
            </w:r>
          </w:p>
        </w:tc>
        <w:tc>
          <w:tcPr>
            <w:tcW w:w="7128" w:type="dxa"/>
          </w:tcPr>
          <w:p w14:paraId="58E764A8" w14:textId="77777777" w:rsidR="00DD25F2" w:rsidRPr="003F306E" w:rsidRDefault="00DD25F2" w:rsidP="00DD25F2">
            <w:pPr>
              <w:rPr>
                <w:rFonts w:cs="Arial"/>
                <w:szCs w:val="22"/>
              </w:rPr>
            </w:pPr>
            <w:r w:rsidRPr="003F306E">
              <w:rPr>
                <w:rFonts w:cs="Arial"/>
                <w:szCs w:val="22"/>
              </w:rPr>
              <w:t>Relief Planning Numbering Resource Utilization Forecast</w:t>
            </w:r>
          </w:p>
        </w:tc>
      </w:tr>
      <w:tr w:rsidR="00DD25F2" w:rsidRPr="003F306E" w14:paraId="534A68F6" w14:textId="77777777" w:rsidTr="0082576A">
        <w:trPr>
          <w:trHeight w:val="276"/>
        </w:trPr>
        <w:tc>
          <w:tcPr>
            <w:tcW w:w="1728" w:type="dxa"/>
          </w:tcPr>
          <w:p w14:paraId="5C38A51D" w14:textId="77777777" w:rsidR="00DD25F2" w:rsidRPr="003F306E" w:rsidRDefault="00DD25F2" w:rsidP="00DD25F2">
            <w:pPr>
              <w:rPr>
                <w:rFonts w:cs="Arial"/>
                <w:szCs w:val="22"/>
              </w:rPr>
            </w:pPr>
            <w:r w:rsidRPr="003F306E">
              <w:rPr>
                <w:rFonts w:cs="Arial"/>
                <w:szCs w:val="22"/>
              </w:rPr>
              <w:t>RPC</w:t>
            </w:r>
          </w:p>
        </w:tc>
        <w:tc>
          <w:tcPr>
            <w:tcW w:w="7128" w:type="dxa"/>
          </w:tcPr>
          <w:p w14:paraId="042324E0" w14:textId="77777777" w:rsidR="00DD25F2" w:rsidRPr="003F306E" w:rsidRDefault="00DD25F2" w:rsidP="00DD25F2">
            <w:pPr>
              <w:rPr>
                <w:rFonts w:cs="Arial"/>
                <w:szCs w:val="22"/>
              </w:rPr>
            </w:pPr>
            <w:r w:rsidRPr="003F306E">
              <w:rPr>
                <w:rFonts w:cs="Arial"/>
                <w:szCs w:val="22"/>
              </w:rPr>
              <w:t>Relief Planning Committee</w:t>
            </w:r>
          </w:p>
        </w:tc>
      </w:tr>
      <w:tr w:rsidR="00DD25F2" w:rsidRPr="003F306E" w14:paraId="44D0A374" w14:textId="77777777" w:rsidTr="0082576A">
        <w:trPr>
          <w:trHeight w:val="276"/>
        </w:trPr>
        <w:tc>
          <w:tcPr>
            <w:tcW w:w="1728" w:type="dxa"/>
          </w:tcPr>
          <w:p w14:paraId="68A9790F" w14:textId="77777777" w:rsidR="00DD25F2" w:rsidRPr="003F306E" w:rsidRDefault="00DD25F2" w:rsidP="00FF7E8C">
            <w:pPr>
              <w:rPr>
                <w:rFonts w:cs="Arial"/>
                <w:szCs w:val="22"/>
              </w:rPr>
            </w:pPr>
            <w:r w:rsidRPr="003F306E">
              <w:rPr>
                <w:rFonts w:cs="Arial"/>
                <w:szCs w:val="22"/>
              </w:rPr>
              <w:t>TSP</w:t>
            </w:r>
          </w:p>
        </w:tc>
        <w:tc>
          <w:tcPr>
            <w:tcW w:w="7128" w:type="dxa"/>
          </w:tcPr>
          <w:p w14:paraId="48963088" w14:textId="77777777" w:rsidR="00DD25F2" w:rsidRPr="003F306E" w:rsidRDefault="00DD25F2" w:rsidP="00FF7E8C">
            <w:pPr>
              <w:rPr>
                <w:rFonts w:cs="Arial"/>
                <w:szCs w:val="22"/>
              </w:rPr>
            </w:pPr>
            <w:r w:rsidRPr="003F306E">
              <w:rPr>
                <w:rFonts w:cs="Arial"/>
                <w:szCs w:val="22"/>
              </w:rPr>
              <w:t>Telecommunications Service Provider</w:t>
            </w:r>
          </w:p>
        </w:tc>
      </w:tr>
      <w:tr w:rsidR="00DD25F2" w:rsidRPr="003F306E" w14:paraId="75F636BD" w14:textId="77777777" w:rsidTr="0082576A">
        <w:trPr>
          <w:trHeight w:val="276"/>
        </w:trPr>
        <w:tc>
          <w:tcPr>
            <w:tcW w:w="1728" w:type="dxa"/>
          </w:tcPr>
          <w:p w14:paraId="131B6F03" w14:textId="77777777" w:rsidR="00DD25F2" w:rsidRPr="003F306E" w:rsidRDefault="00DD25F2" w:rsidP="00DD25F2">
            <w:pPr>
              <w:rPr>
                <w:rFonts w:cs="Arial"/>
                <w:szCs w:val="22"/>
              </w:rPr>
            </w:pPr>
            <w:r>
              <w:rPr>
                <w:rFonts w:cs="Arial"/>
                <w:szCs w:val="22"/>
              </w:rPr>
              <w:t>WNP</w:t>
            </w:r>
          </w:p>
        </w:tc>
        <w:tc>
          <w:tcPr>
            <w:tcW w:w="7128" w:type="dxa"/>
          </w:tcPr>
          <w:p w14:paraId="1E7E7FB6" w14:textId="77777777" w:rsidR="00DD25F2" w:rsidRPr="003F306E" w:rsidRDefault="00DD25F2" w:rsidP="00DD25F2">
            <w:pPr>
              <w:rPr>
                <w:rFonts w:cs="Arial"/>
                <w:szCs w:val="22"/>
              </w:rPr>
            </w:pPr>
            <w:r>
              <w:rPr>
                <w:rFonts w:cs="Arial"/>
                <w:szCs w:val="22"/>
              </w:rPr>
              <w:t>Wireless Number Portability</w:t>
            </w:r>
          </w:p>
        </w:tc>
      </w:tr>
      <w:tr w:rsidR="00DD25F2" w:rsidRPr="003F306E" w14:paraId="1AA6C135" w14:textId="77777777" w:rsidTr="0082576A">
        <w:trPr>
          <w:trHeight w:val="276"/>
        </w:trPr>
        <w:tc>
          <w:tcPr>
            <w:tcW w:w="1728" w:type="dxa"/>
          </w:tcPr>
          <w:p w14:paraId="019EF7C3" w14:textId="77777777" w:rsidR="00DD25F2" w:rsidRDefault="00DD25F2" w:rsidP="00FF7E8C">
            <w:pPr>
              <w:rPr>
                <w:rFonts w:cs="Arial"/>
                <w:szCs w:val="22"/>
              </w:rPr>
            </w:pPr>
            <w:r>
              <w:rPr>
                <w:rFonts w:cs="Arial"/>
                <w:szCs w:val="22"/>
              </w:rPr>
              <w:t>WSP</w:t>
            </w:r>
          </w:p>
        </w:tc>
        <w:tc>
          <w:tcPr>
            <w:tcW w:w="7128" w:type="dxa"/>
          </w:tcPr>
          <w:p w14:paraId="4A939422" w14:textId="77777777" w:rsidR="00DD25F2" w:rsidRDefault="00DD25F2" w:rsidP="00DD25F2">
            <w:pPr>
              <w:rPr>
                <w:rFonts w:cs="Arial"/>
                <w:szCs w:val="22"/>
              </w:rPr>
            </w:pPr>
            <w:r>
              <w:rPr>
                <w:rFonts w:cs="Arial"/>
                <w:szCs w:val="22"/>
              </w:rPr>
              <w:t>Wireless Service Providers</w:t>
            </w:r>
          </w:p>
        </w:tc>
      </w:tr>
    </w:tbl>
    <w:p w14:paraId="0A4EDFEE" w14:textId="77777777" w:rsidR="00537D02" w:rsidRDefault="00537D02">
      <w:pPr>
        <w:rPr>
          <w:lang w:val="en-CA"/>
        </w:rPr>
      </w:pPr>
    </w:p>
    <w:p w14:paraId="0EF1607E" w14:textId="77777777" w:rsidR="00FF7E8C" w:rsidRDefault="00FF7E8C">
      <w:pPr>
        <w:rPr>
          <w:lang w:val="en-CA"/>
        </w:rPr>
      </w:pPr>
    </w:p>
    <w:p w14:paraId="5D0F69A2" w14:textId="77777777" w:rsidR="00C54570" w:rsidRDefault="00C54570">
      <w:pPr>
        <w:rPr>
          <w:lang w:val="en-CA"/>
        </w:rPr>
        <w:sectPr w:rsidR="00C54570" w:rsidSect="00122B8D">
          <w:headerReference w:type="default" r:id="rId11"/>
          <w:footerReference w:type="default" r:id="rId12"/>
          <w:footnotePr>
            <w:pos w:val="beneathText"/>
          </w:footnotePr>
          <w:endnotePr>
            <w:numFmt w:val="decimal"/>
          </w:endnotePr>
          <w:pgSz w:w="12240" w:h="15840" w:code="1"/>
          <w:pgMar w:top="720" w:right="1440" w:bottom="1440" w:left="1440" w:header="720" w:footer="576" w:gutter="0"/>
          <w:pgNumType w:fmt="lowerRoman" w:start="1"/>
          <w:cols w:space="720"/>
        </w:sectPr>
      </w:pPr>
    </w:p>
    <w:p w14:paraId="33545DF8" w14:textId="77777777" w:rsidR="00537D02" w:rsidRDefault="00537D02">
      <w:pPr>
        <w:rPr>
          <w:lang w:val="en-CA"/>
        </w:rPr>
      </w:pPr>
    </w:p>
    <w:p w14:paraId="46A5BF12" w14:textId="7CF3E32B" w:rsidR="00537D02" w:rsidRDefault="00537D02" w:rsidP="00537D02">
      <w:pPr>
        <w:jc w:val="center"/>
        <w:rPr>
          <w:b/>
          <w:sz w:val="28"/>
          <w:szCs w:val="28"/>
          <w:lang w:val="en-CA"/>
        </w:rPr>
      </w:pPr>
      <w:r w:rsidRPr="00952B15">
        <w:rPr>
          <w:b/>
          <w:sz w:val="28"/>
          <w:szCs w:val="28"/>
          <w:highlight w:val="yellow"/>
          <w:lang w:val="en-CA"/>
        </w:rPr>
        <w:t xml:space="preserve">Initial </w:t>
      </w:r>
      <w:r>
        <w:rPr>
          <w:b/>
          <w:sz w:val="28"/>
          <w:szCs w:val="28"/>
          <w:lang w:val="en-CA"/>
        </w:rPr>
        <w:t>Planning Document (</w:t>
      </w:r>
      <w:r w:rsidRPr="00952B15">
        <w:rPr>
          <w:b/>
          <w:sz w:val="28"/>
          <w:szCs w:val="28"/>
          <w:highlight w:val="yellow"/>
          <w:lang w:val="en-CA"/>
        </w:rPr>
        <w:t>IPD</w:t>
      </w:r>
      <w:r>
        <w:rPr>
          <w:b/>
          <w:sz w:val="28"/>
          <w:szCs w:val="28"/>
          <w:lang w:val="en-CA"/>
        </w:rPr>
        <w:t>) Number</w:t>
      </w:r>
      <w:r w:rsidR="0095353F">
        <w:rPr>
          <w:b/>
          <w:sz w:val="28"/>
          <w:szCs w:val="28"/>
          <w:lang w:val="en-CA"/>
        </w:rPr>
        <w:t>ing</w:t>
      </w:r>
      <w:r>
        <w:rPr>
          <w:b/>
          <w:sz w:val="28"/>
          <w:szCs w:val="28"/>
          <w:lang w:val="en-CA"/>
        </w:rPr>
        <w:t xml:space="preserve"> Plan Area (NPA) </w:t>
      </w:r>
      <w:r w:rsidR="00434859">
        <w:rPr>
          <w:b/>
          <w:sz w:val="28"/>
          <w:szCs w:val="28"/>
          <w:lang w:val="en-CA"/>
        </w:rPr>
        <w:t>450</w:t>
      </w:r>
      <w:r w:rsidR="00BE6D4B">
        <w:rPr>
          <w:b/>
          <w:sz w:val="28"/>
          <w:szCs w:val="28"/>
          <w:lang w:val="en-CA"/>
        </w:rPr>
        <w:t>/</w:t>
      </w:r>
      <w:r w:rsidR="00434859">
        <w:rPr>
          <w:b/>
          <w:sz w:val="28"/>
          <w:szCs w:val="28"/>
          <w:lang w:val="en-CA"/>
        </w:rPr>
        <w:t>579</w:t>
      </w:r>
    </w:p>
    <w:p w14:paraId="17738732" w14:textId="77777777" w:rsidR="00952B15" w:rsidRDefault="00952B15" w:rsidP="00952B15">
      <w:pPr>
        <w:rPr>
          <w:b/>
          <w:sz w:val="16"/>
          <w:szCs w:val="16"/>
          <w:highlight w:val="yellow"/>
          <w:lang w:val="en-CA"/>
        </w:rPr>
      </w:pPr>
    </w:p>
    <w:p w14:paraId="461640E9" w14:textId="77777777" w:rsidR="00952B15" w:rsidRPr="00FD3A56" w:rsidRDefault="00952B15" w:rsidP="00952B15">
      <w:pPr>
        <w:rPr>
          <w:b/>
          <w:sz w:val="16"/>
          <w:szCs w:val="16"/>
          <w:lang w:val="en-CA"/>
        </w:rPr>
      </w:pPr>
      <w:r w:rsidRPr="00FD3A56">
        <w:rPr>
          <w:b/>
          <w:sz w:val="16"/>
          <w:szCs w:val="16"/>
          <w:highlight w:val="yellow"/>
          <w:lang w:val="en-CA"/>
        </w:rPr>
        <w:t xml:space="preserve">Yellow highlight implies </w:t>
      </w:r>
      <w:r>
        <w:rPr>
          <w:b/>
          <w:sz w:val="16"/>
          <w:szCs w:val="16"/>
          <w:highlight w:val="yellow"/>
          <w:lang w:val="en-CA"/>
        </w:rPr>
        <w:t xml:space="preserve">that these sections </w:t>
      </w:r>
      <w:r w:rsidRPr="00FD3A56">
        <w:rPr>
          <w:b/>
          <w:sz w:val="16"/>
          <w:szCs w:val="16"/>
          <w:highlight w:val="yellow"/>
          <w:lang w:val="en-CA"/>
        </w:rPr>
        <w:t xml:space="preserve">should </w:t>
      </w:r>
      <w:r>
        <w:rPr>
          <w:b/>
          <w:sz w:val="16"/>
          <w:szCs w:val="16"/>
          <w:highlight w:val="yellow"/>
          <w:lang w:val="en-CA"/>
        </w:rPr>
        <w:t xml:space="preserve">be </w:t>
      </w:r>
      <w:r w:rsidRPr="00FD3A56">
        <w:rPr>
          <w:b/>
          <w:sz w:val="16"/>
          <w:szCs w:val="16"/>
          <w:highlight w:val="yellow"/>
          <w:lang w:val="en-CA"/>
        </w:rPr>
        <w:t>review</w:t>
      </w:r>
      <w:r>
        <w:rPr>
          <w:b/>
          <w:sz w:val="16"/>
          <w:szCs w:val="16"/>
          <w:highlight w:val="yellow"/>
          <w:lang w:val="en-CA"/>
        </w:rPr>
        <w:t>ed</w:t>
      </w:r>
      <w:r w:rsidRPr="00FD3A56">
        <w:rPr>
          <w:b/>
          <w:sz w:val="16"/>
          <w:szCs w:val="16"/>
          <w:highlight w:val="yellow"/>
          <w:lang w:val="en-CA"/>
        </w:rPr>
        <w:t xml:space="preserve"> and </w:t>
      </w:r>
      <w:r>
        <w:rPr>
          <w:b/>
          <w:sz w:val="16"/>
          <w:szCs w:val="16"/>
          <w:highlight w:val="yellow"/>
          <w:lang w:val="en-CA"/>
        </w:rPr>
        <w:t>updated in</w:t>
      </w:r>
      <w:r w:rsidRPr="00FD3A56">
        <w:rPr>
          <w:b/>
          <w:sz w:val="16"/>
          <w:szCs w:val="16"/>
          <w:highlight w:val="yellow"/>
          <w:lang w:val="en-CA"/>
        </w:rPr>
        <w:t xml:space="preserve"> </w:t>
      </w:r>
      <w:r>
        <w:rPr>
          <w:b/>
          <w:sz w:val="16"/>
          <w:szCs w:val="16"/>
          <w:highlight w:val="yellow"/>
          <w:lang w:val="en-CA"/>
        </w:rPr>
        <w:t xml:space="preserve">any </w:t>
      </w:r>
      <w:r w:rsidRPr="00FD3A56">
        <w:rPr>
          <w:b/>
          <w:sz w:val="16"/>
          <w:szCs w:val="16"/>
          <w:highlight w:val="yellow"/>
          <w:lang w:val="en-CA"/>
        </w:rPr>
        <w:t>planning document</w:t>
      </w:r>
      <w:r>
        <w:rPr>
          <w:b/>
          <w:sz w:val="16"/>
          <w:szCs w:val="16"/>
          <w:highlight w:val="yellow"/>
          <w:lang w:val="en-CA"/>
        </w:rPr>
        <w:t xml:space="preserve"> contribution(s)</w:t>
      </w:r>
      <w:r w:rsidRPr="00FD3A56">
        <w:rPr>
          <w:b/>
          <w:sz w:val="16"/>
          <w:szCs w:val="16"/>
          <w:highlight w:val="yellow"/>
          <w:lang w:val="en-CA"/>
        </w:rPr>
        <w:t>.</w:t>
      </w:r>
    </w:p>
    <w:p w14:paraId="16BD61C2" w14:textId="77777777" w:rsidR="00537D02" w:rsidRDefault="00537D02" w:rsidP="00537D02">
      <w:pPr>
        <w:pStyle w:val="Heading1"/>
        <w:rPr>
          <w:lang w:val="en-CA"/>
        </w:rPr>
      </w:pPr>
      <w:bookmarkStart w:id="4" w:name="_Toc514833001"/>
      <w:r>
        <w:rPr>
          <w:lang w:val="en-CA"/>
        </w:rPr>
        <w:t>INTRODUCTION</w:t>
      </w:r>
      <w:bookmarkEnd w:id="4"/>
    </w:p>
    <w:p w14:paraId="7A5BFEC1" w14:textId="77777777" w:rsidR="00537D02" w:rsidRDefault="00537D02" w:rsidP="00537D02">
      <w:pPr>
        <w:rPr>
          <w:lang w:val="en-CA"/>
        </w:rPr>
      </w:pPr>
    </w:p>
    <w:p w14:paraId="3649238E" w14:textId="6A0EBA98" w:rsidR="00BE6D4B" w:rsidRDefault="00D8586F" w:rsidP="00BE6D4B">
      <w:r>
        <w:t xml:space="preserve">Numbering Plan Area (NPA) </w:t>
      </w:r>
      <w:r w:rsidR="00434859">
        <w:t>418 and 514</w:t>
      </w:r>
      <w:r>
        <w:t>, commonly referred to as area codes,</w:t>
      </w:r>
      <w:r w:rsidR="00BE6D4B">
        <w:t xml:space="preserve"> w</w:t>
      </w:r>
      <w:r w:rsidR="00434859">
        <w:t>ere</w:t>
      </w:r>
      <w:r w:rsidR="00BE6D4B">
        <w:t xml:space="preserve"> originally assigned to </w:t>
      </w:r>
      <w:r w:rsidR="00434859">
        <w:t>Quebec</w:t>
      </w:r>
      <w:r w:rsidR="00312CD3">
        <w:t xml:space="preserve"> </w:t>
      </w:r>
      <w:r w:rsidR="00BE6D4B">
        <w:t xml:space="preserve">by AT&amp;T in 1947 as one of the 86 area codes to be used in Canada and the continental United States. </w:t>
      </w:r>
      <w:r w:rsidR="00434859">
        <w:t>In June</w:t>
      </w:r>
      <w:r w:rsidR="000E3E67">
        <w:t> 1998</w:t>
      </w:r>
      <w:r w:rsidR="00434859">
        <w:t xml:space="preserve"> </w:t>
      </w:r>
      <w:r>
        <w:t>NPA </w:t>
      </w:r>
      <w:r w:rsidR="00434859">
        <w:t xml:space="preserve">450 was split from </w:t>
      </w:r>
      <w:r w:rsidR="00E82335">
        <w:t>NPA </w:t>
      </w:r>
      <w:r w:rsidR="00434859">
        <w:t xml:space="preserve">514. </w:t>
      </w:r>
      <w:r>
        <w:t>NPA </w:t>
      </w:r>
      <w:r w:rsidR="00434859">
        <w:t xml:space="preserve">514 was retained for Montreal while </w:t>
      </w:r>
      <w:r w:rsidR="00E82335">
        <w:t>NPA </w:t>
      </w:r>
      <w:r w:rsidR="00434859">
        <w:t xml:space="preserve">450 become the area code for the area surrounding Montreal. </w:t>
      </w:r>
      <w:r w:rsidR="00BE6D4B">
        <w:t xml:space="preserve">The following table provides a high level summary </w:t>
      </w:r>
      <w:r w:rsidR="007F6886">
        <w:t xml:space="preserve">of </w:t>
      </w:r>
      <w:r w:rsidR="00BE6D4B">
        <w:t>the history of area code</w:t>
      </w:r>
      <w:r w:rsidR="003B64C2">
        <w:t xml:space="preserve"> usage in the area currently served by NPA</w:t>
      </w:r>
      <w:r>
        <w:t> </w:t>
      </w:r>
      <w:r w:rsidR="003B64C2">
        <w:t xml:space="preserve">450/579 </w:t>
      </w:r>
      <w:r w:rsidR="00B91D32">
        <w:t>since 1947</w:t>
      </w:r>
      <w:r w:rsidR="00BE6D4B">
        <w:t>.</w:t>
      </w:r>
    </w:p>
    <w:p w14:paraId="2EE5D8BA" w14:textId="77777777" w:rsidR="00BE6D4B" w:rsidRDefault="00BE6D4B" w:rsidP="00BE6D4B"/>
    <w:tbl>
      <w:tblPr>
        <w:tblStyle w:val="TableGrid"/>
        <w:tblW w:w="0" w:type="auto"/>
        <w:tblLook w:val="04A0" w:firstRow="1" w:lastRow="0" w:firstColumn="1" w:lastColumn="0" w:noHBand="0" w:noVBand="1"/>
      </w:tblPr>
      <w:tblGrid>
        <w:gridCol w:w="1352"/>
        <w:gridCol w:w="8183"/>
      </w:tblGrid>
      <w:tr w:rsidR="00BE6D4B" w14:paraId="5CC7DE8A" w14:textId="77777777" w:rsidTr="00774D2B">
        <w:tc>
          <w:tcPr>
            <w:tcW w:w="1352" w:type="dxa"/>
          </w:tcPr>
          <w:p w14:paraId="42B81EC1" w14:textId="77777777" w:rsidR="00BE6D4B" w:rsidRPr="006206E4" w:rsidRDefault="00BE6D4B" w:rsidP="006206E4">
            <w:pPr>
              <w:jc w:val="center"/>
              <w:rPr>
                <w:b/>
              </w:rPr>
            </w:pPr>
            <w:r w:rsidRPr="006206E4">
              <w:rPr>
                <w:b/>
              </w:rPr>
              <w:t>Year</w:t>
            </w:r>
          </w:p>
        </w:tc>
        <w:tc>
          <w:tcPr>
            <w:tcW w:w="8183" w:type="dxa"/>
          </w:tcPr>
          <w:p w14:paraId="2C809B05" w14:textId="77777777" w:rsidR="00BE6D4B" w:rsidRPr="006206E4" w:rsidRDefault="00BE6D4B" w:rsidP="006206E4">
            <w:pPr>
              <w:jc w:val="center"/>
              <w:rPr>
                <w:b/>
              </w:rPr>
            </w:pPr>
            <w:r w:rsidRPr="006206E4">
              <w:rPr>
                <w:b/>
              </w:rPr>
              <w:t>Activity</w:t>
            </w:r>
          </w:p>
        </w:tc>
      </w:tr>
      <w:tr w:rsidR="00D04B72" w14:paraId="3911BBA9" w14:textId="77777777" w:rsidTr="00774D2B">
        <w:tc>
          <w:tcPr>
            <w:tcW w:w="1352" w:type="dxa"/>
          </w:tcPr>
          <w:p w14:paraId="7AB13829" w14:textId="77777777" w:rsidR="00D04B72" w:rsidRPr="00D04B72" w:rsidRDefault="00D04B72" w:rsidP="006206E4">
            <w:pPr>
              <w:jc w:val="center"/>
            </w:pPr>
            <w:r w:rsidRPr="00D04B72">
              <w:t>1947</w:t>
            </w:r>
          </w:p>
        </w:tc>
        <w:tc>
          <w:tcPr>
            <w:tcW w:w="8183" w:type="dxa"/>
          </w:tcPr>
          <w:p w14:paraId="7BC4698A" w14:textId="2D132940" w:rsidR="00D04B72" w:rsidRPr="00D04B72" w:rsidRDefault="00D04B72" w:rsidP="00E82335">
            <w:pPr>
              <w:rPr>
                <w:rFonts w:cs="Arial"/>
                <w:szCs w:val="22"/>
              </w:rPr>
            </w:pPr>
            <w:r w:rsidRPr="00D04B72">
              <w:rPr>
                <w:rFonts w:cs="Arial"/>
                <w:szCs w:val="22"/>
              </w:rPr>
              <w:t xml:space="preserve">Area </w:t>
            </w:r>
            <w:r w:rsidR="00E82335">
              <w:rPr>
                <w:rFonts w:cs="Arial"/>
                <w:szCs w:val="22"/>
              </w:rPr>
              <w:t>c</w:t>
            </w:r>
            <w:r w:rsidRPr="00D04B72">
              <w:rPr>
                <w:rFonts w:cs="Arial"/>
                <w:szCs w:val="22"/>
              </w:rPr>
              <w:t xml:space="preserve">ode </w:t>
            </w:r>
            <w:r w:rsidR="00434859">
              <w:rPr>
                <w:rFonts w:cs="Arial"/>
                <w:szCs w:val="22"/>
              </w:rPr>
              <w:t xml:space="preserve">418 and 514 are </w:t>
            </w:r>
            <w:r>
              <w:rPr>
                <w:rFonts w:cs="Arial"/>
                <w:szCs w:val="22"/>
              </w:rPr>
              <w:t xml:space="preserve">assigned to </w:t>
            </w:r>
            <w:r w:rsidR="00434859">
              <w:rPr>
                <w:rFonts w:cs="Arial"/>
                <w:szCs w:val="22"/>
              </w:rPr>
              <w:t>Quebec</w:t>
            </w:r>
            <w:r>
              <w:rPr>
                <w:rFonts w:cs="Arial"/>
                <w:szCs w:val="22"/>
              </w:rPr>
              <w:t xml:space="preserve"> by AT&amp;T</w:t>
            </w:r>
          </w:p>
        </w:tc>
      </w:tr>
      <w:tr w:rsidR="00E72DCB" w14:paraId="7496F63E" w14:textId="77777777" w:rsidTr="00774D2B">
        <w:tc>
          <w:tcPr>
            <w:tcW w:w="1352" w:type="dxa"/>
          </w:tcPr>
          <w:p w14:paraId="785904DA" w14:textId="3788C4FC" w:rsidR="00E72DCB" w:rsidRPr="00D04B72" w:rsidRDefault="00E72DCB" w:rsidP="006206E4">
            <w:pPr>
              <w:jc w:val="center"/>
            </w:pPr>
            <w:r>
              <w:t>199</w:t>
            </w:r>
            <w:r w:rsidR="000E3E67">
              <w:t>8</w:t>
            </w:r>
          </w:p>
        </w:tc>
        <w:tc>
          <w:tcPr>
            <w:tcW w:w="8183" w:type="dxa"/>
          </w:tcPr>
          <w:p w14:paraId="0A1C23D2" w14:textId="6533FA36" w:rsidR="00E72DCB" w:rsidRPr="005A742E" w:rsidRDefault="00E72DCB" w:rsidP="00E82335">
            <w:pPr>
              <w:rPr>
                <w:rFonts w:cs="Arial"/>
                <w:szCs w:val="22"/>
              </w:rPr>
            </w:pPr>
            <w:r w:rsidRPr="00B91BC9">
              <w:rPr>
                <w:rStyle w:val="tgc"/>
                <w:rFonts w:cs="Arial"/>
                <w:bCs/>
                <w:color w:val="222222"/>
              </w:rPr>
              <w:t xml:space="preserve">Area </w:t>
            </w:r>
            <w:r w:rsidR="00E82335">
              <w:rPr>
                <w:rStyle w:val="tgc"/>
                <w:rFonts w:cs="Arial"/>
                <w:bCs/>
                <w:color w:val="222222"/>
              </w:rPr>
              <w:t>c</w:t>
            </w:r>
            <w:r w:rsidRPr="00B91BC9">
              <w:rPr>
                <w:rStyle w:val="tgc"/>
                <w:rFonts w:cs="Arial"/>
                <w:bCs/>
                <w:color w:val="222222"/>
              </w:rPr>
              <w:t xml:space="preserve">ode </w:t>
            </w:r>
            <w:r w:rsidR="00434859">
              <w:rPr>
                <w:rStyle w:val="tgc"/>
                <w:rFonts w:cs="Arial"/>
                <w:bCs/>
                <w:color w:val="222222"/>
              </w:rPr>
              <w:t xml:space="preserve">450 is </w:t>
            </w:r>
            <w:r w:rsidRPr="00B91BC9">
              <w:rPr>
                <w:rStyle w:val="tgc"/>
                <w:rFonts w:cs="Arial"/>
                <w:bCs/>
                <w:color w:val="222222"/>
              </w:rPr>
              <w:t>split</w:t>
            </w:r>
            <w:r w:rsidRPr="005A742E">
              <w:rPr>
                <w:rStyle w:val="tgc"/>
                <w:rFonts w:cs="Arial"/>
                <w:color w:val="222222"/>
              </w:rPr>
              <w:t xml:space="preserve"> from </w:t>
            </w:r>
            <w:r w:rsidR="00434859">
              <w:rPr>
                <w:rStyle w:val="tgc"/>
                <w:rFonts w:cs="Arial"/>
                <w:color w:val="222222"/>
              </w:rPr>
              <w:t>514 to serve the area surrounding Montreal</w:t>
            </w:r>
          </w:p>
        </w:tc>
      </w:tr>
      <w:tr w:rsidR="00E72DCB" w14:paraId="6F5BFDE3" w14:textId="77777777" w:rsidTr="00774D2B">
        <w:tc>
          <w:tcPr>
            <w:tcW w:w="1352" w:type="dxa"/>
          </w:tcPr>
          <w:p w14:paraId="5E71A940" w14:textId="1077B33B" w:rsidR="00E72DCB" w:rsidRDefault="00434859" w:rsidP="00434859">
            <w:pPr>
              <w:jc w:val="center"/>
            </w:pPr>
            <w:r>
              <w:t>2010</w:t>
            </w:r>
          </w:p>
        </w:tc>
        <w:tc>
          <w:tcPr>
            <w:tcW w:w="8183" w:type="dxa"/>
          </w:tcPr>
          <w:p w14:paraId="4976D87D" w14:textId="034DACCC" w:rsidR="00E72DCB" w:rsidRPr="00BE6D4B" w:rsidRDefault="00434859" w:rsidP="00E82335">
            <w:pPr>
              <w:rPr>
                <w:rFonts w:cs="Arial"/>
                <w:szCs w:val="22"/>
              </w:rPr>
            </w:pPr>
            <w:r w:rsidRPr="006206E4">
              <w:t xml:space="preserve">New </w:t>
            </w:r>
            <w:r w:rsidR="00E82335">
              <w:t>a</w:t>
            </w:r>
            <w:r w:rsidRPr="006206E4">
              <w:t xml:space="preserve">rea </w:t>
            </w:r>
            <w:r w:rsidR="00E82335">
              <w:t>c</w:t>
            </w:r>
            <w:r w:rsidRPr="006206E4">
              <w:t xml:space="preserve">ode </w:t>
            </w:r>
            <w:r>
              <w:t xml:space="preserve">579 </w:t>
            </w:r>
            <w:r w:rsidRPr="006206E4">
              <w:t>overlay</w:t>
            </w:r>
            <w:r>
              <w:t>s</w:t>
            </w:r>
            <w:r w:rsidRPr="006206E4">
              <w:t xml:space="preserve"> </w:t>
            </w:r>
            <w:r>
              <w:t>450</w:t>
            </w:r>
            <w:r w:rsidRPr="006206E4">
              <w:t xml:space="preserve"> in </w:t>
            </w:r>
            <w:r>
              <w:t>southern Quebec region</w:t>
            </w:r>
          </w:p>
        </w:tc>
      </w:tr>
    </w:tbl>
    <w:p w14:paraId="497BA83C" w14:textId="77777777" w:rsidR="00BE6D4B" w:rsidRDefault="00BE6D4B" w:rsidP="00BE6D4B"/>
    <w:p w14:paraId="622CBD80" w14:textId="6E53DFBE" w:rsidR="00FB2C5E" w:rsidRDefault="00D8586F" w:rsidP="00FB2C5E">
      <w:r>
        <w:t>NPA </w:t>
      </w:r>
      <w:r w:rsidR="00FB2C5E">
        <w:t xml:space="preserve">450/579 consists of 129 Exchange Areas, including some of the rapidly growing Exchange Areas of </w:t>
      </w:r>
      <w:r w:rsidR="005C3BA8">
        <w:t>Granby, Joliette, Lava</w:t>
      </w:r>
      <w:r w:rsidR="00325D7D">
        <w:t>l</w:t>
      </w:r>
      <w:r w:rsidR="00325D7D">
        <w:noBreakHyphen/>
      </w:r>
      <w:r w:rsidR="005C3BA8">
        <w:t>Est, Laval</w:t>
      </w:r>
      <w:r w:rsidR="00325D7D">
        <w:noBreakHyphen/>
      </w:r>
      <w:proofErr w:type="spellStart"/>
      <w:r w:rsidR="005C3BA8">
        <w:t>Ouest</w:t>
      </w:r>
      <w:proofErr w:type="spellEnd"/>
      <w:r w:rsidR="005C3BA8">
        <w:t xml:space="preserve">, </w:t>
      </w:r>
      <w:proofErr w:type="spellStart"/>
      <w:r w:rsidR="005C3BA8">
        <w:t>Longueuil</w:t>
      </w:r>
      <w:proofErr w:type="spellEnd"/>
      <w:r w:rsidR="005C3BA8">
        <w:t>, Pont</w:t>
      </w:r>
      <w:r w:rsidR="00325D7D">
        <w:noBreakHyphen/>
      </w:r>
      <w:proofErr w:type="spellStart"/>
      <w:r w:rsidR="005C3BA8">
        <w:t>Viau</w:t>
      </w:r>
      <w:proofErr w:type="spellEnd"/>
      <w:r w:rsidR="005C3BA8">
        <w:t>, Sorel, Ste</w:t>
      </w:r>
      <w:r w:rsidR="00325D7D">
        <w:noBreakHyphen/>
      </w:r>
      <w:r w:rsidR="005C3BA8">
        <w:t>Therese, St</w:t>
      </w:r>
      <w:r w:rsidR="00325D7D">
        <w:noBreakHyphen/>
      </w:r>
      <w:proofErr w:type="spellStart"/>
      <w:r w:rsidR="005C3BA8">
        <w:t>Hyacinthe</w:t>
      </w:r>
      <w:proofErr w:type="spellEnd"/>
      <w:r w:rsidR="005C3BA8">
        <w:t>, St</w:t>
      </w:r>
      <w:r w:rsidR="00325D7D">
        <w:noBreakHyphen/>
      </w:r>
      <w:r w:rsidR="005C3BA8">
        <w:t>Jean, St</w:t>
      </w:r>
      <w:r w:rsidR="00325D7D">
        <w:noBreakHyphen/>
      </w:r>
      <w:r w:rsidR="005C3BA8">
        <w:t>Jerome, St</w:t>
      </w:r>
      <w:r w:rsidR="00325D7D">
        <w:noBreakHyphen/>
      </w:r>
      <w:r w:rsidR="005C3BA8">
        <w:t>Lambert and Valleyfield.</w:t>
      </w:r>
      <w:r w:rsidR="00325D7D">
        <w:t xml:space="preserve"> </w:t>
      </w:r>
      <w:r w:rsidR="00FB2C5E">
        <w:t xml:space="preserve">The majority of the projected </w:t>
      </w:r>
      <w:r w:rsidR="00325D7D">
        <w:t xml:space="preserve">Central Office (CO Code) assignment </w:t>
      </w:r>
      <w:r w:rsidR="00FB2C5E">
        <w:t>in NPA</w:t>
      </w:r>
      <w:r>
        <w:t> </w:t>
      </w:r>
      <w:r w:rsidR="00FB2C5E">
        <w:t>4</w:t>
      </w:r>
      <w:r w:rsidR="00325D7D">
        <w:t>50/579</w:t>
      </w:r>
      <w:r w:rsidR="00FB2C5E">
        <w:t xml:space="preserve"> is </w:t>
      </w:r>
      <w:r w:rsidR="00325D7D">
        <w:t xml:space="preserve">forecast to occur in these </w:t>
      </w:r>
      <w:r w:rsidR="00FB2C5E">
        <w:t>1</w:t>
      </w:r>
      <w:r w:rsidR="00325D7D">
        <w:t>3</w:t>
      </w:r>
      <w:r w:rsidR="003D1662">
        <w:rPr>
          <w:lang w:val="en-CA"/>
        </w:rPr>
        <w:t> </w:t>
      </w:r>
      <w:r w:rsidR="00FB2C5E">
        <w:t xml:space="preserve">Exchange Areas. </w:t>
      </w:r>
      <w:r w:rsidR="00325D7D">
        <w:t>The remaining 116</w:t>
      </w:r>
      <w:r w:rsidR="00FB2C5E">
        <w:t xml:space="preserve"> Exchange Areas </w:t>
      </w:r>
      <w:r w:rsidR="00325D7D">
        <w:t xml:space="preserve">are showing forecast assignments </w:t>
      </w:r>
      <w:r w:rsidR="00F00823">
        <w:t>at a lower level.</w:t>
      </w:r>
      <w:r w:rsidR="00325D7D">
        <w:t xml:space="preserve"> A </w:t>
      </w:r>
      <w:r w:rsidR="00FB2C5E">
        <w:t xml:space="preserve">list of the Exchange Areas in NPA </w:t>
      </w:r>
      <w:r w:rsidR="00325D7D">
        <w:t>450/579</w:t>
      </w:r>
      <w:r w:rsidR="00FB2C5E">
        <w:t xml:space="preserve"> is provided in Annex B</w:t>
      </w:r>
      <w:r w:rsidR="003D1662">
        <w:t>,</w:t>
      </w:r>
      <w:r w:rsidR="00FB2C5E">
        <w:t xml:space="preserve"> Table 1.</w:t>
      </w:r>
    </w:p>
    <w:p w14:paraId="696EBC93" w14:textId="77777777" w:rsidR="00FB2C5E" w:rsidRDefault="00FB2C5E" w:rsidP="00FB2C5E"/>
    <w:p w14:paraId="19B1176F" w14:textId="6ABE6B54" w:rsidR="00FB2C5E" w:rsidRDefault="00325D7D" w:rsidP="00FB2C5E">
      <w:r>
        <w:t>Approximately 6</w:t>
      </w:r>
      <w:r w:rsidR="00B8658C">
        <w:t>1</w:t>
      </w:r>
      <w:r>
        <w:t xml:space="preserve">% of the forecast assignment of CO Codes is a result </w:t>
      </w:r>
      <w:r w:rsidR="003D1662">
        <w:t xml:space="preserve">of </w:t>
      </w:r>
      <w:r>
        <w:t xml:space="preserve">the establishment and/or expansion of the Telecommunications Service Providers’ (TSPs) footprints throughout </w:t>
      </w:r>
      <w:r w:rsidR="00E82335">
        <w:t>a</w:t>
      </w:r>
      <w:r>
        <w:t xml:space="preserve">rea </w:t>
      </w:r>
      <w:r w:rsidR="00E82335">
        <w:t>c</w:t>
      </w:r>
      <w:r>
        <w:t xml:space="preserve">ode 450/579. </w:t>
      </w:r>
      <w:r w:rsidR="00FB2C5E">
        <w:t>For the purposes of this document a footprint is the first CO Code assigned to a Code Holder in a unique Exchange Area.</w:t>
      </w:r>
      <w:r>
        <w:t xml:space="preserve"> The remaining </w:t>
      </w:r>
      <w:r w:rsidR="00B8658C">
        <w:t>39</w:t>
      </w:r>
      <w:r>
        <w:t xml:space="preserve">% of the forecast assignment of CO Codes is </w:t>
      </w:r>
      <w:r w:rsidR="003D1662">
        <w:t xml:space="preserve">from </w:t>
      </w:r>
      <w:r>
        <w:t>TSP</w:t>
      </w:r>
      <w:r w:rsidR="003D1662">
        <w:t>s</w:t>
      </w:r>
      <w:r w:rsidR="003D1662">
        <w:rPr>
          <w:lang w:val="en-CA"/>
        </w:rPr>
        <w:t>’</w:t>
      </w:r>
      <w:r>
        <w:t xml:space="preserve"> requirement for additional resources (CO Codes) in a given Exchange Area.</w:t>
      </w:r>
    </w:p>
    <w:p w14:paraId="39DCAF01" w14:textId="77777777" w:rsidR="00FB2C5E" w:rsidRDefault="00FB2C5E" w:rsidP="00BE6D4B"/>
    <w:p w14:paraId="0D7FBF79" w14:textId="4C503983" w:rsidR="00146193" w:rsidRDefault="00146193" w:rsidP="00BC245B">
      <w:pPr>
        <w:rPr>
          <w:szCs w:val="22"/>
        </w:rPr>
      </w:pPr>
      <w:r>
        <w:rPr>
          <w:szCs w:val="22"/>
        </w:rPr>
        <w:t xml:space="preserve">The </w:t>
      </w:r>
      <w:r w:rsidR="00771642">
        <w:rPr>
          <w:szCs w:val="22"/>
        </w:rPr>
        <w:t xml:space="preserve">table below </w:t>
      </w:r>
      <w:r>
        <w:rPr>
          <w:szCs w:val="22"/>
        </w:rPr>
        <w:t xml:space="preserve">provides a brief overview of </w:t>
      </w:r>
      <w:r w:rsidR="00B92A4C">
        <w:rPr>
          <w:szCs w:val="22"/>
        </w:rPr>
        <w:t>recent activities leading to the development of this IPD</w:t>
      </w:r>
      <w:r w:rsidR="00771642">
        <w:rPr>
          <w:szCs w:val="22"/>
        </w:rPr>
        <w:t xml:space="preserve"> for NPA</w:t>
      </w:r>
      <w:r w:rsidR="00D8586F">
        <w:rPr>
          <w:szCs w:val="22"/>
        </w:rPr>
        <w:t> 450/579.</w:t>
      </w:r>
    </w:p>
    <w:p w14:paraId="78E12C11" w14:textId="77777777" w:rsidR="00BD0821" w:rsidRDefault="00BD0821" w:rsidP="00BC245B">
      <w:pPr>
        <w:rPr>
          <w:szCs w:val="22"/>
        </w:rPr>
      </w:pPr>
    </w:p>
    <w:tbl>
      <w:tblPr>
        <w:tblStyle w:val="TableGrid"/>
        <w:tblW w:w="0" w:type="auto"/>
        <w:tblLook w:val="04A0" w:firstRow="1" w:lastRow="0" w:firstColumn="1" w:lastColumn="0" w:noHBand="0" w:noVBand="1"/>
      </w:tblPr>
      <w:tblGrid>
        <w:gridCol w:w="2149"/>
        <w:gridCol w:w="7229"/>
      </w:tblGrid>
      <w:tr w:rsidR="00771642" w:rsidRPr="008217CC" w14:paraId="3DFA3C42" w14:textId="77777777" w:rsidTr="00500FF9">
        <w:trPr>
          <w:cantSplit/>
          <w:tblHeader/>
        </w:trPr>
        <w:tc>
          <w:tcPr>
            <w:tcW w:w="2149" w:type="dxa"/>
            <w:vAlign w:val="center"/>
          </w:tcPr>
          <w:p w14:paraId="71648155" w14:textId="77777777" w:rsidR="00771642" w:rsidRPr="00A03C61" w:rsidRDefault="00771642" w:rsidP="00F05DB4">
            <w:pPr>
              <w:keepNext/>
              <w:jc w:val="center"/>
              <w:rPr>
                <w:b/>
                <w:szCs w:val="22"/>
              </w:rPr>
            </w:pPr>
            <w:r w:rsidRPr="00A03C61">
              <w:rPr>
                <w:b/>
                <w:szCs w:val="22"/>
              </w:rPr>
              <w:t>Date</w:t>
            </w:r>
          </w:p>
        </w:tc>
        <w:tc>
          <w:tcPr>
            <w:tcW w:w="7229" w:type="dxa"/>
            <w:vAlign w:val="center"/>
          </w:tcPr>
          <w:p w14:paraId="37C28F24" w14:textId="77777777" w:rsidR="00771642" w:rsidRPr="00A03C61" w:rsidRDefault="00771642" w:rsidP="00F05DB4">
            <w:pPr>
              <w:keepNext/>
              <w:jc w:val="center"/>
              <w:rPr>
                <w:b/>
                <w:szCs w:val="22"/>
              </w:rPr>
            </w:pPr>
            <w:r w:rsidRPr="00A03C61">
              <w:rPr>
                <w:b/>
                <w:szCs w:val="22"/>
              </w:rPr>
              <w:t>Activity</w:t>
            </w:r>
          </w:p>
        </w:tc>
      </w:tr>
      <w:tr w:rsidR="00E90DAD" w:rsidRPr="008217CC" w14:paraId="6AA72129" w14:textId="77777777" w:rsidTr="00500FF9">
        <w:trPr>
          <w:cantSplit/>
        </w:trPr>
        <w:tc>
          <w:tcPr>
            <w:tcW w:w="2149" w:type="dxa"/>
            <w:vAlign w:val="center"/>
          </w:tcPr>
          <w:p w14:paraId="43E68432" w14:textId="7AF98B3A" w:rsidR="00E90DAD" w:rsidRPr="00A03C61" w:rsidRDefault="00E90DAD" w:rsidP="00E90DAD">
            <w:pPr>
              <w:keepNext/>
              <w:jc w:val="center"/>
              <w:rPr>
                <w:szCs w:val="22"/>
              </w:rPr>
            </w:pPr>
            <w:r w:rsidRPr="00A03C61">
              <w:rPr>
                <w:szCs w:val="22"/>
              </w:rPr>
              <w:t>15</w:t>
            </w:r>
            <w:r>
              <w:rPr>
                <w:szCs w:val="22"/>
              </w:rPr>
              <w:t> </w:t>
            </w:r>
            <w:r w:rsidRPr="00A03C61">
              <w:rPr>
                <w:szCs w:val="22"/>
              </w:rPr>
              <w:t>December</w:t>
            </w:r>
            <w:r>
              <w:rPr>
                <w:szCs w:val="22"/>
              </w:rPr>
              <w:t> </w:t>
            </w:r>
            <w:r w:rsidRPr="00A03C61">
              <w:rPr>
                <w:szCs w:val="22"/>
              </w:rPr>
              <w:t>201</w:t>
            </w:r>
            <w:r>
              <w:rPr>
                <w:szCs w:val="22"/>
              </w:rPr>
              <w:t>6</w:t>
            </w:r>
          </w:p>
        </w:tc>
        <w:tc>
          <w:tcPr>
            <w:tcW w:w="7229" w:type="dxa"/>
          </w:tcPr>
          <w:p w14:paraId="3B98116E" w14:textId="1395A3F2" w:rsidR="00E90DAD" w:rsidRDefault="00E90DAD" w:rsidP="00E90DAD">
            <w:pPr>
              <w:keepNext/>
              <w:rPr>
                <w:szCs w:val="22"/>
              </w:rPr>
            </w:pPr>
            <w:r w:rsidRPr="00A03C61">
              <w:rPr>
                <w:szCs w:val="22"/>
              </w:rPr>
              <w:t>The Canadian Numbering Administrator (CNA) initiated its January 201</w:t>
            </w:r>
            <w:r w:rsidR="004175B4">
              <w:rPr>
                <w:szCs w:val="22"/>
              </w:rPr>
              <w:t>7</w:t>
            </w:r>
            <w:r w:rsidRPr="00A03C61">
              <w:rPr>
                <w:szCs w:val="22"/>
              </w:rPr>
              <w:t xml:space="preserve"> General Numbering Resource Utilization Forecast (G</w:t>
            </w:r>
            <w:r w:rsidRPr="00A03C61">
              <w:rPr>
                <w:szCs w:val="22"/>
              </w:rPr>
              <w:noBreakHyphen/>
              <w:t>NRUF)</w:t>
            </w:r>
            <w:r>
              <w:rPr>
                <w:szCs w:val="22"/>
              </w:rPr>
              <w:t>;</w:t>
            </w:r>
          </w:p>
          <w:p w14:paraId="1A849079" w14:textId="77777777" w:rsidR="00E90DAD" w:rsidRPr="00A03C61" w:rsidRDefault="00E90DAD" w:rsidP="00E90DAD">
            <w:pPr>
              <w:keepNext/>
              <w:rPr>
                <w:szCs w:val="22"/>
              </w:rPr>
            </w:pPr>
          </w:p>
        </w:tc>
      </w:tr>
      <w:tr w:rsidR="00E90DAD" w:rsidRPr="008217CC" w14:paraId="64C7B029" w14:textId="77777777" w:rsidTr="00500FF9">
        <w:trPr>
          <w:cantSplit/>
        </w:trPr>
        <w:tc>
          <w:tcPr>
            <w:tcW w:w="2149" w:type="dxa"/>
            <w:vAlign w:val="center"/>
          </w:tcPr>
          <w:p w14:paraId="61F86127" w14:textId="47DF36A3" w:rsidR="00E90DAD" w:rsidRDefault="00E90DAD" w:rsidP="00774D2B">
            <w:pPr>
              <w:jc w:val="center"/>
              <w:rPr>
                <w:szCs w:val="22"/>
              </w:rPr>
            </w:pPr>
            <w:r>
              <w:rPr>
                <w:szCs w:val="22"/>
              </w:rPr>
              <w:t>3 February 2017</w:t>
            </w:r>
          </w:p>
        </w:tc>
        <w:tc>
          <w:tcPr>
            <w:tcW w:w="7229" w:type="dxa"/>
          </w:tcPr>
          <w:p w14:paraId="07D5713F" w14:textId="77777777" w:rsidR="00E90DAD" w:rsidRDefault="00E90DAD">
            <w:pPr>
              <w:rPr>
                <w:szCs w:val="22"/>
              </w:rPr>
            </w:pPr>
            <w:r>
              <w:rPr>
                <w:szCs w:val="22"/>
              </w:rPr>
              <w:t>I</w:t>
            </w:r>
            <w:r w:rsidRPr="008913AC">
              <w:rPr>
                <w:szCs w:val="22"/>
              </w:rPr>
              <w:t>n Telecom Decision CRTC 201</w:t>
            </w:r>
            <w:r>
              <w:rPr>
                <w:szCs w:val="22"/>
              </w:rPr>
              <w:t>7</w:t>
            </w:r>
            <w:r w:rsidRPr="008913AC">
              <w:rPr>
                <w:szCs w:val="22"/>
              </w:rPr>
              <w:t>-</w:t>
            </w:r>
            <w:r>
              <w:rPr>
                <w:szCs w:val="22"/>
              </w:rPr>
              <w:t>38</w:t>
            </w:r>
            <w:r w:rsidRPr="008913AC">
              <w:rPr>
                <w:szCs w:val="22"/>
              </w:rPr>
              <w:t xml:space="preserve">, NPA Code </w:t>
            </w:r>
            <w:r>
              <w:rPr>
                <w:b/>
                <w:szCs w:val="22"/>
              </w:rPr>
              <w:t>354</w:t>
            </w:r>
            <w:r w:rsidRPr="008913AC">
              <w:rPr>
                <w:szCs w:val="22"/>
              </w:rPr>
              <w:t xml:space="preserve"> </w:t>
            </w:r>
            <w:r>
              <w:rPr>
                <w:szCs w:val="22"/>
              </w:rPr>
              <w:t xml:space="preserve">was </w:t>
            </w:r>
            <w:r w:rsidRPr="008913AC">
              <w:rPr>
                <w:szCs w:val="22"/>
              </w:rPr>
              <w:t>set aside for relief of NPA</w:t>
            </w:r>
            <w:r>
              <w:rPr>
                <w:szCs w:val="22"/>
              </w:rPr>
              <w:t> 450/579</w:t>
            </w:r>
            <w:r w:rsidRPr="008913AC">
              <w:rPr>
                <w:szCs w:val="22"/>
              </w:rPr>
              <w:t>.</w:t>
            </w:r>
          </w:p>
          <w:p w14:paraId="226627C6" w14:textId="77777777" w:rsidR="00E90DAD" w:rsidRDefault="00E90DAD">
            <w:pPr>
              <w:rPr>
                <w:szCs w:val="22"/>
              </w:rPr>
            </w:pPr>
          </w:p>
          <w:p w14:paraId="44109F03" w14:textId="77777777" w:rsidR="00E90DAD" w:rsidRPr="00834D62" w:rsidRDefault="00E90DAD">
            <w:pPr>
              <w:rPr>
                <w:b/>
                <w:szCs w:val="22"/>
              </w:rPr>
            </w:pPr>
            <w:r w:rsidRPr="00834D62">
              <w:rPr>
                <w:b/>
                <w:szCs w:val="22"/>
              </w:rPr>
              <w:t>For the purposes of thi</w:t>
            </w:r>
            <w:r>
              <w:rPr>
                <w:b/>
                <w:szCs w:val="22"/>
              </w:rPr>
              <w:t>s document the new NPA will be 354</w:t>
            </w:r>
            <w:r w:rsidRPr="00834D62">
              <w:rPr>
                <w:b/>
                <w:szCs w:val="22"/>
              </w:rPr>
              <w:t>.</w:t>
            </w:r>
          </w:p>
          <w:p w14:paraId="10B40244" w14:textId="77777777" w:rsidR="00E90DAD" w:rsidRDefault="00E90DAD">
            <w:pPr>
              <w:rPr>
                <w:szCs w:val="22"/>
              </w:rPr>
            </w:pPr>
          </w:p>
        </w:tc>
      </w:tr>
      <w:tr w:rsidR="00E90DAD" w:rsidRPr="008217CC" w14:paraId="46699349" w14:textId="77777777" w:rsidTr="00500FF9">
        <w:trPr>
          <w:cantSplit/>
        </w:trPr>
        <w:tc>
          <w:tcPr>
            <w:tcW w:w="2149" w:type="dxa"/>
            <w:vAlign w:val="center"/>
          </w:tcPr>
          <w:p w14:paraId="28B00C5F" w14:textId="5AD37375" w:rsidR="00E90DAD" w:rsidRPr="00A03C61" w:rsidRDefault="00E90DAD" w:rsidP="00774D2B">
            <w:pPr>
              <w:jc w:val="center"/>
              <w:rPr>
                <w:szCs w:val="22"/>
              </w:rPr>
            </w:pPr>
            <w:r w:rsidRPr="00517D32">
              <w:rPr>
                <w:szCs w:val="22"/>
              </w:rPr>
              <w:t>29</w:t>
            </w:r>
            <w:r>
              <w:rPr>
                <w:szCs w:val="22"/>
              </w:rPr>
              <w:t> </w:t>
            </w:r>
            <w:r w:rsidRPr="00517D32">
              <w:rPr>
                <w:szCs w:val="22"/>
              </w:rPr>
              <w:t>March</w:t>
            </w:r>
            <w:r>
              <w:rPr>
                <w:szCs w:val="22"/>
              </w:rPr>
              <w:t> </w:t>
            </w:r>
            <w:r w:rsidRPr="00517D32">
              <w:rPr>
                <w:szCs w:val="22"/>
              </w:rPr>
              <w:t>2017</w:t>
            </w:r>
          </w:p>
        </w:tc>
        <w:tc>
          <w:tcPr>
            <w:tcW w:w="7229" w:type="dxa"/>
          </w:tcPr>
          <w:p w14:paraId="68301F62" w14:textId="2341F60F" w:rsidR="00E90DAD" w:rsidRPr="00A03C61" w:rsidRDefault="00E90DAD">
            <w:pPr>
              <w:rPr>
                <w:szCs w:val="22"/>
              </w:rPr>
            </w:pPr>
            <w:r>
              <w:rPr>
                <w:szCs w:val="22"/>
              </w:rPr>
              <w:t>T</w:t>
            </w:r>
            <w:r w:rsidRPr="00A03C61">
              <w:rPr>
                <w:szCs w:val="22"/>
              </w:rPr>
              <w:t xml:space="preserve">he CNA published the </w:t>
            </w:r>
            <w:r>
              <w:rPr>
                <w:szCs w:val="22"/>
              </w:rPr>
              <w:t>January 2017</w:t>
            </w:r>
            <w:r w:rsidRPr="00A03C61">
              <w:rPr>
                <w:szCs w:val="22"/>
              </w:rPr>
              <w:t xml:space="preserve"> </w:t>
            </w:r>
            <w:r>
              <w:rPr>
                <w:szCs w:val="22"/>
              </w:rPr>
              <w:t>G</w:t>
            </w:r>
            <w:r w:rsidRPr="00A03C61">
              <w:rPr>
                <w:szCs w:val="22"/>
              </w:rPr>
              <w:noBreakHyphen/>
              <w:t xml:space="preserve">NRUF results which indicated that the </w:t>
            </w:r>
            <w:r>
              <w:rPr>
                <w:szCs w:val="22"/>
              </w:rPr>
              <w:t>Projected Exhaust Date (</w:t>
            </w:r>
            <w:r w:rsidRPr="00A03C61">
              <w:rPr>
                <w:szCs w:val="22"/>
              </w:rPr>
              <w:t>PED</w:t>
            </w:r>
            <w:r>
              <w:rPr>
                <w:szCs w:val="22"/>
              </w:rPr>
              <w:t>)</w:t>
            </w:r>
            <w:r w:rsidRPr="00A03C61">
              <w:rPr>
                <w:szCs w:val="22"/>
              </w:rPr>
              <w:t xml:space="preserve"> had</w:t>
            </w:r>
            <w:r>
              <w:rPr>
                <w:szCs w:val="22"/>
              </w:rPr>
              <w:t xml:space="preserve"> advanced to June 2022.</w:t>
            </w:r>
          </w:p>
          <w:p w14:paraId="532ED336" w14:textId="77777777" w:rsidR="00E90DAD" w:rsidRPr="00A03C61" w:rsidRDefault="00E90DAD" w:rsidP="00774D2B">
            <w:pPr>
              <w:rPr>
                <w:szCs w:val="22"/>
              </w:rPr>
            </w:pPr>
          </w:p>
        </w:tc>
      </w:tr>
      <w:tr w:rsidR="00E90DAD" w:rsidRPr="008217CC" w14:paraId="3B625DB2" w14:textId="77777777" w:rsidTr="00500FF9">
        <w:trPr>
          <w:cantSplit/>
        </w:trPr>
        <w:tc>
          <w:tcPr>
            <w:tcW w:w="2149" w:type="dxa"/>
            <w:vAlign w:val="center"/>
          </w:tcPr>
          <w:p w14:paraId="1D082A64" w14:textId="2FE3EEEB" w:rsidR="00E90DAD" w:rsidRPr="00517D32" w:rsidRDefault="00E90DAD" w:rsidP="00774D2B">
            <w:pPr>
              <w:jc w:val="center"/>
              <w:rPr>
                <w:szCs w:val="22"/>
              </w:rPr>
            </w:pPr>
            <w:r>
              <w:rPr>
                <w:szCs w:val="22"/>
              </w:rPr>
              <w:lastRenderedPageBreak/>
              <w:t>6 April 2017</w:t>
            </w:r>
          </w:p>
        </w:tc>
        <w:tc>
          <w:tcPr>
            <w:tcW w:w="7229" w:type="dxa"/>
          </w:tcPr>
          <w:p w14:paraId="4C6DF055" w14:textId="2628689B" w:rsidR="00E90DAD" w:rsidRDefault="00500FF9">
            <w:pPr>
              <w:rPr>
                <w:szCs w:val="22"/>
              </w:rPr>
            </w:pPr>
            <w:r>
              <w:rPr>
                <w:szCs w:val="22"/>
              </w:rPr>
              <w:t>During the joint CSCN/</w:t>
            </w:r>
            <w:r w:rsidR="00E61D29">
              <w:rPr>
                <w:szCs w:val="22"/>
              </w:rPr>
              <w:t>RPC</w:t>
            </w:r>
            <w:r>
              <w:rPr>
                <w:szCs w:val="22"/>
              </w:rPr>
              <w:t xml:space="preserve">/NRUF meeting to discuss the January 2017 results the CNA proposed and the membership agreed to </w:t>
            </w:r>
            <w:r w:rsidRPr="00500FF9">
              <w:rPr>
                <w:szCs w:val="22"/>
              </w:rPr>
              <w:t>use the results of the July</w:t>
            </w:r>
            <w:r>
              <w:rPr>
                <w:szCs w:val="22"/>
              </w:rPr>
              <w:t> 2017 R</w:t>
            </w:r>
            <w:r>
              <w:rPr>
                <w:szCs w:val="22"/>
              </w:rPr>
              <w:noBreakHyphen/>
            </w:r>
            <w:r w:rsidRPr="00500FF9">
              <w:rPr>
                <w:szCs w:val="22"/>
              </w:rPr>
              <w:t>NRUF and the January</w:t>
            </w:r>
            <w:r>
              <w:rPr>
                <w:szCs w:val="22"/>
              </w:rPr>
              <w:t> </w:t>
            </w:r>
            <w:r w:rsidRPr="00500FF9">
              <w:rPr>
                <w:szCs w:val="22"/>
              </w:rPr>
              <w:t xml:space="preserve">2018 </w:t>
            </w:r>
            <w:r w:rsidR="00E61D29">
              <w:rPr>
                <w:szCs w:val="22"/>
              </w:rPr>
              <w:t xml:space="preserve">NRUF </w:t>
            </w:r>
            <w:r w:rsidRPr="00500FF9">
              <w:rPr>
                <w:szCs w:val="22"/>
              </w:rPr>
              <w:t xml:space="preserve">results before </w:t>
            </w:r>
            <w:r>
              <w:rPr>
                <w:szCs w:val="22"/>
              </w:rPr>
              <w:t xml:space="preserve">beginning work </w:t>
            </w:r>
            <w:r w:rsidRPr="00500FF9">
              <w:rPr>
                <w:szCs w:val="22"/>
              </w:rPr>
              <w:t>on the Initial Planning Documents (IPDs) for the new NPAs entering the relief planning window</w:t>
            </w:r>
            <w:r>
              <w:rPr>
                <w:szCs w:val="22"/>
              </w:rPr>
              <w:t xml:space="preserve"> for which NPA 450/579 was one. This approach was suggested as none</w:t>
            </w:r>
            <w:r w:rsidRPr="00500FF9">
              <w:rPr>
                <w:szCs w:val="22"/>
              </w:rPr>
              <w:t xml:space="preserve"> of the new NPA complexes entering the NPA relief planning window </w:t>
            </w:r>
            <w:r>
              <w:rPr>
                <w:szCs w:val="22"/>
              </w:rPr>
              <w:t xml:space="preserve">would require </w:t>
            </w:r>
            <w:r w:rsidRPr="00500FF9">
              <w:rPr>
                <w:szCs w:val="22"/>
              </w:rPr>
              <w:t>transition to 10-digit dialling.</w:t>
            </w:r>
          </w:p>
          <w:p w14:paraId="5D4F043C" w14:textId="7AA7FAE8" w:rsidR="00397A2F" w:rsidRDefault="00397A2F">
            <w:pPr>
              <w:rPr>
                <w:szCs w:val="22"/>
              </w:rPr>
            </w:pPr>
          </w:p>
        </w:tc>
      </w:tr>
      <w:tr w:rsidR="00500FF9" w:rsidRPr="008217CC" w14:paraId="0E5824CF" w14:textId="77777777" w:rsidTr="00500FF9">
        <w:trPr>
          <w:cantSplit/>
        </w:trPr>
        <w:tc>
          <w:tcPr>
            <w:tcW w:w="2149" w:type="dxa"/>
            <w:vAlign w:val="center"/>
          </w:tcPr>
          <w:p w14:paraId="10269A8D" w14:textId="314D5D0B" w:rsidR="00500FF9" w:rsidRPr="00A03C61" w:rsidRDefault="00500FF9" w:rsidP="00774D2B">
            <w:pPr>
              <w:jc w:val="center"/>
              <w:rPr>
                <w:szCs w:val="22"/>
              </w:rPr>
            </w:pPr>
            <w:r>
              <w:rPr>
                <w:szCs w:val="22"/>
              </w:rPr>
              <w:t>20 September 2017</w:t>
            </w:r>
          </w:p>
        </w:tc>
        <w:tc>
          <w:tcPr>
            <w:tcW w:w="7229" w:type="dxa"/>
          </w:tcPr>
          <w:p w14:paraId="56726CB9" w14:textId="0C30EFD8" w:rsidR="00500FF9" w:rsidRDefault="00500FF9">
            <w:pPr>
              <w:rPr>
                <w:szCs w:val="22"/>
              </w:rPr>
            </w:pPr>
            <w:r>
              <w:rPr>
                <w:szCs w:val="22"/>
              </w:rPr>
              <w:t xml:space="preserve">The CNA published the July 2017 R-NRUF results which indicated that the PED had moved out to </w:t>
            </w:r>
            <w:r w:rsidR="00397A2F">
              <w:rPr>
                <w:szCs w:val="22"/>
              </w:rPr>
              <w:t>August 2023</w:t>
            </w:r>
            <w:r>
              <w:rPr>
                <w:szCs w:val="22"/>
              </w:rPr>
              <w:t>.</w:t>
            </w:r>
          </w:p>
          <w:p w14:paraId="3403BC36" w14:textId="77777777" w:rsidR="00500FF9" w:rsidRPr="00A03C61" w:rsidRDefault="00500FF9" w:rsidP="00774D2B">
            <w:pPr>
              <w:rPr>
                <w:szCs w:val="22"/>
              </w:rPr>
            </w:pPr>
          </w:p>
        </w:tc>
      </w:tr>
      <w:tr w:rsidR="00500FF9" w:rsidRPr="008217CC" w14:paraId="176B51F1" w14:textId="77777777" w:rsidTr="00500FF9">
        <w:trPr>
          <w:cantSplit/>
        </w:trPr>
        <w:tc>
          <w:tcPr>
            <w:tcW w:w="2149" w:type="dxa"/>
            <w:vAlign w:val="center"/>
          </w:tcPr>
          <w:p w14:paraId="6B559A3E" w14:textId="6A018080" w:rsidR="00500FF9" w:rsidRDefault="00500FF9" w:rsidP="00774D2B">
            <w:pPr>
              <w:jc w:val="center"/>
              <w:rPr>
                <w:szCs w:val="22"/>
              </w:rPr>
            </w:pPr>
            <w:r>
              <w:rPr>
                <w:szCs w:val="22"/>
              </w:rPr>
              <w:t>1 March 2018</w:t>
            </w:r>
          </w:p>
          <w:p w14:paraId="1D1A804B" w14:textId="77777777" w:rsidR="00500FF9" w:rsidRDefault="00500FF9" w:rsidP="00774D2B">
            <w:pPr>
              <w:jc w:val="center"/>
              <w:rPr>
                <w:szCs w:val="22"/>
              </w:rPr>
            </w:pPr>
            <w:r>
              <w:rPr>
                <w:szCs w:val="22"/>
              </w:rPr>
              <w:t>&amp;</w:t>
            </w:r>
          </w:p>
          <w:p w14:paraId="73E25A59" w14:textId="3A86F18E" w:rsidR="00500FF9" w:rsidRDefault="00500FF9" w:rsidP="00774D2B">
            <w:pPr>
              <w:jc w:val="center"/>
              <w:rPr>
                <w:szCs w:val="22"/>
              </w:rPr>
            </w:pPr>
            <w:r>
              <w:rPr>
                <w:szCs w:val="22"/>
              </w:rPr>
              <w:t>6 March 2018</w:t>
            </w:r>
          </w:p>
        </w:tc>
        <w:tc>
          <w:tcPr>
            <w:tcW w:w="7229" w:type="dxa"/>
          </w:tcPr>
          <w:p w14:paraId="3E4526FF" w14:textId="77777777" w:rsidR="00500FF9" w:rsidRDefault="00500FF9">
            <w:pPr>
              <w:rPr>
                <w:szCs w:val="22"/>
              </w:rPr>
            </w:pPr>
            <w:r w:rsidRPr="00A03C61">
              <w:rPr>
                <w:szCs w:val="22"/>
              </w:rPr>
              <w:t xml:space="preserve">The CNA </w:t>
            </w:r>
            <w:r w:rsidR="00397A2F">
              <w:rPr>
                <w:szCs w:val="22"/>
              </w:rPr>
              <w:t xml:space="preserve">met with </w:t>
            </w:r>
            <w:r w:rsidRPr="00A03C61">
              <w:rPr>
                <w:rFonts w:cs="Arial"/>
                <w:szCs w:val="22"/>
              </w:rPr>
              <w:t>Canadian Radio</w:t>
            </w:r>
            <w:r w:rsidRPr="00A03C61">
              <w:rPr>
                <w:rFonts w:cs="Arial"/>
                <w:szCs w:val="22"/>
              </w:rPr>
              <w:noBreakHyphen/>
              <w:t>television and Telecommunications Commission</w:t>
            </w:r>
            <w:r w:rsidRPr="00A03C61">
              <w:rPr>
                <w:szCs w:val="22"/>
              </w:rPr>
              <w:t xml:space="preserve"> (CRTC) staff </w:t>
            </w:r>
            <w:r w:rsidR="00397A2F">
              <w:rPr>
                <w:szCs w:val="22"/>
              </w:rPr>
              <w:t xml:space="preserve">and indicated that </w:t>
            </w:r>
            <w:r w:rsidRPr="00A03C61">
              <w:rPr>
                <w:szCs w:val="22"/>
              </w:rPr>
              <w:t>NPA</w:t>
            </w:r>
            <w:r>
              <w:rPr>
                <w:szCs w:val="22"/>
              </w:rPr>
              <w:t> 450/579</w:t>
            </w:r>
            <w:r w:rsidRPr="00A03C61">
              <w:rPr>
                <w:szCs w:val="22"/>
              </w:rPr>
              <w:t xml:space="preserve"> </w:t>
            </w:r>
            <w:r>
              <w:rPr>
                <w:szCs w:val="22"/>
              </w:rPr>
              <w:t xml:space="preserve">had </w:t>
            </w:r>
            <w:r w:rsidRPr="00A03C61">
              <w:rPr>
                <w:szCs w:val="22"/>
              </w:rPr>
              <w:t xml:space="preserve">entered the relief planning window of 72 months, and </w:t>
            </w:r>
            <w:r>
              <w:rPr>
                <w:szCs w:val="22"/>
              </w:rPr>
              <w:t xml:space="preserve">noted that in accordance with the Guideline, </w:t>
            </w:r>
            <w:r w:rsidRPr="00A03C61">
              <w:rPr>
                <w:szCs w:val="22"/>
              </w:rPr>
              <w:t xml:space="preserve">the CRTC </w:t>
            </w:r>
            <w:r>
              <w:rPr>
                <w:szCs w:val="22"/>
              </w:rPr>
              <w:t xml:space="preserve">is required to </w:t>
            </w:r>
            <w:r w:rsidRPr="00A03C61">
              <w:rPr>
                <w:szCs w:val="22"/>
              </w:rPr>
              <w:t>issue a Telecom Notice of Consultation (</w:t>
            </w:r>
            <w:proofErr w:type="spellStart"/>
            <w:r w:rsidRPr="00A03C61">
              <w:rPr>
                <w:szCs w:val="22"/>
              </w:rPr>
              <w:t>NoC</w:t>
            </w:r>
            <w:proofErr w:type="spellEnd"/>
            <w:r w:rsidRPr="00A03C61">
              <w:rPr>
                <w:szCs w:val="22"/>
              </w:rPr>
              <w:t xml:space="preserve">) for the establishment </w:t>
            </w:r>
            <w:r w:rsidRPr="00A03C61">
              <w:rPr>
                <w:color w:val="000000" w:themeColor="text1"/>
                <w:szCs w:val="22"/>
              </w:rPr>
              <w:t xml:space="preserve">of a CRTC Interconnection Steering Committee (CISC) </w:t>
            </w:r>
            <w:r w:rsidRPr="00A03C61">
              <w:rPr>
                <w:szCs w:val="22"/>
              </w:rPr>
              <w:t>ad hoc committee for area code relief planning in Area Code </w:t>
            </w:r>
            <w:r>
              <w:rPr>
                <w:szCs w:val="22"/>
              </w:rPr>
              <w:t>450/579 for the province of Quebec.</w:t>
            </w:r>
          </w:p>
          <w:p w14:paraId="4DB0EC70" w14:textId="025A0C33" w:rsidR="009E588C" w:rsidRDefault="009E588C">
            <w:pPr>
              <w:rPr>
                <w:szCs w:val="22"/>
              </w:rPr>
            </w:pPr>
          </w:p>
        </w:tc>
      </w:tr>
      <w:tr w:rsidR="00500FF9" w:rsidRPr="008217CC" w14:paraId="341B5D46" w14:textId="77777777" w:rsidTr="00500FF9">
        <w:trPr>
          <w:cantSplit/>
        </w:trPr>
        <w:tc>
          <w:tcPr>
            <w:tcW w:w="2149" w:type="dxa"/>
            <w:vAlign w:val="center"/>
          </w:tcPr>
          <w:p w14:paraId="4D475DCD" w14:textId="47629A5F" w:rsidR="00500FF9" w:rsidRPr="00A03C61" w:rsidRDefault="00500FF9" w:rsidP="00774D2B">
            <w:pPr>
              <w:jc w:val="center"/>
              <w:rPr>
                <w:szCs w:val="22"/>
              </w:rPr>
            </w:pPr>
            <w:r>
              <w:rPr>
                <w:szCs w:val="22"/>
              </w:rPr>
              <w:t>8 March 2018</w:t>
            </w:r>
          </w:p>
        </w:tc>
        <w:tc>
          <w:tcPr>
            <w:tcW w:w="7229" w:type="dxa"/>
          </w:tcPr>
          <w:p w14:paraId="6F55ACD1" w14:textId="4DEFDEA5" w:rsidR="00500FF9" w:rsidRDefault="00500FF9">
            <w:pPr>
              <w:rPr>
                <w:szCs w:val="22"/>
              </w:rPr>
            </w:pPr>
            <w:r>
              <w:rPr>
                <w:szCs w:val="22"/>
              </w:rPr>
              <w:t xml:space="preserve">The CNA published the January 2018 R-NRUF results which indicated that the PED had advanced to </w:t>
            </w:r>
            <w:r w:rsidR="00397A2F">
              <w:rPr>
                <w:szCs w:val="22"/>
              </w:rPr>
              <w:t>June </w:t>
            </w:r>
            <w:r>
              <w:rPr>
                <w:szCs w:val="22"/>
              </w:rPr>
              <w:t>2021.</w:t>
            </w:r>
          </w:p>
          <w:p w14:paraId="45E66E1E" w14:textId="77777777" w:rsidR="00500FF9" w:rsidRPr="00A03C61" w:rsidRDefault="00500FF9" w:rsidP="00774D2B">
            <w:pPr>
              <w:rPr>
                <w:szCs w:val="22"/>
              </w:rPr>
            </w:pPr>
          </w:p>
        </w:tc>
      </w:tr>
    </w:tbl>
    <w:p w14:paraId="0C6ADC0D" w14:textId="77777777" w:rsidR="00146193" w:rsidRPr="00FA1DBF" w:rsidRDefault="00146193" w:rsidP="00BC245B">
      <w:pPr>
        <w:rPr>
          <w:szCs w:val="22"/>
        </w:rPr>
      </w:pPr>
    </w:p>
    <w:p w14:paraId="7A88A574" w14:textId="0B432CA8" w:rsidR="003D0296" w:rsidRDefault="00BD0821" w:rsidP="00BC245B">
      <w:pPr>
        <w:rPr>
          <w:szCs w:val="22"/>
        </w:rPr>
      </w:pPr>
      <w:r w:rsidRPr="00337A1E">
        <w:rPr>
          <w:szCs w:val="22"/>
          <w:highlight w:val="yellow"/>
        </w:rPr>
        <w:t>This IPD is prepared by the CNA</w:t>
      </w:r>
      <w:r w:rsidRPr="00517D32">
        <w:rPr>
          <w:szCs w:val="22"/>
        </w:rPr>
        <w:t xml:space="preserve"> in accordance</w:t>
      </w:r>
      <w:r w:rsidRPr="003D51FE">
        <w:rPr>
          <w:szCs w:val="22"/>
        </w:rPr>
        <w:t xml:space="preserve"> with the </w:t>
      </w:r>
      <w:r w:rsidR="003D0296" w:rsidRPr="00774D2B">
        <w:rPr>
          <w:i/>
          <w:szCs w:val="22"/>
        </w:rPr>
        <w:t>Canadian NPA Relief Planning Guideline</w:t>
      </w:r>
      <w:r w:rsidR="003D0296" w:rsidRPr="003D0296">
        <w:rPr>
          <w:szCs w:val="22"/>
        </w:rPr>
        <w:t>, Version 6.0 dated 20</w:t>
      </w:r>
      <w:r w:rsidR="00D34D38">
        <w:rPr>
          <w:szCs w:val="22"/>
        </w:rPr>
        <w:t> </w:t>
      </w:r>
      <w:r w:rsidR="003D0296" w:rsidRPr="003D0296">
        <w:rPr>
          <w:szCs w:val="22"/>
        </w:rPr>
        <w:t>November</w:t>
      </w:r>
      <w:r w:rsidR="00D34D38">
        <w:rPr>
          <w:szCs w:val="22"/>
        </w:rPr>
        <w:t> </w:t>
      </w:r>
      <w:r w:rsidR="003D0296" w:rsidRPr="003D0296">
        <w:rPr>
          <w:szCs w:val="22"/>
        </w:rPr>
        <w:t>2014</w:t>
      </w:r>
      <w:r w:rsidR="003D0296">
        <w:rPr>
          <w:szCs w:val="22"/>
        </w:rPr>
        <w:t xml:space="preserve"> (the Guideline)</w:t>
      </w:r>
      <w:r w:rsidR="00504B5C" w:rsidRPr="00E2120A">
        <w:rPr>
          <w:szCs w:val="22"/>
        </w:rPr>
        <w:t>.</w:t>
      </w:r>
      <w:r w:rsidR="003D0296">
        <w:rPr>
          <w:szCs w:val="22"/>
        </w:rPr>
        <w:t xml:space="preserve"> A c</w:t>
      </w:r>
      <w:r w:rsidRPr="003D51FE">
        <w:rPr>
          <w:szCs w:val="22"/>
        </w:rPr>
        <w:t>opy of the Guideline is available from the C</w:t>
      </w:r>
      <w:r w:rsidR="0095353F">
        <w:rPr>
          <w:szCs w:val="22"/>
        </w:rPr>
        <w:t>anadian Radio-Television and Telecommunications Commission (C</w:t>
      </w:r>
      <w:r w:rsidRPr="003D51FE">
        <w:rPr>
          <w:szCs w:val="22"/>
        </w:rPr>
        <w:t>RTC</w:t>
      </w:r>
      <w:r w:rsidR="0095353F">
        <w:rPr>
          <w:szCs w:val="22"/>
        </w:rPr>
        <w:t>), CRTC Interconnection Steering Committee</w:t>
      </w:r>
      <w:r w:rsidRPr="003D51FE">
        <w:rPr>
          <w:szCs w:val="22"/>
        </w:rPr>
        <w:t xml:space="preserve"> </w:t>
      </w:r>
      <w:r w:rsidR="0095353F">
        <w:rPr>
          <w:szCs w:val="22"/>
        </w:rPr>
        <w:t>(</w:t>
      </w:r>
      <w:r w:rsidRPr="003D51FE">
        <w:rPr>
          <w:szCs w:val="22"/>
        </w:rPr>
        <w:t>CISC</w:t>
      </w:r>
      <w:r w:rsidR="0095353F">
        <w:rPr>
          <w:szCs w:val="22"/>
        </w:rPr>
        <w:t>), Canadian Steering Committee on Numbering</w:t>
      </w:r>
      <w:r w:rsidRPr="003D51FE">
        <w:rPr>
          <w:szCs w:val="22"/>
        </w:rPr>
        <w:t xml:space="preserve"> </w:t>
      </w:r>
      <w:r w:rsidR="0095353F">
        <w:rPr>
          <w:szCs w:val="22"/>
        </w:rPr>
        <w:t>(</w:t>
      </w:r>
      <w:r w:rsidR="00A66487">
        <w:rPr>
          <w:szCs w:val="22"/>
        </w:rPr>
        <w:t>CSCN</w:t>
      </w:r>
      <w:r w:rsidR="0095353F">
        <w:rPr>
          <w:szCs w:val="22"/>
        </w:rPr>
        <w:t>)</w:t>
      </w:r>
      <w:r w:rsidR="00A66487">
        <w:rPr>
          <w:szCs w:val="22"/>
        </w:rPr>
        <w:t xml:space="preserve"> </w:t>
      </w:r>
      <w:r w:rsidRPr="003D51FE">
        <w:rPr>
          <w:szCs w:val="22"/>
        </w:rPr>
        <w:t>guidelines web page at</w:t>
      </w:r>
      <w:r>
        <w:rPr>
          <w:szCs w:val="22"/>
        </w:rPr>
        <w:t xml:space="preserve">: </w:t>
      </w:r>
      <w:hyperlink r:id="rId13" w:history="1">
        <w:r w:rsidR="003D0296" w:rsidRPr="00F05DB4">
          <w:rPr>
            <w:rStyle w:val="Hyperlink"/>
            <w:color w:val="0070C0"/>
            <w:szCs w:val="22"/>
          </w:rPr>
          <w:t>http://www.crtc.gc.ca/cisc/eng/cisf3fg.htm</w:t>
        </w:r>
      </w:hyperlink>
      <w:r w:rsidR="003D0296">
        <w:rPr>
          <w:szCs w:val="22"/>
        </w:rPr>
        <w:t>.</w:t>
      </w:r>
    </w:p>
    <w:p w14:paraId="67403EF6" w14:textId="77777777" w:rsidR="003D0296" w:rsidRDefault="003D0296" w:rsidP="00BC245B">
      <w:pPr>
        <w:rPr>
          <w:szCs w:val="22"/>
        </w:rPr>
      </w:pPr>
    </w:p>
    <w:p w14:paraId="26BC4BE5" w14:textId="092016B3" w:rsidR="00BD0821" w:rsidRPr="00FA1DBF" w:rsidRDefault="00BD0821" w:rsidP="00BC245B">
      <w:pPr>
        <w:rPr>
          <w:szCs w:val="22"/>
        </w:rPr>
      </w:pPr>
      <w:r w:rsidRPr="00FA1DBF">
        <w:rPr>
          <w:szCs w:val="22"/>
        </w:rPr>
        <w:t>The objective of the NPA Relief Planning process is to ensure that CO Codes and telephone</w:t>
      </w:r>
      <w:r>
        <w:rPr>
          <w:szCs w:val="22"/>
        </w:rPr>
        <w:t xml:space="preserve"> </w:t>
      </w:r>
      <w:r w:rsidRPr="00FA1DBF">
        <w:rPr>
          <w:szCs w:val="22"/>
        </w:rPr>
        <w:t>numbers are always available for use by TSPs and</w:t>
      </w:r>
      <w:r>
        <w:rPr>
          <w:szCs w:val="22"/>
        </w:rPr>
        <w:t xml:space="preserve"> </w:t>
      </w:r>
      <w:r w:rsidRPr="00FA1DBF">
        <w:rPr>
          <w:szCs w:val="22"/>
        </w:rPr>
        <w:t>their customers in the geographic area requiring relief.</w:t>
      </w:r>
    </w:p>
    <w:p w14:paraId="20B85295" w14:textId="77777777" w:rsidR="00BD0821" w:rsidRPr="00FA1DBF" w:rsidRDefault="00BD0821" w:rsidP="00BC245B">
      <w:pPr>
        <w:rPr>
          <w:szCs w:val="22"/>
        </w:rPr>
      </w:pPr>
    </w:p>
    <w:p w14:paraId="5A44CF0E" w14:textId="77777777" w:rsidR="00D34D38" w:rsidRPr="00A2721B" w:rsidRDefault="00D34D38" w:rsidP="00D34D38">
      <w:pPr>
        <w:rPr>
          <w:szCs w:val="22"/>
        </w:rPr>
      </w:pPr>
      <w:r w:rsidRPr="00FA1DBF">
        <w:rPr>
          <w:szCs w:val="22"/>
        </w:rPr>
        <w:t>It is very important to closely monitor the CO Code requirements of all existing and prospective</w:t>
      </w:r>
      <w:r>
        <w:rPr>
          <w:szCs w:val="22"/>
        </w:rPr>
        <w:t xml:space="preserve"> </w:t>
      </w:r>
      <w:r w:rsidRPr="00FA1DBF">
        <w:rPr>
          <w:szCs w:val="22"/>
        </w:rPr>
        <w:t>CO Code Holders so that relief can be timed to ensure that CO Codes and telephone numbers</w:t>
      </w:r>
      <w:r>
        <w:rPr>
          <w:szCs w:val="22"/>
        </w:rPr>
        <w:t xml:space="preserve"> </w:t>
      </w:r>
      <w:r w:rsidRPr="00FA1DBF">
        <w:rPr>
          <w:szCs w:val="22"/>
        </w:rPr>
        <w:t>are always available for service providers and customers.</w:t>
      </w:r>
    </w:p>
    <w:p w14:paraId="1CC83D61" w14:textId="77777777" w:rsidR="00D34D38" w:rsidRDefault="00D34D38" w:rsidP="00D34D38">
      <w:pPr>
        <w:rPr>
          <w:szCs w:val="22"/>
          <w:highlight w:val="yellow"/>
        </w:rPr>
      </w:pPr>
    </w:p>
    <w:p w14:paraId="48E77E4A" w14:textId="0ADFE0EA" w:rsidR="00BD0821" w:rsidRDefault="00BD0821" w:rsidP="00BC245B">
      <w:pPr>
        <w:rPr>
          <w:szCs w:val="22"/>
        </w:rPr>
      </w:pPr>
      <w:r w:rsidRPr="00FA1DBF">
        <w:rPr>
          <w:szCs w:val="22"/>
        </w:rPr>
        <w:t>Various options for providing NPA relief in the NPA</w:t>
      </w:r>
      <w:r w:rsidR="00517D32">
        <w:rPr>
          <w:szCs w:val="22"/>
        </w:rPr>
        <w:t> </w:t>
      </w:r>
      <w:r w:rsidR="00D8586F">
        <w:rPr>
          <w:szCs w:val="22"/>
        </w:rPr>
        <w:t>450/579</w:t>
      </w:r>
      <w:r w:rsidRPr="00FA1DBF">
        <w:rPr>
          <w:szCs w:val="22"/>
        </w:rPr>
        <w:t xml:space="preserve"> geographic area are identified in this </w:t>
      </w:r>
      <w:r w:rsidRPr="00337A1E">
        <w:rPr>
          <w:szCs w:val="22"/>
          <w:highlight w:val="yellow"/>
        </w:rPr>
        <w:t>IPD</w:t>
      </w:r>
      <w:r w:rsidRPr="00517D32">
        <w:rPr>
          <w:szCs w:val="22"/>
        </w:rPr>
        <w:t>.</w:t>
      </w:r>
      <w:r>
        <w:rPr>
          <w:szCs w:val="22"/>
        </w:rPr>
        <w:t xml:space="preserve"> </w:t>
      </w:r>
      <w:r w:rsidRPr="00FA1DBF">
        <w:rPr>
          <w:szCs w:val="22"/>
        </w:rPr>
        <w:t>Given the magnitude of this undertaking, intercompany commitment and co</w:t>
      </w:r>
      <w:r>
        <w:rPr>
          <w:szCs w:val="22"/>
        </w:rPr>
        <w:noBreakHyphen/>
      </w:r>
      <w:r w:rsidRPr="00FA1DBF">
        <w:rPr>
          <w:szCs w:val="22"/>
        </w:rPr>
        <w:t>operation are</w:t>
      </w:r>
      <w:r>
        <w:rPr>
          <w:szCs w:val="22"/>
        </w:rPr>
        <w:t xml:space="preserve"> </w:t>
      </w:r>
      <w:r w:rsidRPr="00FA1DBF">
        <w:rPr>
          <w:szCs w:val="22"/>
        </w:rPr>
        <w:t>essential throughout the planning, provisioning and implementation stages of the introduction of</w:t>
      </w:r>
      <w:r>
        <w:rPr>
          <w:szCs w:val="22"/>
        </w:rPr>
        <w:t xml:space="preserve"> </w:t>
      </w:r>
      <w:r w:rsidRPr="00FA1DBF">
        <w:rPr>
          <w:szCs w:val="22"/>
        </w:rPr>
        <w:t>a new NPA.</w:t>
      </w:r>
    </w:p>
    <w:p w14:paraId="65615FAA" w14:textId="77777777" w:rsidR="00895EFC" w:rsidRPr="00FA1DBF" w:rsidRDefault="00895EFC" w:rsidP="00BC245B">
      <w:pPr>
        <w:rPr>
          <w:szCs w:val="22"/>
        </w:rPr>
      </w:pPr>
    </w:p>
    <w:p w14:paraId="2A5C30B2" w14:textId="77777777" w:rsidR="0018228F" w:rsidRDefault="0018228F" w:rsidP="0018228F">
      <w:pPr>
        <w:pStyle w:val="Heading1"/>
        <w:rPr>
          <w:lang w:val="en-CA"/>
        </w:rPr>
      </w:pPr>
      <w:bookmarkStart w:id="5" w:name="_Toc454944931"/>
      <w:bookmarkStart w:id="6" w:name="_Toc514833002"/>
      <w:r>
        <w:rPr>
          <w:lang w:val="en-CA"/>
        </w:rPr>
        <w:t>NPA RELIEF PLANNING PROCESS</w:t>
      </w:r>
      <w:bookmarkEnd w:id="5"/>
      <w:bookmarkEnd w:id="6"/>
    </w:p>
    <w:p w14:paraId="2DC4F2C2" w14:textId="77777777" w:rsidR="0018228F" w:rsidRPr="00FA1DBF" w:rsidRDefault="0018228F" w:rsidP="00BC245B">
      <w:pPr>
        <w:rPr>
          <w:szCs w:val="22"/>
        </w:rPr>
      </w:pPr>
    </w:p>
    <w:p w14:paraId="77A1CB00" w14:textId="00B1A5BB" w:rsidR="009E4278" w:rsidRPr="009E4278" w:rsidRDefault="009E4278" w:rsidP="00BC245B">
      <w:pPr>
        <w:rPr>
          <w:szCs w:val="22"/>
        </w:rPr>
      </w:pPr>
      <w:r w:rsidRPr="009E4278">
        <w:rPr>
          <w:szCs w:val="22"/>
        </w:rPr>
        <w:t>The NPA Relief Planning process and the roles of the participants (e.g., CRTC, CNA, CISC, R</w:t>
      </w:r>
      <w:r w:rsidR="0037573A">
        <w:rPr>
          <w:szCs w:val="22"/>
        </w:rPr>
        <w:t xml:space="preserve">elief </w:t>
      </w:r>
      <w:r w:rsidRPr="009E4278">
        <w:rPr>
          <w:szCs w:val="22"/>
        </w:rPr>
        <w:t>P</w:t>
      </w:r>
      <w:r w:rsidR="0037573A">
        <w:rPr>
          <w:szCs w:val="22"/>
        </w:rPr>
        <w:t xml:space="preserve">lanning </w:t>
      </w:r>
      <w:r w:rsidRPr="009E4278">
        <w:rPr>
          <w:szCs w:val="22"/>
        </w:rPr>
        <w:t>C</w:t>
      </w:r>
      <w:r w:rsidR="0037573A">
        <w:rPr>
          <w:szCs w:val="22"/>
        </w:rPr>
        <w:t>ommittee (RPC)</w:t>
      </w:r>
      <w:r w:rsidRPr="009E4278">
        <w:rPr>
          <w:szCs w:val="22"/>
        </w:rPr>
        <w:t xml:space="preserve"> participants, Interested Parties) for NPA Relief Planning are identified in the </w:t>
      </w:r>
      <w:r w:rsidR="00125F03">
        <w:rPr>
          <w:szCs w:val="22"/>
        </w:rPr>
        <w:t>Guideline.</w:t>
      </w:r>
    </w:p>
    <w:p w14:paraId="14F5A6A1" w14:textId="77777777" w:rsidR="009E4278" w:rsidRPr="009E4278" w:rsidRDefault="009E4278" w:rsidP="00BC245B">
      <w:pPr>
        <w:rPr>
          <w:szCs w:val="22"/>
        </w:rPr>
      </w:pPr>
    </w:p>
    <w:p w14:paraId="2F062A0F" w14:textId="77777777" w:rsidR="009E4278" w:rsidRPr="009E4278" w:rsidRDefault="009E4278" w:rsidP="00BC245B">
      <w:pPr>
        <w:rPr>
          <w:szCs w:val="22"/>
          <w:highlight w:val="yellow"/>
        </w:rPr>
      </w:pPr>
      <w:r w:rsidRPr="009E4278">
        <w:rPr>
          <w:szCs w:val="22"/>
        </w:rPr>
        <w:t xml:space="preserve">To increase public awareness and participation in the NPA Relief Planning process, the CRTC has determined that NPA RPCs will be established as ad hoc committees of the </w:t>
      </w:r>
      <w:r w:rsidR="008E1415">
        <w:rPr>
          <w:szCs w:val="22"/>
        </w:rPr>
        <w:t>CISC</w:t>
      </w:r>
      <w:r w:rsidRPr="009E4278">
        <w:rPr>
          <w:szCs w:val="22"/>
        </w:rPr>
        <w:t xml:space="preserve">. Generally, </w:t>
      </w:r>
      <w:r w:rsidRPr="009E4278">
        <w:rPr>
          <w:szCs w:val="22"/>
        </w:rPr>
        <w:lastRenderedPageBreak/>
        <w:t>a separate ad hoc committee is created to deal with relief in each area code. The CNA, in its function as NPA Relief Planning Coordinator, acts as chair of these ad hoc committees. Meetings and conference calls of the ad hoc NPA RPCs are all open to public participation and are conducted in accordance with the CISC Administrative Guidelines</w:t>
      </w:r>
      <w:r w:rsidR="008E1415">
        <w:rPr>
          <w:szCs w:val="22"/>
        </w:rPr>
        <w:t xml:space="preserve"> which are available from the </w:t>
      </w:r>
      <w:r w:rsidRPr="009E4278">
        <w:rPr>
          <w:szCs w:val="22"/>
        </w:rPr>
        <w:t>CRTC website at</w:t>
      </w:r>
      <w:r w:rsidR="003A3F21">
        <w:rPr>
          <w:szCs w:val="22"/>
        </w:rPr>
        <w:t>:</w:t>
      </w:r>
      <w:r w:rsidRPr="009E4278">
        <w:rPr>
          <w:szCs w:val="22"/>
        </w:rPr>
        <w:t xml:space="preserve"> </w:t>
      </w:r>
      <w:hyperlink r:id="rId14" w:history="1">
        <w:r w:rsidR="008E1415" w:rsidRPr="00F05DB4">
          <w:rPr>
            <w:rStyle w:val="Hyperlink"/>
            <w:color w:val="0070C0"/>
            <w:szCs w:val="22"/>
          </w:rPr>
          <w:t>http://www.crtc.gc.ca/cisc/eng/cag.htm</w:t>
        </w:r>
      </w:hyperlink>
      <w:r w:rsidR="00504B5C" w:rsidRPr="00AB054C">
        <w:rPr>
          <w:szCs w:val="22"/>
        </w:rPr>
        <w:t>.</w:t>
      </w:r>
    </w:p>
    <w:p w14:paraId="1A884470" w14:textId="77777777" w:rsidR="009E4278" w:rsidRPr="009E4278" w:rsidRDefault="009E4278" w:rsidP="00BC245B">
      <w:pPr>
        <w:rPr>
          <w:szCs w:val="22"/>
          <w:highlight w:val="yellow"/>
        </w:rPr>
      </w:pPr>
    </w:p>
    <w:p w14:paraId="78B63EFF" w14:textId="77777777" w:rsidR="009E4278" w:rsidRPr="0082576A" w:rsidRDefault="009E4278" w:rsidP="00BC245B">
      <w:pPr>
        <w:rPr>
          <w:szCs w:val="22"/>
        </w:rPr>
      </w:pPr>
      <w:r w:rsidRPr="0082576A">
        <w:rPr>
          <w:szCs w:val="22"/>
        </w:rPr>
        <w:t xml:space="preserve">NPA Relief Planning is conducted under the regulatory oversight of the CRTC. Notwithstanding the process detailed in the Guideline, the CRTC may exercise its authority under the </w:t>
      </w:r>
      <w:r w:rsidRPr="0082576A">
        <w:rPr>
          <w:i/>
          <w:szCs w:val="22"/>
          <w:u w:val="single"/>
        </w:rPr>
        <w:t>Telecommunications Act</w:t>
      </w:r>
      <w:r w:rsidRPr="0082576A">
        <w:rPr>
          <w:szCs w:val="22"/>
        </w:rPr>
        <w:t xml:space="preserve"> to alter this process at any time. The CRTC has the authority under the </w:t>
      </w:r>
      <w:r w:rsidRPr="0082576A">
        <w:rPr>
          <w:i/>
          <w:szCs w:val="22"/>
          <w:u w:val="single"/>
        </w:rPr>
        <w:t>Telecommunications Act</w:t>
      </w:r>
      <w:r w:rsidRPr="0082576A">
        <w:rPr>
          <w:szCs w:val="22"/>
        </w:rPr>
        <w:t xml:space="preserve"> to review, modify and give final approval to the Planning Document (PD) and the Relief Implementation Plan (RIP) developed and submitted by the RPC to the CRTC via the CISC process.</w:t>
      </w:r>
    </w:p>
    <w:p w14:paraId="029BB354" w14:textId="77777777" w:rsidR="009E4278" w:rsidRPr="0082576A" w:rsidRDefault="009E4278" w:rsidP="00BC245B">
      <w:pPr>
        <w:rPr>
          <w:szCs w:val="22"/>
        </w:rPr>
      </w:pPr>
    </w:p>
    <w:p w14:paraId="2A3B4634" w14:textId="1A68B44B" w:rsidR="009E4278" w:rsidRPr="0082576A" w:rsidRDefault="009E4278" w:rsidP="00BC245B">
      <w:pPr>
        <w:rPr>
          <w:rFonts w:cs="Arial"/>
          <w:szCs w:val="22"/>
        </w:rPr>
      </w:pPr>
      <w:r w:rsidRPr="0082576A">
        <w:rPr>
          <w:rFonts w:cs="Arial"/>
          <w:szCs w:val="22"/>
        </w:rPr>
        <w:t xml:space="preserve">Section </w:t>
      </w:r>
      <w:r w:rsidR="00227D05">
        <w:rPr>
          <w:rFonts w:cs="Arial"/>
          <w:szCs w:val="22"/>
        </w:rPr>
        <w:t>6.1.6</w:t>
      </w:r>
      <w:r w:rsidRPr="0082576A">
        <w:rPr>
          <w:rFonts w:cs="Arial"/>
          <w:szCs w:val="22"/>
        </w:rPr>
        <w:t xml:space="preserve"> of the Canadian NPA Relief Planning Guideline requires the CNA to create and maintain a distribution list of parties who may be interested in participating in the RPC and to provide them with advance notice of the initial RPC meeting and the</w:t>
      </w:r>
      <w:r w:rsidR="00B4232D">
        <w:rPr>
          <w:rFonts w:cs="Arial"/>
          <w:szCs w:val="22"/>
        </w:rPr>
        <w:t xml:space="preserve"> release of an</w:t>
      </w:r>
      <w:r w:rsidRPr="0082576A">
        <w:rPr>
          <w:rFonts w:cs="Arial"/>
          <w:szCs w:val="22"/>
        </w:rPr>
        <w:t xml:space="preserve"> IPD.</w:t>
      </w:r>
    </w:p>
    <w:p w14:paraId="3F010492" w14:textId="77777777" w:rsidR="009E4278" w:rsidRPr="009E4278" w:rsidRDefault="009E4278" w:rsidP="00BC245B">
      <w:pPr>
        <w:rPr>
          <w:rFonts w:cs="Arial"/>
          <w:szCs w:val="22"/>
          <w:highlight w:val="yellow"/>
        </w:rPr>
      </w:pPr>
    </w:p>
    <w:p w14:paraId="2519310E" w14:textId="66E0DA21" w:rsidR="009E4278" w:rsidRPr="0082576A" w:rsidRDefault="009E4278" w:rsidP="00BC245B">
      <w:pPr>
        <w:rPr>
          <w:rFonts w:cs="Arial"/>
          <w:szCs w:val="22"/>
        </w:rPr>
      </w:pPr>
      <w:r w:rsidRPr="0082576A">
        <w:rPr>
          <w:rFonts w:cs="Arial"/>
          <w:szCs w:val="22"/>
        </w:rPr>
        <w:t xml:space="preserve">Any person wishing to participate in the NPA Relief Planning process can contact the CNA and request to be added to the RPC distribution list. More information on how to participate in CRTC public processes is available at: </w:t>
      </w:r>
      <w:hyperlink r:id="rId15" w:history="1">
        <w:r w:rsidRPr="00F05DB4">
          <w:rPr>
            <w:rStyle w:val="Hyperlink"/>
            <w:color w:val="0070C0"/>
            <w:szCs w:val="22"/>
          </w:rPr>
          <w:t>http://www.crtc.gc.ca/eng/info_sht/g4.htm</w:t>
        </w:r>
      </w:hyperlink>
      <w:r w:rsidRPr="0082576A">
        <w:rPr>
          <w:rFonts w:cs="Arial"/>
          <w:szCs w:val="22"/>
        </w:rPr>
        <w:t>.</w:t>
      </w:r>
    </w:p>
    <w:p w14:paraId="527B9BA9" w14:textId="77777777" w:rsidR="009E4278" w:rsidRPr="0082576A" w:rsidRDefault="009E4278" w:rsidP="00BC245B">
      <w:pPr>
        <w:rPr>
          <w:rFonts w:cs="Arial"/>
          <w:szCs w:val="22"/>
        </w:rPr>
      </w:pPr>
    </w:p>
    <w:p w14:paraId="6B0F775C" w14:textId="77777777" w:rsidR="009E4278" w:rsidRDefault="009E4278" w:rsidP="00BC245B">
      <w:pPr>
        <w:rPr>
          <w:rFonts w:cs="Arial"/>
          <w:szCs w:val="22"/>
        </w:rPr>
      </w:pPr>
      <w:r w:rsidRPr="0082576A">
        <w:rPr>
          <w:rFonts w:cs="Arial"/>
          <w:szCs w:val="22"/>
        </w:rPr>
        <w:t xml:space="preserve">A summary of Canadian geographic area code relief history is available at: </w:t>
      </w:r>
      <w:hyperlink r:id="rId16" w:history="1">
        <w:r w:rsidR="0082576A" w:rsidRPr="00F05DB4">
          <w:rPr>
            <w:rStyle w:val="Hyperlink"/>
            <w:color w:val="0070C0"/>
            <w:szCs w:val="22"/>
          </w:rPr>
          <w:t>http://</w:t>
        </w:r>
        <w:r w:rsidRPr="00F05DB4">
          <w:rPr>
            <w:rStyle w:val="Hyperlink"/>
            <w:color w:val="0070C0"/>
            <w:szCs w:val="22"/>
          </w:rPr>
          <w:t>www.cnac.ca/npa_codes/NPA_History.pdf</w:t>
        </w:r>
      </w:hyperlink>
      <w:r w:rsidRPr="0082576A">
        <w:rPr>
          <w:rFonts w:cs="Arial"/>
          <w:szCs w:val="22"/>
        </w:rPr>
        <w:t>.</w:t>
      </w:r>
    </w:p>
    <w:p w14:paraId="3CCCDDE0" w14:textId="77777777" w:rsidR="00B4232D" w:rsidRDefault="00B4232D" w:rsidP="00BC245B">
      <w:pPr>
        <w:rPr>
          <w:rFonts w:cs="Arial"/>
          <w:szCs w:val="22"/>
        </w:rPr>
      </w:pPr>
    </w:p>
    <w:p w14:paraId="3098812B" w14:textId="77777777" w:rsidR="00537D02" w:rsidRPr="00F414E3" w:rsidRDefault="00504B5C" w:rsidP="00537D02">
      <w:pPr>
        <w:pStyle w:val="Heading1"/>
        <w:rPr>
          <w:lang w:val="en-CA"/>
        </w:rPr>
      </w:pPr>
      <w:bookmarkStart w:id="7" w:name="_Toc514833003"/>
      <w:r w:rsidRPr="00F414E3">
        <w:rPr>
          <w:lang w:val="en-CA"/>
        </w:rPr>
        <w:t>NPA RELIEF METHODS</w:t>
      </w:r>
      <w:bookmarkEnd w:id="7"/>
    </w:p>
    <w:p w14:paraId="65A00B76" w14:textId="77777777" w:rsidR="00537D02" w:rsidRDefault="00537D02" w:rsidP="00537D02">
      <w:pPr>
        <w:rPr>
          <w:lang w:val="en-CA"/>
        </w:rPr>
      </w:pPr>
    </w:p>
    <w:p w14:paraId="47E49A97" w14:textId="77777777" w:rsidR="00BC45B7" w:rsidRPr="00A2721B" w:rsidRDefault="00BC45B7" w:rsidP="00BC245B">
      <w:r w:rsidRPr="00A2721B">
        <w:t xml:space="preserve">The purpose of this section is to identify and briefly describe </w:t>
      </w:r>
      <w:r>
        <w:t>NPA Relief</w:t>
      </w:r>
      <w:r w:rsidRPr="00A2721B">
        <w:t xml:space="preserve"> </w:t>
      </w:r>
      <w:r>
        <w:t>M</w:t>
      </w:r>
      <w:r w:rsidRPr="00A2721B">
        <w:t>ethods.</w:t>
      </w:r>
    </w:p>
    <w:p w14:paraId="280B5BD6" w14:textId="77777777" w:rsidR="00BC45B7" w:rsidRDefault="00BC45B7" w:rsidP="00BC245B">
      <w:pPr>
        <w:rPr>
          <w:rFonts w:cs="Arial"/>
        </w:rPr>
      </w:pPr>
    </w:p>
    <w:p w14:paraId="56CEF76F" w14:textId="5506EAC5" w:rsidR="000E2984" w:rsidRPr="000E2984" w:rsidRDefault="00BC45B7" w:rsidP="000E2984">
      <w:pPr>
        <w:ind w:right="720"/>
        <w:rPr>
          <w:rFonts w:cs="Arial"/>
        </w:rPr>
      </w:pPr>
      <w:r>
        <w:rPr>
          <w:rFonts w:cs="Arial"/>
        </w:rPr>
        <w:t>The Guideline states that</w:t>
      </w:r>
      <w:r w:rsidR="00102735">
        <w:rPr>
          <w:rFonts w:cs="Arial"/>
        </w:rPr>
        <w:t>:</w:t>
      </w:r>
      <w:r w:rsidR="000E2984">
        <w:rPr>
          <w:rFonts w:cs="Arial"/>
        </w:rPr>
        <w:t xml:space="preserve"> </w:t>
      </w:r>
      <w:r w:rsidR="000E2984" w:rsidRPr="000E2984">
        <w:rPr>
          <w:rFonts w:cs="Arial"/>
        </w:rPr>
        <w:t>“</w:t>
      </w:r>
      <w:r w:rsidR="00277349" w:rsidRPr="000E2984">
        <w:rPr>
          <w:rFonts w:cs="Arial"/>
        </w:rPr>
        <w:t>T</w:t>
      </w:r>
      <w:r w:rsidRPr="000E2984">
        <w:rPr>
          <w:rFonts w:cs="Arial"/>
        </w:rPr>
        <w:t xml:space="preserve">he only Relief Method that should be included in the IPD and PD </w:t>
      </w:r>
      <w:r w:rsidR="00A66487">
        <w:rPr>
          <w:rFonts w:cs="Arial"/>
        </w:rPr>
        <w:t xml:space="preserve">[Planning Document] </w:t>
      </w:r>
      <w:r w:rsidRPr="000E2984">
        <w:rPr>
          <w:rFonts w:cs="Arial"/>
        </w:rPr>
        <w:t>is the Overlay Method.</w:t>
      </w:r>
      <w:r w:rsidR="000E2984" w:rsidRPr="000E2984">
        <w:rPr>
          <w:rFonts w:cs="Arial"/>
        </w:rPr>
        <w:t>”</w:t>
      </w:r>
      <w:r w:rsidRPr="000E2984">
        <w:rPr>
          <w:rFonts w:cs="Arial"/>
        </w:rPr>
        <w:t xml:space="preserve"> </w:t>
      </w:r>
    </w:p>
    <w:p w14:paraId="5CF73D3B" w14:textId="77777777" w:rsidR="000E2984" w:rsidRDefault="000E2984" w:rsidP="000E2984">
      <w:pPr>
        <w:ind w:right="720"/>
        <w:rPr>
          <w:rFonts w:cs="Arial"/>
          <w:i/>
        </w:rPr>
      </w:pPr>
    </w:p>
    <w:p w14:paraId="13F4ED75" w14:textId="77777777" w:rsidR="00BC45B7" w:rsidRPr="000E2984" w:rsidRDefault="00F414E3" w:rsidP="000E2984">
      <w:pPr>
        <w:ind w:right="720"/>
        <w:rPr>
          <w:rFonts w:cs="Arial"/>
        </w:rPr>
      </w:pPr>
      <w:r w:rsidRPr="000E2984">
        <w:rPr>
          <w:rFonts w:cs="Arial"/>
          <w:color w:val="000000"/>
          <w:lang w:val="en-CA" w:eastAsia="en-CA"/>
        </w:rPr>
        <w:t xml:space="preserve">Under the </w:t>
      </w:r>
      <w:r w:rsidR="005B0F25">
        <w:rPr>
          <w:rFonts w:cs="Arial"/>
          <w:color w:val="000000"/>
          <w:lang w:val="en-CA" w:eastAsia="en-CA"/>
        </w:rPr>
        <w:t>O</w:t>
      </w:r>
      <w:r w:rsidR="005B0F25" w:rsidRPr="000E2984">
        <w:rPr>
          <w:rFonts w:cs="Arial"/>
          <w:color w:val="000000"/>
          <w:lang w:val="en-CA" w:eastAsia="en-CA"/>
        </w:rPr>
        <w:t xml:space="preserve">verlay </w:t>
      </w:r>
      <w:r w:rsidR="005B0F25">
        <w:rPr>
          <w:rFonts w:cs="Arial"/>
          <w:color w:val="000000"/>
          <w:lang w:val="en-CA" w:eastAsia="en-CA"/>
        </w:rPr>
        <w:t>M</w:t>
      </w:r>
      <w:r w:rsidRPr="000E2984">
        <w:rPr>
          <w:rFonts w:cs="Arial"/>
          <w:color w:val="000000"/>
          <w:lang w:val="en-CA" w:eastAsia="en-CA"/>
        </w:rPr>
        <w:t xml:space="preserve">ethod, a relief NPA Code is superimposed or overlaid on top of part or all of an existing NPA. With overlays, changes to existing customers' telephone numbers are not required. </w:t>
      </w:r>
      <w:r w:rsidR="00BC45B7" w:rsidRPr="000E2984">
        <w:rPr>
          <w:rFonts w:cs="Arial"/>
        </w:rPr>
        <w:t>The Overlay Method includes three types of overlays that may be identified and assessed. These types of overlays are detailed in Sections</w:t>
      </w:r>
      <w:r w:rsidR="005B0F25">
        <w:rPr>
          <w:rFonts w:cs="Arial"/>
        </w:rPr>
        <w:t> </w:t>
      </w:r>
      <w:r w:rsidR="00BC45B7" w:rsidRPr="000E2984">
        <w:rPr>
          <w:rFonts w:cs="Arial"/>
        </w:rPr>
        <w:t>5.1.1 through 5.1.3 of the Guideline, and are:</w:t>
      </w:r>
    </w:p>
    <w:p w14:paraId="36465FFF" w14:textId="77777777" w:rsidR="00277349" w:rsidRPr="008913AC" w:rsidRDefault="00277349" w:rsidP="008913AC">
      <w:pPr>
        <w:rPr>
          <w:rFonts w:cs="Arial"/>
        </w:rPr>
      </w:pPr>
    </w:p>
    <w:p w14:paraId="44DD7FD8" w14:textId="77777777" w:rsidR="00277349" w:rsidRPr="000E2984" w:rsidRDefault="00277349" w:rsidP="008878F7">
      <w:pPr>
        <w:pStyle w:val="ListParagraph"/>
        <w:numPr>
          <w:ilvl w:val="0"/>
          <w:numId w:val="17"/>
        </w:numPr>
        <w:ind w:left="1440" w:right="720" w:hanging="720"/>
        <w:rPr>
          <w:rFonts w:cs="Arial"/>
        </w:rPr>
      </w:pPr>
      <w:r w:rsidRPr="000E2984">
        <w:rPr>
          <w:rFonts w:cs="Arial"/>
        </w:rPr>
        <w:t>Distributed Overlays - a new relief NPA Code is overlaid on top of all of an exhausting NPA;</w:t>
      </w:r>
    </w:p>
    <w:p w14:paraId="0BA40A50" w14:textId="77777777" w:rsidR="00277349" w:rsidRPr="000E2984" w:rsidRDefault="00277349" w:rsidP="008878F7">
      <w:pPr>
        <w:pStyle w:val="ListParagraph"/>
        <w:numPr>
          <w:ilvl w:val="0"/>
          <w:numId w:val="17"/>
        </w:numPr>
        <w:ind w:left="1440" w:right="720" w:hanging="720"/>
        <w:rPr>
          <w:rFonts w:cs="Arial"/>
        </w:rPr>
      </w:pPr>
      <w:r w:rsidRPr="000E2984">
        <w:rPr>
          <w:rFonts w:cs="Arial"/>
        </w:rPr>
        <w:t>Concentrated Overlays - a new relief NPA Code is overlaid on top of part of an exhausting NPA; and</w:t>
      </w:r>
    </w:p>
    <w:p w14:paraId="53336C20" w14:textId="77777777" w:rsidR="00277349" w:rsidRDefault="00277349" w:rsidP="008878F7">
      <w:pPr>
        <w:pStyle w:val="ListParagraph"/>
        <w:numPr>
          <w:ilvl w:val="0"/>
          <w:numId w:val="17"/>
        </w:numPr>
        <w:ind w:left="1440" w:right="720" w:hanging="720"/>
        <w:rPr>
          <w:rFonts w:cs="Arial"/>
        </w:rPr>
      </w:pPr>
      <w:r w:rsidRPr="000E2984">
        <w:rPr>
          <w:rFonts w:cs="Arial"/>
        </w:rPr>
        <w:t>Boundary Extension Overlays - the boundary of an existing NPA that has spare capacity is extended to overlay part or all of an exhausting NPA.</w:t>
      </w:r>
    </w:p>
    <w:p w14:paraId="05696861" w14:textId="77777777" w:rsidR="00102735" w:rsidRPr="000E2984" w:rsidRDefault="00102735" w:rsidP="00131B53">
      <w:pPr>
        <w:rPr>
          <w:rFonts w:cs="Arial"/>
        </w:rPr>
      </w:pPr>
    </w:p>
    <w:p w14:paraId="6BA764DE" w14:textId="77777777" w:rsidR="00537D02" w:rsidRDefault="00AB1D25" w:rsidP="00AB1D25">
      <w:pPr>
        <w:pStyle w:val="Heading1"/>
        <w:rPr>
          <w:lang w:val="en-CA"/>
        </w:rPr>
      </w:pPr>
      <w:bookmarkStart w:id="8" w:name="_Toc514833004"/>
      <w:r>
        <w:rPr>
          <w:lang w:val="en-CA"/>
        </w:rPr>
        <w:t>NPA EXHAUST INFORMATION</w:t>
      </w:r>
      <w:bookmarkEnd w:id="8"/>
    </w:p>
    <w:p w14:paraId="0FD599C1" w14:textId="77777777" w:rsidR="00537D02" w:rsidRDefault="00537D02" w:rsidP="00537D02">
      <w:pPr>
        <w:rPr>
          <w:lang w:val="en-CA"/>
        </w:rPr>
      </w:pPr>
    </w:p>
    <w:p w14:paraId="10783365" w14:textId="7601B6E7" w:rsidR="005709D6" w:rsidRPr="005B385D" w:rsidRDefault="005709D6" w:rsidP="00BC245B">
      <w:r w:rsidRPr="005B385D">
        <w:t>As indicated in the following table, NRUFs for NPA</w:t>
      </w:r>
      <w:r w:rsidR="004207A3">
        <w:t> </w:t>
      </w:r>
      <w:r w:rsidR="0057433A">
        <w:t>450/579</w:t>
      </w:r>
      <w:r w:rsidRPr="005B385D">
        <w:t xml:space="preserve"> were used to determine </w:t>
      </w:r>
      <w:r>
        <w:t>PEDs,</w:t>
      </w:r>
      <w:r w:rsidRPr="005B385D">
        <w:t xml:space="preserve"> i.e. the dates when CO Codes in NPA</w:t>
      </w:r>
      <w:r w:rsidR="004207A3">
        <w:t> </w:t>
      </w:r>
      <w:r w:rsidR="0057433A">
        <w:t>450/579</w:t>
      </w:r>
      <w:r>
        <w:t xml:space="preserve"> </w:t>
      </w:r>
      <w:r w:rsidRPr="005B385D">
        <w:t>would be expected to exhaust.</w:t>
      </w:r>
    </w:p>
    <w:p w14:paraId="6E585898" w14:textId="77777777" w:rsidR="005709D6" w:rsidRPr="005B385D" w:rsidRDefault="005709D6" w:rsidP="00BC245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3685"/>
      </w:tblGrid>
      <w:tr w:rsidR="005709D6" w:rsidRPr="002609BA" w14:paraId="0BF568F2" w14:textId="77777777" w:rsidTr="004E68FA">
        <w:trPr>
          <w:trHeight w:val="484"/>
          <w:jc w:val="center"/>
        </w:trPr>
        <w:tc>
          <w:tcPr>
            <w:tcW w:w="4957" w:type="dxa"/>
            <w:vAlign w:val="center"/>
          </w:tcPr>
          <w:p w14:paraId="4E4BB42E" w14:textId="77777777" w:rsidR="005709D6" w:rsidRPr="002609BA" w:rsidRDefault="005709D6" w:rsidP="00D411F1">
            <w:pPr>
              <w:keepNext/>
              <w:jc w:val="center"/>
              <w:rPr>
                <w:b/>
              </w:rPr>
            </w:pPr>
            <w:r w:rsidRPr="002609BA">
              <w:rPr>
                <w:b/>
              </w:rPr>
              <w:lastRenderedPageBreak/>
              <w:t>NRUF</w:t>
            </w:r>
          </w:p>
        </w:tc>
        <w:tc>
          <w:tcPr>
            <w:tcW w:w="3685" w:type="dxa"/>
            <w:vAlign w:val="center"/>
          </w:tcPr>
          <w:p w14:paraId="494C3761" w14:textId="77777777" w:rsidR="005709D6" w:rsidRPr="002609BA" w:rsidRDefault="005709D6" w:rsidP="00D411F1">
            <w:pPr>
              <w:keepNext/>
              <w:jc w:val="center"/>
              <w:rPr>
                <w:b/>
              </w:rPr>
            </w:pPr>
            <w:r w:rsidRPr="002609BA">
              <w:rPr>
                <w:b/>
              </w:rPr>
              <w:t>Projected Exhaust Date</w:t>
            </w:r>
            <w:r w:rsidR="004E68FA">
              <w:rPr>
                <w:b/>
              </w:rPr>
              <w:t xml:space="preserve"> (PED)</w:t>
            </w:r>
          </w:p>
        </w:tc>
      </w:tr>
      <w:tr w:rsidR="00681073" w:rsidRPr="002609BA" w14:paraId="1C2D1F65" w14:textId="77777777" w:rsidTr="004E68FA">
        <w:trPr>
          <w:jc w:val="center"/>
        </w:trPr>
        <w:tc>
          <w:tcPr>
            <w:tcW w:w="4957" w:type="dxa"/>
          </w:tcPr>
          <w:p w14:paraId="60C7C42F" w14:textId="1E5DF3C2" w:rsidR="00681073" w:rsidRPr="002609BA" w:rsidRDefault="00681073" w:rsidP="00D411F1">
            <w:pPr>
              <w:keepNext/>
            </w:pPr>
            <w:r>
              <w:t>G-NRUF</w:t>
            </w:r>
            <w:r w:rsidR="007030F9">
              <w:t> </w:t>
            </w:r>
            <w:r>
              <w:t>January</w:t>
            </w:r>
            <w:r w:rsidR="007030F9">
              <w:t> </w:t>
            </w:r>
            <w:r>
              <w:t>201</w:t>
            </w:r>
            <w:r w:rsidR="007030F9">
              <w:t>7</w:t>
            </w:r>
          </w:p>
        </w:tc>
        <w:tc>
          <w:tcPr>
            <w:tcW w:w="3685" w:type="dxa"/>
          </w:tcPr>
          <w:p w14:paraId="6ABE28B9" w14:textId="0A545D40" w:rsidR="00681073" w:rsidRDefault="007030F9" w:rsidP="00D411F1">
            <w:pPr>
              <w:keepNext/>
            </w:pPr>
            <w:r>
              <w:t>June 2022</w:t>
            </w:r>
          </w:p>
        </w:tc>
      </w:tr>
      <w:tr w:rsidR="000E2984" w:rsidRPr="002609BA" w14:paraId="1223F561" w14:textId="77777777" w:rsidTr="004E68FA">
        <w:trPr>
          <w:jc w:val="center"/>
        </w:trPr>
        <w:tc>
          <w:tcPr>
            <w:tcW w:w="4957" w:type="dxa"/>
          </w:tcPr>
          <w:p w14:paraId="4EFA02E5" w14:textId="62223834" w:rsidR="000E2984" w:rsidRPr="004E68FA" w:rsidRDefault="00CC02C7" w:rsidP="00D411F1">
            <w:pPr>
              <w:keepNext/>
              <w:rPr>
                <w:lang w:val="it-IT"/>
              </w:rPr>
            </w:pPr>
            <w:r>
              <w:rPr>
                <w:lang w:val="it-IT"/>
              </w:rPr>
              <w:t>R</w:t>
            </w:r>
            <w:r w:rsidR="000E2984" w:rsidRPr="004E68FA">
              <w:rPr>
                <w:lang w:val="it-IT"/>
              </w:rPr>
              <w:t>-NRUF</w:t>
            </w:r>
            <w:r w:rsidR="007030F9">
              <w:rPr>
                <w:lang w:val="it-IT"/>
              </w:rPr>
              <w:t> </w:t>
            </w:r>
            <w:r>
              <w:rPr>
                <w:lang w:val="it-IT"/>
              </w:rPr>
              <w:t>Ju</w:t>
            </w:r>
            <w:r w:rsidR="004207A3">
              <w:rPr>
                <w:lang w:val="it-IT"/>
              </w:rPr>
              <w:t>ly</w:t>
            </w:r>
            <w:r w:rsidR="007030F9">
              <w:rPr>
                <w:lang w:val="it-IT"/>
              </w:rPr>
              <w:t> </w:t>
            </w:r>
            <w:r w:rsidR="000E2984" w:rsidRPr="004E68FA">
              <w:rPr>
                <w:lang w:val="it-IT"/>
              </w:rPr>
              <w:t>201</w:t>
            </w:r>
            <w:r w:rsidR="007030F9">
              <w:rPr>
                <w:lang w:val="it-IT"/>
              </w:rPr>
              <w:t>7</w:t>
            </w:r>
          </w:p>
        </w:tc>
        <w:tc>
          <w:tcPr>
            <w:tcW w:w="3685" w:type="dxa"/>
          </w:tcPr>
          <w:p w14:paraId="684DF7AF" w14:textId="08CC44CB" w:rsidR="000E2984" w:rsidRDefault="007030F9" w:rsidP="00D411F1">
            <w:pPr>
              <w:keepNext/>
            </w:pPr>
            <w:r>
              <w:t>August 2023</w:t>
            </w:r>
          </w:p>
        </w:tc>
      </w:tr>
      <w:tr w:rsidR="00CC02C7" w:rsidRPr="002609BA" w14:paraId="7683FD1B" w14:textId="77777777" w:rsidTr="004E68FA">
        <w:trPr>
          <w:jc w:val="center"/>
        </w:trPr>
        <w:tc>
          <w:tcPr>
            <w:tcW w:w="4957" w:type="dxa"/>
          </w:tcPr>
          <w:p w14:paraId="088946EF" w14:textId="4D648B4B" w:rsidR="00CC02C7" w:rsidRDefault="00CC02C7" w:rsidP="00D411F1">
            <w:pPr>
              <w:keepNext/>
              <w:rPr>
                <w:lang w:val="it-IT"/>
              </w:rPr>
            </w:pPr>
            <w:r>
              <w:rPr>
                <w:lang w:val="it-IT"/>
              </w:rPr>
              <w:t>R</w:t>
            </w:r>
            <w:r>
              <w:rPr>
                <w:lang w:val="it-IT"/>
              </w:rPr>
              <w:noBreakHyphen/>
              <w:t>NRUF</w:t>
            </w:r>
            <w:r w:rsidR="007030F9">
              <w:rPr>
                <w:lang w:val="it-IT"/>
              </w:rPr>
              <w:t> </w:t>
            </w:r>
            <w:r>
              <w:rPr>
                <w:lang w:val="it-IT"/>
              </w:rPr>
              <w:t>January</w:t>
            </w:r>
            <w:r w:rsidR="007030F9">
              <w:rPr>
                <w:lang w:val="it-IT"/>
              </w:rPr>
              <w:t> </w:t>
            </w:r>
            <w:r>
              <w:rPr>
                <w:lang w:val="it-IT"/>
              </w:rPr>
              <w:t>201</w:t>
            </w:r>
            <w:r w:rsidR="007030F9">
              <w:rPr>
                <w:lang w:val="it-IT"/>
              </w:rPr>
              <w:t>8</w:t>
            </w:r>
          </w:p>
        </w:tc>
        <w:tc>
          <w:tcPr>
            <w:tcW w:w="3685" w:type="dxa"/>
          </w:tcPr>
          <w:p w14:paraId="1572F740" w14:textId="4E373BBF" w:rsidR="00CC02C7" w:rsidRDefault="007030F9" w:rsidP="00D411F1">
            <w:pPr>
              <w:keepNext/>
            </w:pPr>
            <w:r>
              <w:t>June 2021</w:t>
            </w:r>
          </w:p>
        </w:tc>
      </w:tr>
    </w:tbl>
    <w:p w14:paraId="4091F11D" w14:textId="77777777" w:rsidR="001421D7" w:rsidRDefault="001421D7" w:rsidP="00BC245B"/>
    <w:p w14:paraId="39DBCC90" w14:textId="0427877B" w:rsidR="005709D6" w:rsidRDefault="005709D6" w:rsidP="00BC245B">
      <w:r w:rsidRPr="00F56DE4">
        <w:t xml:space="preserve">Refer to </w:t>
      </w:r>
      <w:r w:rsidR="00EF4ACA" w:rsidRPr="00D75874">
        <w:fldChar w:fldCharType="begin"/>
      </w:r>
      <w:r w:rsidR="00EF4ACA" w:rsidRPr="00D75874">
        <w:instrText xml:space="preserve"> REF _Ref456097731 \r \h </w:instrText>
      </w:r>
      <w:r w:rsidR="008913AC" w:rsidRPr="00D75874">
        <w:instrText xml:space="preserve"> \* MERGEFORMAT </w:instrText>
      </w:r>
      <w:r w:rsidR="00EF4ACA" w:rsidRPr="00D75874">
        <w:fldChar w:fldCharType="separate"/>
      </w:r>
      <w:proofErr w:type="gramStart"/>
      <w:r w:rsidR="00BD180B">
        <w:t>Annex</w:t>
      </w:r>
      <w:proofErr w:type="gramEnd"/>
      <w:r w:rsidR="00BD180B">
        <w:t xml:space="preserve"> A</w:t>
      </w:r>
      <w:r w:rsidR="00EF4ACA" w:rsidRPr="00D75874">
        <w:fldChar w:fldCharType="end"/>
      </w:r>
      <w:r w:rsidR="00504B5C" w:rsidRPr="00D75874">
        <w:t>, Figures 2</w:t>
      </w:r>
      <w:r w:rsidR="004175B4">
        <w:t xml:space="preserve"> to 8 </w:t>
      </w:r>
      <w:r w:rsidRPr="00D75874">
        <w:t>f</w:t>
      </w:r>
      <w:r w:rsidRPr="00F56DE4">
        <w:t>or graphs of forecast CO Code</w:t>
      </w:r>
      <w:r w:rsidR="00E11012">
        <w:t xml:space="preserve"> demand from current and prospective CO Code Holders</w:t>
      </w:r>
      <w:r w:rsidRPr="00F56DE4">
        <w:t xml:space="preserve"> and charts of</w:t>
      </w:r>
      <w:r>
        <w:t xml:space="preserve"> </w:t>
      </w:r>
      <w:r w:rsidR="004E68FA">
        <w:t xml:space="preserve">Administrative </w:t>
      </w:r>
      <w:r w:rsidR="00E11012">
        <w:t xml:space="preserve">Codes set aside </w:t>
      </w:r>
      <w:r w:rsidRPr="005C1AEA">
        <w:t xml:space="preserve">in </w:t>
      </w:r>
      <w:r w:rsidR="005B0F25">
        <w:t>A</w:t>
      </w:r>
      <w:r w:rsidRPr="005C1AEA">
        <w:t xml:space="preserve">rea </w:t>
      </w:r>
      <w:r w:rsidR="005B0F25">
        <w:t>C</w:t>
      </w:r>
      <w:r w:rsidRPr="005C1AEA">
        <w:t>ode</w:t>
      </w:r>
      <w:r w:rsidR="005B0F25">
        <w:t> </w:t>
      </w:r>
      <w:r w:rsidR="0057433A">
        <w:t>450/579</w:t>
      </w:r>
      <w:r w:rsidRPr="005C1AEA">
        <w:t>.</w:t>
      </w:r>
    </w:p>
    <w:p w14:paraId="2D49D096" w14:textId="77777777" w:rsidR="00102735" w:rsidRDefault="00102735" w:rsidP="00BC245B"/>
    <w:p w14:paraId="78B07C01" w14:textId="77777777" w:rsidR="00537D02" w:rsidRDefault="00AB1D25" w:rsidP="00AB1D25">
      <w:pPr>
        <w:pStyle w:val="Heading1"/>
        <w:rPr>
          <w:lang w:val="en-CA"/>
        </w:rPr>
      </w:pPr>
      <w:bookmarkStart w:id="9" w:name="_Toc514833005"/>
      <w:r>
        <w:rPr>
          <w:lang w:val="en-CA"/>
        </w:rPr>
        <w:t>RELIEF OPTIONS</w:t>
      </w:r>
      <w:bookmarkEnd w:id="9"/>
    </w:p>
    <w:p w14:paraId="0048CB65" w14:textId="77777777" w:rsidR="00086AD2" w:rsidRDefault="00086AD2" w:rsidP="00086AD2"/>
    <w:p w14:paraId="5BB271A7" w14:textId="77777777" w:rsidR="00086AD2" w:rsidRPr="00257C38" w:rsidRDefault="00086AD2" w:rsidP="00086AD2">
      <w:r w:rsidRPr="00257C38">
        <w:t xml:space="preserve">Based on the </w:t>
      </w:r>
      <w:r>
        <w:t>basic Relief</w:t>
      </w:r>
      <w:r w:rsidRPr="00257C38">
        <w:t xml:space="preserve"> </w:t>
      </w:r>
      <w:r>
        <w:t>M</w:t>
      </w:r>
      <w:r w:rsidRPr="00257C38">
        <w:t xml:space="preserve">ethods, the following </w:t>
      </w:r>
      <w:r>
        <w:t>R</w:t>
      </w:r>
      <w:r w:rsidRPr="00257C38">
        <w:t xml:space="preserve">elief </w:t>
      </w:r>
      <w:r>
        <w:t>O</w:t>
      </w:r>
      <w:r w:rsidRPr="00257C38">
        <w:t>ptions were identified and examined in detail:</w:t>
      </w:r>
    </w:p>
    <w:p w14:paraId="67BEEF14" w14:textId="77777777" w:rsidR="00086AD2" w:rsidRPr="00257C38" w:rsidRDefault="00086AD2" w:rsidP="00086AD2"/>
    <w:p w14:paraId="22E6C32F" w14:textId="77777777" w:rsidR="00086AD2" w:rsidRPr="00B64019" w:rsidRDefault="00086AD2" w:rsidP="00086AD2">
      <w:pPr>
        <w:pStyle w:val="ListParagraph"/>
        <w:numPr>
          <w:ilvl w:val="0"/>
          <w:numId w:val="16"/>
        </w:numPr>
        <w:ind w:hanging="720"/>
        <w:rPr>
          <w:rFonts w:cs="Arial"/>
          <w:szCs w:val="22"/>
        </w:rPr>
      </w:pPr>
      <w:r w:rsidRPr="00B64019">
        <w:rPr>
          <w:rFonts w:cs="Arial"/>
          <w:szCs w:val="22"/>
        </w:rPr>
        <w:t xml:space="preserve">Distributed Overlay </w:t>
      </w:r>
      <w:r>
        <w:rPr>
          <w:rFonts w:cs="Arial"/>
          <w:szCs w:val="22"/>
        </w:rPr>
        <w:t>– One option</w:t>
      </w:r>
    </w:p>
    <w:p w14:paraId="09DAB1A7" w14:textId="49598C53" w:rsidR="00086AD2" w:rsidRPr="00B64019" w:rsidRDefault="009E588C" w:rsidP="00086AD2">
      <w:pPr>
        <w:pStyle w:val="ListParagraph"/>
        <w:numPr>
          <w:ilvl w:val="0"/>
          <w:numId w:val="16"/>
        </w:numPr>
        <w:ind w:hanging="720"/>
        <w:rPr>
          <w:rFonts w:cs="Arial"/>
          <w:szCs w:val="22"/>
        </w:rPr>
      </w:pPr>
      <w:r>
        <w:rPr>
          <w:rFonts w:cs="Arial"/>
          <w:szCs w:val="22"/>
        </w:rPr>
        <w:t>Concentrated Overlay – Five</w:t>
      </w:r>
      <w:r w:rsidR="00086AD2">
        <w:rPr>
          <w:rFonts w:cs="Arial"/>
          <w:szCs w:val="22"/>
        </w:rPr>
        <w:t xml:space="preserve"> options</w:t>
      </w:r>
    </w:p>
    <w:p w14:paraId="0D7CBB23" w14:textId="77777777" w:rsidR="00086AD2" w:rsidRDefault="00086AD2" w:rsidP="00D14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4AF3CBCA" w14:textId="77777777" w:rsidR="00D14478" w:rsidRPr="00D14478" w:rsidRDefault="00D14478" w:rsidP="00D14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D14478">
        <w:rPr>
          <w:szCs w:val="22"/>
        </w:rPr>
        <w:t>The Relief Options identified above were evaluated using the following assumptions:</w:t>
      </w:r>
    </w:p>
    <w:p w14:paraId="05DDD010" w14:textId="77777777" w:rsidR="00D14478" w:rsidRPr="00D14478" w:rsidRDefault="00D14478" w:rsidP="00D14478">
      <w:pPr>
        <w:rPr>
          <w:rFonts w:cs="Arial"/>
          <w:szCs w:val="22"/>
        </w:rPr>
      </w:pPr>
    </w:p>
    <w:p w14:paraId="07B406E7" w14:textId="77777777" w:rsidR="009E588C" w:rsidRDefault="00D14478" w:rsidP="009E588C">
      <w:pPr>
        <w:pStyle w:val="ListParagraph"/>
        <w:numPr>
          <w:ilvl w:val="0"/>
          <w:numId w:val="16"/>
        </w:numPr>
        <w:ind w:hanging="720"/>
        <w:rPr>
          <w:rFonts w:cs="Arial"/>
          <w:szCs w:val="22"/>
        </w:rPr>
      </w:pPr>
      <w:r w:rsidRPr="00D14478">
        <w:rPr>
          <w:rFonts w:cs="Arial"/>
          <w:szCs w:val="22"/>
        </w:rPr>
        <w:t>The Relief Date for the distributed overlay option will be Q</w:t>
      </w:r>
      <w:r w:rsidR="009E588C">
        <w:rPr>
          <w:rFonts w:cs="Arial"/>
          <w:szCs w:val="22"/>
        </w:rPr>
        <w:t>2</w:t>
      </w:r>
      <w:r w:rsidRPr="00D14478">
        <w:rPr>
          <w:rFonts w:cs="Arial"/>
          <w:szCs w:val="22"/>
        </w:rPr>
        <w:t xml:space="preserve"> 20</w:t>
      </w:r>
      <w:r w:rsidR="00DB36D5">
        <w:rPr>
          <w:rFonts w:cs="Arial"/>
          <w:szCs w:val="22"/>
        </w:rPr>
        <w:t>20</w:t>
      </w:r>
      <w:r w:rsidRPr="00D14478">
        <w:rPr>
          <w:rFonts w:cs="Arial"/>
          <w:szCs w:val="22"/>
        </w:rPr>
        <w:t xml:space="preserve"> (12 months prior to the NPA</w:t>
      </w:r>
      <w:r w:rsidR="00155840">
        <w:rPr>
          <w:rFonts w:cs="Arial"/>
          <w:szCs w:val="22"/>
        </w:rPr>
        <w:t> </w:t>
      </w:r>
      <w:r w:rsidR="00DB36D5">
        <w:rPr>
          <w:rFonts w:cs="Arial"/>
          <w:szCs w:val="22"/>
        </w:rPr>
        <w:t>450/579</w:t>
      </w:r>
      <w:r w:rsidRPr="00D14478">
        <w:rPr>
          <w:rFonts w:cs="Arial"/>
          <w:szCs w:val="22"/>
        </w:rPr>
        <w:t xml:space="preserve"> PED of </w:t>
      </w:r>
      <w:r w:rsidR="007030F9">
        <w:rPr>
          <w:rFonts w:cs="Arial"/>
          <w:szCs w:val="22"/>
        </w:rPr>
        <w:t>June 2021</w:t>
      </w:r>
      <w:r w:rsidRPr="00D14478">
        <w:rPr>
          <w:rFonts w:cs="Arial"/>
          <w:szCs w:val="22"/>
        </w:rPr>
        <w:t xml:space="preserve"> identified using the January</w:t>
      </w:r>
      <w:r w:rsidR="00DB36D5">
        <w:rPr>
          <w:rFonts w:cs="Arial"/>
          <w:szCs w:val="22"/>
        </w:rPr>
        <w:t> </w:t>
      </w:r>
      <w:r w:rsidRPr="00D14478">
        <w:rPr>
          <w:rFonts w:cs="Arial"/>
          <w:szCs w:val="22"/>
        </w:rPr>
        <w:t>201</w:t>
      </w:r>
      <w:r w:rsidR="00DB36D5">
        <w:rPr>
          <w:rFonts w:cs="Arial"/>
          <w:szCs w:val="22"/>
        </w:rPr>
        <w:t>8</w:t>
      </w:r>
      <w:r w:rsidRPr="00D14478">
        <w:rPr>
          <w:rFonts w:cs="Arial"/>
          <w:szCs w:val="22"/>
        </w:rPr>
        <w:t xml:space="preserve"> R</w:t>
      </w:r>
      <w:r w:rsidR="003C427F">
        <w:rPr>
          <w:rFonts w:cs="Arial"/>
          <w:szCs w:val="22"/>
        </w:rPr>
        <w:noBreakHyphen/>
      </w:r>
      <w:r w:rsidRPr="00D14478">
        <w:rPr>
          <w:rFonts w:cs="Arial"/>
          <w:szCs w:val="22"/>
        </w:rPr>
        <w:t>NRUF results).</w:t>
      </w:r>
    </w:p>
    <w:p w14:paraId="2EC2E464" w14:textId="7B57B2A5" w:rsidR="00D14478" w:rsidRPr="00655EB3" w:rsidRDefault="00D14478" w:rsidP="009E588C">
      <w:pPr>
        <w:pStyle w:val="ListParagraph"/>
        <w:numPr>
          <w:ilvl w:val="0"/>
          <w:numId w:val="16"/>
        </w:numPr>
        <w:ind w:hanging="720"/>
        <w:rPr>
          <w:rFonts w:cs="Arial"/>
          <w:szCs w:val="22"/>
        </w:rPr>
      </w:pPr>
      <w:r w:rsidRPr="00655EB3">
        <w:rPr>
          <w:rFonts w:cs="Arial"/>
          <w:szCs w:val="22"/>
        </w:rPr>
        <w:t xml:space="preserve">The Relief Date for the </w:t>
      </w:r>
      <w:r w:rsidR="009E588C" w:rsidRPr="00655EB3">
        <w:rPr>
          <w:rFonts w:cs="Arial"/>
          <w:szCs w:val="22"/>
        </w:rPr>
        <w:t>five</w:t>
      </w:r>
      <w:r w:rsidRPr="00655EB3">
        <w:rPr>
          <w:rFonts w:cs="Arial"/>
          <w:szCs w:val="22"/>
        </w:rPr>
        <w:t xml:space="preserve"> options that use a concentrated overlay and one combined with a boundary realignment will be Q</w:t>
      </w:r>
      <w:r w:rsidR="00EE72C2" w:rsidRPr="00655EB3">
        <w:rPr>
          <w:rFonts w:cs="Arial"/>
          <w:szCs w:val="22"/>
        </w:rPr>
        <w:t>4</w:t>
      </w:r>
      <w:r w:rsidRPr="00655EB3">
        <w:rPr>
          <w:rFonts w:cs="Arial"/>
          <w:szCs w:val="22"/>
        </w:rPr>
        <w:t xml:space="preserve"> 20</w:t>
      </w:r>
      <w:r w:rsidR="00DB36D5" w:rsidRPr="00655EB3">
        <w:rPr>
          <w:rFonts w:cs="Arial"/>
          <w:szCs w:val="22"/>
        </w:rPr>
        <w:t>19</w:t>
      </w:r>
      <w:r w:rsidRPr="00655EB3">
        <w:rPr>
          <w:rFonts w:cs="Arial"/>
          <w:szCs w:val="22"/>
        </w:rPr>
        <w:t xml:space="preserve"> (18 months prior to the NPA</w:t>
      </w:r>
      <w:r w:rsidR="00155840" w:rsidRPr="00655EB3">
        <w:rPr>
          <w:rFonts w:cs="Arial"/>
          <w:szCs w:val="22"/>
        </w:rPr>
        <w:t> </w:t>
      </w:r>
      <w:r w:rsidR="00DB36D5" w:rsidRPr="00655EB3">
        <w:rPr>
          <w:rFonts w:cs="Arial"/>
          <w:szCs w:val="22"/>
        </w:rPr>
        <w:t>450/579</w:t>
      </w:r>
      <w:r w:rsidRPr="00655EB3">
        <w:rPr>
          <w:rFonts w:cs="Arial"/>
          <w:szCs w:val="22"/>
        </w:rPr>
        <w:t xml:space="preserve"> PED of </w:t>
      </w:r>
      <w:r w:rsidR="00DB36D5" w:rsidRPr="00655EB3">
        <w:rPr>
          <w:rFonts w:cs="Arial"/>
          <w:szCs w:val="22"/>
        </w:rPr>
        <w:t>June 2021</w:t>
      </w:r>
      <w:r w:rsidR="00336EF2" w:rsidRPr="00655EB3">
        <w:rPr>
          <w:rFonts w:cs="Arial"/>
          <w:szCs w:val="22"/>
        </w:rPr>
        <w:t xml:space="preserve"> </w:t>
      </w:r>
      <w:r w:rsidRPr="00655EB3">
        <w:rPr>
          <w:rFonts w:cs="Arial"/>
          <w:szCs w:val="22"/>
        </w:rPr>
        <w:t>identified using the January 201</w:t>
      </w:r>
      <w:r w:rsidR="00DB36D5" w:rsidRPr="00655EB3">
        <w:rPr>
          <w:rFonts w:cs="Arial"/>
          <w:szCs w:val="22"/>
        </w:rPr>
        <w:t>8</w:t>
      </w:r>
      <w:r w:rsidRPr="00655EB3">
        <w:rPr>
          <w:rFonts w:cs="Arial"/>
          <w:szCs w:val="22"/>
        </w:rPr>
        <w:t xml:space="preserve"> R</w:t>
      </w:r>
      <w:r w:rsidR="00336EF2" w:rsidRPr="00655EB3">
        <w:rPr>
          <w:rFonts w:cs="Arial"/>
          <w:szCs w:val="22"/>
        </w:rPr>
        <w:noBreakHyphen/>
      </w:r>
      <w:r w:rsidRPr="00655EB3">
        <w:rPr>
          <w:rFonts w:cs="Arial"/>
          <w:szCs w:val="22"/>
        </w:rPr>
        <w:t>NRUF results). This length of time is required to ensure that a sufficient number of CO</w:t>
      </w:r>
      <w:r w:rsidR="009E588C" w:rsidRPr="00655EB3">
        <w:rPr>
          <w:rFonts w:cs="Arial"/>
          <w:szCs w:val="22"/>
        </w:rPr>
        <w:t> </w:t>
      </w:r>
      <w:r w:rsidRPr="00655EB3">
        <w:rPr>
          <w:rFonts w:cs="Arial"/>
          <w:szCs w:val="22"/>
        </w:rPr>
        <w:t>Codes remain available to provide for the future growth of NPA</w:t>
      </w:r>
      <w:r w:rsidR="00336EF2" w:rsidRPr="00655EB3">
        <w:rPr>
          <w:rFonts w:cs="Arial"/>
          <w:szCs w:val="22"/>
        </w:rPr>
        <w:t> </w:t>
      </w:r>
      <w:r w:rsidR="009E588C" w:rsidRPr="00655EB3">
        <w:rPr>
          <w:rFonts w:cs="Arial"/>
          <w:szCs w:val="22"/>
        </w:rPr>
        <w:t>450/</w:t>
      </w:r>
      <w:r w:rsidR="00DB36D5" w:rsidRPr="00655EB3">
        <w:rPr>
          <w:rFonts w:cs="Arial"/>
          <w:szCs w:val="22"/>
        </w:rPr>
        <w:t>579</w:t>
      </w:r>
      <w:r w:rsidRPr="00655EB3">
        <w:rPr>
          <w:rFonts w:cs="Arial"/>
          <w:szCs w:val="22"/>
        </w:rPr>
        <w:t>.</w:t>
      </w:r>
    </w:p>
    <w:p w14:paraId="05C0A97F" w14:textId="77777777" w:rsidR="00D14478" w:rsidRPr="00D14478" w:rsidRDefault="00D14478" w:rsidP="00D14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642E3E84" w14:textId="480DA253" w:rsidR="004014E9" w:rsidRDefault="004014E9" w:rsidP="00D14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A high level LIR map has been provided for reference purposes in Annex </w:t>
      </w:r>
      <w:proofErr w:type="gramStart"/>
      <w:r>
        <w:rPr>
          <w:szCs w:val="22"/>
        </w:rPr>
        <w:t>A</w:t>
      </w:r>
      <w:proofErr w:type="gramEnd"/>
      <w:r>
        <w:rPr>
          <w:szCs w:val="22"/>
        </w:rPr>
        <w:t xml:space="preserve">, </w:t>
      </w:r>
      <w:r>
        <w:rPr>
          <w:szCs w:val="22"/>
        </w:rPr>
        <w:fldChar w:fldCharType="begin"/>
      </w:r>
      <w:r>
        <w:rPr>
          <w:szCs w:val="22"/>
        </w:rPr>
        <w:instrText xml:space="preserve"> REF _Ref480529575 \h </w:instrText>
      </w:r>
      <w:r>
        <w:rPr>
          <w:szCs w:val="22"/>
        </w:rPr>
      </w:r>
      <w:r>
        <w:rPr>
          <w:szCs w:val="22"/>
        </w:rPr>
        <w:fldChar w:fldCharType="separate"/>
      </w:r>
      <w:r w:rsidR="00BD180B" w:rsidRPr="00996C73">
        <w:rPr>
          <w:rFonts w:cs="Arial"/>
        </w:rPr>
        <w:t xml:space="preserve">Figure </w:t>
      </w:r>
      <w:r w:rsidR="00BD180B">
        <w:rPr>
          <w:rFonts w:cs="Arial"/>
          <w:noProof/>
        </w:rPr>
        <w:t>9</w:t>
      </w:r>
      <w:r>
        <w:rPr>
          <w:szCs w:val="22"/>
        </w:rPr>
        <w:fldChar w:fldCharType="end"/>
      </w:r>
      <w:r>
        <w:rPr>
          <w:szCs w:val="22"/>
        </w:rPr>
        <w:t>.</w:t>
      </w:r>
    </w:p>
    <w:p w14:paraId="5D213175" w14:textId="77777777" w:rsidR="004014E9" w:rsidRDefault="004014E9" w:rsidP="00D14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4B332675" w14:textId="56A4C93D" w:rsidR="00D14478" w:rsidRPr="00D14478" w:rsidRDefault="00D14478" w:rsidP="00D14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D14478">
        <w:rPr>
          <w:szCs w:val="22"/>
        </w:rPr>
        <w:t xml:space="preserve">See </w:t>
      </w:r>
      <w:r w:rsidR="003C427F">
        <w:rPr>
          <w:szCs w:val="22"/>
        </w:rPr>
        <w:fldChar w:fldCharType="begin"/>
      </w:r>
      <w:r w:rsidR="003C427F">
        <w:rPr>
          <w:szCs w:val="22"/>
        </w:rPr>
        <w:instrText xml:space="preserve"> REF _Ref456097731 \r \h </w:instrText>
      </w:r>
      <w:r w:rsidR="003C427F">
        <w:rPr>
          <w:szCs w:val="22"/>
        </w:rPr>
      </w:r>
      <w:r w:rsidR="003C427F">
        <w:rPr>
          <w:szCs w:val="22"/>
        </w:rPr>
        <w:fldChar w:fldCharType="separate"/>
      </w:r>
      <w:r w:rsidR="00BD180B">
        <w:rPr>
          <w:szCs w:val="22"/>
        </w:rPr>
        <w:t>Annex A</w:t>
      </w:r>
      <w:r w:rsidR="003C427F">
        <w:rPr>
          <w:szCs w:val="22"/>
        </w:rPr>
        <w:fldChar w:fldCharType="end"/>
      </w:r>
      <w:r w:rsidRPr="00D75874">
        <w:rPr>
          <w:szCs w:val="22"/>
        </w:rPr>
        <w:t xml:space="preserve">, </w:t>
      </w:r>
      <w:r w:rsidRPr="00B27D53">
        <w:rPr>
          <w:szCs w:val="22"/>
        </w:rPr>
        <w:t xml:space="preserve">Figures </w:t>
      </w:r>
      <w:r w:rsidR="00B27D53" w:rsidRPr="00B27D53">
        <w:rPr>
          <w:szCs w:val="22"/>
        </w:rPr>
        <w:t>10</w:t>
      </w:r>
      <w:r w:rsidRPr="00B27D53">
        <w:rPr>
          <w:szCs w:val="22"/>
        </w:rPr>
        <w:t xml:space="preserve"> through 1</w:t>
      </w:r>
      <w:r w:rsidR="00B27D53" w:rsidRPr="00B27D53">
        <w:rPr>
          <w:szCs w:val="22"/>
        </w:rPr>
        <w:t>5</w:t>
      </w:r>
      <w:r w:rsidRPr="00B27D53">
        <w:rPr>
          <w:szCs w:val="22"/>
        </w:rPr>
        <w:t xml:space="preserve"> for</w:t>
      </w:r>
      <w:r w:rsidRPr="00D14478">
        <w:rPr>
          <w:szCs w:val="22"/>
        </w:rPr>
        <w:t xml:space="preserve"> diagrams of the Relief Options identified by the CNA.</w:t>
      </w:r>
    </w:p>
    <w:p w14:paraId="04572EA0" w14:textId="77777777" w:rsidR="00D14478" w:rsidRPr="00D14478" w:rsidRDefault="00D14478" w:rsidP="00D14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58A39AA1" w14:textId="031A15FE" w:rsidR="009F7D51" w:rsidRPr="006810FF" w:rsidRDefault="003340C0" w:rsidP="002776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6810FF">
        <w:rPr>
          <w:szCs w:val="22"/>
        </w:rPr>
        <w:t xml:space="preserve">The boundary extension </w:t>
      </w:r>
      <w:r w:rsidR="00D14478" w:rsidRPr="006810FF">
        <w:rPr>
          <w:szCs w:val="22"/>
        </w:rPr>
        <w:t xml:space="preserve">Relief Method </w:t>
      </w:r>
      <w:r w:rsidR="0027761F" w:rsidRPr="006810FF">
        <w:rPr>
          <w:szCs w:val="22"/>
        </w:rPr>
        <w:t xml:space="preserve">was </w:t>
      </w:r>
      <w:r w:rsidR="00D14478" w:rsidRPr="006810FF">
        <w:rPr>
          <w:szCs w:val="22"/>
        </w:rPr>
        <w:t>not</w:t>
      </w:r>
      <w:r w:rsidRPr="006810FF">
        <w:rPr>
          <w:szCs w:val="22"/>
        </w:rPr>
        <w:t xml:space="preserve"> examined in detail in this </w:t>
      </w:r>
      <w:r w:rsidRPr="00131B53">
        <w:rPr>
          <w:szCs w:val="22"/>
          <w:highlight w:val="yellow"/>
        </w:rPr>
        <w:t>IPD</w:t>
      </w:r>
      <w:r w:rsidR="00430941">
        <w:rPr>
          <w:szCs w:val="22"/>
        </w:rPr>
        <w:t xml:space="preserve"> </w:t>
      </w:r>
      <w:r w:rsidR="009F7D51" w:rsidRPr="006810FF">
        <w:t xml:space="preserve">since the neighbouring NPA complexes that could be used for this method are not considered to </w:t>
      </w:r>
      <w:r w:rsidR="009E588C" w:rsidRPr="006810FF">
        <w:t xml:space="preserve">have </w:t>
      </w:r>
      <w:r w:rsidR="009F7D51" w:rsidRPr="006810FF">
        <w:t>excessive spare capacity. NPA</w:t>
      </w:r>
      <w:r w:rsidR="00430941">
        <w:t> </w:t>
      </w:r>
      <w:r w:rsidR="009F7D51" w:rsidRPr="006810FF">
        <w:t xml:space="preserve">418/581 is already in the relief </w:t>
      </w:r>
      <w:r w:rsidR="0027761F" w:rsidRPr="006810FF">
        <w:t xml:space="preserve">implementation stage so considering a boundary extension could adversely impact its implementation. </w:t>
      </w:r>
      <w:r w:rsidR="009F7D51" w:rsidRPr="006810FF">
        <w:t>NPAs</w:t>
      </w:r>
      <w:r w:rsidR="00430941">
        <w:t> </w:t>
      </w:r>
      <w:r w:rsidR="009F7D51" w:rsidRPr="006810FF">
        <w:t>438/514 and 819/873 may soon be entering the NPA relief planning window</w:t>
      </w:r>
      <w:r w:rsidR="0027761F" w:rsidRPr="006810FF">
        <w:t xml:space="preserve"> so using these complexes would advance the exhaust of these NPAs, possibly creating a </w:t>
      </w:r>
      <w:r w:rsidR="00102735">
        <w:t>J</w:t>
      </w:r>
      <w:r w:rsidR="0027761F" w:rsidRPr="006810FF">
        <w:t xml:space="preserve">eopardy </w:t>
      </w:r>
      <w:r w:rsidR="00102735">
        <w:t>Condition</w:t>
      </w:r>
      <w:r w:rsidR="0027761F" w:rsidRPr="006810FF">
        <w:t>.</w:t>
      </w:r>
    </w:p>
    <w:p w14:paraId="0DBD7940" w14:textId="77777777" w:rsidR="00046C15" w:rsidRDefault="00046C15" w:rsidP="00046C15">
      <w:pPr>
        <w:pStyle w:val="Heading2"/>
        <w:rPr>
          <w:lang w:val="en-CA"/>
        </w:rPr>
      </w:pPr>
      <w:bookmarkStart w:id="10" w:name="_Toc514833006"/>
      <w:r w:rsidRPr="00D14478">
        <w:t>Distributed</w:t>
      </w:r>
      <w:r>
        <w:rPr>
          <w:lang w:val="en-CA"/>
        </w:rPr>
        <w:t xml:space="preserve"> Overlay</w:t>
      </w:r>
      <w:bookmarkEnd w:id="10"/>
    </w:p>
    <w:p w14:paraId="38E14067" w14:textId="77777777" w:rsidR="00046C15" w:rsidRDefault="00046C15" w:rsidP="00046C15">
      <w:pPr>
        <w:rPr>
          <w:szCs w:val="22"/>
        </w:rPr>
      </w:pPr>
    </w:p>
    <w:p w14:paraId="34707314" w14:textId="1ACA6221" w:rsidR="00046C15" w:rsidRPr="002A46E0" w:rsidRDefault="00046C15" w:rsidP="00046C15">
      <w:pPr>
        <w:rPr>
          <w:szCs w:val="22"/>
        </w:rPr>
      </w:pPr>
      <w:r w:rsidRPr="002A46E0">
        <w:rPr>
          <w:szCs w:val="22"/>
        </w:rPr>
        <w:t>One distributed overlay Relief Option was evaluated to provide CO Code relief in the NPA</w:t>
      </w:r>
      <w:r>
        <w:rPr>
          <w:szCs w:val="22"/>
        </w:rPr>
        <w:t> 450/579</w:t>
      </w:r>
      <w:r w:rsidRPr="002A46E0">
        <w:rPr>
          <w:szCs w:val="22"/>
        </w:rPr>
        <w:t xml:space="preserve"> geographic area.</w:t>
      </w:r>
    </w:p>
    <w:p w14:paraId="2E9F4876" w14:textId="77777777" w:rsidR="00AF7E5A" w:rsidRPr="002A46E0" w:rsidRDefault="00AF7E5A" w:rsidP="00AF7E5A">
      <w:pPr>
        <w:rPr>
          <w:szCs w:val="22"/>
        </w:rPr>
      </w:pPr>
    </w:p>
    <w:p w14:paraId="2FAB95F5" w14:textId="61234FF3" w:rsidR="00AF7E5A" w:rsidRDefault="00AF7E5A" w:rsidP="00AF7E5A">
      <w:pPr>
        <w:rPr>
          <w:szCs w:val="22"/>
        </w:rPr>
      </w:pPr>
      <w:r w:rsidRPr="002A46E0">
        <w:rPr>
          <w:szCs w:val="22"/>
        </w:rPr>
        <w:t xml:space="preserve">The introduction of a </w:t>
      </w:r>
      <w:r>
        <w:rPr>
          <w:szCs w:val="22"/>
        </w:rPr>
        <w:t>distribute</w:t>
      </w:r>
      <w:r w:rsidR="00547929">
        <w:rPr>
          <w:szCs w:val="22"/>
        </w:rPr>
        <w:t>d</w:t>
      </w:r>
      <w:r>
        <w:rPr>
          <w:szCs w:val="22"/>
        </w:rPr>
        <w:t xml:space="preserve"> overlay would </w:t>
      </w:r>
      <w:r w:rsidR="00547929">
        <w:rPr>
          <w:szCs w:val="22"/>
        </w:rPr>
        <w:t xml:space="preserve">keep </w:t>
      </w:r>
      <w:r>
        <w:rPr>
          <w:szCs w:val="22"/>
        </w:rPr>
        <w:t xml:space="preserve">the </w:t>
      </w:r>
      <w:r w:rsidRPr="002A46E0">
        <w:rPr>
          <w:szCs w:val="22"/>
        </w:rPr>
        <w:t xml:space="preserve">number of NPA Relief Planning areas in </w:t>
      </w:r>
      <w:r>
        <w:rPr>
          <w:szCs w:val="22"/>
        </w:rPr>
        <w:t>Quebec at four.</w:t>
      </w:r>
    </w:p>
    <w:p w14:paraId="48599C0F" w14:textId="574D65D3" w:rsidR="00046C15" w:rsidRPr="007E6BEC" w:rsidRDefault="00046C15" w:rsidP="00046C15">
      <w:pPr>
        <w:pStyle w:val="Heading3"/>
        <w:rPr>
          <w:szCs w:val="22"/>
        </w:rPr>
      </w:pPr>
      <w:bookmarkStart w:id="11" w:name="_Toc514833007"/>
      <w:r w:rsidRPr="007E6BEC">
        <w:t>Distributed Overlay</w:t>
      </w:r>
      <w:r w:rsidR="0001794C">
        <w:t xml:space="preserve"> Option</w:t>
      </w:r>
      <w:bookmarkEnd w:id="11"/>
    </w:p>
    <w:p w14:paraId="30C4BDDF" w14:textId="77777777" w:rsidR="00046C15" w:rsidRPr="002A46E0" w:rsidRDefault="00046C15" w:rsidP="00046C15">
      <w:pPr>
        <w:rPr>
          <w:szCs w:val="22"/>
        </w:rPr>
      </w:pPr>
    </w:p>
    <w:p w14:paraId="06B4E65D" w14:textId="5669EF64" w:rsidR="00046C15" w:rsidRPr="002A46E0" w:rsidRDefault="00046C15" w:rsidP="00046C15">
      <w:pPr>
        <w:rPr>
          <w:szCs w:val="22"/>
        </w:rPr>
      </w:pPr>
      <w:r w:rsidRPr="002A46E0">
        <w:rPr>
          <w:szCs w:val="22"/>
        </w:rPr>
        <w:t>This Relief Option would overlay NPA</w:t>
      </w:r>
      <w:r w:rsidR="00430941">
        <w:rPr>
          <w:szCs w:val="22"/>
        </w:rPr>
        <w:t> </w:t>
      </w:r>
      <w:r>
        <w:rPr>
          <w:szCs w:val="22"/>
        </w:rPr>
        <w:t>354</w:t>
      </w:r>
      <w:r w:rsidRPr="002A46E0">
        <w:rPr>
          <w:szCs w:val="22"/>
        </w:rPr>
        <w:t xml:space="preserve"> over </w:t>
      </w:r>
      <w:r>
        <w:rPr>
          <w:szCs w:val="22"/>
        </w:rPr>
        <w:t>all</w:t>
      </w:r>
      <w:r w:rsidRPr="002A46E0">
        <w:rPr>
          <w:szCs w:val="22"/>
        </w:rPr>
        <w:t xml:space="preserve"> </w:t>
      </w:r>
      <w:r>
        <w:rPr>
          <w:szCs w:val="22"/>
        </w:rPr>
        <w:t>129</w:t>
      </w:r>
      <w:r w:rsidRPr="002A46E0">
        <w:rPr>
          <w:szCs w:val="22"/>
        </w:rPr>
        <w:t xml:space="preserve"> Exchange Areas comprising the NPA</w:t>
      </w:r>
      <w:r>
        <w:rPr>
          <w:szCs w:val="22"/>
        </w:rPr>
        <w:t> 450/579</w:t>
      </w:r>
      <w:r w:rsidRPr="002A46E0">
        <w:rPr>
          <w:szCs w:val="22"/>
        </w:rPr>
        <w:t xml:space="preserve"> area.</w:t>
      </w:r>
      <w:r>
        <w:rPr>
          <w:szCs w:val="22"/>
        </w:rPr>
        <w:t xml:space="preserve"> </w:t>
      </w:r>
      <w:r w:rsidRPr="00D75874">
        <w:t xml:space="preserve">See </w:t>
      </w:r>
      <w:r w:rsidRPr="00D75874">
        <w:fldChar w:fldCharType="begin"/>
      </w:r>
      <w:r w:rsidRPr="00D75874">
        <w:instrText xml:space="preserve"> REF _Ref456097731 \r \h  \* MERGEFORMAT </w:instrText>
      </w:r>
      <w:r w:rsidRPr="00D75874">
        <w:fldChar w:fldCharType="separate"/>
      </w:r>
      <w:r w:rsidR="00BD180B">
        <w:t>Annex A</w:t>
      </w:r>
      <w:r w:rsidRPr="00D75874">
        <w:fldChar w:fldCharType="end"/>
      </w:r>
      <w:r w:rsidR="009F7D51">
        <w:t>,</w:t>
      </w:r>
      <w:r>
        <w:t xml:space="preserve"> </w:t>
      </w:r>
      <w:r>
        <w:fldChar w:fldCharType="begin"/>
      </w:r>
      <w:r>
        <w:instrText xml:space="preserve"> REF _Ref512323869 \h </w:instrText>
      </w:r>
      <w:r>
        <w:fldChar w:fldCharType="separate"/>
      </w:r>
      <w:r w:rsidR="00BD180B" w:rsidRPr="00996C73">
        <w:rPr>
          <w:rFonts w:cs="Arial"/>
        </w:rPr>
        <w:t xml:space="preserve">Figure </w:t>
      </w:r>
      <w:r w:rsidR="00BD180B">
        <w:rPr>
          <w:rFonts w:cs="Arial"/>
          <w:noProof/>
        </w:rPr>
        <w:t>10</w:t>
      </w:r>
      <w:r>
        <w:fldChar w:fldCharType="end"/>
      </w:r>
      <w:r>
        <w:t>.</w:t>
      </w:r>
    </w:p>
    <w:p w14:paraId="64F622CC" w14:textId="77777777" w:rsidR="00046C15" w:rsidRPr="002A46E0" w:rsidRDefault="00046C15" w:rsidP="00046C15">
      <w:pPr>
        <w:rPr>
          <w:szCs w:val="22"/>
        </w:rPr>
      </w:pPr>
    </w:p>
    <w:p w14:paraId="51A1E1F9" w14:textId="22BF0475" w:rsidR="00046C15" w:rsidRPr="002A46E0" w:rsidRDefault="00046C15" w:rsidP="00046C15">
      <w:pPr>
        <w:rPr>
          <w:szCs w:val="22"/>
        </w:rPr>
      </w:pPr>
      <w:r w:rsidRPr="002A46E0">
        <w:rPr>
          <w:szCs w:val="22"/>
        </w:rPr>
        <w:t>With this overlay, NPA</w:t>
      </w:r>
      <w:r>
        <w:rPr>
          <w:szCs w:val="22"/>
        </w:rPr>
        <w:t> 450/579</w:t>
      </w:r>
      <w:r w:rsidRPr="002A46E0">
        <w:rPr>
          <w:szCs w:val="22"/>
        </w:rPr>
        <w:t xml:space="preserve"> and NPA</w:t>
      </w:r>
      <w:r>
        <w:rPr>
          <w:szCs w:val="22"/>
        </w:rPr>
        <w:t> 354</w:t>
      </w:r>
      <w:r w:rsidRPr="002A46E0">
        <w:rPr>
          <w:szCs w:val="22"/>
        </w:rPr>
        <w:t xml:space="preserve"> would be expected to exhaust in </w:t>
      </w:r>
      <w:r w:rsidR="004D263A">
        <w:rPr>
          <w:szCs w:val="22"/>
        </w:rPr>
        <w:t>Q</w:t>
      </w:r>
      <w:r w:rsidR="00654657">
        <w:rPr>
          <w:szCs w:val="22"/>
        </w:rPr>
        <w:t>1</w:t>
      </w:r>
      <w:r w:rsidR="004D263A">
        <w:rPr>
          <w:szCs w:val="22"/>
        </w:rPr>
        <w:t> 203</w:t>
      </w:r>
      <w:r w:rsidR="00654657">
        <w:rPr>
          <w:szCs w:val="22"/>
        </w:rPr>
        <w:t>6</w:t>
      </w:r>
      <w:r w:rsidRPr="002A46E0">
        <w:rPr>
          <w:szCs w:val="22"/>
        </w:rPr>
        <w:t>.</w:t>
      </w:r>
    </w:p>
    <w:p w14:paraId="25E61399" w14:textId="77777777" w:rsidR="002A46E0" w:rsidRDefault="002A46E0" w:rsidP="002A46E0">
      <w:pPr>
        <w:pStyle w:val="Heading2"/>
        <w:rPr>
          <w:lang w:val="en-CA"/>
        </w:rPr>
      </w:pPr>
      <w:bookmarkStart w:id="12" w:name="_Toc514833008"/>
      <w:r>
        <w:rPr>
          <w:lang w:val="en-CA"/>
        </w:rPr>
        <w:t>Concentrated Overlay</w:t>
      </w:r>
      <w:bookmarkEnd w:id="12"/>
    </w:p>
    <w:p w14:paraId="068A9DCA" w14:textId="77777777" w:rsidR="002A46E0" w:rsidRDefault="002A46E0" w:rsidP="002A46E0">
      <w:pPr>
        <w:rPr>
          <w:szCs w:val="22"/>
        </w:rPr>
      </w:pPr>
    </w:p>
    <w:p w14:paraId="58E1E466" w14:textId="55250158" w:rsidR="00D0132C" w:rsidRDefault="006810FF" w:rsidP="00D0132C">
      <w:pPr>
        <w:rPr>
          <w:rFonts w:cs="Arial"/>
          <w:szCs w:val="22"/>
        </w:rPr>
      </w:pPr>
      <w:r w:rsidRPr="006810FF">
        <w:rPr>
          <w:rFonts w:cs="Arial"/>
          <w:szCs w:val="22"/>
        </w:rPr>
        <w:t>Five</w:t>
      </w:r>
      <w:r w:rsidR="00D0132C" w:rsidRPr="005D52EA">
        <w:rPr>
          <w:rFonts w:cs="Arial"/>
          <w:szCs w:val="22"/>
        </w:rPr>
        <w:t xml:space="preserve"> </w:t>
      </w:r>
      <w:r w:rsidR="00D0132C">
        <w:rPr>
          <w:rFonts w:cs="Arial"/>
          <w:szCs w:val="22"/>
        </w:rPr>
        <w:t>concentrated</w:t>
      </w:r>
      <w:r w:rsidR="00D0132C" w:rsidRPr="005D52EA">
        <w:rPr>
          <w:rFonts w:cs="Arial"/>
          <w:szCs w:val="22"/>
        </w:rPr>
        <w:t xml:space="preserve"> </w:t>
      </w:r>
      <w:r w:rsidR="00D0132C">
        <w:rPr>
          <w:rFonts w:cs="Arial"/>
          <w:szCs w:val="22"/>
        </w:rPr>
        <w:t>o</w:t>
      </w:r>
      <w:r w:rsidR="00D0132C" w:rsidRPr="005D52EA">
        <w:rPr>
          <w:rFonts w:cs="Arial"/>
          <w:szCs w:val="22"/>
        </w:rPr>
        <w:t>verlay Relief Option</w:t>
      </w:r>
      <w:r w:rsidR="00D0132C">
        <w:rPr>
          <w:rFonts w:cs="Arial"/>
          <w:szCs w:val="22"/>
        </w:rPr>
        <w:t>s</w:t>
      </w:r>
      <w:r w:rsidR="00D0132C" w:rsidRPr="005D52EA">
        <w:rPr>
          <w:rFonts w:cs="Arial"/>
          <w:szCs w:val="22"/>
        </w:rPr>
        <w:t xml:space="preserve"> </w:t>
      </w:r>
      <w:r w:rsidR="00D0132C">
        <w:rPr>
          <w:rFonts w:cs="Arial"/>
          <w:szCs w:val="22"/>
        </w:rPr>
        <w:t>were</w:t>
      </w:r>
      <w:r w:rsidR="00D0132C" w:rsidRPr="005D52EA">
        <w:rPr>
          <w:rFonts w:cs="Arial"/>
          <w:szCs w:val="22"/>
        </w:rPr>
        <w:t xml:space="preserve"> evaluated to provide CO Code relief in the </w:t>
      </w:r>
      <w:r w:rsidR="00D0132C">
        <w:rPr>
          <w:rFonts w:cs="Arial"/>
          <w:szCs w:val="22"/>
        </w:rPr>
        <w:t>NPA 450/579</w:t>
      </w:r>
      <w:r w:rsidR="00D0132C" w:rsidRPr="005D52EA">
        <w:rPr>
          <w:rFonts w:cs="Arial"/>
          <w:szCs w:val="22"/>
        </w:rPr>
        <w:t xml:space="preserve"> </w:t>
      </w:r>
      <w:r w:rsidR="00D0132C">
        <w:rPr>
          <w:rFonts w:cs="Arial"/>
          <w:szCs w:val="22"/>
        </w:rPr>
        <w:t>g</w:t>
      </w:r>
      <w:r w:rsidR="00D0132C" w:rsidRPr="005D52EA">
        <w:rPr>
          <w:rFonts w:cs="Arial"/>
          <w:szCs w:val="22"/>
        </w:rPr>
        <w:t xml:space="preserve">eographic </w:t>
      </w:r>
      <w:r w:rsidR="00D0132C">
        <w:rPr>
          <w:rFonts w:cs="Arial"/>
          <w:szCs w:val="22"/>
        </w:rPr>
        <w:t>a</w:t>
      </w:r>
      <w:r w:rsidR="00D0132C" w:rsidRPr="005D52EA">
        <w:rPr>
          <w:rFonts w:cs="Arial"/>
          <w:szCs w:val="22"/>
        </w:rPr>
        <w:t>rea.</w:t>
      </w:r>
      <w:r w:rsidR="00D0132C">
        <w:rPr>
          <w:rFonts w:cs="Arial"/>
          <w:szCs w:val="22"/>
        </w:rPr>
        <w:t xml:space="preserve"> These Relief Options are dependent on Local Interconnection Regions (LIRs) </w:t>
      </w:r>
      <w:r w:rsidR="00B27D53">
        <w:rPr>
          <w:rFonts w:cs="Arial"/>
          <w:szCs w:val="22"/>
        </w:rPr>
        <w:t xml:space="preserve">and Exchange Areas </w:t>
      </w:r>
      <w:r w:rsidR="00D0132C">
        <w:rPr>
          <w:rFonts w:cs="Arial"/>
          <w:szCs w:val="22"/>
        </w:rPr>
        <w:t>in NPA</w:t>
      </w:r>
      <w:r w:rsidR="00B27D53">
        <w:rPr>
          <w:rFonts w:cs="Arial"/>
          <w:szCs w:val="22"/>
        </w:rPr>
        <w:t> 450/579</w:t>
      </w:r>
      <w:r w:rsidR="00D0132C">
        <w:rPr>
          <w:rFonts w:cs="Arial"/>
          <w:szCs w:val="22"/>
        </w:rPr>
        <w:t xml:space="preserve">. </w:t>
      </w:r>
      <w:r w:rsidR="00D0132C" w:rsidRPr="00C138C5">
        <w:t xml:space="preserve">See </w:t>
      </w:r>
      <w:r w:rsidR="00D0132C" w:rsidRPr="007F2C92">
        <w:t>Annex A</w:t>
      </w:r>
      <w:r w:rsidR="009F7D51">
        <w:t>,</w:t>
      </w:r>
      <w:r w:rsidR="00B27D53">
        <w:t xml:space="preserve"> Figures 11 to 15.</w:t>
      </w:r>
    </w:p>
    <w:p w14:paraId="47B584BB" w14:textId="77777777" w:rsidR="00D0132C" w:rsidRDefault="00D0132C" w:rsidP="002A46E0">
      <w:pPr>
        <w:rPr>
          <w:szCs w:val="22"/>
        </w:rPr>
      </w:pPr>
    </w:p>
    <w:p w14:paraId="7496797F" w14:textId="19B4FAF3" w:rsidR="002A46E0" w:rsidRPr="002A46E0" w:rsidRDefault="002A46E0" w:rsidP="002A46E0">
      <w:pPr>
        <w:rPr>
          <w:szCs w:val="22"/>
        </w:rPr>
      </w:pPr>
      <w:r w:rsidRPr="002A46E0">
        <w:rPr>
          <w:szCs w:val="22"/>
        </w:rPr>
        <w:t xml:space="preserve">The introduction of a concentrated overlay </w:t>
      </w:r>
      <w:r w:rsidR="003242E3">
        <w:rPr>
          <w:szCs w:val="22"/>
        </w:rPr>
        <w:t xml:space="preserve">in </w:t>
      </w:r>
      <w:r w:rsidR="00547929">
        <w:rPr>
          <w:szCs w:val="22"/>
        </w:rPr>
        <w:t xml:space="preserve">the </w:t>
      </w:r>
      <w:r w:rsidRPr="002A46E0">
        <w:rPr>
          <w:szCs w:val="22"/>
        </w:rPr>
        <w:t>NPA</w:t>
      </w:r>
      <w:r w:rsidR="003242E3">
        <w:rPr>
          <w:szCs w:val="22"/>
        </w:rPr>
        <w:t xml:space="preserve"> 450/579 complex </w:t>
      </w:r>
      <w:r w:rsidRPr="002A46E0">
        <w:rPr>
          <w:szCs w:val="22"/>
        </w:rPr>
        <w:t xml:space="preserve">creates an additional NPA Relief Planning area in </w:t>
      </w:r>
      <w:r w:rsidR="003242E3">
        <w:rPr>
          <w:szCs w:val="22"/>
        </w:rPr>
        <w:t>Quebec</w:t>
      </w:r>
      <w:r w:rsidR="00547929">
        <w:rPr>
          <w:szCs w:val="22"/>
        </w:rPr>
        <w:t xml:space="preserve"> (i.e</w:t>
      </w:r>
      <w:r w:rsidR="00131B53">
        <w:rPr>
          <w:szCs w:val="22"/>
        </w:rPr>
        <w:t>.,</w:t>
      </w:r>
      <w:r w:rsidR="00547929">
        <w:rPr>
          <w:szCs w:val="22"/>
        </w:rPr>
        <w:t xml:space="preserve"> an increase from 4 to 5)</w:t>
      </w:r>
      <w:r w:rsidR="003242E3">
        <w:rPr>
          <w:szCs w:val="22"/>
        </w:rPr>
        <w:t>.</w:t>
      </w:r>
    </w:p>
    <w:p w14:paraId="4BC00249" w14:textId="77777777" w:rsidR="002A46E0" w:rsidRPr="002A46E0" w:rsidRDefault="002A46E0" w:rsidP="002A46E0">
      <w:pPr>
        <w:rPr>
          <w:szCs w:val="22"/>
        </w:rPr>
      </w:pPr>
    </w:p>
    <w:p w14:paraId="20247BD2" w14:textId="5F93A985" w:rsidR="002A46E0" w:rsidRPr="002A46E0" w:rsidRDefault="00960D44" w:rsidP="002A46E0">
      <w:pPr>
        <w:rPr>
          <w:szCs w:val="22"/>
        </w:rPr>
      </w:pPr>
      <w:r>
        <w:rPr>
          <w:szCs w:val="22"/>
        </w:rPr>
        <w:t xml:space="preserve">To </w:t>
      </w:r>
      <w:r w:rsidRPr="00960D44">
        <w:rPr>
          <w:szCs w:val="22"/>
        </w:rPr>
        <w:t xml:space="preserve">ensure a quantity of </w:t>
      </w:r>
      <w:r w:rsidR="008D7043">
        <w:rPr>
          <w:szCs w:val="22"/>
        </w:rPr>
        <w:t>CO Code</w:t>
      </w:r>
      <w:r w:rsidR="008D7043" w:rsidRPr="00960D44">
        <w:rPr>
          <w:szCs w:val="22"/>
        </w:rPr>
        <w:t xml:space="preserve">s </w:t>
      </w:r>
      <w:r w:rsidRPr="00960D44">
        <w:rPr>
          <w:szCs w:val="22"/>
        </w:rPr>
        <w:t>is available in NPA</w:t>
      </w:r>
      <w:r w:rsidR="00430941">
        <w:rPr>
          <w:szCs w:val="22"/>
        </w:rPr>
        <w:t> </w:t>
      </w:r>
      <w:r w:rsidRPr="00960D44">
        <w:rPr>
          <w:szCs w:val="22"/>
        </w:rPr>
        <w:t>450/579 for forecast growth in the remainder of NPA</w:t>
      </w:r>
      <w:r w:rsidR="00430941">
        <w:rPr>
          <w:szCs w:val="22"/>
        </w:rPr>
        <w:t> </w:t>
      </w:r>
      <w:r w:rsidRPr="00960D44">
        <w:rPr>
          <w:szCs w:val="22"/>
        </w:rPr>
        <w:t>450/579</w:t>
      </w:r>
      <w:r>
        <w:rPr>
          <w:szCs w:val="22"/>
        </w:rPr>
        <w:t xml:space="preserve"> all </w:t>
      </w:r>
      <w:r w:rsidR="002A46E0" w:rsidRPr="002A46E0">
        <w:rPr>
          <w:szCs w:val="22"/>
        </w:rPr>
        <w:t>concentrated overl</w:t>
      </w:r>
      <w:r w:rsidR="00336EF2">
        <w:rPr>
          <w:szCs w:val="22"/>
        </w:rPr>
        <w:t xml:space="preserve">ay options will be </w:t>
      </w:r>
      <w:r>
        <w:rPr>
          <w:szCs w:val="22"/>
        </w:rPr>
        <w:t>implemented</w:t>
      </w:r>
      <w:r w:rsidR="00336EF2">
        <w:rPr>
          <w:szCs w:val="22"/>
        </w:rPr>
        <w:t xml:space="preserve"> in </w:t>
      </w:r>
      <w:r w:rsidR="002A46E0" w:rsidRPr="00AF7E5A">
        <w:rPr>
          <w:szCs w:val="22"/>
        </w:rPr>
        <w:t>Q</w:t>
      </w:r>
      <w:r w:rsidR="00EE72C2" w:rsidRPr="00AF7E5A">
        <w:rPr>
          <w:szCs w:val="22"/>
        </w:rPr>
        <w:t>4</w:t>
      </w:r>
      <w:r w:rsidR="002A46E0" w:rsidRPr="00AF7E5A">
        <w:rPr>
          <w:szCs w:val="22"/>
        </w:rPr>
        <w:t xml:space="preserve"> 201</w:t>
      </w:r>
      <w:r w:rsidR="00EE72C2" w:rsidRPr="00AF7E5A">
        <w:rPr>
          <w:szCs w:val="22"/>
        </w:rPr>
        <w:t>9</w:t>
      </w:r>
      <w:r w:rsidR="002A46E0" w:rsidRPr="002A46E0">
        <w:rPr>
          <w:szCs w:val="22"/>
        </w:rPr>
        <w:t xml:space="preserve"> (</w:t>
      </w:r>
      <w:r w:rsidR="00131B53">
        <w:rPr>
          <w:szCs w:val="22"/>
        </w:rPr>
        <w:t>18 </w:t>
      </w:r>
      <w:r w:rsidR="002A46E0" w:rsidRPr="002A46E0">
        <w:rPr>
          <w:szCs w:val="22"/>
        </w:rPr>
        <w:t>months prior to the PED)</w:t>
      </w:r>
      <w:r>
        <w:rPr>
          <w:szCs w:val="22"/>
        </w:rPr>
        <w:t>.</w:t>
      </w:r>
    </w:p>
    <w:p w14:paraId="79813D92" w14:textId="593F36C4" w:rsidR="002A46E0" w:rsidRPr="00D27DE7" w:rsidRDefault="004175B4" w:rsidP="002A46E0">
      <w:pPr>
        <w:pStyle w:val="Heading3"/>
      </w:pPr>
      <w:bookmarkStart w:id="13" w:name="_Toc514833009"/>
      <w:r w:rsidRPr="00323FC9">
        <w:t xml:space="preserve">Concentrated Overlay </w:t>
      </w:r>
      <w:r w:rsidR="00F10781">
        <w:t xml:space="preserve">#1 </w:t>
      </w:r>
      <w:r>
        <w:rPr>
          <w:rFonts w:cs="Arial"/>
          <w:szCs w:val="22"/>
        </w:rPr>
        <w:t xml:space="preserve">of NPA 354 </w:t>
      </w:r>
      <w:r w:rsidRPr="00323FC9">
        <w:t xml:space="preserve">on </w:t>
      </w:r>
      <w:r>
        <w:t>Bell Canada LIRs</w:t>
      </w:r>
      <w:bookmarkEnd w:id="13"/>
    </w:p>
    <w:p w14:paraId="6E23FA47" w14:textId="77777777" w:rsidR="002A46E0" w:rsidRDefault="002A46E0" w:rsidP="002A46E0">
      <w:pPr>
        <w:rPr>
          <w:szCs w:val="22"/>
        </w:rPr>
      </w:pPr>
    </w:p>
    <w:p w14:paraId="7361F12E" w14:textId="4C792000" w:rsidR="00EE72C2" w:rsidRPr="002A46E0" w:rsidRDefault="004175B4" w:rsidP="00EE72C2">
      <w:pPr>
        <w:rPr>
          <w:szCs w:val="22"/>
        </w:rPr>
      </w:pPr>
      <w:r>
        <w:t xml:space="preserve">This </w:t>
      </w:r>
      <w:r w:rsidRPr="005D52EA">
        <w:rPr>
          <w:rFonts w:cs="Arial"/>
        </w:rPr>
        <w:t xml:space="preserve">Relief Option would overlay </w:t>
      </w:r>
      <w:r w:rsidR="00EE72C2">
        <w:rPr>
          <w:rFonts w:cs="Arial"/>
        </w:rPr>
        <w:t>NPA</w:t>
      </w:r>
      <w:r w:rsidR="00960D44">
        <w:rPr>
          <w:rFonts w:cs="Arial"/>
        </w:rPr>
        <w:t> </w:t>
      </w:r>
      <w:r w:rsidR="00EE72C2">
        <w:rPr>
          <w:rFonts w:cs="Arial"/>
        </w:rPr>
        <w:t xml:space="preserve">354 on </w:t>
      </w:r>
      <w:r w:rsidRPr="005D52EA">
        <w:rPr>
          <w:rFonts w:cs="Arial"/>
        </w:rPr>
        <w:t xml:space="preserve">the </w:t>
      </w:r>
      <w:r w:rsidR="00EE72C2">
        <w:rPr>
          <w:rFonts w:cs="Arial"/>
        </w:rPr>
        <w:t xml:space="preserve">Bell Canada </w:t>
      </w:r>
      <w:r>
        <w:rPr>
          <w:rFonts w:cs="Arial"/>
        </w:rPr>
        <w:t>LIRs (1</w:t>
      </w:r>
      <w:r w:rsidR="00EE72C2">
        <w:rPr>
          <w:rFonts w:cs="Arial"/>
        </w:rPr>
        <w:t>10</w:t>
      </w:r>
      <w:r w:rsidRPr="00D27DE7">
        <w:rPr>
          <w:rFonts w:cs="Arial"/>
        </w:rPr>
        <w:t xml:space="preserve"> Exchange </w:t>
      </w:r>
      <w:r w:rsidR="003242E3">
        <w:rPr>
          <w:rFonts w:cs="Arial"/>
        </w:rPr>
        <w:t>A</w:t>
      </w:r>
      <w:r w:rsidR="00EE72C2">
        <w:rPr>
          <w:rFonts w:cs="Arial"/>
        </w:rPr>
        <w:t>reas</w:t>
      </w:r>
      <w:r w:rsidRPr="00D27DE7">
        <w:rPr>
          <w:rFonts w:cs="Arial"/>
        </w:rPr>
        <w:t xml:space="preserve">) and the remaining </w:t>
      </w:r>
      <w:r w:rsidR="00EE72C2">
        <w:rPr>
          <w:rFonts w:cs="Arial"/>
        </w:rPr>
        <w:t>19</w:t>
      </w:r>
      <w:r w:rsidRPr="00D27DE7">
        <w:rPr>
          <w:rFonts w:cs="Arial"/>
        </w:rPr>
        <w:t xml:space="preserve"> Exchange Areas </w:t>
      </w:r>
      <w:r>
        <w:rPr>
          <w:rFonts w:cs="Arial"/>
        </w:rPr>
        <w:t xml:space="preserve">would continue to grow using CO Codes from </w:t>
      </w:r>
      <w:r w:rsidRPr="005D52EA">
        <w:rPr>
          <w:rFonts w:cs="Arial"/>
        </w:rPr>
        <w:t>NPA </w:t>
      </w:r>
      <w:r w:rsidR="00EE72C2">
        <w:rPr>
          <w:rFonts w:cs="Arial"/>
        </w:rPr>
        <w:t>450/579</w:t>
      </w:r>
      <w:r>
        <w:rPr>
          <w:rFonts w:cs="Arial"/>
        </w:rPr>
        <w:t xml:space="preserve">. </w:t>
      </w:r>
      <w:r w:rsidR="00EE72C2" w:rsidRPr="00D75874">
        <w:t xml:space="preserve">See </w:t>
      </w:r>
      <w:r w:rsidR="00EE72C2" w:rsidRPr="00D75874">
        <w:fldChar w:fldCharType="begin"/>
      </w:r>
      <w:r w:rsidR="00EE72C2" w:rsidRPr="00D75874">
        <w:instrText xml:space="preserve"> REF _Ref456097731 \r \h  \* MERGEFORMAT </w:instrText>
      </w:r>
      <w:r w:rsidR="00EE72C2" w:rsidRPr="00D75874">
        <w:fldChar w:fldCharType="separate"/>
      </w:r>
      <w:r w:rsidR="00BD180B">
        <w:t>Annex A</w:t>
      </w:r>
      <w:r w:rsidR="00EE72C2" w:rsidRPr="00D75874">
        <w:fldChar w:fldCharType="end"/>
      </w:r>
      <w:r w:rsidR="009F7D51">
        <w:t>,</w:t>
      </w:r>
      <w:r w:rsidR="00EE72C2" w:rsidRPr="00D75874">
        <w:t xml:space="preserve"> </w:t>
      </w:r>
      <w:r w:rsidR="00EE72C2">
        <w:fldChar w:fldCharType="begin"/>
      </w:r>
      <w:r w:rsidR="00EE72C2">
        <w:instrText xml:space="preserve"> REF _Ref456939585 \h </w:instrText>
      </w:r>
      <w:r w:rsidR="00EE72C2">
        <w:fldChar w:fldCharType="separate"/>
      </w:r>
      <w:r w:rsidR="00BD180B" w:rsidRPr="00996C73">
        <w:rPr>
          <w:rFonts w:cs="Arial"/>
        </w:rPr>
        <w:t xml:space="preserve">Figure </w:t>
      </w:r>
      <w:r w:rsidR="00BD180B">
        <w:rPr>
          <w:rFonts w:cs="Arial"/>
          <w:noProof/>
        </w:rPr>
        <w:t>11</w:t>
      </w:r>
      <w:r w:rsidR="00EE72C2">
        <w:fldChar w:fldCharType="end"/>
      </w:r>
      <w:r w:rsidR="00EE72C2">
        <w:t>.</w:t>
      </w:r>
    </w:p>
    <w:p w14:paraId="719B92B8" w14:textId="287D8B9E" w:rsidR="004175B4" w:rsidRDefault="004175B4" w:rsidP="004175B4"/>
    <w:p w14:paraId="64B47B5B" w14:textId="17989F86" w:rsidR="004175B4" w:rsidRDefault="004175B4" w:rsidP="004175B4">
      <w:pPr>
        <w:rPr>
          <w:color w:val="000000" w:themeColor="text1"/>
        </w:rPr>
      </w:pPr>
      <w:r w:rsidRPr="00654657">
        <w:t>After this concentrated overlay, NPA 4</w:t>
      </w:r>
      <w:r w:rsidR="00EE72C2" w:rsidRPr="00654657">
        <w:t>50/579</w:t>
      </w:r>
      <w:r w:rsidRPr="00654657">
        <w:t xml:space="preserve"> and NPA</w:t>
      </w:r>
      <w:r w:rsidR="00EE72C2" w:rsidRPr="00654657">
        <w:t> 354</w:t>
      </w:r>
      <w:r w:rsidRPr="00654657">
        <w:t xml:space="preserve"> would be expected to exhaust </w:t>
      </w:r>
      <w:r w:rsidRPr="00654657">
        <w:rPr>
          <w:color w:val="000000" w:themeColor="text1"/>
        </w:rPr>
        <w:t xml:space="preserve">in </w:t>
      </w:r>
      <w:r w:rsidR="00654657" w:rsidRPr="00654657">
        <w:rPr>
          <w:color w:val="000000" w:themeColor="text1"/>
        </w:rPr>
        <w:t>Q</w:t>
      </w:r>
      <w:r w:rsidR="0097622D">
        <w:rPr>
          <w:color w:val="000000" w:themeColor="text1"/>
        </w:rPr>
        <w:t>1</w:t>
      </w:r>
      <w:r w:rsidR="00654657" w:rsidRPr="00654657">
        <w:rPr>
          <w:color w:val="000000" w:themeColor="text1"/>
        </w:rPr>
        <w:t> </w:t>
      </w:r>
      <w:r w:rsidRPr="00654657">
        <w:rPr>
          <w:color w:val="000000" w:themeColor="text1"/>
        </w:rPr>
        <w:t>20</w:t>
      </w:r>
      <w:r w:rsidR="00EE72C2" w:rsidRPr="00654657">
        <w:rPr>
          <w:color w:val="000000" w:themeColor="text1"/>
        </w:rPr>
        <w:t>4</w:t>
      </w:r>
      <w:r w:rsidR="0097622D">
        <w:rPr>
          <w:color w:val="000000" w:themeColor="text1"/>
        </w:rPr>
        <w:t>7</w:t>
      </w:r>
      <w:r w:rsidRPr="00654657">
        <w:rPr>
          <w:color w:val="000000" w:themeColor="text1"/>
        </w:rPr>
        <w:t xml:space="preserve"> and </w:t>
      </w:r>
      <w:r w:rsidR="00131B53" w:rsidRPr="00654657">
        <w:rPr>
          <w:color w:val="000000" w:themeColor="text1"/>
        </w:rPr>
        <w:t>Q</w:t>
      </w:r>
      <w:r w:rsidR="00131B53">
        <w:rPr>
          <w:color w:val="000000" w:themeColor="text1"/>
        </w:rPr>
        <w:t>4</w:t>
      </w:r>
      <w:r w:rsidR="00131B53" w:rsidRPr="00654657">
        <w:rPr>
          <w:color w:val="000000" w:themeColor="text1"/>
        </w:rPr>
        <w:t> </w:t>
      </w:r>
      <w:r w:rsidR="00654657" w:rsidRPr="00654657">
        <w:rPr>
          <w:color w:val="000000" w:themeColor="text1"/>
        </w:rPr>
        <w:t xml:space="preserve">2031 </w:t>
      </w:r>
      <w:r w:rsidRPr="00654657">
        <w:rPr>
          <w:color w:val="000000" w:themeColor="text1"/>
        </w:rPr>
        <w:t>respectively.</w:t>
      </w:r>
    </w:p>
    <w:p w14:paraId="4E797746" w14:textId="3FE1F85C" w:rsidR="00BD180B" w:rsidRPr="00D27DE7" w:rsidRDefault="00BD180B" w:rsidP="00BD180B">
      <w:pPr>
        <w:pStyle w:val="Heading3"/>
      </w:pPr>
      <w:bookmarkStart w:id="14" w:name="_Toc514833010"/>
      <w:r w:rsidRPr="007E6BEC">
        <w:t>Concentrated Overlay</w:t>
      </w:r>
      <w:r>
        <w:t xml:space="preserve"> #2 of NPA 354 LIRs North of the St. Lawrence</w:t>
      </w:r>
      <w:bookmarkEnd w:id="14"/>
    </w:p>
    <w:p w14:paraId="24E1A12E" w14:textId="77777777" w:rsidR="00BD180B" w:rsidRPr="002A46E0" w:rsidRDefault="00BD180B" w:rsidP="00BD180B">
      <w:pPr>
        <w:rPr>
          <w:szCs w:val="22"/>
        </w:rPr>
      </w:pPr>
    </w:p>
    <w:p w14:paraId="7EF13900" w14:textId="77777777" w:rsidR="00BD180B" w:rsidRPr="00654657" w:rsidRDefault="00BD180B" w:rsidP="00BD180B">
      <w:pPr>
        <w:keepNext/>
      </w:pPr>
      <w:r w:rsidRPr="00654657">
        <w:t xml:space="preserve">This </w:t>
      </w:r>
      <w:r w:rsidRPr="00654657">
        <w:rPr>
          <w:rFonts w:cs="Arial"/>
        </w:rPr>
        <w:t xml:space="preserve">Relief Option would overlay NPA 354 over the LIRs north of the St. Lawrence and the Valleyfield LIR (59 Exchange Areas) and the remaining 70 Exchange Areas would continue to grow using CO Codes from NPA 450/579. </w:t>
      </w:r>
      <w:r w:rsidRPr="00654657">
        <w:t>See Annex A,</w:t>
      </w:r>
      <w:r>
        <w:t xml:space="preserve"> </w:t>
      </w:r>
      <w:r>
        <w:fldChar w:fldCharType="begin"/>
      </w:r>
      <w:r>
        <w:instrText xml:space="preserve"> REF _Ref514159736 \h </w:instrText>
      </w:r>
      <w:r>
        <w:fldChar w:fldCharType="separate"/>
      </w:r>
      <w:r w:rsidRPr="00996C73">
        <w:rPr>
          <w:rFonts w:cs="Arial"/>
        </w:rPr>
        <w:t xml:space="preserve">Figure </w:t>
      </w:r>
      <w:r>
        <w:rPr>
          <w:rFonts w:cs="Arial"/>
          <w:noProof/>
        </w:rPr>
        <w:t>12</w:t>
      </w:r>
      <w:r>
        <w:fldChar w:fldCharType="end"/>
      </w:r>
      <w:r w:rsidRPr="00654657">
        <w:t>.</w:t>
      </w:r>
    </w:p>
    <w:p w14:paraId="0724A64C" w14:textId="77777777" w:rsidR="00BD180B" w:rsidRPr="00654657" w:rsidRDefault="00BD180B" w:rsidP="00BD180B"/>
    <w:p w14:paraId="240C574D" w14:textId="6951DABB" w:rsidR="00BD180B" w:rsidRDefault="00BD180B" w:rsidP="00BD180B">
      <w:r w:rsidRPr="00654657">
        <w:t xml:space="preserve">After this concentrated overlay, NPA 450/579 and NPA 354 would be expected to exhaust </w:t>
      </w:r>
      <w:r w:rsidRPr="00654657">
        <w:rPr>
          <w:color w:val="000000" w:themeColor="text1"/>
        </w:rPr>
        <w:t xml:space="preserve">in </w:t>
      </w:r>
      <w:r w:rsidR="00131B53" w:rsidRPr="00654657">
        <w:rPr>
          <w:color w:val="000000" w:themeColor="text1"/>
        </w:rPr>
        <w:t>Q</w:t>
      </w:r>
      <w:r w:rsidR="00131B53">
        <w:rPr>
          <w:color w:val="000000" w:themeColor="text1"/>
        </w:rPr>
        <w:t>4</w:t>
      </w:r>
      <w:r w:rsidR="00131B53" w:rsidRPr="00654657">
        <w:rPr>
          <w:color w:val="000000" w:themeColor="text1"/>
        </w:rPr>
        <w:t> </w:t>
      </w:r>
      <w:r w:rsidRPr="00654657">
        <w:rPr>
          <w:color w:val="000000" w:themeColor="text1"/>
        </w:rPr>
        <w:t>202</w:t>
      </w:r>
      <w:r>
        <w:rPr>
          <w:color w:val="000000" w:themeColor="text1"/>
        </w:rPr>
        <w:t>3</w:t>
      </w:r>
      <w:r w:rsidRPr="00654657">
        <w:rPr>
          <w:color w:val="000000" w:themeColor="text1"/>
        </w:rPr>
        <w:t xml:space="preserve"> and </w:t>
      </w:r>
      <w:r>
        <w:rPr>
          <w:color w:val="000000" w:themeColor="text1"/>
        </w:rPr>
        <w:t>Q1 2042</w:t>
      </w:r>
      <w:r w:rsidRPr="00654657">
        <w:rPr>
          <w:color w:val="000000" w:themeColor="text1"/>
        </w:rPr>
        <w:t xml:space="preserve"> respectively.</w:t>
      </w:r>
    </w:p>
    <w:p w14:paraId="087DE677" w14:textId="6CA7C8F1" w:rsidR="00BD180B" w:rsidRPr="00D27DE7" w:rsidRDefault="00BD180B" w:rsidP="00BD180B">
      <w:pPr>
        <w:pStyle w:val="Heading3"/>
      </w:pPr>
      <w:bookmarkStart w:id="15" w:name="_Toc514833011"/>
      <w:r w:rsidRPr="007E6BEC">
        <w:t>Concentrated Overlay</w:t>
      </w:r>
      <w:r>
        <w:t xml:space="preserve"> #3 of NPA 354 LIRs South of the St. Lawrence</w:t>
      </w:r>
      <w:bookmarkEnd w:id="15"/>
    </w:p>
    <w:p w14:paraId="60FF0D43" w14:textId="77777777" w:rsidR="00BD180B" w:rsidRPr="002A46E0" w:rsidRDefault="00BD180B" w:rsidP="00BD180B">
      <w:pPr>
        <w:rPr>
          <w:szCs w:val="22"/>
        </w:rPr>
      </w:pPr>
    </w:p>
    <w:p w14:paraId="33ACBFB9" w14:textId="77777777" w:rsidR="00BD180B" w:rsidRPr="00654657" w:rsidRDefault="00BD180B" w:rsidP="00BD180B">
      <w:pPr>
        <w:keepNext/>
      </w:pPr>
      <w:r w:rsidRPr="00654657">
        <w:t xml:space="preserve">This </w:t>
      </w:r>
      <w:r w:rsidRPr="00654657">
        <w:rPr>
          <w:rFonts w:cs="Arial"/>
        </w:rPr>
        <w:t xml:space="preserve">Relief Option would overlay NPA 354 over the LIRs south of the St. Lawrence, excluding the Valleyfield LIR (70 Exchange Areas) and the remaining 59 Exchange Areas would continue to grow using CO Codes from NPA 450/579. </w:t>
      </w:r>
      <w:r w:rsidRPr="00654657">
        <w:t>See Annex A,</w:t>
      </w:r>
      <w:r>
        <w:t xml:space="preserve"> </w:t>
      </w:r>
      <w:r>
        <w:fldChar w:fldCharType="begin"/>
      </w:r>
      <w:r>
        <w:instrText xml:space="preserve"> REF _Ref514159752 \h </w:instrText>
      </w:r>
      <w:r>
        <w:fldChar w:fldCharType="separate"/>
      </w:r>
      <w:r w:rsidRPr="00996C73">
        <w:rPr>
          <w:rFonts w:cs="Arial"/>
        </w:rPr>
        <w:t xml:space="preserve">Figure </w:t>
      </w:r>
      <w:r>
        <w:rPr>
          <w:rFonts w:cs="Arial"/>
          <w:noProof/>
        </w:rPr>
        <w:t>13</w:t>
      </w:r>
      <w:r>
        <w:fldChar w:fldCharType="end"/>
      </w:r>
      <w:r w:rsidRPr="00654657">
        <w:t>.</w:t>
      </w:r>
    </w:p>
    <w:p w14:paraId="0543E3C4" w14:textId="77777777" w:rsidR="00BD180B" w:rsidRPr="00654657" w:rsidRDefault="00BD180B" w:rsidP="00BD180B"/>
    <w:p w14:paraId="18859B97" w14:textId="1B623DFA" w:rsidR="00BD180B" w:rsidRDefault="00BD180B" w:rsidP="00BD180B">
      <w:r w:rsidRPr="00654657">
        <w:t xml:space="preserve">After this concentrated overlay, NPA 450/579 and NPA 354 would be expected to exhaust </w:t>
      </w:r>
      <w:r w:rsidR="005545CA">
        <w:rPr>
          <w:color w:val="000000" w:themeColor="text1"/>
        </w:rPr>
        <w:t>in Q1</w:t>
      </w:r>
      <w:r w:rsidRPr="00654657">
        <w:rPr>
          <w:color w:val="000000" w:themeColor="text1"/>
        </w:rPr>
        <w:t> 202</w:t>
      </w:r>
      <w:r w:rsidR="005545CA">
        <w:rPr>
          <w:color w:val="000000" w:themeColor="text1"/>
        </w:rPr>
        <w:t>4</w:t>
      </w:r>
      <w:r w:rsidRPr="00654657">
        <w:rPr>
          <w:color w:val="000000" w:themeColor="text1"/>
        </w:rPr>
        <w:t xml:space="preserve"> and </w:t>
      </w:r>
      <w:r>
        <w:rPr>
          <w:color w:val="000000" w:themeColor="text1"/>
        </w:rPr>
        <w:t>Q</w:t>
      </w:r>
      <w:r w:rsidR="00A74C6F">
        <w:rPr>
          <w:color w:val="000000" w:themeColor="text1"/>
        </w:rPr>
        <w:t>1</w:t>
      </w:r>
      <w:r>
        <w:rPr>
          <w:color w:val="000000" w:themeColor="text1"/>
        </w:rPr>
        <w:t> 205</w:t>
      </w:r>
      <w:r w:rsidR="00A74C6F">
        <w:rPr>
          <w:color w:val="000000" w:themeColor="text1"/>
        </w:rPr>
        <w:t>7</w:t>
      </w:r>
      <w:r w:rsidRPr="00654657">
        <w:rPr>
          <w:color w:val="000000" w:themeColor="text1"/>
        </w:rPr>
        <w:t xml:space="preserve"> respectively</w:t>
      </w:r>
      <w:r w:rsidRPr="00854E04">
        <w:rPr>
          <w:color w:val="000000" w:themeColor="text1"/>
        </w:rPr>
        <w:t>.</w:t>
      </w:r>
    </w:p>
    <w:p w14:paraId="2C102DD6" w14:textId="28803F3B" w:rsidR="00102CE1" w:rsidRPr="00D27DE7" w:rsidRDefault="00102CE1" w:rsidP="00102CE1">
      <w:pPr>
        <w:pStyle w:val="Heading3"/>
      </w:pPr>
      <w:bookmarkStart w:id="16" w:name="_Toc514833012"/>
      <w:r w:rsidRPr="007E6BEC">
        <w:t xml:space="preserve">Concentrated Overlay </w:t>
      </w:r>
      <w:r w:rsidR="00F10781">
        <w:t>#</w:t>
      </w:r>
      <w:r w:rsidR="00BD180B">
        <w:t>4</w:t>
      </w:r>
      <w:r w:rsidR="00F10781">
        <w:t xml:space="preserve"> </w:t>
      </w:r>
      <w:r>
        <w:t>of NPA</w:t>
      </w:r>
      <w:r w:rsidR="00F10781">
        <w:t> </w:t>
      </w:r>
      <w:r>
        <w:t xml:space="preserve">354 </w:t>
      </w:r>
      <w:r w:rsidR="00F10781">
        <w:t xml:space="preserve">Exchange Areas </w:t>
      </w:r>
      <w:r>
        <w:t>North of the St. Lawrence</w:t>
      </w:r>
      <w:bookmarkEnd w:id="16"/>
    </w:p>
    <w:p w14:paraId="03BB433D" w14:textId="77777777" w:rsidR="00102CE1" w:rsidRPr="002A46E0" w:rsidRDefault="00102CE1" w:rsidP="00102CE1">
      <w:pPr>
        <w:rPr>
          <w:szCs w:val="22"/>
        </w:rPr>
      </w:pPr>
    </w:p>
    <w:p w14:paraId="420F1C21" w14:textId="071F0EB0" w:rsidR="00102CE1" w:rsidRPr="00323FC9" w:rsidRDefault="00102CE1" w:rsidP="00102CE1">
      <w:pPr>
        <w:keepNext/>
      </w:pPr>
      <w:r>
        <w:t xml:space="preserve">This </w:t>
      </w:r>
      <w:r w:rsidRPr="005D52EA">
        <w:rPr>
          <w:rFonts w:cs="Arial"/>
        </w:rPr>
        <w:t xml:space="preserve">Relief Option would overlay </w:t>
      </w:r>
      <w:r>
        <w:rPr>
          <w:rFonts w:cs="Arial"/>
        </w:rPr>
        <w:t>NPA</w:t>
      </w:r>
      <w:r w:rsidR="00960D44">
        <w:rPr>
          <w:rFonts w:cs="Arial"/>
        </w:rPr>
        <w:t> </w:t>
      </w:r>
      <w:r>
        <w:rPr>
          <w:rFonts w:cs="Arial"/>
        </w:rPr>
        <w:t>354</w:t>
      </w:r>
      <w:r w:rsidRPr="005D52EA">
        <w:rPr>
          <w:rFonts w:cs="Arial"/>
        </w:rPr>
        <w:t xml:space="preserve"> </w:t>
      </w:r>
      <w:r>
        <w:rPr>
          <w:rFonts w:cs="Arial"/>
        </w:rPr>
        <w:t xml:space="preserve">over the 55 Exchange Areas north of the St. Lawrence </w:t>
      </w:r>
      <w:r w:rsidRPr="00D27DE7">
        <w:rPr>
          <w:rFonts w:cs="Arial"/>
        </w:rPr>
        <w:t xml:space="preserve">and the remaining </w:t>
      </w:r>
      <w:r>
        <w:rPr>
          <w:rFonts w:cs="Arial"/>
        </w:rPr>
        <w:t>74</w:t>
      </w:r>
      <w:r w:rsidRPr="00D27DE7">
        <w:rPr>
          <w:rFonts w:cs="Arial"/>
        </w:rPr>
        <w:t xml:space="preserve"> Exchange Areas</w:t>
      </w:r>
      <w:r>
        <w:rPr>
          <w:rFonts w:cs="Arial"/>
        </w:rPr>
        <w:t xml:space="preserve"> would continue to grow using CO Codes from </w:t>
      </w:r>
      <w:r w:rsidRPr="005D52EA">
        <w:rPr>
          <w:rFonts w:cs="Arial"/>
        </w:rPr>
        <w:t>NPA </w:t>
      </w:r>
      <w:r>
        <w:rPr>
          <w:rFonts w:cs="Arial"/>
        </w:rPr>
        <w:t xml:space="preserve">450/579. </w:t>
      </w:r>
      <w:r w:rsidRPr="007F2C92">
        <w:t>See Annex A</w:t>
      </w:r>
      <w:r w:rsidR="009F7D51">
        <w:t>,</w:t>
      </w:r>
      <w:r w:rsidR="003336BD">
        <w:t xml:space="preserve"> </w:t>
      </w:r>
      <w:r w:rsidR="003336BD">
        <w:fldChar w:fldCharType="begin"/>
      </w:r>
      <w:r w:rsidR="003336BD">
        <w:instrText xml:space="preserve"> REF _Ref514159699 \h </w:instrText>
      </w:r>
      <w:r w:rsidR="003336BD">
        <w:fldChar w:fldCharType="separate"/>
      </w:r>
      <w:r w:rsidR="00BD180B" w:rsidRPr="00996C73">
        <w:rPr>
          <w:rFonts w:cs="Arial"/>
        </w:rPr>
        <w:t xml:space="preserve">Figure </w:t>
      </w:r>
      <w:r w:rsidR="00BD180B">
        <w:rPr>
          <w:rFonts w:cs="Arial"/>
          <w:noProof/>
        </w:rPr>
        <w:t>14</w:t>
      </w:r>
      <w:r w:rsidR="003336BD">
        <w:fldChar w:fldCharType="end"/>
      </w:r>
      <w:r w:rsidRPr="007F2C92">
        <w:t>.</w:t>
      </w:r>
    </w:p>
    <w:p w14:paraId="58B6F4D4" w14:textId="77777777" w:rsidR="00102CE1" w:rsidRDefault="00102CE1" w:rsidP="00102CE1"/>
    <w:p w14:paraId="1ED6334C" w14:textId="274FC1AE" w:rsidR="00960D44" w:rsidRDefault="00960D44" w:rsidP="00102CE1">
      <w:r>
        <w:t>This option would split the Bell Canada Valleyfield LIR Exchanges Areas between the north and south regions.</w:t>
      </w:r>
    </w:p>
    <w:p w14:paraId="1A7A9CBD" w14:textId="77777777" w:rsidR="00960D44" w:rsidRDefault="00960D44" w:rsidP="00102CE1"/>
    <w:p w14:paraId="332D2AB5" w14:textId="597F1D35" w:rsidR="00102CE1" w:rsidRDefault="00102CE1" w:rsidP="00102CE1">
      <w:r w:rsidRPr="00654657">
        <w:lastRenderedPageBreak/>
        <w:t xml:space="preserve">After this concentrated overlay, NPA 450/579 and NPA 354 would be expected to exhaust </w:t>
      </w:r>
      <w:r w:rsidRPr="00654657">
        <w:rPr>
          <w:color w:val="000000" w:themeColor="text1"/>
        </w:rPr>
        <w:t>in Q</w:t>
      </w:r>
      <w:r w:rsidR="005545CA">
        <w:rPr>
          <w:color w:val="000000" w:themeColor="text1"/>
        </w:rPr>
        <w:t>1</w:t>
      </w:r>
      <w:r w:rsidRPr="00654657">
        <w:rPr>
          <w:color w:val="000000" w:themeColor="text1"/>
        </w:rPr>
        <w:t> 202</w:t>
      </w:r>
      <w:r w:rsidR="005545CA">
        <w:rPr>
          <w:color w:val="000000" w:themeColor="text1"/>
        </w:rPr>
        <w:t>3</w:t>
      </w:r>
      <w:r w:rsidRPr="00654657">
        <w:rPr>
          <w:color w:val="000000" w:themeColor="text1"/>
        </w:rPr>
        <w:t xml:space="preserve"> and </w:t>
      </w:r>
      <w:r w:rsidR="00654657">
        <w:rPr>
          <w:color w:val="000000" w:themeColor="text1"/>
        </w:rPr>
        <w:t>Q</w:t>
      </w:r>
      <w:r w:rsidR="00131B53">
        <w:rPr>
          <w:color w:val="000000" w:themeColor="text1"/>
        </w:rPr>
        <w:t>2</w:t>
      </w:r>
      <w:r w:rsidR="00654657">
        <w:rPr>
          <w:color w:val="000000" w:themeColor="text1"/>
        </w:rPr>
        <w:t> 204</w:t>
      </w:r>
      <w:r w:rsidR="008B3F26">
        <w:rPr>
          <w:color w:val="000000" w:themeColor="text1"/>
        </w:rPr>
        <w:t>7</w:t>
      </w:r>
      <w:r w:rsidRPr="00654657">
        <w:rPr>
          <w:color w:val="000000" w:themeColor="text1"/>
        </w:rPr>
        <w:t xml:space="preserve"> respectively.</w:t>
      </w:r>
    </w:p>
    <w:p w14:paraId="6033E074" w14:textId="22B2FE4C" w:rsidR="002A46E0" w:rsidRPr="00D27DE7" w:rsidRDefault="007E6BEC" w:rsidP="007E6BEC">
      <w:pPr>
        <w:pStyle w:val="Heading3"/>
      </w:pPr>
      <w:bookmarkStart w:id="17" w:name="_Toc514833013"/>
      <w:r w:rsidRPr="007E6BEC">
        <w:t xml:space="preserve">Concentrated Overlay </w:t>
      </w:r>
      <w:r w:rsidR="000628B2">
        <w:t>#</w:t>
      </w:r>
      <w:r w:rsidR="00BD180B">
        <w:t>5</w:t>
      </w:r>
      <w:r w:rsidR="000628B2">
        <w:t xml:space="preserve"> </w:t>
      </w:r>
      <w:r w:rsidR="00046C15">
        <w:t>of NPA</w:t>
      </w:r>
      <w:r w:rsidR="00F10781">
        <w:t> </w:t>
      </w:r>
      <w:r w:rsidR="00046C15">
        <w:t xml:space="preserve">354 </w:t>
      </w:r>
      <w:r w:rsidR="00F10781">
        <w:t xml:space="preserve">Exchange Areas </w:t>
      </w:r>
      <w:r w:rsidR="00046C15">
        <w:t>South of the St. Lawrence</w:t>
      </w:r>
      <w:bookmarkEnd w:id="17"/>
    </w:p>
    <w:p w14:paraId="4136AF63" w14:textId="77777777" w:rsidR="002A46E0" w:rsidRPr="002A46E0" w:rsidRDefault="002A46E0" w:rsidP="002A46E0">
      <w:pPr>
        <w:rPr>
          <w:szCs w:val="22"/>
        </w:rPr>
      </w:pPr>
    </w:p>
    <w:p w14:paraId="1E458D4A" w14:textId="6902A73A" w:rsidR="000628B2" w:rsidRPr="00323FC9" w:rsidRDefault="000628B2" w:rsidP="000628B2">
      <w:pPr>
        <w:keepNext/>
      </w:pPr>
      <w:r>
        <w:t xml:space="preserve">This </w:t>
      </w:r>
      <w:r w:rsidRPr="005D52EA">
        <w:rPr>
          <w:rFonts w:cs="Arial"/>
        </w:rPr>
        <w:t xml:space="preserve">Relief Option would overlay </w:t>
      </w:r>
      <w:r>
        <w:rPr>
          <w:rFonts w:cs="Arial"/>
        </w:rPr>
        <w:t>NPA 354</w:t>
      </w:r>
      <w:r w:rsidRPr="005D52EA">
        <w:rPr>
          <w:rFonts w:cs="Arial"/>
        </w:rPr>
        <w:t xml:space="preserve"> </w:t>
      </w:r>
      <w:r>
        <w:rPr>
          <w:rFonts w:cs="Arial"/>
        </w:rPr>
        <w:t xml:space="preserve">over the 74 Exchange Areas south of the St. Lawrence </w:t>
      </w:r>
      <w:r w:rsidRPr="00D27DE7">
        <w:rPr>
          <w:rFonts w:cs="Arial"/>
        </w:rPr>
        <w:t xml:space="preserve">and the remaining </w:t>
      </w:r>
      <w:r>
        <w:rPr>
          <w:rFonts w:cs="Arial"/>
        </w:rPr>
        <w:t>55</w:t>
      </w:r>
      <w:r w:rsidRPr="00D27DE7">
        <w:rPr>
          <w:rFonts w:cs="Arial"/>
        </w:rPr>
        <w:t xml:space="preserve"> Exchange Areas</w:t>
      </w:r>
      <w:r>
        <w:rPr>
          <w:rFonts w:cs="Arial"/>
        </w:rPr>
        <w:t xml:space="preserve"> would continue to grow using CO Codes from </w:t>
      </w:r>
      <w:r w:rsidRPr="005D52EA">
        <w:rPr>
          <w:rFonts w:cs="Arial"/>
        </w:rPr>
        <w:t>NPA </w:t>
      </w:r>
      <w:r>
        <w:rPr>
          <w:rFonts w:cs="Arial"/>
        </w:rPr>
        <w:t xml:space="preserve">450/579. </w:t>
      </w:r>
      <w:r w:rsidRPr="007F2C92">
        <w:t>See Annex A</w:t>
      </w:r>
      <w:r>
        <w:t>,</w:t>
      </w:r>
      <w:r w:rsidR="003336BD">
        <w:t xml:space="preserve"> </w:t>
      </w:r>
      <w:r w:rsidR="003336BD">
        <w:fldChar w:fldCharType="begin"/>
      </w:r>
      <w:r w:rsidR="003336BD">
        <w:instrText xml:space="preserve"> REF _Ref514159722 \h </w:instrText>
      </w:r>
      <w:r w:rsidR="003336BD">
        <w:fldChar w:fldCharType="separate"/>
      </w:r>
      <w:r w:rsidR="00BD180B" w:rsidRPr="00996C73">
        <w:rPr>
          <w:rFonts w:cs="Arial"/>
        </w:rPr>
        <w:t xml:space="preserve">Figure </w:t>
      </w:r>
      <w:r w:rsidR="00BD180B">
        <w:rPr>
          <w:rFonts w:cs="Arial"/>
          <w:noProof/>
        </w:rPr>
        <w:t>15</w:t>
      </w:r>
      <w:r w:rsidR="003336BD">
        <w:fldChar w:fldCharType="end"/>
      </w:r>
      <w:r w:rsidRPr="007F2C92">
        <w:t>.</w:t>
      </w:r>
    </w:p>
    <w:p w14:paraId="51BB49C6" w14:textId="77777777" w:rsidR="000628B2" w:rsidRDefault="000628B2" w:rsidP="000628B2"/>
    <w:p w14:paraId="190A0693" w14:textId="77777777" w:rsidR="000628B2" w:rsidRDefault="000628B2" w:rsidP="000628B2">
      <w:r>
        <w:t>This option would split the Bell Canada Valleyfield LIR Exchanges Areas between the north and south regions.</w:t>
      </w:r>
    </w:p>
    <w:p w14:paraId="6AE4FA7B" w14:textId="77777777" w:rsidR="000628B2" w:rsidRDefault="000628B2" w:rsidP="000628B2"/>
    <w:p w14:paraId="48D96461" w14:textId="643B7EDF" w:rsidR="00046C15" w:rsidRDefault="00046C15" w:rsidP="00046C15">
      <w:r w:rsidRPr="00654657">
        <w:t xml:space="preserve">After this concentrated overlay, </w:t>
      </w:r>
      <w:r w:rsidR="00102CE1" w:rsidRPr="00654657">
        <w:t>NPA 450/579</w:t>
      </w:r>
      <w:r w:rsidRPr="00654657">
        <w:t xml:space="preserve"> and NPA</w:t>
      </w:r>
      <w:r w:rsidR="00102CE1" w:rsidRPr="00654657">
        <w:t> 354</w:t>
      </w:r>
      <w:r w:rsidRPr="00654657">
        <w:t xml:space="preserve"> would be expected to exhaust </w:t>
      </w:r>
      <w:r w:rsidRPr="00654657">
        <w:rPr>
          <w:color w:val="000000" w:themeColor="text1"/>
        </w:rPr>
        <w:t>in Q</w:t>
      </w:r>
      <w:r w:rsidR="005545CA">
        <w:rPr>
          <w:color w:val="000000" w:themeColor="text1"/>
        </w:rPr>
        <w:t>3</w:t>
      </w:r>
      <w:r w:rsidRPr="00654657">
        <w:rPr>
          <w:color w:val="000000" w:themeColor="text1"/>
        </w:rPr>
        <w:t> 202</w:t>
      </w:r>
      <w:r w:rsidR="00EF5F0E" w:rsidRPr="00654657">
        <w:rPr>
          <w:color w:val="000000" w:themeColor="text1"/>
        </w:rPr>
        <w:t>4</w:t>
      </w:r>
      <w:r w:rsidRPr="00654657">
        <w:rPr>
          <w:color w:val="000000" w:themeColor="text1"/>
        </w:rPr>
        <w:t xml:space="preserve"> and</w:t>
      </w:r>
      <w:r w:rsidRPr="00854E04">
        <w:rPr>
          <w:color w:val="000000" w:themeColor="text1"/>
        </w:rPr>
        <w:t xml:space="preserve"> </w:t>
      </w:r>
      <w:r w:rsidR="00131B53">
        <w:rPr>
          <w:color w:val="000000" w:themeColor="text1"/>
        </w:rPr>
        <w:t xml:space="preserve">Q3 2048 </w:t>
      </w:r>
      <w:r w:rsidRPr="00854E04">
        <w:rPr>
          <w:color w:val="000000" w:themeColor="text1"/>
        </w:rPr>
        <w:t>respectively.</w:t>
      </w:r>
    </w:p>
    <w:p w14:paraId="43224752" w14:textId="77777777" w:rsidR="003D3C39" w:rsidRDefault="003D3C39">
      <w:pPr>
        <w:rPr>
          <w:szCs w:val="22"/>
        </w:rPr>
      </w:pPr>
      <w:r>
        <w:rPr>
          <w:szCs w:val="22"/>
        </w:rPr>
        <w:br w:type="page"/>
      </w:r>
    </w:p>
    <w:p w14:paraId="1516EC02" w14:textId="77777777" w:rsidR="005C65EB" w:rsidRDefault="005C65EB" w:rsidP="00FC5DE5">
      <w:pPr>
        <w:pStyle w:val="Heading1"/>
      </w:pPr>
      <w:bookmarkStart w:id="18" w:name="_Toc514833014"/>
      <w:r w:rsidRPr="005C65EB">
        <w:rPr>
          <w:lang w:val="en-CA"/>
        </w:rPr>
        <w:lastRenderedPageBreak/>
        <w:t>SUMMARY OF RELIEF OPTION</w:t>
      </w:r>
      <w:r>
        <w:rPr>
          <w:lang w:val="en-CA"/>
        </w:rPr>
        <w:t>S</w:t>
      </w:r>
      <w:bookmarkEnd w:id="18"/>
    </w:p>
    <w:p w14:paraId="2B68CCB0" w14:textId="77777777" w:rsidR="001A330B" w:rsidRDefault="001A330B" w:rsidP="00FE7CFC">
      <w:pPr>
        <w:rPr>
          <w:szCs w:val="22"/>
        </w:rPr>
      </w:pPr>
    </w:p>
    <w:tbl>
      <w:tblPr>
        <w:tblStyle w:val="TableGrid"/>
        <w:tblW w:w="99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75"/>
        <w:gridCol w:w="1620"/>
        <w:gridCol w:w="1260"/>
        <w:gridCol w:w="2388"/>
      </w:tblGrid>
      <w:tr w:rsidR="00243F44" w:rsidRPr="00195A65" w14:paraId="438480CE" w14:textId="77777777" w:rsidTr="005C5EFC">
        <w:tc>
          <w:tcPr>
            <w:tcW w:w="4675" w:type="dxa"/>
            <w:vMerge w:val="restart"/>
            <w:vAlign w:val="center"/>
          </w:tcPr>
          <w:p w14:paraId="3F94E1B2" w14:textId="14D14045" w:rsidR="00243F44" w:rsidRPr="00195A65" w:rsidRDefault="00243F44" w:rsidP="00195A65">
            <w:pPr>
              <w:jc w:val="center"/>
              <w:rPr>
                <w:rFonts w:cs="Arial"/>
                <w:b/>
                <w:szCs w:val="22"/>
              </w:rPr>
            </w:pPr>
            <w:r w:rsidRPr="00195A65">
              <w:rPr>
                <w:rFonts w:cs="Arial"/>
                <w:b/>
                <w:szCs w:val="22"/>
              </w:rPr>
              <w:t>Relief Option</w:t>
            </w:r>
          </w:p>
        </w:tc>
        <w:tc>
          <w:tcPr>
            <w:tcW w:w="2880" w:type="dxa"/>
            <w:gridSpan w:val="2"/>
          </w:tcPr>
          <w:p w14:paraId="087BDEE8" w14:textId="64CD7055" w:rsidR="00243F44" w:rsidRPr="00195A65" w:rsidRDefault="00243F44" w:rsidP="00195A65">
            <w:pPr>
              <w:jc w:val="center"/>
              <w:rPr>
                <w:rFonts w:cs="Arial"/>
                <w:b/>
                <w:szCs w:val="22"/>
              </w:rPr>
            </w:pPr>
            <w:r w:rsidRPr="00195A65">
              <w:rPr>
                <w:rFonts w:cs="Arial"/>
                <w:b/>
                <w:szCs w:val="22"/>
              </w:rPr>
              <w:t>Projected Exhaust Dates</w:t>
            </w:r>
          </w:p>
        </w:tc>
        <w:tc>
          <w:tcPr>
            <w:tcW w:w="2388" w:type="dxa"/>
            <w:vMerge w:val="restart"/>
            <w:vAlign w:val="center"/>
          </w:tcPr>
          <w:p w14:paraId="1323125F" w14:textId="3BEF8767" w:rsidR="00243F44" w:rsidRPr="00195A65" w:rsidRDefault="00243F44" w:rsidP="00195A65">
            <w:pPr>
              <w:jc w:val="center"/>
              <w:rPr>
                <w:rFonts w:cs="Arial"/>
                <w:b/>
                <w:szCs w:val="22"/>
              </w:rPr>
            </w:pPr>
            <w:r w:rsidRPr="00195A65">
              <w:rPr>
                <w:rFonts w:cs="Arial"/>
                <w:b/>
                <w:szCs w:val="22"/>
              </w:rPr>
              <w:t>Subsequent Relief Dates</w:t>
            </w:r>
          </w:p>
        </w:tc>
      </w:tr>
      <w:tr w:rsidR="00243F44" w:rsidRPr="00195A65" w14:paraId="206F8E4D" w14:textId="77777777" w:rsidTr="005C5EFC">
        <w:tc>
          <w:tcPr>
            <w:tcW w:w="4675" w:type="dxa"/>
            <w:vMerge/>
          </w:tcPr>
          <w:p w14:paraId="3EDE9597" w14:textId="77777777" w:rsidR="00243F44" w:rsidRPr="00195A65" w:rsidRDefault="00243F44" w:rsidP="009F2B10">
            <w:pPr>
              <w:rPr>
                <w:rFonts w:cs="Arial"/>
                <w:b/>
                <w:szCs w:val="22"/>
              </w:rPr>
            </w:pPr>
          </w:p>
        </w:tc>
        <w:tc>
          <w:tcPr>
            <w:tcW w:w="1620" w:type="dxa"/>
          </w:tcPr>
          <w:p w14:paraId="7C1DAA9A" w14:textId="1D6A1563" w:rsidR="00243F44" w:rsidRPr="00195A65" w:rsidRDefault="00243F44" w:rsidP="00430941">
            <w:pPr>
              <w:rPr>
                <w:rFonts w:cs="Arial"/>
                <w:b/>
                <w:szCs w:val="22"/>
              </w:rPr>
            </w:pPr>
            <w:r w:rsidRPr="00195A65">
              <w:rPr>
                <w:rFonts w:cs="Arial"/>
                <w:b/>
                <w:szCs w:val="22"/>
              </w:rPr>
              <w:t>NPA</w:t>
            </w:r>
            <w:r w:rsidR="00430941">
              <w:rPr>
                <w:rFonts w:cs="Arial"/>
                <w:b/>
                <w:szCs w:val="22"/>
              </w:rPr>
              <w:t> </w:t>
            </w:r>
            <w:r w:rsidRPr="00195A65">
              <w:rPr>
                <w:rFonts w:cs="Arial"/>
                <w:b/>
                <w:szCs w:val="22"/>
              </w:rPr>
              <w:t>450/579</w:t>
            </w:r>
          </w:p>
        </w:tc>
        <w:tc>
          <w:tcPr>
            <w:tcW w:w="1260" w:type="dxa"/>
          </w:tcPr>
          <w:p w14:paraId="1926D39A" w14:textId="1F48A256" w:rsidR="00243F44" w:rsidRPr="00195A65" w:rsidRDefault="00243F44" w:rsidP="00430941">
            <w:pPr>
              <w:rPr>
                <w:rFonts w:cs="Arial"/>
                <w:b/>
                <w:szCs w:val="22"/>
              </w:rPr>
            </w:pPr>
            <w:r w:rsidRPr="00195A65">
              <w:rPr>
                <w:rFonts w:cs="Arial"/>
                <w:b/>
                <w:szCs w:val="22"/>
              </w:rPr>
              <w:t>NPA</w:t>
            </w:r>
            <w:r w:rsidR="00430941">
              <w:rPr>
                <w:rFonts w:cs="Arial"/>
                <w:b/>
                <w:szCs w:val="22"/>
              </w:rPr>
              <w:t> </w:t>
            </w:r>
            <w:r w:rsidRPr="00195A65">
              <w:rPr>
                <w:rFonts w:cs="Arial"/>
                <w:b/>
                <w:szCs w:val="22"/>
              </w:rPr>
              <w:t>354</w:t>
            </w:r>
          </w:p>
        </w:tc>
        <w:tc>
          <w:tcPr>
            <w:tcW w:w="2388" w:type="dxa"/>
            <w:vMerge/>
          </w:tcPr>
          <w:p w14:paraId="019085F4" w14:textId="77777777" w:rsidR="00243F44" w:rsidRPr="00195A65" w:rsidRDefault="00243F44" w:rsidP="009F2B10">
            <w:pPr>
              <w:rPr>
                <w:rFonts w:cs="Arial"/>
                <w:b/>
                <w:szCs w:val="22"/>
              </w:rPr>
            </w:pPr>
          </w:p>
        </w:tc>
      </w:tr>
      <w:tr w:rsidR="009F2B10" w:rsidRPr="00195A65" w14:paraId="0BE678B8" w14:textId="77777777" w:rsidTr="005C5EFC">
        <w:tc>
          <w:tcPr>
            <w:tcW w:w="4675" w:type="dxa"/>
          </w:tcPr>
          <w:p w14:paraId="2ACE582F" w14:textId="77777777" w:rsidR="009F2B10" w:rsidRPr="00195A65" w:rsidRDefault="009F2B10" w:rsidP="009F2B1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95A65">
              <w:rPr>
                <w:rFonts w:cs="Arial"/>
                <w:snapToGrid w:val="0"/>
                <w:color w:val="000000"/>
                <w:szCs w:val="22"/>
                <w:lang w:val="en-US"/>
              </w:rPr>
              <w:t>Distributed Overlay</w:t>
            </w:r>
          </w:p>
          <w:p w14:paraId="4919D1D3" w14:textId="77777777" w:rsidR="009F2B10" w:rsidRPr="00195A65" w:rsidRDefault="009F2B10" w:rsidP="009F2B1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p>
          <w:p w14:paraId="4D4E44D0" w14:textId="7E9361D1" w:rsidR="009F2B10" w:rsidRPr="00195A65" w:rsidRDefault="009F2B10" w:rsidP="009F2B10">
            <w:pPr>
              <w:rPr>
                <w:rFonts w:cs="Arial"/>
                <w:szCs w:val="22"/>
              </w:rPr>
            </w:pPr>
            <w:r w:rsidRPr="00195A65">
              <w:rPr>
                <w:rFonts w:cs="Arial"/>
                <w:snapToGrid w:val="0"/>
                <w:color w:val="000000"/>
                <w:szCs w:val="22"/>
                <w:lang w:val="en-US"/>
              </w:rPr>
              <w:t>Note: NPA 354 in service Q2 2020</w:t>
            </w:r>
          </w:p>
        </w:tc>
        <w:tc>
          <w:tcPr>
            <w:tcW w:w="1620" w:type="dxa"/>
          </w:tcPr>
          <w:p w14:paraId="4EB2C191" w14:textId="3842A5D0" w:rsidR="009F2B10" w:rsidRPr="00195A65" w:rsidRDefault="00BA5933" w:rsidP="00BA5933">
            <w:pPr>
              <w:rPr>
                <w:rFonts w:cs="Arial"/>
                <w:caps/>
                <w:szCs w:val="22"/>
              </w:rPr>
            </w:pPr>
            <w:r w:rsidRPr="00195A65">
              <w:rPr>
                <w:rFonts w:cs="Arial"/>
                <w:szCs w:val="22"/>
              </w:rPr>
              <w:t>Jun-2021</w:t>
            </w:r>
          </w:p>
        </w:tc>
        <w:tc>
          <w:tcPr>
            <w:tcW w:w="1260" w:type="dxa"/>
          </w:tcPr>
          <w:p w14:paraId="0D60A1B1" w14:textId="77777777" w:rsidR="00243F44" w:rsidRDefault="00243F44" w:rsidP="009F2B10">
            <w:pPr>
              <w:rPr>
                <w:rFonts w:cs="Arial"/>
                <w:szCs w:val="22"/>
              </w:rPr>
            </w:pPr>
          </w:p>
          <w:p w14:paraId="3AB8C7FE" w14:textId="1F7CAB75" w:rsidR="009F2B10" w:rsidRPr="00195A65" w:rsidRDefault="007A386F" w:rsidP="007A386F">
            <w:pPr>
              <w:rPr>
                <w:rFonts w:cs="Arial"/>
                <w:szCs w:val="22"/>
              </w:rPr>
            </w:pPr>
            <w:r>
              <w:rPr>
                <w:rFonts w:cs="Arial"/>
                <w:szCs w:val="22"/>
              </w:rPr>
              <w:t>Mar</w:t>
            </w:r>
            <w:r w:rsidR="00BA5933" w:rsidRPr="00195A65">
              <w:rPr>
                <w:rFonts w:cs="Arial"/>
                <w:szCs w:val="22"/>
              </w:rPr>
              <w:t>-2036</w:t>
            </w:r>
          </w:p>
        </w:tc>
        <w:tc>
          <w:tcPr>
            <w:tcW w:w="2388" w:type="dxa"/>
          </w:tcPr>
          <w:p w14:paraId="4B9D4696" w14:textId="77777777" w:rsidR="00814B1C" w:rsidRDefault="00814B1C" w:rsidP="007A386F">
            <w:pPr>
              <w:rPr>
                <w:rFonts w:cs="Arial"/>
                <w:szCs w:val="22"/>
              </w:rPr>
            </w:pPr>
          </w:p>
          <w:p w14:paraId="5DDD3FD3" w14:textId="79DBB2D5" w:rsidR="00243F44" w:rsidRPr="00195A65" w:rsidRDefault="007A386F" w:rsidP="007A386F">
            <w:pPr>
              <w:rPr>
                <w:rFonts w:cs="Arial"/>
                <w:szCs w:val="22"/>
              </w:rPr>
            </w:pPr>
            <w:r>
              <w:rPr>
                <w:rFonts w:cs="Arial"/>
                <w:szCs w:val="22"/>
              </w:rPr>
              <w:t>Mar</w:t>
            </w:r>
            <w:r w:rsidR="00243F44">
              <w:rPr>
                <w:rFonts w:cs="Arial"/>
                <w:szCs w:val="22"/>
              </w:rPr>
              <w:t>-2035</w:t>
            </w:r>
          </w:p>
        </w:tc>
      </w:tr>
      <w:tr w:rsidR="009F2B10" w:rsidRPr="00195A65" w14:paraId="0642DDE9" w14:textId="77777777" w:rsidTr="005C5EFC">
        <w:tc>
          <w:tcPr>
            <w:tcW w:w="4675" w:type="dxa"/>
          </w:tcPr>
          <w:p w14:paraId="0C3002FE" w14:textId="1172FB4B" w:rsidR="00BA5933" w:rsidRPr="00195A65" w:rsidRDefault="00BA5933" w:rsidP="00BA59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95A65">
              <w:rPr>
                <w:rFonts w:cs="Arial"/>
                <w:snapToGrid w:val="0"/>
                <w:color w:val="000000"/>
                <w:szCs w:val="22"/>
                <w:lang w:val="en-US"/>
              </w:rPr>
              <w:t>Concentrated Overlay #1</w:t>
            </w:r>
          </w:p>
          <w:p w14:paraId="57BB2B61" w14:textId="28EF8B76" w:rsidR="009F2B10" w:rsidRPr="00195A65" w:rsidRDefault="00BA5933" w:rsidP="00BA59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95A65">
              <w:rPr>
                <w:rFonts w:cs="Arial"/>
                <w:snapToGrid w:val="0"/>
                <w:color w:val="000000"/>
                <w:szCs w:val="22"/>
                <w:lang w:val="en-US"/>
              </w:rPr>
              <w:t>(Bell Canada LIRs)</w:t>
            </w:r>
          </w:p>
          <w:p w14:paraId="08C608C2" w14:textId="77777777" w:rsidR="00BA5933" w:rsidRPr="00195A65" w:rsidRDefault="00BA5933" w:rsidP="00BA59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p>
          <w:p w14:paraId="23B1D003" w14:textId="03463036" w:rsidR="009F2B10" w:rsidRPr="00864950" w:rsidRDefault="00864950" w:rsidP="008649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864950">
              <w:rPr>
                <w:rFonts w:cs="Arial"/>
                <w:snapToGrid w:val="0"/>
                <w:color w:val="000000"/>
                <w:szCs w:val="22"/>
                <w:lang w:val="en-US"/>
              </w:rPr>
              <w:t>Note</w:t>
            </w:r>
            <w:r>
              <w:rPr>
                <w:rFonts w:cs="Arial"/>
                <w:b/>
                <w:snapToGrid w:val="0"/>
                <w:color w:val="000000"/>
                <w:szCs w:val="22"/>
                <w:lang w:val="en-US"/>
              </w:rPr>
              <w:t xml:space="preserve">: </w:t>
            </w:r>
            <w:r w:rsidR="009F2B10" w:rsidRPr="00195A65">
              <w:rPr>
                <w:rFonts w:cs="Arial"/>
                <w:snapToGrid w:val="0"/>
                <w:color w:val="000000"/>
                <w:szCs w:val="22"/>
                <w:lang w:val="en-US"/>
              </w:rPr>
              <w:t>NPA 354 in service Q4 2019</w:t>
            </w:r>
          </w:p>
        </w:tc>
        <w:tc>
          <w:tcPr>
            <w:tcW w:w="1620" w:type="dxa"/>
          </w:tcPr>
          <w:p w14:paraId="7785BA29" w14:textId="69ADF2C4" w:rsidR="009F2B10" w:rsidRPr="00195A65" w:rsidRDefault="0097622D" w:rsidP="0097622D">
            <w:pPr>
              <w:rPr>
                <w:rFonts w:cs="Arial"/>
                <w:szCs w:val="22"/>
              </w:rPr>
            </w:pPr>
            <w:r>
              <w:rPr>
                <w:rFonts w:cs="Arial"/>
                <w:szCs w:val="22"/>
              </w:rPr>
              <w:t>Mar</w:t>
            </w:r>
            <w:r w:rsidR="00BA5933" w:rsidRPr="00195A65">
              <w:rPr>
                <w:rFonts w:cs="Arial"/>
                <w:szCs w:val="22"/>
              </w:rPr>
              <w:t>-20</w:t>
            </w:r>
            <w:r w:rsidR="00864950">
              <w:rPr>
                <w:rFonts w:cs="Arial"/>
                <w:szCs w:val="22"/>
              </w:rPr>
              <w:t>4</w:t>
            </w:r>
            <w:r>
              <w:rPr>
                <w:rFonts w:cs="Arial"/>
                <w:szCs w:val="22"/>
              </w:rPr>
              <w:t>7</w:t>
            </w:r>
          </w:p>
        </w:tc>
        <w:tc>
          <w:tcPr>
            <w:tcW w:w="1260" w:type="dxa"/>
          </w:tcPr>
          <w:p w14:paraId="4F27B49A" w14:textId="77777777" w:rsidR="00243F44" w:rsidRDefault="00243F44" w:rsidP="009F2B10">
            <w:pPr>
              <w:rPr>
                <w:rFonts w:cs="Arial"/>
                <w:szCs w:val="22"/>
              </w:rPr>
            </w:pPr>
          </w:p>
          <w:p w14:paraId="6043A423" w14:textId="07C4F35A" w:rsidR="009F2B10" w:rsidRPr="00195A65" w:rsidRDefault="00A74C6F" w:rsidP="00A74C6F">
            <w:pPr>
              <w:rPr>
                <w:rFonts w:cs="Arial"/>
                <w:szCs w:val="22"/>
              </w:rPr>
            </w:pPr>
            <w:r>
              <w:rPr>
                <w:rFonts w:cs="Arial"/>
                <w:szCs w:val="22"/>
              </w:rPr>
              <w:t>Oct</w:t>
            </w:r>
            <w:r w:rsidR="00066BDB">
              <w:rPr>
                <w:rFonts w:cs="Arial"/>
                <w:szCs w:val="22"/>
              </w:rPr>
              <w:t>-2031</w:t>
            </w:r>
          </w:p>
        </w:tc>
        <w:tc>
          <w:tcPr>
            <w:tcW w:w="2388" w:type="dxa"/>
          </w:tcPr>
          <w:p w14:paraId="0C73C04F" w14:textId="33D58F1D" w:rsidR="009F2B10" w:rsidRDefault="005545CA" w:rsidP="009F2B10">
            <w:pPr>
              <w:rPr>
                <w:rFonts w:cs="Arial"/>
                <w:szCs w:val="22"/>
              </w:rPr>
            </w:pPr>
            <w:r>
              <w:rPr>
                <w:rFonts w:cs="Arial"/>
                <w:szCs w:val="22"/>
              </w:rPr>
              <w:t>Ma</w:t>
            </w:r>
            <w:r w:rsidR="008B3F26">
              <w:rPr>
                <w:rFonts w:cs="Arial"/>
                <w:szCs w:val="22"/>
              </w:rPr>
              <w:t>r</w:t>
            </w:r>
            <w:r w:rsidR="00243F44">
              <w:rPr>
                <w:rFonts w:cs="Arial"/>
                <w:szCs w:val="22"/>
              </w:rPr>
              <w:t>-20</w:t>
            </w:r>
            <w:r w:rsidR="00864950">
              <w:rPr>
                <w:rFonts w:cs="Arial"/>
                <w:szCs w:val="22"/>
              </w:rPr>
              <w:t>4</w:t>
            </w:r>
            <w:r w:rsidR="008B3F26">
              <w:rPr>
                <w:rFonts w:cs="Arial"/>
                <w:szCs w:val="22"/>
              </w:rPr>
              <w:t>6</w:t>
            </w:r>
          </w:p>
          <w:p w14:paraId="1DFCCCA0" w14:textId="4E50C2F1" w:rsidR="00243F44" w:rsidRPr="00195A65" w:rsidRDefault="00A74C6F" w:rsidP="00A74C6F">
            <w:pPr>
              <w:rPr>
                <w:rFonts w:cs="Arial"/>
                <w:szCs w:val="22"/>
              </w:rPr>
            </w:pPr>
            <w:r>
              <w:rPr>
                <w:rFonts w:cs="Arial"/>
                <w:szCs w:val="22"/>
              </w:rPr>
              <w:t>Oct</w:t>
            </w:r>
            <w:r w:rsidR="00243F44">
              <w:rPr>
                <w:rFonts w:cs="Arial"/>
                <w:szCs w:val="22"/>
              </w:rPr>
              <w:t>-203</w:t>
            </w:r>
            <w:r w:rsidR="00066BDB">
              <w:rPr>
                <w:rFonts w:cs="Arial"/>
                <w:szCs w:val="22"/>
              </w:rPr>
              <w:t>0</w:t>
            </w:r>
          </w:p>
        </w:tc>
      </w:tr>
      <w:tr w:rsidR="00BD180B" w:rsidRPr="00195A65" w14:paraId="280CB07B" w14:textId="77777777" w:rsidTr="005C5EFC">
        <w:tc>
          <w:tcPr>
            <w:tcW w:w="4675" w:type="dxa"/>
          </w:tcPr>
          <w:p w14:paraId="2AF4E1C6" w14:textId="10A77247"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Pr>
                <w:rFonts w:cs="Arial"/>
                <w:snapToGrid w:val="0"/>
                <w:color w:val="000000"/>
                <w:szCs w:val="22"/>
                <w:lang w:val="en-US"/>
              </w:rPr>
              <w:t>Concentrated Overlay #2</w:t>
            </w:r>
          </w:p>
          <w:p w14:paraId="0F86240D" w14:textId="77777777"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95A65">
              <w:rPr>
                <w:rFonts w:cs="Arial"/>
                <w:snapToGrid w:val="0"/>
                <w:color w:val="000000"/>
                <w:szCs w:val="22"/>
                <w:lang w:val="en-US"/>
              </w:rPr>
              <w:t>(LIRs North)</w:t>
            </w:r>
          </w:p>
          <w:p w14:paraId="2821C643" w14:textId="77777777"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p>
          <w:p w14:paraId="32BFD361" w14:textId="77777777"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Cs w:val="22"/>
                <w:lang w:val="en-US"/>
              </w:rPr>
            </w:pPr>
            <w:r w:rsidRPr="00864950">
              <w:rPr>
                <w:rFonts w:cs="Arial"/>
                <w:snapToGrid w:val="0"/>
                <w:color w:val="000000"/>
                <w:szCs w:val="22"/>
                <w:lang w:val="en-US"/>
              </w:rPr>
              <w:t>Notes</w:t>
            </w:r>
            <w:r w:rsidRPr="00195A65">
              <w:rPr>
                <w:rFonts w:cs="Arial"/>
                <w:b/>
                <w:snapToGrid w:val="0"/>
                <w:color w:val="000000"/>
                <w:szCs w:val="22"/>
                <w:lang w:val="en-US"/>
              </w:rPr>
              <w:t>:</w:t>
            </w:r>
          </w:p>
          <w:p w14:paraId="4C0A68C3" w14:textId="77777777" w:rsidR="00B22BE2" w:rsidRDefault="00BD180B" w:rsidP="00B22BE2">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95A65">
              <w:rPr>
                <w:rFonts w:cs="Arial"/>
                <w:snapToGrid w:val="0"/>
                <w:color w:val="000000"/>
                <w:szCs w:val="22"/>
                <w:lang w:val="en-US"/>
              </w:rPr>
              <w:t>NPA 354 in service Q4 2019</w:t>
            </w:r>
          </w:p>
          <w:p w14:paraId="233E8F5E" w14:textId="22E01CD6" w:rsidR="00BD180B" w:rsidRPr="00195A65" w:rsidRDefault="00BD180B">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95A65">
              <w:rPr>
                <w:rFonts w:cs="Arial"/>
                <w:b/>
                <w:snapToGrid w:val="0"/>
                <w:color w:val="000000"/>
                <w:szCs w:val="22"/>
                <w:lang w:val="en-US"/>
              </w:rPr>
              <w:t xml:space="preserve">With a PED of </w:t>
            </w:r>
            <w:r w:rsidR="005545CA">
              <w:rPr>
                <w:rFonts w:cs="Arial"/>
                <w:b/>
                <w:snapToGrid w:val="0"/>
                <w:color w:val="000000"/>
                <w:szCs w:val="22"/>
                <w:lang w:val="en-US"/>
              </w:rPr>
              <w:t>Oct</w:t>
            </w:r>
            <w:r>
              <w:rPr>
                <w:rFonts w:cs="Arial"/>
                <w:b/>
                <w:snapToGrid w:val="0"/>
                <w:color w:val="000000"/>
                <w:szCs w:val="22"/>
                <w:lang w:val="en-US"/>
              </w:rPr>
              <w:t>-2023</w:t>
            </w:r>
            <w:r w:rsidRPr="00195A65">
              <w:rPr>
                <w:rFonts w:cs="Arial"/>
                <w:b/>
                <w:snapToGrid w:val="0"/>
                <w:color w:val="000000"/>
                <w:szCs w:val="22"/>
                <w:lang w:val="en-US"/>
              </w:rPr>
              <w:t xml:space="preserve"> </w:t>
            </w:r>
            <w:r>
              <w:rPr>
                <w:rFonts w:cs="Arial"/>
                <w:b/>
                <w:snapToGrid w:val="0"/>
                <w:color w:val="000000"/>
                <w:szCs w:val="22"/>
                <w:lang w:val="en-US"/>
              </w:rPr>
              <w:t xml:space="preserve">for </w:t>
            </w:r>
            <w:r w:rsidR="00B22BE2">
              <w:rPr>
                <w:rFonts w:cs="Arial"/>
                <w:b/>
                <w:snapToGrid w:val="0"/>
                <w:color w:val="000000"/>
                <w:szCs w:val="22"/>
                <w:lang w:val="en-US"/>
              </w:rPr>
              <w:t xml:space="preserve">NPA 354/450/579 </w:t>
            </w:r>
            <w:r w:rsidRPr="00195A65">
              <w:rPr>
                <w:rFonts w:cs="Arial"/>
                <w:b/>
                <w:snapToGrid w:val="0"/>
                <w:color w:val="000000"/>
                <w:szCs w:val="22"/>
                <w:lang w:val="en-US"/>
              </w:rPr>
              <w:t xml:space="preserve">a subsequent RPC would immediately </w:t>
            </w:r>
            <w:r w:rsidR="008D7043" w:rsidRPr="00195A65">
              <w:rPr>
                <w:rFonts w:cs="Arial"/>
                <w:b/>
                <w:snapToGrid w:val="0"/>
                <w:color w:val="000000"/>
                <w:szCs w:val="22"/>
                <w:lang w:val="en-US"/>
              </w:rPr>
              <w:t xml:space="preserve">be </w:t>
            </w:r>
            <w:r w:rsidRPr="00195A65">
              <w:rPr>
                <w:rFonts w:cs="Arial"/>
                <w:b/>
                <w:snapToGrid w:val="0"/>
                <w:color w:val="000000"/>
                <w:szCs w:val="22"/>
                <w:lang w:val="en-US"/>
              </w:rPr>
              <w:t>required.</w:t>
            </w:r>
          </w:p>
        </w:tc>
        <w:tc>
          <w:tcPr>
            <w:tcW w:w="1620" w:type="dxa"/>
          </w:tcPr>
          <w:p w14:paraId="320EBEB9" w14:textId="0661D282" w:rsidR="00BD180B" w:rsidRPr="00195A65" w:rsidRDefault="005545CA" w:rsidP="005545CA">
            <w:pPr>
              <w:rPr>
                <w:rFonts w:cs="Arial"/>
                <w:szCs w:val="22"/>
              </w:rPr>
            </w:pPr>
            <w:r>
              <w:rPr>
                <w:rFonts w:cs="Arial"/>
                <w:szCs w:val="22"/>
              </w:rPr>
              <w:t>Oct</w:t>
            </w:r>
            <w:r w:rsidR="00BD180B" w:rsidRPr="00195A65">
              <w:rPr>
                <w:rFonts w:cs="Arial"/>
                <w:szCs w:val="22"/>
              </w:rPr>
              <w:t>-2023</w:t>
            </w:r>
          </w:p>
        </w:tc>
        <w:tc>
          <w:tcPr>
            <w:tcW w:w="1260" w:type="dxa"/>
          </w:tcPr>
          <w:p w14:paraId="534CDE28" w14:textId="77777777" w:rsidR="00BD180B" w:rsidRDefault="00BD180B" w:rsidP="00BD180B">
            <w:pPr>
              <w:rPr>
                <w:rFonts w:cs="Arial"/>
                <w:szCs w:val="22"/>
              </w:rPr>
            </w:pPr>
          </w:p>
          <w:p w14:paraId="7AB7942C" w14:textId="27DC0DC3" w:rsidR="00BD180B" w:rsidRDefault="00A74C6F" w:rsidP="00A74C6F">
            <w:pPr>
              <w:rPr>
                <w:rFonts w:cs="Arial"/>
                <w:szCs w:val="22"/>
              </w:rPr>
            </w:pPr>
            <w:r>
              <w:rPr>
                <w:rFonts w:cs="Arial"/>
                <w:szCs w:val="22"/>
              </w:rPr>
              <w:t>Feb</w:t>
            </w:r>
            <w:r w:rsidR="00BD180B">
              <w:rPr>
                <w:rFonts w:cs="Arial"/>
                <w:szCs w:val="22"/>
              </w:rPr>
              <w:t>-2042</w:t>
            </w:r>
          </w:p>
        </w:tc>
        <w:tc>
          <w:tcPr>
            <w:tcW w:w="2388" w:type="dxa"/>
          </w:tcPr>
          <w:p w14:paraId="0685F137" w14:textId="336A0D91" w:rsidR="00BD180B" w:rsidRDefault="005545CA" w:rsidP="00BD180B">
            <w:pPr>
              <w:rPr>
                <w:rFonts w:cs="Arial"/>
                <w:szCs w:val="22"/>
              </w:rPr>
            </w:pPr>
            <w:r>
              <w:rPr>
                <w:rFonts w:cs="Arial"/>
                <w:szCs w:val="22"/>
              </w:rPr>
              <w:t>Oct</w:t>
            </w:r>
            <w:r w:rsidR="00BD180B">
              <w:rPr>
                <w:rFonts w:cs="Arial"/>
                <w:szCs w:val="22"/>
              </w:rPr>
              <w:t>-2022</w:t>
            </w:r>
          </w:p>
          <w:p w14:paraId="6FBC5B6F" w14:textId="5BA79427" w:rsidR="00BD180B" w:rsidRDefault="00A74C6F" w:rsidP="00A74C6F">
            <w:pPr>
              <w:rPr>
                <w:rFonts w:cs="Arial"/>
                <w:szCs w:val="22"/>
              </w:rPr>
            </w:pPr>
            <w:r>
              <w:rPr>
                <w:rFonts w:cs="Arial"/>
                <w:szCs w:val="22"/>
              </w:rPr>
              <w:t>Feb</w:t>
            </w:r>
            <w:r w:rsidR="00BD180B">
              <w:rPr>
                <w:rFonts w:cs="Arial"/>
                <w:szCs w:val="22"/>
              </w:rPr>
              <w:t>-2041</w:t>
            </w:r>
          </w:p>
        </w:tc>
      </w:tr>
      <w:tr w:rsidR="00BD180B" w:rsidRPr="00195A65" w14:paraId="4A5F9179" w14:textId="77777777" w:rsidTr="005C5EFC">
        <w:tc>
          <w:tcPr>
            <w:tcW w:w="4675" w:type="dxa"/>
          </w:tcPr>
          <w:p w14:paraId="5BD1201E" w14:textId="2B323953"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Pr>
                <w:rFonts w:cs="Arial"/>
                <w:snapToGrid w:val="0"/>
                <w:color w:val="000000"/>
                <w:szCs w:val="22"/>
                <w:lang w:val="en-US"/>
              </w:rPr>
              <w:t>Concentrated Overlay #3</w:t>
            </w:r>
          </w:p>
          <w:p w14:paraId="00CA0CBF" w14:textId="77777777"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95A65">
              <w:rPr>
                <w:rFonts w:cs="Arial"/>
                <w:snapToGrid w:val="0"/>
                <w:color w:val="000000"/>
                <w:szCs w:val="22"/>
                <w:lang w:val="en-US"/>
              </w:rPr>
              <w:t>(LIRs South)</w:t>
            </w:r>
          </w:p>
          <w:p w14:paraId="6257B9CD" w14:textId="77777777"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p>
          <w:p w14:paraId="5A7FD313" w14:textId="77777777"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Cs w:val="22"/>
                <w:lang w:val="en-US"/>
              </w:rPr>
            </w:pPr>
            <w:r w:rsidRPr="00864950">
              <w:rPr>
                <w:rFonts w:cs="Arial"/>
                <w:snapToGrid w:val="0"/>
                <w:color w:val="000000"/>
                <w:szCs w:val="22"/>
                <w:lang w:val="en-US"/>
              </w:rPr>
              <w:t>Notes</w:t>
            </w:r>
            <w:r w:rsidRPr="00195A65">
              <w:rPr>
                <w:rFonts w:cs="Arial"/>
                <w:b/>
                <w:snapToGrid w:val="0"/>
                <w:color w:val="000000"/>
                <w:szCs w:val="22"/>
                <w:lang w:val="en-US"/>
              </w:rPr>
              <w:t>:</w:t>
            </w:r>
          </w:p>
          <w:p w14:paraId="0C8C0129" w14:textId="77777777" w:rsidR="00B22BE2" w:rsidRDefault="00BD180B" w:rsidP="00B22BE2">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95A65">
              <w:rPr>
                <w:rFonts w:cs="Arial"/>
                <w:snapToGrid w:val="0"/>
                <w:color w:val="000000"/>
                <w:szCs w:val="22"/>
                <w:lang w:val="en-US"/>
              </w:rPr>
              <w:t>NPA 354 in service Q4 2019</w:t>
            </w:r>
          </w:p>
          <w:p w14:paraId="4546A1D0" w14:textId="44D9410D" w:rsidR="00BD180B" w:rsidRPr="00195A65" w:rsidRDefault="00BD180B" w:rsidP="008B3F26">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95A65">
              <w:rPr>
                <w:rFonts w:cs="Arial"/>
                <w:b/>
                <w:snapToGrid w:val="0"/>
                <w:color w:val="000000"/>
                <w:szCs w:val="22"/>
                <w:lang w:val="en-US"/>
              </w:rPr>
              <w:t xml:space="preserve">With a PED of </w:t>
            </w:r>
            <w:r w:rsidR="008B3F26">
              <w:rPr>
                <w:rFonts w:cs="Arial"/>
                <w:b/>
                <w:snapToGrid w:val="0"/>
                <w:color w:val="000000"/>
                <w:szCs w:val="22"/>
                <w:lang w:val="en-US"/>
              </w:rPr>
              <w:t>Jan</w:t>
            </w:r>
            <w:r>
              <w:rPr>
                <w:rFonts w:cs="Arial"/>
                <w:b/>
                <w:snapToGrid w:val="0"/>
                <w:color w:val="000000"/>
                <w:szCs w:val="22"/>
                <w:lang w:val="en-US"/>
              </w:rPr>
              <w:t>-202</w:t>
            </w:r>
            <w:r w:rsidR="005545CA">
              <w:rPr>
                <w:rFonts w:cs="Arial"/>
                <w:b/>
                <w:snapToGrid w:val="0"/>
                <w:color w:val="000000"/>
                <w:szCs w:val="22"/>
                <w:lang w:val="en-US"/>
              </w:rPr>
              <w:t>4</w:t>
            </w:r>
            <w:r w:rsidRPr="00195A65">
              <w:rPr>
                <w:rFonts w:cs="Arial"/>
                <w:b/>
                <w:snapToGrid w:val="0"/>
                <w:color w:val="000000"/>
                <w:szCs w:val="22"/>
                <w:lang w:val="en-US"/>
              </w:rPr>
              <w:t xml:space="preserve"> </w:t>
            </w:r>
            <w:r>
              <w:rPr>
                <w:rFonts w:cs="Arial"/>
                <w:b/>
                <w:snapToGrid w:val="0"/>
                <w:color w:val="000000"/>
                <w:szCs w:val="22"/>
                <w:lang w:val="en-US"/>
              </w:rPr>
              <w:t xml:space="preserve">for </w:t>
            </w:r>
            <w:r w:rsidR="00B22BE2">
              <w:rPr>
                <w:rFonts w:cs="Arial"/>
                <w:b/>
                <w:snapToGrid w:val="0"/>
                <w:color w:val="000000"/>
                <w:szCs w:val="22"/>
                <w:lang w:val="en-US"/>
              </w:rPr>
              <w:t xml:space="preserve">NPA 354/450/579 </w:t>
            </w:r>
            <w:r w:rsidRPr="00195A65">
              <w:rPr>
                <w:rFonts w:cs="Arial"/>
                <w:b/>
                <w:snapToGrid w:val="0"/>
                <w:color w:val="000000"/>
                <w:szCs w:val="22"/>
                <w:lang w:val="en-US"/>
              </w:rPr>
              <w:t xml:space="preserve">a subsequent RPC would immediately </w:t>
            </w:r>
            <w:r w:rsidR="008D7043" w:rsidRPr="00195A65">
              <w:rPr>
                <w:rFonts w:cs="Arial"/>
                <w:b/>
                <w:snapToGrid w:val="0"/>
                <w:color w:val="000000"/>
                <w:szCs w:val="22"/>
                <w:lang w:val="en-US"/>
              </w:rPr>
              <w:t xml:space="preserve">be </w:t>
            </w:r>
            <w:r w:rsidRPr="00195A65">
              <w:rPr>
                <w:rFonts w:cs="Arial"/>
                <w:b/>
                <w:snapToGrid w:val="0"/>
                <w:color w:val="000000"/>
                <w:szCs w:val="22"/>
                <w:lang w:val="en-US"/>
              </w:rPr>
              <w:t>required.</w:t>
            </w:r>
          </w:p>
        </w:tc>
        <w:tc>
          <w:tcPr>
            <w:tcW w:w="1620" w:type="dxa"/>
          </w:tcPr>
          <w:p w14:paraId="41BA8EEA" w14:textId="0ABEF44B" w:rsidR="00BD180B" w:rsidRPr="00195A65" w:rsidRDefault="008B3F26" w:rsidP="008B3F26">
            <w:pPr>
              <w:rPr>
                <w:rFonts w:cs="Arial"/>
                <w:szCs w:val="22"/>
              </w:rPr>
            </w:pPr>
            <w:r>
              <w:rPr>
                <w:rFonts w:cs="Arial"/>
                <w:szCs w:val="22"/>
              </w:rPr>
              <w:t>Jan</w:t>
            </w:r>
            <w:r w:rsidR="00BD180B" w:rsidRPr="00195A65">
              <w:rPr>
                <w:rFonts w:cs="Arial"/>
                <w:szCs w:val="22"/>
              </w:rPr>
              <w:t>-202</w:t>
            </w:r>
            <w:r w:rsidR="005545CA">
              <w:rPr>
                <w:rFonts w:cs="Arial"/>
                <w:szCs w:val="22"/>
              </w:rPr>
              <w:t>4</w:t>
            </w:r>
          </w:p>
        </w:tc>
        <w:tc>
          <w:tcPr>
            <w:tcW w:w="1260" w:type="dxa"/>
          </w:tcPr>
          <w:p w14:paraId="071A1AD7" w14:textId="77777777" w:rsidR="00BD180B" w:rsidRDefault="00BD180B" w:rsidP="00BD180B">
            <w:pPr>
              <w:rPr>
                <w:rFonts w:cs="Arial"/>
                <w:szCs w:val="22"/>
              </w:rPr>
            </w:pPr>
          </w:p>
          <w:p w14:paraId="2D09857E" w14:textId="18C4CECE" w:rsidR="00BD180B" w:rsidRDefault="00A74C6F" w:rsidP="00A74C6F">
            <w:pPr>
              <w:rPr>
                <w:rFonts w:cs="Arial"/>
                <w:szCs w:val="22"/>
              </w:rPr>
            </w:pPr>
            <w:r>
              <w:rPr>
                <w:rFonts w:cs="Arial"/>
                <w:szCs w:val="22"/>
              </w:rPr>
              <w:t>Jan</w:t>
            </w:r>
            <w:r w:rsidR="00BD180B">
              <w:rPr>
                <w:rFonts w:cs="Arial"/>
                <w:szCs w:val="22"/>
              </w:rPr>
              <w:t>-205</w:t>
            </w:r>
            <w:r>
              <w:rPr>
                <w:rFonts w:cs="Arial"/>
                <w:szCs w:val="22"/>
              </w:rPr>
              <w:t>7</w:t>
            </w:r>
          </w:p>
        </w:tc>
        <w:tc>
          <w:tcPr>
            <w:tcW w:w="2388" w:type="dxa"/>
          </w:tcPr>
          <w:p w14:paraId="64F2A432" w14:textId="5AAE9DB6" w:rsidR="00BD180B" w:rsidRDefault="008B3F26" w:rsidP="00BD180B">
            <w:pPr>
              <w:rPr>
                <w:rFonts w:cs="Arial"/>
                <w:szCs w:val="22"/>
              </w:rPr>
            </w:pPr>
            <w:r>
              <w:rPr>
                <w:rFonts w:cs="Arial"/>
                <w:szCs w:val="22"/>
              </w:rPr>
              <w:t>Jan</w:t>
            </w:r>
            <w:r w:rsidR="00BD180B">
              <w:rPr>
                <w:rFonts w:cs="Arial"/>
                <w:szCs w:val="22"/>
              </w:rPr>
              <w:t>-202</w:t>
            </w:r>
            <w:r w:rsidR="005545CA">
              <w:rPr>
                <w:rFonts w:cs="Arial"/>
                <w:szCs w:val="22"/>
              </w:rPr>
              <w:t>3</w:t>
            </w:r>
          </w:p>
          <w:p w14:paraId="61530E7C" w14:textId="66538720" w:rsidR="00BD180B" w:rsidRDefault="00A74C6F" w:rsidP="00A74C6F">
            <w:pPr>
              <w:rPr>
                <w:rFonts w:cs="Arial"/>
                <w:szCs w:val="22"/>
              </w:rPr>
            </w:pPr>
            <w:r>
              <w:rPr>
                <w:rFonts w:cs="Arial"/>
                <w:szCs w:val="22"/>
              </w:rPr>
              <w:t>Jan</w:t>
            </w:r>
            <w:r w:rsidR="00BD180B">
              <w:rPr>
                <w:rFonts w:cs="Arial"/>
                <w:szCs w:val="22"/>
              </w:rPr>
              <w:t>-205</w:t>
            </w:r>
            <w:r>
              <w:rPr>
                <w:rFonts w:cs="Arial"/>
                <w:szCs w:val="22"/>
              </w:rPr>
              <w:t>6</w:t>
            </w:r>
          </w:p>
        </w:tc>
      </w:tr>
      <w:tr w:rsidR="00BD180B" w:rsidRPr="00195A65" w14:paraId="7A2A8438" w14:textId="77777777" w:rsidTr="005C5EFC">
        <w:tc>
          <w:tcPr>
            <w:tcW w:w="4675" w:type="dxa"/>
          </w:tcPr>
          <w:p w14:paraId="7717E66C" w14:textId="37DF146B"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Pr>
                <w:rFonts w:cs="Arial"/>
                <w:snapToGrid w:val="0"/>
                <w:color w:val="000000"/>
                <w:szCs w:val="22"/>
                <w:lang w:val="en-US"/>
              </w:rPr>
              <w:t>Concentrated Overlay #4</w:t>
            </w:r>
          </w:p>
          <w:p w14:paraId="0A74212A" w14:textId="078BEEA4"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95A65">
              <w:rPr>
                <w:rFonts w:cs="Arial"/>
                <w:snapToGrid w:val="0"/>
                <w:color w:val="000000"/>
                <w:szCs w:val="22"/>
                <w:lang w:val="en-US"/>
              </w:rPr>
              <w:t>(Exchange Areas North)</w:t>
            </w:r>
          </w:p>
          <w:p w14:paraId="1E4EB3C4" w14:textId="77777777"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p>
          <w:p w14:paraId="24290208" w14:textId="77777777"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Cs w:val="22"/>
                <w:lang w:val="en-US"/>
              </w:rPr>
            </w:pPr>
            <w:r w:rsidRPr="00864950">
              <w:rPr>
                <w:rFonts w:cs="Arial"/>
                <w:snapToGrid w:val="0"/>
                <w:color w:val="000000"/>
                <w:szCs w:val="22"/>
                <w:lang w:val="en-US"/>
              </w:rPr>
              <w:t>Notes</w:t>
            </w:r>
            <w:r w:rsidRPr="00195A65">
              <w:rPr>
                <w:rFonts w:cs="Arial"/>
                <w:b/>
                <w:snapToGrid w:val="0"/>
                <w:color w:val="000000"/>
                <w:szCs w:val="22"/>
                <w:lang w:val="en-US"/>
              </w:rPr>
              <w:t>:</w:t>
            </w:r>
          </w:p>
          <w:p w14:paraId="543FA21B" w14:textId="77777777" w:rsidR="00BD180B" w:rsidRPr="00195A65" w:rsidRDefault="00BD180B" w:rsidP="00BD180B">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95A65">
              <w:rPr>
                <w:rFonts w:cs="Arial"/>
                <w:snapToGrid w:val="0"/>
                <w:color w:val="000000"/>
                <w:szCs w:val="22"/>
                <w:lang w:val="en-US"/>
              </w:rPr>
              <w:t>NPA 354 in service Q4 2019</w:t>
            </w:r>
          </w:p>
          <w:p w14:paraId="4E47E792" w14:textId="5DA15DDF" w:rsidR="00BD180B" w:rsidRPr="00195A65" w:rsidRDefault="00BD180B">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95A65">
              <w:rPr>
                <w:rFonts w:cs="Arial"/>
                <w:b/>
                <w:snapToGrid w:val="0"/>
                <w:color w:val="000000"/>
                <w:szCs w:val="22"/>
                <w:lang w:val="en-US"/>
              </w:rPr>
              <w:t xml:space="preserve">With a PED of </w:t>
            </w:r>
            <w:r w:rsidR="005545CA">
              <w:rPr>
                <w:rFonts w:cs="Arial"/>
                <w:b/>
                <w:snapToGrid w:val="0"/>
                <w:color w:val="000000"/>
                <w:szCs w:val="22"/>
                <w:lang w:val="en-US"/>
              </w:rPr>
              <w:t>Jan</w:t>
            </w:r>
            <w:r>
              <w:rPr>
                <w:rFonts w:cs="Arial"/>
                <w:b/>
                <w:snapToGrid w:val="0"/>
                <w:color w:val="000000"/>
                <w:szCs w:val="22"/>
                <w:lang w:val="en-US"/>
              </w:rPr>
              <w:t>-202</w:t>
            </w:r>
            <w:r w:rsidR="005545CA">
              <w:rPr>
                <w:rFonts w:cs="Arial"/>
                <w:b/>
                <w:snapToGrid w:val="0"/>
                <w:color w:val="000000"/>
                <w:szCs w:val="22"/>
                <w:lang w:val="en-US"/>
              </w:rPr>
              <w:t>3</w:t>
            </w:r>
            <w:r w:rsidRPr="00195A65">
              <w:rPr>
                <w:rFonts w:cs="Arial"/>
                <w:b/>
                <w:snapToGrid w:val="0"/>
                <w:color w:val="000000"/>
                <w:szCs w:val="22"/>
                <w:lang w:val="en-US"/>
              </w:rPr>
              <w:t xml:space="preserve"> </w:t>
            </w:r>
            <w:r>
              <w:rPr>
                <w:rFonts w:cs="Arial"/>
                <w:b/>
                <w:snapToGrid w:val="0"/>
                <w:color w:val="000000"/>
                <w:szCs w:val="22"/>
                <w:lang w:val="en-US"/>
              </w:rPr>
              <w:t xml:space="preserve">for </w:t>
            </w:r>
            <w:r w:rsidR="00B22BE2">
              <w:rPr>
                <w:rFonts w:cs="Arial"/>
                <w:b/>
                <w:snapToGrid w:val="0"/>
                <w:color w:val="000000"/>
                <w:szCs w:val="22"/>
                <w:lang w:val="en-US"/>
              </w:rPr>
              <w:t xml:space="preserve">NPA 354/450/579 </w:t>
            </w:r>
            <w:r w:rsidRPr="00195A65">
              <w:rPr>
                <w:rFonts w:cs="Arial"/>
                <w:b/>
                <w:snapToGrid w:val="0"/>
                <w:color w:val="000000"/>
                <w:szCs w:val="22"/>
                <w:lang w:val="en-US"/>
              </w:rPr>
              <w:t xml:space="preserve">a subsequent RPC would immediately </w:t>
            </w:r>
            <w:r w:rsidR="008D7043" w:rsidRPr="00195A65">
              <w:rPr>
                <w:rFonts w:cs="Arial"/>
                <w:b/>
                <w:snapToGrid w:val="0"/>
                <w:color w:val="000000"/>
                <w:szCs w:val="22"/>
                <w:lang w:val="en-US"/>
              </w:rPr>
              <w:t xml:space="preserve">be </w:t>
            </w:r>
            <w:r w:rsidRPr="00195A65">
              <w:rPr>
                <w:rFonts w:cs="Arial"/>
                <w:b/>
                <w:snapToGrid w:val="0"/>
                <w:color w:val="000000"/>
                <w:szCs w:val="22"/>
                <w:lang w:val="en-US"/>
              </w:rPr>
              <w:t>required.</w:t>
            </w:r>
          </w:p>
        </w:tc>
        <w:tc>
          <w:tcPr>
            <w:tcW w:w="1620" w:type="dxa"/>
          </w:tcPr>
          <w:p w14:paraId="378BA129" w14:textId="4D22997A" w:rsidR="00BD180B" w:rsidRPr="00195A65" w:rsidRDefault="005545CA" w:rsidP="005545CA">
            <w:pPr>
              <w:rPr>
                <w:rFonts w:cs="Arial"/>
                <w:szCs w:val="22"/>
              </w:rPr>
            </w:pPr>
            <w:r>
              <w:rPr>
                <w:rFonts w:cs="Arial"/>
                <w:szCs w:val="22"/>
              </w:rPr>
              <w:t>Jan</w:t>
            </w:r>
            <w:r w:rsidR="00BD180B" w:rsidRPr="00195A65">
              <w:rPr>
                <w:rFonts w:cs="Arial"/>
                <w:szCs w:val="22"/>
              </w:rPr>
              <w:t>-202</w:t>
            </w:r>
            <w:r>
              <w:rPr>
                <w:rFonts w:cs="Arial"/>
                <w:szCs w:val="22"/>
              </w:rPr>
              <w:t>3</w:t>
            </w:r>
          </w:p>
        </w:tc>
        <w:tc>
          <w:tcPr>
            <w:tcW w:w="1260" w:type="dxa"/>
          </w:tcPr>
          <w:p w14:paraId="585693DF" w14:textId="77777777" w:rsidR="00BD180B" w:rsidRDefault="00BD180B" w:rsidP="00BD180B">
            <w:pPr>
              <w:rPr>
                <w:rFonts w:cs="Arial"/>
                <w:szCs w:val="22"/>
              </w:rPr>
            </w:pPr>
          </w:p>
          <w:p w14:paraId="02B26290" w14:textId="30BC8A02" w:rsidR="00BD180B" w:rsidRPr="00195A65" w:rsidRDefault="008B3F26" w:rsidP="008B3F26">
            <w:pPr>
              <w:rPr>
                <w:rFonts w:cs="Arial"/>
                <w:szCs w:val="22"/>
              </w:rPr>
            </w:pPr>
            <w:r>
              <w:rPr>
                <w:rFonts w:cs="Arial"/>
                <w:szCs w:val="22"/>
              </w:rPr>
              <w:t>Apr</w:t>
            </w:r>
            <w:r w:rsidR="00BD180B">
              <w:rPr>
                <w:rFonts w:cs="Arial"/>
                <w:szCs w:val="22"/>
              </w:rPr>
              <w:t>-204</w:t>
            </w:r>
            <w:r>
              <w:rPr>
                <w:rFonts w:cs="Arial"/>
                <w:szCs w:val="22"/>
              </w:rPr>
              <w:t>7</w:t>
            </w:r>
          </w:p>
        </w:tc>
        <w:tc>
          <w:tcPr>
            <w:tcW w:w="2388" w:type="dxa"/>
          </w:tcPr>
          <w:p w14:paraId="53C16E36" w14:textId="58BD72FE" w:rsidR="00BD180B" w:rsidRDefault="005545CA" w:rsidP="00BD180B">
            <w:pPr>
              <w:rPr>
                <w:rFonts w:cs="Arial"/>
                <w:szCs w:val="22"/>
              </w:rPr>
            </w:pPr>
            <w:r>
              <w:rPr>
                <w:rFonts w:cs="Arial"/>
                <w:szCs w:val="22"/>
              </w:rPr>
              <w:t>Jan</w:t>
            </w:r>
            <w:r w:rsidR="00BD180B">
              <w:rPr>
                <w:rFonts w:cs="Arial"/>
                <w:szCs w:val="22"/>
              </w:rPr>
              <w:t>-202</w:t>
            </w:r>
            <w:r>
              <w:rPr>
                <w:rFonts w:cs="Arial"/>
                <w:szCs w:val="22"/>
              </w:rPr>
              <w:t>2</w:t>
            </w:r>
          </w:p>
          <w:p w14:paraId="107BD86D" w14:textId="4DB9FCE2" w:rsidR="00BD180B" w:rsidRPr="00195A65" w:rsidRDefault="008B3F26" w:rsidP="008B3F26">
            <w:pPr>
              <w:rPr>
                <w:rFonts w:cs="Arial"/>
                <w:szCs w:val="22"/>
              </w:rPr>
            </w:pPr>
            <w:r>
              <w:rPr>
                <w:rFonts w:cs="Arial"/>
                <w:szCs w:val="22"/>
              </w:rPr>
              <w:t>Apr</w:t>
            </w:r>
            <w:r w:rsidR="00BD180B">
              <w:rPr>
                <w:rFonts w:cs="Arial"/>
                <w:szCs w:val="22"/>
              </w:rPr>
              <w:t>-204</w:t>
            </w:r>
            <w:r>
              <w:rPr>
                <w:rFonts w:cs="Arial"/>
                <w:szCs w:val="22"/>
              </w:rPr>
              <w:t>6</w:t>
            </w:r>
          </w:p>
        </w:tc>
      </w:tr>
      <w:tr w:rsidR="00BD180B" w:rsidRPr="00195A65" w14:paraId="125EF83A" w14:textId="77777777" w:rsidTr="005C5EFC">
        <w:tc>
          <w:tcPr>
            <w:tcW w:w="4675" w:type="dxa"/>
          </w:tcPr>
          <w:p w14:paraId="0BF22B4D" w14:textId="37B8A156"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Pr>
                <w:rFonts w:cs="Arial"/>
                <w:snapToGrid w:val="0"/>
                <w:color w:val="000000"/>
                <w:szCs w:val="22"/>
                <w:lang w:val="en-US"/>
              </w:rPr>
              <w:t>Concentrated Overlay #5</w:t>
            </w:r>
          </w:p>
          <w:p w14:paraId="6473E98F" w14:textId="596DFC2D"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95A65">
              <w:rPr>
                <w:rFonts w:cs="Arial"/>
                <w:snapToGrid w:val="0"/>
                <w:color w:val="000000"/>
                <w:szCs w:val="22"/>
                <w:lang w:val="en-US"/>
              </w:rPr>
              <w:t>(Exchange Areas South)</w:t>
            </w:r>
          </w:p>
          <w:p w14:paraId="4DD402D1" w14:textId="77777777"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p>
          <w:p w14:paraId="597CED08" w14:textId="77777777"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Cs w:val="22"/>
                <w:lang w:val="en-US"/>
              </w:rPr>
            </w:pPr>
            <w:r w:rsidRPr="00864950">
              <w:rPr>
                <w:rFonts w:cs="Arial"/>
                <w:snapToGrid w:val="0"/>
                <w:color w:val="000000"/>
                <w:szCs w:val="22"/>
                <w:lang w:val="en-US"/>
              </w:rPr>
              <w:t>Notes</w:t>
            </w:r>
            <w:r w:rsidRPr="00195A65">
              <w:rPr>
                <w:rFonts w:cs="Arial"/>
                <w:b/>
                <w:snapToGrid w:val="0"/>
                <w:color w:val="000000"/>
                <w:szCs w:val="22"/>
                <w:lang w:val="en-US"/>
              </w:rPr>
              <w:t>:</w:t>
            </w:r>
          </w:p>
          <w:p w14:paraId="289E3555" w14:textId="77777777" w:rsidR="00BD180B" w:rsidRPr="00195A65" w:rsidRDefault="00BD180B" w:rsidP="00BD180B">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95A65">
              <w:rPr>
                <w:rFonts w:cs="Arial"/>
                <w:snapToGrid w:val="0"/>
                <w:color w:val="000000"/>
                <w:szCs w:val="22"/>
                <w:lang w:val="en-US"/>
              </w:rPr>
              <w:t>NPA 354 in service Q4 2019</w:t>
            </w:r>
          </w:p>
          <w:p w14:paraId="4C1F5925" w14:textId="3C0FB198" w:rsidR="00BD180B" w:rsidRPr="00195A65" w:rsidRDefault="00BD180B" w:rsidP="008B3F26">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95A65">
              <w:rPr>
                <w:rFonts w:cs="Arial"/>
                <w:b/>
                <w:snapToGrid w:val="0"/>
                <w:color w:val="000000"/>
                <w:szCs w:val="22"/>
                <w:lang w:val="en-US"/>
              </w:rPr>
              <w:t xml:space="preserve">With a PED of </w:t>
            </w:r>
            <w:r w:rsidR="008B3F26">
              <w:rPr>
                <w:rFonts w:cs="Arial"/>
                <w:b/>
                <w:snapToGrid w:val="0"/>
                <w:color w:val="000000"/>
                <w:szCs w:val="22"/>
                <w:lang w:val="en-US"/>
              </w:rPr>
              <w:t>Aug</w:t>
            </w:r>
            <w:r>
              <w:rPr>
                <w:rFonts w:cs="Arial"/>
                <w:b/>
                <w:snapToGrid w:val="0"/>
                <w:color w:val="000000"/>
                <w:szCs w:val="22"/>
                <w:lang w:val="en-US"/>
              </w:rPr>
              <w:t>-2024</w:t>
            </w:r>
            <w:r w:rsidRPr="00195A65">
              <w:rPr>
                <w:rFonts w:cs="Arial"/>
                <w:b/>
                <w:snapToGrid w:val="0"/>
                <w:color w:val="000000"/>
                <w:szCs w:val="22"/>
                <w:lang w:val="en-US"/>
              </w:rPr>
              <w:t xml:space="preserve"> </w:t>
            </w:r>
            <w:r>
              <w:rPr>
                <w:rFonts w:cs="Arial"/>
                <w:b/>
                <w:snapToGrid w:val="0"/>
                <w:color w:val="000000"/>
                <w:szCs w:val="22"/>
                <w:lang w:val="en-US"/>
              </w:rPr>
              <w:t xml:space="preserve">for </w:t>
            </w:r>
            <w:r w:rsidR="00B22BE2">
              <w:rPr>
                <w:rFonts w:cs="Arial"/>
                <w:b/>
                <w:snapToGrid w:val="0"/>
                <w:color w:val="000000"/>
                <w:szCs w:val="22"/>
                <w:lang w:val="en-US"/>
              </w:rPr>
              <w:t xml:space="preserve">NPA 354/450/579 </w:t>
            </w:r>
            <w:r w:rsidRPr="00195A65">
              <w:rPr>
                <w:rFonts w:cs="Arial"/>
                <w:b/>
                <w:snapToGrid w:val="0"/>
                <w:color w:val="000000"/>
                <w:szCs w:val="22"/>
                <w:lang w:val="en-US"/>
              </w:rPr>
              <w:t xml:space="preserve">a subsequent RPC would immediately </w:t>
            </w:r>
            <w:r w:rsidR="008D7043" w:rsidRPr="00195A65">
              <w:rPr>
                <w:rFonts w:cs="Arial"/>
                <w:b/>
                <w:snapToGrid w:val="0"/>
                <w:color w:val="000000"/>
                <w:szCs w:val="22"/>
                <w:lang w:val="en-US"/>
              </w:rPr>
              <w:t xml:space="preserve">be </w:t>
            </w:r>
            <w:r w:rsidRPr="00195A65">
              <w:rPr>
                <w:rFonts w:cs="Arial"/>
                <w:b/>
                <w:snapToGrid w:val="0"/>
                <w:color w:val="000000"/>
                <w:szCs w:val="22"/>
                <w:lang w:val="en-US"/>
              </w:rPr>
              <w:t>required.</w:t>
            </w:r>
          </w:p>
        </w:tc>
        <w:tc>
          <w:tcPr>
            <w:tcW w:w="1620" w:type="dxa"/>
          </w:tcPr>
          <w:p w14:paraId="69ABC392" w14:textId="4AF43A8C" w:rsidR="00BD180B" w:rsidRPr="00195A65" w:rsidRDefault="008B3F26" w:rsidP="00814B1C">
            <w:pPr>
              <w:rPr>
                <w:rFonts w:cs="Arial"/>
                <w:szCs w:val="22"/>
              </w:rPr>
            </w:pPr>
            <w:r>
              <w:rPr>
                <w:rFonts w:cs="Arial"/>
                <w:szCs w:val="22"/>
              </w:rPr>
              <w:t>Aug</w:t>
            </w:r>
            <w:r w:rsidR="00BD180B" w:rsidRPr="00195A65">
              <w:rPr>
                <w:rFonts w:cs="Arial"/>
                <w:szCs w:val="22"/>
              </w:rPr>
              <w:t>-2024</w:t>
            </w:r>
          </w:p>
        </w:tc>
        <w:tc>
          <w:tcPr>
            <w:tcW w:w="1260" w:type="dxa"/>
          </w:tcPr>
          <w:p w14:paraId="2022DAB4" w14:textId="77777777" w:rsidR="00BD180B" w:rsidRDefault="00BD180B" w:rsidP="00BD180B">
            <w:pPr>
              <w:rPr>
                <w:rFonts w:cs="Arial"/>
                <w:szCs w:val="22"/>
              </w:rPr>
            </w:pPr>
          </w:p>
          <w:p w14:paraId="7D7A9DCA" w14:textId="72BD8AEB" w:rsidR="00BD180B" w:rsidRPr="00195A65" w:rsidRDefault="00814B1C" w:rsidP="00814B1C">
            <w:pPr>
              <w:rPr>
                <w:rFonts w:cs="Arial"/>
                <w:szCs w:val="22"/>
              </w:rPr>
            </w:pPr>
            <w:r>
              <w:rPr>
                <w:rFonts w:cs="Arial"/>
                <w:szCs w:val="22"/>
              </w:rPr>
              <w:t>Aug</w:t>
            </w:r>
            <w:r w:rsidR="00BD180B" w:rsidRPr="00195A65">
              <w:rPr>
                <w:rFonts w:cs="Arial"/>
                <w:szCs w:val="22"/>
              </w:rPr>
              <w:t>-</w:t>
            </w:r>
            <w:r w:rsidRPr="00195A65">
              <w:rPr>
                <w:rFonts w:cs="Arial"/>
                <w:szCs w:val="22"/>
              </w:rPr>
              <w:t>20</w:t>
            </w:r>
            <w:r>
              <w:rPr>
                <w:rFonts w:cs="Arial"/>
                <w:szCs w:val="22"/>
              </w:rPr>
              <w:t>48</w:t>
            </w:r>
          </w:p>
        </w:tc>
        <w:tc>
          <w:tcPr>
            <w:tcW w:w="2388" w:type="dxa"/>
          </w:tcPr>
          <w:p w14:paraId="742CF44B" w14:textId="000E53DE" w:rsidR="00BD180B" w:rsidRDefault="008B3F26" w:rsidP="00BD180B">
            <w:pPr>
              <w:rPr>
                <w:rFonts w:cs="Arial"/>
                <w:szCs w:val="22"/>
              </w:rPr>
            </w:pPr>
            <w:r>
              <w:rPr>
                <w:rFonts w:cs="Arial"/>
                <w:szCs w:val="22"/>
              </w:rPr>
              <w:t>Aug</w:t>
            </w:r>
            <w:r w:rsidR="00BD180B">
              <w:rPr>
                <w:rFonts w:cs="Arial"/>
                <w:szCs w:val="22"/>
              </w:rPr>
              <w:t>-2023</w:t>
            </w:r>
          </w:p>
          <w:p w14:paraId="640441D8" w14:textId="5A0C556F" w:rsidR="00BD180B" w:rsidRPr="00195A65" w:rsidRDefault="00814B1C" w:rsidP="00814B1C">
            <w:pPr>
              <w:rPr>
                <w:rFonts w:cs="Arial"/>
                <w:szCs w:val="22"/>
              </w:rPr>
            </w:pPr>
            <w:r>
              <w:rPr>
                <w:rFonts w:cs="Arial"/>
                <w:szCs w:val="22"/>
              </w:rPr>
              <w:t>Aug</w:t>
            </w:r>
            <w:r w:rsidR="00BD180B">
              <w:rPr>
                <w:rFonts w:cs="Arial"/>
                <w:szCs w:val="22"/>
              </w:rPr>
              <w:t>-</w:t>
            </w:r>
            <w:r>
              <w:rPr>
                <w:rFonts w:cs="Arial"/>
                <w:szCs w:val="22"/>
              </w:rPr>
              <w:t>2047</w:t>
            </w:r>
          </w:p>
        </w:tc>
      </w:tr>
    </w:tbl>
    <w:p w14:paraId="156C61F3" w14:textId="77777777" w:rsidR="003D3C39" w:rsidRDefault="003D3C39">
      <w:pPr>
        <w:rPr>
          <w:lang w:val="en-CA"/>
        </w:rPr>
      </w:pPr>
      <w:r>
        <w:rPr>
          <w:lang w:val="en-CA"/>
        </w:rPr>
        <w:br w:type="page"/>
      </w:r>
    </w:p>
    <w:p w14:paraId="79F65B59" w14:textId="77777777" w:rsidR="00537D02" w:rsidRDefault="00537D02" w:rsidP="00537D02">
      <w:pPr>
        <w:pStyle w:val="Heading1"/>
        <w:rPr>
          <w:lang w:val="en-CA"/>
        </w:rPr>
      </w:pPr>
      <w:bookmarkStart w:id="19" w:name="_Toc514833015"/>
      <w:r>
        <w:rPr>
          <w:lang w:val="en-CA"/>
        </w:rPr>
        <w:lastRenderedPageBreak/>
        <w:t>COMPARATIVE ASSESSMENT OF RELIEF OPTIONS</w:t>
      </w:r>
      <w:bookmarkEnd w:id="19"/>
    </w:p>
    <w:p w14:paraId="7B1B6EBF" w14:textId="77777777" w:rsidR="00E3154F" w:rsidRDefault="00E3154F" w:rsidP="00BC245B"/>
    <w:p w14:paraId="66749AAF" w14:textId="5BA47280" w:rsidR="00537D02" w:rsidRDefault="00461991" w:rsidP="00BC245B">
      <w:r w:rsidRPr="00C76D98">
        <w:rPr>
          <w:highlight w:val="yellow"/>
        </w:rPr>
        <w:t xml:space="preserve">The CNA has provided the template below to assist the RPC with their comparative assessment of the relief identified in </w:t>
      </w:r>
      <w:r w:rsidR="005A742E">
        <w:rPr>
          <w:highlight w:val="yellow"/>
        </w:rPr>
        <w:t>S</w:t>
      </w:r>
      <w:r w:rsidRPr="00C76D98">
        <w:rPr>
          <w:highlight w:val="yellow"/>
        </w:rPr>
        <w:t xml:space="preserve">ection 5 of the </w:t>
      </w:r>
      <w:r w:rsidR="00514E6D">
        <w:rPr>
          <w:highlight w:val="yellow"/>
        </w:rPr>
        <w:t>I</w:t>
      </w:r>
      <w:r w:rsidRPr="00C76D98">
        <w:rPr>
          <w:highlight w:val="yellow"/>
        </w:rPr>
        <w:t xml:space="preserve">PD. </w:t>
      </w:r>
      <w:r w:rsidR="007E4B5F">
        <w:rPr>
          <w:highlight w:val="yellow"/>
        </w:rPr>
        <w:t>O</w:t>
      </w:r>
      <w:r w:rsidRPr="00C76D98">
        <w:rPr>
          <w:highlight w:val="yellow"/>
        </w:rPr>
        <w:t>n review of the IPD/</w:t>
      </w:r>
      <w:r w:rsidR="00C71956">
        <w:rPr>
          <w:highlight w:val="yellow"/>
        </w:rPr>
        <w:t xml:space="preserve">PD </w:t>
      </w:r>
      <w:r w:rsidRPr="00C76D98">
        <w:rPr>
          <w:highlight w:val="yellow"/>
        </w:rPr>
        <w:t>the RPC may modify the criteria and will complete the table.</w:t>
      </w:r>
    </w:p>
    <w:p w14:paraId="225F0ACF" w14:textId="77777777" w:rsidR="00461991" w:rsidRPr="00461991" w:rsidRDefault="00461991" w:rsidP="00BC245B"/>
    <w:p w14:paraId="332E7BDF" w14:textId="77777777" w:rsidR="00537D02" w:rsidRPr="0014027E" w:rsidRDefault="00537D02" w:rsidP="00BC245B">
      <w:r w:rsidRPr="0014027E">
        <w:t xml:space="preserve">The RPC identified </w:t>
      </w:r>
      <w:r w:rsidR="00461991" w:rsidRPr="00C76D98">
        <w:rPr>
          <w:highlight w:val="yellow"/>
        </w:rPr>
        <w:t>X</w:t>
      </w:r>
      <w:r w:rsidRPr="0014027E">
        <w:t xml:space="preserve"> Relief Options in </w:t>
      </w:r>
      <w:r w:rsidR="005A742E">
        <w:t>S</w:t>
      </w:r>
      <w:r w:rsidR="005A742E" w:rsidRPr="0014027E">
        <w:t xml:space="preserve">ection </w:t>
      </w:r>
      <w:r w:rsidRPr="0014027E">
        <w:t>5 of this document. A Pro, Neutral or Con (P, N or C) rating was established for each Relief Option for each of the following attributes. The results are listed in the table below the list of attributes.</w:t>
      </w:r>
    </w:p>
    <w:p w14:paraId="1952D73B" w14:textId="77777777" w:rsidR="00537D02" w:rsidRPr="00537D02" w:rsidRDefault="00537D02" w:rsidP="00BC245B">
      <w:pPr>
        <w:rPr>
          <w:highlight w:val="yellow"/>
        </w:rPr>
      </w:pPr>
    </w:p>
    <w:p w14:paraId="1A17B546" w14:textId="7D41C80A" w:rsidR="00537D02" w:rsidRPr="00797830" w:rsidRDefault="00537D02" w:rsidP="008878F7">
      <w:pPr>
        <w:pStyle w:val="ListParagraph"/>
        <w:numPr>
          <w:ilvl w:val="0"/>
          <w:numId w:val="18"/>
        </w:numPr>
        <w:ind w:hanging="720"/>
        <w:rPr>
          <w:rFonts w:cs="Arial"/>
          <w:szCs w:val="22"/>
        </w:rPr>
      </w:pPr>
      <w:r w:rsidRPr="00797830">
        <w:rPr>
          <w:rFonts w:cs="Arial"/>
          <w:szCs w:val="22"/>
        </w:rPr>
        <w:t xml:space="preserve">NPA Code Conservation – quantity of new NPAs required in </w:t>
      </w:r>
      <w:r w:rsidR="00F35BE4">
        <w:rPr>
          <w:rFonts w:cs="Arial"/>
          <w:szCs w:val="22"/>
        </w:rPr>
        <w:t>NPA 450/579</w:t>
      </w:r>
      <w:r w:rsidR="0052226B" w:rsidRPr="00797830">
        <w:rPr>
          <w:rFonts w:cs="Arial"/>
          <w:szCs w:val="22"/>
        </w:rPr>
        <w:t xml:space="preserve"> </w:t>
      </w:r>
      <w:r w:rsidRPr="00797830">
        <w:rPr>
          <w:rFonts w:cs="Arial"/>
          <w:szCs w:val="22"/>
        </w:rPr>
        <w:t xml:space="preserve">within the next </w:t>
      </w:r>
      <w:r w:rsidR="00F35BE4">
        <w:rPr>
          <w:rFonts w:cs="Arial"/>
          <w:szCs w:val="22"/>
          <w:highlight w:val="yellow"/>
        </w:rPr>
        <w:t>XX</w:t>
      </w:r>
      <w:r w:rsidR="00BA5AB2" w:rsidRPr="00797830">
        <w:rPr>
          <w:rFonts w:cs="Arial"/>
          <w:szCs w:val="22"/>
        </w:rPr>
        <w:t> </w:t>
      </w:r>
      <w:r w:rsidRPr="00797830">
        <w:rPr>
          <w:rFonts w:cs="Arial"/>
          <w:szCs w:val="22"/>
        </w:rPr>
        <w:t>years after relief (</w:t>
      </w:r>
      <w:r w:rsidR="005A742E" w:rsidRPr="003E0960">
        <w:rPr>
          <w:rFonts w:cs="Arial"/>
          <w:szCs w:val="22"/>
          <w:highlight w:val="yellow"/>
        </w:rPr>
        <w:t>20</w:t>
      </w:r>
      <w:r w:rsidR="005A742E">
        <w:rPr>
          <w:rFonts w:cs="Arial"/>
          <w:szCs w:val="22"/>
          <w:highlight w:val="yellow"/>
        </w:rPr>
        <w:t>XX</w:t>
      </w:r>
      <w:r w:rsidR="005A742E" w:rsidRPr="003E0960">
        <w:rPr>
          <w:rFonts w:cs="Arial"/>
          <w:szCs w:val="22"/>
          <w:highlight w:val="yellow"/>
        </w:rPr>
        <w:t xml:space="preserve"> </w:t>
      </w:r>
      <w:r w:rsidR="0014027E" w:rsidRPr="003E0960">
        <w:rPr>
          <w:rFonts w:cs="Arial"/>
          <w:szCs w:val="22"/>
          <w:highlight w:val="yellow"/>
        </w:rPr>
        <w:t>– 20</w:t>
      </w:r>
      <w:r w:rsidR="005A742E">
        <w:rPr>
          <w:rFonts w:cs="Arial"/>
          <w:szCs w:val="22"/>
          <w:highlight w:val="yellow"/>
        </w:rPr>
        <w:t>XX</w:t>
      </w:r>
      <w:r w:rsidRPr="00797830">
        <w:rPr>
          <w:rFonts w:cs="Arial"/>
          <w:szCs w:val="22"/>
        </w:rPr>
        <w:t>) (P = 0 new NPAs; N = 1 new NPA; C = 2 or more new NPAs)</w:t>
      </w:r>
    </w:p>
    <w:p w14:paraId="1A91F2CF" w14:textId="06B9D16A" w:rsidR="00537D02" w:rsidRPr="00797830" w:rsidRDefault="00537D02" w:rsidP="008878F7">
      <w:pPr>
        <w:pStyle w:val="ListParagraph"/>
        <w:numPr>
          <w:ilvl w:val="0"/>
          <w:numId w:val="18"/>
        </w:numPr>
        <w:ind w:hanging="720"/>
        <w:rPr>
          <w:rFonts w:cs="Arial"/>
          <w:szCs w:val="22"/>
        </w:rPr>
      </w:pPr>
      <w:r w:rsidRPr="00797830">
        <w:rPr>
          <w:rFonts w:cs="Arial"/>
          <w:szCs w:val="22"/>
        </w:rPr>
        <w:t xml:space="preserve">Number of separate Relief Planning areas in </w:t>
      </w:r>
      <w:r w:rsidR="00F35BE4">
        <w:rPr>
          <w:rFonts w:cs="Arial"/>
          <w:szCs w:val="22"/>
        </w:rPr>
        <w:t>Quebec</w:t>
      </w:r>
      <w:r w:rsidR="0052226B" w:rsidRPr="00797830">
        <w:rPr>
          <w:rFonts w:cs="Arial"/>
          <w:szCs w:val="22"/>
        </w:rPr>
        <w:t xml:space="preserve"> </w:t>
      </w:r>
      <w:r w:rsidRPr="00797830">
        <w:rPr>
          <w:rFonts w:cs="Arial"/>
          <w:szCs w:val="22"/>
        </w:rPr>
        <w:t>in the long term (P = decrease; N = stays same; C = increase)</w:t>
      </w:r>
    </w:p>
    <w:p w14:paraId="6C1CA166" w14:textId="77777777" w:rsidR="00537D02" w:rsidRPr="00797830" w:rsidRDefault="00537D02" w:rsidP="008878F7">
      <w:pPr>
        <w:pStyle w:val="ListParagraph"/>
        <w:numPr>
          <w:ilvl w:val="0"/>
          <w:numId w:val="18"/>
        </w:numPr>
        <w:ind w:hanging="720"/>
        <w:rPr>
          <w:rFonts w:cs="Arial"/>
          <w:szCs w:val="22"/>
        </w:rPr>
      </w:pPr>
      <w:r w:rsidRPr="00797830">
        <w:rPr>
          <w:rFonts w:cs="Arial"/>
          <w:szCs w:val="22"/>
        </w:rPr>
        <w:t xml:space="preserve">Level of Carrier Costs – e.g., </w:t>
      </w:r>
      <w:r w:rsidR="00476E61">
        <w:rPr>
          <w:rFonts w:cs="Arial"/>
          <w:szCs w:val="22"/>
        </w:rPr>
        <w:t>network</w:t>
      </w:r>
      <w:r w:rsidRPr="00797830">
        <w:rPr>
          <w:rFonts w:cs="Arial"/>
          <w:szCs w:val="22"/>
        </w:rPr>
        <w:t xml:space="preserve"> implementation, customer awareness (P = Low; N = Medium; C = High)</w:t>
      </w:r>
    </w:p>
    <w:p w14:paraId="49CFF7A4" w14:textId="3980B3CD" w:rsidR="00283296" w:rsidRPr="00797830" w:rsidRDefault="00283296" w:rsidP="00283296">
      <w:pPr>
        <w:pStyle w:val="ListParagraph"/>
        <w:numPr>
          <w:ilvl w:val="0"/>
          <w:numId w:val="18"/>
        </w:numPr>
        <w:ind w:hanging="720"/>
        <w:rPr>
          <w:rFonts w:cs="Arial"/>
          <w:szCs w:val="22"/>
        </w:rPr>
      </w:pPr>
      <w:r w:rsidRPr="00797830">
        <w:rPr>
          <w:rFonts w:cs="Arial"/>
          <w:szCs w:val="22"/>
        </w:rPr>
        <w:t>Length of implementation window i.e., length of time for Carriers to implement relief NPA (P = longest; N = medium; C = shortest)</w:t>
      </w:r>
    </w:p>
    <w:p w14:paraId="4A5C1D67" w14:textId="7D14C7E4" w:rsidR="00537D02" w:rsidRPr="00797830" w:rsidRDefault="00537D02" w:rsidP="008878F7">
      <w:pPr>
        <w:pStyle w:val="ListParagraph"/>
        <w:numPr>
          <w:ilvl w:val="0"/>
          <w:numId w:val="18"/>
        </w:numPr>
        <w:ind w:hanging="720"/>
        <w:rPr>
          <w:rFonts w:cs="Arial"/>
          <w:szCs w:val="22"/>
        </w:rPr>
      </w:pPr>
      <w:r w:rsidRPr="00797830">
        <w:rPr>
          <w:rFonts w:cs="Arial"/>
          <w:szCs w:val="22"/>
        </w:rPr>
        <w:t>Longevity – the length of time between this relief and subsequent relief activity</w:t>
      </w:r>
      <w:r w:rsidRPr="00797830" w:rsidDel="000F3FDB">
        <w:rPr>
          <w:rFonts w:cs="Arial"/>
          <w:szCs w:val="22"/>
        </w:rPr>
        <w:t xml:space="preserve"> </w:t>
      </w:r>
      <w:r w:rsidRPr="00797830">
        <w:rPr>
          <w:rFonts w:cs="Arial"/>
          <w:szCs w:val="22"/>
        </w:rPr>
        <w:t>in NPA </w:t>
      </w:r>
      <w:r w:rsidR="00F31BC3">
        <w:rPr>
          <w:rFonts w:cs="Arial"/>
          <w:szCs w:val="22"/>
        </w:rPr>
        <w:t>450/579</w:t>
      </w:r>
      <w:r w:rsidRPr="00797830">
        <w:rPr>
          <w:rFonts w:cs="Arial"/>
          <w:szCs w:val="22"/>
        </w:rPr>
        <w:t xml:space="preserve"> (e.g., a new area code) (</w:t>
      </w:r>
      <w:r w:rsidR="00504B5C" w:rsidRPr="00797830">
        <w:rPr>
          <w:rFonts w:cs="Arial"/>
          <w:szCs w:val="22"/>
        </w:rPr>
        <w:t>P = </w:t>
      </w:r>
      <w:r w:rsidR="00504B5C" w:rsidRPr="005B6418">
        <w:rPr>
          <w:rFonts w:cs="Arial"/>
          <w:szCs w:val="22"/>
          <w:highlight w:val="yellow"/>
        </w:rPr>
        <w:t>15</w:t>
      </w:r>
      <w:r w:rsidR="00504B5C" w:rsidRPr="00797830">
        <w:rPr>
          <w:rFonts w:cs="Arial"/>
          <w:szCs w:val="22"/>
        </w:rPr>
        <w:t xml:space="preserve"> or more years; N = </w:t>
      </w:r>
      <w:r w:rsidR="00504B5C" w:rsidRPr="005B6418">
        <w:rPr>
          <w:rFonts w:cs="Arial"/>
          <w:szCs w:val="22"/>
          <w:highlight w:val="yellow"/>
        </w:rPr>
        <w:t xml:space="preserve">9 </w:t>
      </w:r>
      <w:r w:rsidR="00504B5C" w:rsidRPr="00797830">
        <w:rPr>
          <w:rFonts w:cs="Arial"/>
          <w:szCs w:val="22"/>
        </w:rPr>
        <w:t xml:space="preserve">through </w:t>
      </w:r>
      <w:r w:rsidR="00504B5C" w:rsidRPr="005B6418">
        <w:rPr>
          <w:rFonts w:cs="Arial"/>
          <w:szCs w:val="22"/>
          <w:highlight w:val="yellow"/>
        </w:rPr>
        <w:t>14 </w:t>
      </w:r>
      <w:r w:rsidR="00504B5C" w:rsidRPr="00797830">
        <w:rPr>
          <w:rFonts w:cs="Arial"/>
          <w:szCs w:val="22"/>
        </w:rPr>
        <w:t xml:space="preserve">years; C = within </w:t>
      </w:r>
      <w:r w:rsidR="00504B5C" w:rsidRPr="005B6418">
        <w:rPr>
          <w:rFonts w:cs="Arial"/>
          <w:szCs w:val="22"/>
          <w:highlight w:val="yellow"/>
        </w:rPr>
        <w:t>8</w:t>
      </w:r>
      <w:r w:rsidR="00504B5C" w:rsidRPr="00797830">
        <w:rPr>
          <w:rFonts w:cs="Arial"/>
          <w:szCs w:val="22"/>
        </w:rPr>
        <w:t> years)</w:t>
      </w:r>
    </w:p>
    <w:p w14:paraId="4AE0D58E" w14:textId="77777777" w:rsidR="00537D02" w:rsidRPr="00797830" w:rsidRDefault="00537D02" w:rsidP="008878F7">
      <w:pPr>
        <w:pStyle w:val="ListParagraph"/>
        <w:numPr>
          <w:ilvl w:val="0"/>
          <w:numId w:val="18"/>
        </w:numPr>
        <w:ind w:hanging="720"/>
        <w:rPr>
          <w:rFonts w:cs="Arial"/>
          <w:szCs w:val="22"/>
        </w:rPr>
      </w:pPr>
      <w:r w:rsidRPr="00797830">
        <w:rPr>
          <w:rFonts w:cs="Arial"/>
          <w:szCs w:val="22"/>
        </w:rPr>
        <w:t>Established Geographic Identities – changes in boundaries of existing NPAs (P = none; C = 1 or more existing NPAs affected)</w:t>
      </w:r>
    </w:p>
    <w:p w14:paraId="2E6D79F6" w14:textId="77777777" w:rsidR="00537D02" w:rsidRDefault="00537D02" w:rsidP="008878F7">
      <w:pPr>
        <w:pStyle w:val="ListParagraph"/>
        <w:numPr>
          <w:ilvl w:val="0"/>
          <w:numId w:val="18"/>
        </w:numPr>
        <w:ind w:hanging="720"/>
        <w:rPr>
          <w:rFonts w:cs="Arial"/>
          <w:szCs w:val="22"/>
        </w:rPr>
      </w:pPr>
      <w:r w:rsidRPr="00797830">
        <w:rPr>
          <w:rFonts w:cs="Arial"/>
          <w:szCs w:val="22"/>
        </w:rPr>
        <w:t>New Geographic Identities – boundaries of new NPA align with boundaries of known areas (e.g., existing NPA areas, provinces) or identifiable geographical features (e.g., rivers, islands) (P = aligns with existing NPA boundaries; N = aligns with geographical features but not with existing NPA boundaries; C = aligns with neither existing NPA boundaries, nor identifiable geographical features)</w:t>
      </w:r>
    </w:p>
    <w:p w14:paraId="6658AFCF" w14:textId="77777777" w:rsidR="001C4BDB" w:rsidRPr="002D05D9" w:rsidRDefault="001C4BDB" w:rsidP="001C4BDB">
      <w:pPr>
        <w:pStyle w:val="ListParagraph"/>
        <w:numPr>
          <w:ilvl w:val="0"/>
          <w:numId w:val="18"/>
        </w:numPr>
        <w:ind w:hanging="720"/>
        <w:rPr>
          <w:rFonts w:cs="Arial"/>
          <w:szCs w:val="22"/>
        </w:rPr>
      </w:pPr>
      <w:r w:rsidRPr="002D05D9">
        <w:rPr>
          <w:rFonts w:cs="Arial"/>
          <w:szCs w:val="22"/>
        </w:rPr>
        <w:t xml:space="preserve">Potential maximum quantity of NPAs in an Exchange Area in the next </w:t>
      </w:r>
      <w:r w:rsidRPr="003E0960">
        <w:rPr>
          <w:rFonts w:cs="Arial"/>
          <w:szCs w:val="22"/>
          <w:highlight w:val="yellow"/>
        </w:rPr>
        <w:t>10</w:t>
      </w:r>
      <w:r w:rsidR="003E0960">
        <w:rPr>
          <w:rFonts w:cs="Arial"/>
          <w:szCs w:val="22"/>
        </w:rPr>
        <w:t> </w:t>
      </w:r>
      <w:r w:rsidRPr="002D05D9">
        <w:rPr>
          <w:rFonts w:cs="Arial"/>
          <w:szCs w:val="22"/>
        </w:rPr>
        <w:t>years after relief (</w:t>
      </w:r>
      <w:r w:rsidRPr="003E0960">
        <w:rPr>
          <w:rFonts w:cs="Arial"/>
          <w:szCs w:val="22"/>
          <w:highlight w:val="yellow"/>
        </w:rPr>
        <w:t>20</w:t>
      </w:r>
      <w:r w:rsidR="005A742E">
        <w:rPr>
          <w:rFonts w:cs="Arial"/>
          <w:szCs w:val="22"/>
          <w:highlight w:val="yellow"/>
        </w:rPr>
        <w:t>XX</w:t>
      </w:r>
      <w:r w:rsidRPr="003E0960">
        <w:rPr>
          <w:rFonts w:cs="Arial"/>
          <w:szCs w:val="22"/>
          <w:highlight w:val="yellow"/>
        </w:rPr>
        <w:t>-20</w:t>
      </w:r>
      <w:r w:rsidR="005A742E">
        <w:rPr>
          <w:rFonts w:cs="Arial"/>
          <w:szCs w:val="22"/>
          <w:highlight w:val="yellow"/>
        </w:rPr>
        <w:t>XX</w:t>
      </w:r>
      <w:r w:rsidRPr="002D05D9">
        <w:rPr>
          <w:rFonts w:cs="Arial"/>
          <w:szCs w:val="22"/>
        </w:rPr>
        <w:t>) (P = </w:t>
      </w:r>
      <w:r w:rsidRPr="005B6418">
        <w:rPr>
          <w:rFonts w:cs="Arial"/>
          <w:szCs w:val="22"/>
          <w:highlight w:val="yellow"/>
        </w:rPr>
        <w:t>3 </w:t>
      </w:r>
      <w:r w:rsidRPr="002D05D9">
        <w:rPr>
          <w:rFonts w:cs="Arial"/>
          <w:szCs w:val="22"/>
        </w:rPr>
        <w:t>NPA; N = </w:t>
      </w:r>
      <w:r w:rsidRPr="005B6418">
        <w:rPr>
          <w:rFonts w:cs="Arial"/>
          <w:szCs w:val="22"/>
          <w:highlight w:val="yellow"/>
        </w:rPr>
        <w:t>4 </w:t>
      </w:r>
      <w:r w:rsidRPr="002D05D9">
        <w:rPr>
          <w:rFonts w:cs="Arial"/>
          <w:szCs w:val="22"/>
        </w:rPr>
        <w:t>NPAs</w:t>
      </w:r>
      <w:r>
        <w:rPr>
          <w:rFonts w:cs="Arial"/>
          <w:szCs w:val="22"/>
        </w:rPr>
        <w:t>; C = </w:t>
      </w:r>
      <w:r w:rsidRPr="005B6418">
        <w:rPr>
          <w:rFonts w:cs="Arial"/>
          <w:szCs w:val="22"/>
          <w:highlight w:val="yellow"/>
        </w:rPr>
        <w:t>5 </w:t>
      </w:r>
      <w:r>
        <w:rPr>
          <w:rFonts w:cs="Arial"/>
          <w:szCs w:val="22"/>
        </w:rPr>
        <w:t>NPAs</w:t>
      </w:r>
      <w:r w:rsidRPr="002D05D9">
        <w:rPr>
          <w:rFonts w:cs="Arial"/>
          <w:szCs w:val="22"/>
        </w:rPr>
        <w:t>)</w:t>
      </w:r>
    </w:p>
    <w:p w14:paraId="735D88D0" w14:textId="10DFF0C3" w:rsidR="001C4BDB" w:rsidRPr="002D05D9" w:rsidRDefault="001C4BDB" w:rsidP="001C4BDB">
      <w:pPr>
        <w:pStyle w:val="ListParagraph"/>
        <w:numPr>
          <w:ilvl w:val="0"/>
          <w:numId w:val="18"/>
        </w:numPr>
        <w:ind w:hanging="720"/>
        <w:rPr>
          <w:rFonts w:cs="Arial"/>
          <w:szCs w:val="22"/>
        </w:rPr>
      </w:pPr>
      <w:r w:rsidRPr="002D05D9">
        <w:rPr>
          <w:rFonts w:cs="Arial"/>
          <w:szCs w:val="22"/>
        </w:rPr>
        <w:t xml:space="preserve">Does the option </w:t>
      </w:r>
      <w:r>
        <w:rPr>
          <w:rFonts w:cs="Arial"/>
          <w:szCs w:val="22"/>
        </w:rPr>
        <w:t>provide</w:t>
      </w:r>
      <w:r w:rsidRPr="002D05D9">
        <w:rPr>
          <w:rFonts w:cs="Arial"/>
          <w:szCs w:val="22"/>
        </w:rPr>
        <w:t xml:space="preserve"> potential direction</w:t>
      </w:r>
      <w:r>
        <w:rPr>
          <w:rFonts w:cs="Arial"/>
          <w:szCs w:val="22"/>
        </w:rPr>
        <w:t>(s)</w:t>
      </w:r>
      <w:r w:rsidRPr="002D05D9">
        <w:rPr>
          <w:rFonts w:cs="Arial"/>
          <w:szCs w:val="22"/>
        </w:rPr>
        <w:t xml:space="preserve"> for future relief in NPA</w:t>
      </w:r>
      <w:r>
        <w:rPr>
          <w:rFonts w:cs="Arial"/>
          <w:szCs w:val="22"/>
        </w:rPr>
        <w:t> </w:t>
      </w:r>
      <w:r w:rsidR="00F31BC3">
        <w:rPr>
          <w:rFonts w:cs="Arial"/>
          <w:szCs w:val="22"/>
        </w:rPr>
        <w:t>450/579</w:t>
      </w:r>
      <w:r w:rsidRPr="002D05D9">
        <w:rPr>
          <w:rFonts w:cs="Arial"/>
          <w:szCs w:val="22"/>
        </w:rPr>
        <w:t xml:space="preserve"> (P</w:t>
      </w:r>
      <w:r w:rsidR="005A742E">
        <w:rPr>
          <w:rFonts w:cs="Arial"/>
          <w:szCs w:val="22"/>
        </w:rPr>
        <w:t> </w:t>
      </w:r>
      <w:r w:rsidRPr="002D05D9">
        <w:rPr>
          <w:rFonts w:cs="Arial"/>
          <w:szCs w:val="22"/>
        </w:rPr>
        <w:t>=</w:t>
      </w:r>
      <w:r w:rsidR="005A742E">
        <w:rPr>
          <w:rFonts w:cs="Arial"/>
          <w:szCs w:val="22"/>
        </w:rPr>
        <w:t> </w:t>
      </w:r>
      <w:r w:rsidRPr="002D05D9">
        <w:rPr>
          <w:rFonts w:cs="Arial"/>
          <w:szCs w:val="22"/>
        </w:rPr>
        <w:t xml:space="preserve">Yes; </w:t>
      </w:r>
      <w:r>
        <w:rPr>
          <w:rFonts w:cs="Arial"/>
          <w:szCs w:val="22"/>
        </w:rPr>
        <w:t>N</w:t>
      </w:r>
      <w:r w:rsidR="005A742E">
        <w:rPr>
          <w:rFonts w:cs="Arial"/>
          <w:szCs w:val="22"/>
        </w:rPr>
        <w:t> </w:t>
      </w:r>
      <w:r>
        <w:rPr>
          <w:rFonts w:cs="Arial"/>
          <w:szCs w:val="22"/>
        </w:rPr>
        <w:t>=</w:t>
      </w:r>
      <w:r w:rsidR="005A742E">
        <w:rPr>
          <w:rFonts w:cs="Arial"/>
          <w:szCs w:val="22"/>
        </w:rPr>
        <w:t> </w:t>
      </w:r>
      <w:r>
        <w:rPr>
          <w:rFonts w:cs="Arial"/>
          <w:szCs w:val="22"/>
        </w:rPr>
        <w:t xml:space="preserve">Unknown; </w:t>
      </w:r>
      <w:r w:rsidRPr="002D05D9">
        <w:rPr>
          <w:rFonts w:cs="Arial"/>
          <w:szCs w:val="22"/>
        </w:rPr>
        <w:t>C</w:t>
      </w:r>
      <w:r w:rsidR="005A742E">
        <w:rPr>
          <w:rFonts w:cs="Arial"/>
          <w:szCs w:val="22"/>
        </w:rPr>
        <w:t> </w:t>
      </w:r>
      <w:r w:rsidRPr="002D05D9">
        <w:rPr>
          <w:rFonts w:cs="Arial"/>
          <w:szCs w:val="22"/>
        </w:rPr>
        <w:t>=</w:t>
      </w:r>
      <w:r w:rsidR="005A742E">
        <w:rPr>
          <w:rFonts w:cs="Arial"/>
          <w:szCs w:val="22"/>
        </w:rPr>
        <w:t> </w:t>
      </w:r>
      <w:r w:rsidRPr="002D05D9">
        <w:rPr>
          <w:rFonts w:cs="Arial"/>
          <w:szCs w:val="22"/>
        </w:rPr>
        <w:t>No)</w:t>
      </w:r>
    </w:p>
    <w:p w14:paraId="665693FD" w14:textId="77777777" w:rsidR="001C4BDB" w:rsidRDefault="001C4BDB" w:rsidP="001C4BDB">
      <w:pPr>
        <w:rPr>
          <w:rFonts w:cs="Arial"/>
          <w:szCs w:val="22"/>
        </w:rPr>
      </w:pPr>
    </w:p>
    <w:tbl>
      <w:tblPr>
        <w:tblW w:w="89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775"/>
        <w:gridCol w:w="568"/>
        <w:gridCol w:w="568"/>
        <w:gridCol w:w="568"/>
        <w:gridCol w:w="568"/>
        <w:gridCol w:w="568"/>
        <w:gridCol w:w="568"/>
        <w:gridCol w:w="568"/>
        <w:gridCol w:w="568"/>
        <w:gridCol w:w="568"/>
        <w:gridCol w:w="1087"/>
      </w:tblGrid>
      <w:tr w:rsidR="001D5B64" w:rsidRPr="00F94E5F" w14:paraId="49B608C9" w14:textId="77777777" w:rsidTr="001D5B64">
        <w:trPr>
          <w:trHeight w:val="255"/>
          <w:tblHeader/>
          <w:jc w:val="center"/>
        </w:trPr>
        <w:tc>
          <w:tcPr>
            <w:tcW w:w="2775" w:type="dxa"/>
            <w:vMerge w:val="restart"/>
            <w:tcBorders>
              <w:top w:val="single" w:sz="12" w:space="0" w:color="auto"/>
              <w:bottom w:val="single" w:sz="12" w:space="0" w:color="auto"/>
              <w:right w:val="single" w:sz="12" w:space="0" w:color="auto"/>
            </w:tcBorders>
            <w:shd w:val="clear" w:color="auto" w:fill="auto"/>
            <w:vAlign w:val="center"/>
          </w:tcPr>
          <w:p w14:paraId="4BB7C853" w14:textId="77777777" w:rsidR="001D5B64" w:rsidRPr="005004BE" w:rsidRDefault="001D5B64" w:rsidP="00283296">
            <w:pPr>
              <w:jc w:val="center"/>
              <w:rPr>
                <w:rFonts w:cs="Arial"/>
                <w:b/>
                <w:szCs w:val="22"/>
              </w:rPr>
            </w:pPr>
            <w:r w:rsidRPr="005004BE">
              <w:rPr>
                <w:rFonts w:cs="Arial"/>
                <w:b/>
                <w:szCs w:val="22"/>
              </w:rPr>
              <w:t>Relief Option</w:t>
            </w:r>
          </w:p>
          <w:p w14:paraId="78FB432D" w14:textId="648CFF40" w:rsidR="001D5B64" w:rsidRPr="005004BE" w:rsidRDefault="001D5B64" w:rsidP="00283296">
            <w:pPr>
              <w:jc w:val="center"/>
              <w:rPr>
                <w:rFonts w:cs="Arial"/>
                <w:b/>
                <w:szCs w:val="22"/>
              </w:rPr>
            </w:pPr>
            <w:r w:rsidRPr="005004BE">
              <w:rPr>
                <w:rFonts w:cs="Arial"/>
                <w:b/>
                <w:szCs w:val="22"/>
              </w:rPr>
              <w:t>Description</w:t>
            </w:r>
          </w:p>
        </w:tc>
        <w:tc>
          <w:tcPr>
            <w:tcW w:w="5112" w:type="dxa"/>
            <w:gridSpan w:val="9"/>
            <w:tcBorders>
              <w:top w:val="single" w:sz="12" w:space="0" w:color="auto"/>
              <w:left w:val="single" w:sz="12" w:space="0" w:color="auto"/>
              <w:bottom w:val="single" w:sz="6" w:space="0" w:color="auto"/>
              <w:right w:val="single" w:sz="12" w:space="0" w:color="auto"/>
            </w:tcBorders>
            <w:shd w:val="clear" w:color="auto" w:fill="auto"/>
          </w:tcPr>
          <w:p w14:paraId="787BC39F" w14:textId="0701C67E" w:rsidR="001D5B64" w:rsidRPr="005004BE" w:rsidRDefault="001D5B64" w:rsidP="005004BE">
            <w:pPr>
              <w:jc w:val="center"/>
              <w:rPr>
                <w:rFonts w:cs="Arial"/>
                <w:b/>
                <w:szCs w:val="22"/>
              </w:rPr>
            </w:pPr>
            <w:r w:rsidRPr="005004BE">
              <w:rPr>
                <w:rFonts w:cs="Arial"/>
                <w:b/>
                <w:szCs w:val="22"/>
              </w:rPr>
              <w:t>Pro, Neutral or Con for Each Attribute</w:t>
            </w:r>
          </w:p>
        </w:tc>
        <w:tc>
          <w:tcPr>
            <w:tcW w:w="1087" w:type="dxa"/>
            <w:vMerge w:val="restart"/>
            <w:tcBorders>
              <w:top w:val="single" w:sz="12" w:space="0" w:color="auto"/>
              <w:left w:val="single" w:sz="12" w:space="0" w:color="auto"/>
              <w:bottom w:val="single" w:sz="12" w:space="0" w:color="auto"/>
            </w:tcBorders>
            <w:shd w:val="clear" w:color="auto" w:fill="auto"/>
            <w:vAlign w:val="center"/>
          </w:tcPr>
          <w:p w14:paraId="5771F44D" w14:textId="77777777" w:rsidR="001D5B64" w:rsidRPr="005004BE" w:rsidRDefault="001D5B64" w:rsidP="005004BE">
            <w:pPr>
              <w:jc w:val="center"/>
              <w:rPr>
                <w:rFonts w:cs="Arial"/>
                <w:b/>
                <w:szCs w:val="22"/>
              </w:rPr>
            </w:pPr>
            <w:r w:rsidRPr="005004BE">
              <w:rPr>
                <w:rFonts w:cs="Arial"/>
                <w:b/>
                <w:szCs w:val="22"/>
              </w:rPr>
              <w:t>Rating</w:t>
            </w:r>
          </w:p>
        </w:tc>
      </w:tr>
      <w:tr w:rsidR="001D5B64" w:rsidRPr="00F94E5F" w14:paraId="2AAD4B77" w14:textId="77777777" w:rsidTr="001D5B64">
        <w:trPr>
          <w:trHeight w:val="255"/>
          <w:tblHeader/>
          <w:jc w:val="center"/>
        </w:trPr>
        <w:tc>
          <w:tcPr>
            <w:tcW w:w="2775" w:type="dxa"/>
            <w:vMerge/>
            <w:tcBorders>
              <w:top w:val="single" w:sz="6" w:space="0" w:color="auto"/>
              <w:bottom w:val="single" w:sz="12" w:space="0" w:color="auto"/>
              <w:right w:val="single" w:sz="12" w:space="0" w:color="auto"/>
            </w:tcBorders>
            <w:shd w:val="clear" w:color="auto" w:fill="auto"/>
            <w:vAlign w:val="center"/>
          </w:tcPr>
          <w:p w14:paraId="17489FC5" w14:textId="3B4E73A8" w:rsidR="001D5B64" w:rsidRPr="005004BE" w:rsidRDefault="001D5B64" w:rsidP="00283296">
            <w:pPr>
              <w:jc w:val="center"/>
              <w:rPr>
                <w:rFonts w:cs="Arial"/>
                <w:b/>
                <w:szCs w:val="22"/>
              </w:rPr>
            </w:pPr>
          </w:p>
        </w:tc>
        <w:tc>
          <w:tcPr>
            <w:tcW w:w="568" w:type="dxa"/>
            <w:tcBorders>
              <w:top w:val="single" w:sz="6" w:space="0" w:color="auto"/>
              <w:left w:val="single" w:sz="12" w:space="0" w:color="auto"/>
              <w:bottom w:val="single" w:sz="12" w:space="0" w:color="auto"/>
            </w:tcBorders>
            <w:shd w:val="clear" w:color="auto" w:fill="auto"/>
          </w:tcPr>
          <w:p w14:paraId="5825F54C" w14:textId="77777777" w:rsidR="001D5B64" w:rsidRPr="005004BE" w:rsidRDefault="001D5B64" w:rsidP="00283296">
            <w:pPr>
              <w:jc w:val="center"/>
              <w:rPr>
                <w:rFonts w:cs="Arial"/>
                <w:b/>
                <w:szCs w:val="22"/>
              </w:rPr>
            </w:pPr>
            <w:r w:rsidRPr="005004BE">
              <w:rPr>
                <w:rFonts w:cs="Arial"/>
                <w:b/>
                <w:szCs w:val="22"/>
              </w:rPr>
              <w:t>A</w:t>
            </w:r>
          </w:p>
        </w:tc>
        <w:tc>
          <w:tcPr>
            <w:tcW w:w="568" w:type="dxa"/>
            <w:tcBorders>
              <w:top w:val="single" w:sz="6" w:space="0" w:color="auto"/>
              <w:bottom w:val="single" w:sz="12" w:space="0" w:color="auto"/>
            </w:tcBorders>
          </w:tcPr>
          <w:p w14:paraId="43404F4F" w14:textId="77777777" w:rsidR="001D5B64" w:rsidRPr="005004BE" w:rsidRDefault="001D5B64" w:rsidP="00283296">
            <w:pPr>
              <w:jc w:val="center"/>
              <w:rPr>
                <w:rFonts w:cs="Arial"/>
                <w:b/>
                <w:szCs w:val="22"/>
              </w:rPr>
            </w:pPr>
            <w:r w:rsidRPr="005004BE">
              <w:rPr>
                <w:rFonts w:cs="Arial"/>
                <w:b/>
                <w:szCs w:val="22"/>
              </w:rPr>
              <w:t>B</w:t>
            </w:r>
          </w:p>
        </w:tc>
        <w:tc>
          <w:tcPr>
            <w:tcW w:w="568" w:type="dxa"/>
            <w:tcBorders>
              <w:top w:val="single" w:sz="6" w:space="0" w:color="auto"/>
              <w:bottom w:val="single" w:sz="12" w:space="0" w:color="auto"/>
            </w:tcBorders>
            <w:shd w:val="clear" w:color="auto" w:fill="auto"/>
          </w:tcPr>
          <w:p w14:paraId="152F565B" w14:textId="77777777" w:rsidR="001D5B64" w:rsidRPr="005004BE" w:rsidRDefault="001D5B64" w:rsidP="00283296">
            <w:pPr>
              <w:jc w:val="center"/>
              <w:rPr>
                <w:rFonts w:cs="Arial"/>
                <w:b/>
                <w:szCs w:val="22"/>
              </w:rPr>
            </w:pPr>
            <w:r w:rsidRPr="005004BE">
              <w:rPr>
                <w:rFonts w:cs="Arial"/>
                <w:b/>
                <w:szCs w:val="22"/>
              </w:rPr>
              <w:t>C</w:t>
            </w:r>
          </w:p>
        </w:tc>
        <w:tc>
          <w:tcPr>
            <w:tcW w:w="568" w:type="dxa"/>
            <w:tcBorders>
              <w:top w:val="single" w:sz="6" w:space="0" w:color="auto"/>
              <w:bottom w:val="single" w:sz="12" w:space="0" w:color="auto"/>
            </w:tcBorders>
            <w:shd w:val="clear" w:color="auto" w:fill="auto"/>
          </w:tcPr>
          <w:p w14:paraId="54108D91" w14:textId="77777777" w:rsidR="001D5B64" w:rsidRPr="005004BE" w:rsidRDefault="001D5B64" w:rsidP="00283296">
            <w:pPr>
              <w:jc w:val="center"/>
              <w:rPr>
                <w:rFonts w:cs="Arial"/>
                <w:b/>
                <w:szCs w:val="22"/>
              </w:rPr>
            </w:pPr>
            <w:r w:rsidRPr="005004BE">
              <w:rPr>
                <w:rFonts w:cs="Arial"/>
                <w:b/>
                <w:szCs w:val="22"/>
              </w:rPr>
              <w:t>D</w:t>
            </w:r>
          </w:p>
        </w:tc>
        <w:tc>
          <w:tcPr>
            <w:tcW w:w="568" w:type="dxa"/>
            <w:tcBorders>
              <w:top w:val="single" w:sz="6" w:space="0" w:color="auto"/>
              <w:bottom w:val="single" w:sz="12" w:space="0" w:color="auto"/>
            </w:tcBorders>
          </w:tcPr>
          <w:p w14:paraId="1A13C979" w14:textId="77777777" w:rsidR="001D5B64" w:rsidRPr="005004BE" w:rsidRDefault="001D5B64" w:rsidP="00283296">
            <w:pPr>
              <w:jc w:val="center"/>
              <w:rPr>
                <w:rFonts w:cs="Arial"/>
                <w:b/>
                <w:szCs w:val="22"/>
              </w:rPr>
            </w:pPr>
            <w:r w:rsidRPr="005004BE">
              <w:rPr>
                <w:rFonts w:cs="Arial"/>
                <w:b/>
                <w:szCs w:val="22"/>
              </w:rPr>
              <w:t>E</w:t>
            </w:r>
          </w:p>
        </w:tc>
        <w:tc>
          <w:tcPr>
            <w:tcW w:w="568" w:type="dxa"/>
            <w:tcBorders>
              <w:top w:val="single" w:sz="6" w:space="0" w:color="auto"/>
              <w:bottom w:val="single" w:sz="12" w:space="0" w:color="auto"/>
            </w:tcBorders>
            <w:shd w:val="clear" w:color="auto" w:fill="auto"/>
          </w:tcPr>
          <w:p w14:paraId="0424D99D" w14:textId="77777777" w:rsidR="001D5B64" w:rsidRPr="005004BE" w:rsidRDefault="001D5B64" w:rsidP="00283296">
            <w:pPr>
              <w:jc w:val="center"/>
              <w:rPr>
                <w:rFonts w:cs="Arial"/>
                <w:b/>
                <w:szCs w:val="22"/>
              </w:rPr>
            </w:pPr>
            <w:r w:rsidRPr="005004BE">
              <w:rPr>
                <w:rFonts w:cs="Arial"/>
                <w:b/>
                <w:szCs w:val="22"/>
              </w:rPr>
              <w:t>F</w:t>
            </w:r>
          </w:p>
        </w:tc>
        <w:tc>
          <w:tcPr>
            <w:tcW w:w="568" w:type="dxa"/>
            <w:tcBorders>
              <w:top w:val="single" w:sz="6" w:space="0" w:color="auto"/>
              <w:bottom w:val="single" w:sz="12" w:space="0" w:color="auto"/>
            </w:tcBorders>
            <w:shd w:val="clear" w:color="auto" w:fill="auto"/>
          </w:tcPr>
          <w:p w14:paraId="14BD076C" w14:textId="77777777" w:rsidR="001D5B64" w:rsidRPr="005004BE" w:rsidRDefault="001D5B64" w:rsidP="00283296">
            <w:pPr>
              <w:jc w:val="center"/>
              <w:rPr>
                <w:rFonts w:cs="Arial"/>
                <w:b/>
                <w:szCs w:val="22"/>
              </w:rPr>
            </w:pPr>
            <w:r w:rsidRPr="005004BE">
              <w:rPr>
                <w:rFonts w:cs="Arial"/>
                <w:b/>
                <w:szCs w:val="22"/>
              </w:rPr>
              <w:t>G</w:t>
            </w:r>
          </w:p>
        </w:tc>
        <w:tc>
          <w:tcPr>
            <w:tcW w:w="568" w:type="dxa"/>
            <w:tcBorders>
              <w:top w:val="single" w:sz="6" w:space="0" w:color="auto"/>
              <w:bottom w:val="single" w:sz="12" w:space="0" w:color="auto"/>
            </w:tcBorders>
            <w:shd w:val="clear" w:color="auto" w:fill="auto"/>
          </w:tcPr>
          <w:p w14:paraId="32D2743B" w14:textId="77777777" w:rsidR="001D5B64" w:rsidRPr="005004BE" w:rsidRDefault="001D5B64" w:rsidP="00283296">
            <w:pPr>
              <w:jc w:val="center"/>
              <w:rPr>
                <w:rFonts w:cs="Arial"/>
                <w:b/>
                <w:szCs w:val="22"/>
              </w:rPr>
            </w:pPr>
            <w:r w:rsidRPr="005004BE">
              <w:rPr>
                <w:rFonts w:cs="Arial"/>
                <w:b/>
                <w:szCs w:val="22"/>
              </w:rPr>
              <w:t>H</w:t>
            </w:r>
          </w:p>
        </w:tc>
        <w:tc>
          <w:tcPr>
            <w:tcW w:w="568" w:type="dxa"/>
            <w:tcBorders>
              <w:top w:val="single" w:sz="6" w:space="0" w:color="auto"/>
              <w:bottom w:val="single" w:sz="12" w:space="0" w:color="auto"/>
              <w:right w:val="single" w:sz="6" w:space="0" w:color="auto"/>
            </w:tcBorders>
            <w:shd w:val="clear" w:color="auto" w:fill="auto"/>
          </w:tcPr>
          <w:p w14:paraId="4EC1C589" w14:textId="77777777" w:rsidR="001D5B64" w:rsidRPr="005004BE" w:rsidRDefault="001D5B64" w:rsidP="00283296">
            <w:pPr>
              <w:jc w:val="center"/>
              <w:rPr>
                <w:rFonts w:cs="Arial"/>
                <w:b/>
                <w:szCs w:val="22"/>
              </w:rPr>
            </w:pPr>
            <w:r w:rsidRPr="005004BE">
              <w:rPr>
                <w:rFonts w:cs="Arial"/>
                <w:b/>
                <w:szCs w:val="22"/>
              </w:rPr>
              <w:t>I</w:t>
            </w:r>
          </w:p>
        </w:tc>
        <w:tc>
          <w:tcPr>
            <w:tcW w:w="1087" w:type="dxa"/>
            <w:vMerge/>
            <w:tcBorders>
              <w:top w:val="single" w:sz="6" w:space="0" w:color="auto"/>
              <w:left w:val="single" w:sz="12" w:space="0" w:color="auto"/>
              <w:bottom w:val="single" w:sz="12" w:space="0" w:color="auto"/>
            </w:tcBorders>
            <w:shd w:val="clear" w:color="auto" w:fill="auto"/>
          </w:tcPr>
          <w:p w14:paraId="4DF0D1CC" w14:textId="77777777" w:rsidR="001D5B64" w:rsidRPr="005004BE" w:rsidRDefault="001D5B64" w:rsidP="00283296">
            <w:pPr>
              <w:jc w:val="center"/>
              <w:rPr>
                <w:rFonts w:cs="Arial"/>
                <w:b/>
                <w:szCs w:val="22"/>
              </w:rPr>
            </w:pPr>
          </w:p>
        </w:tc>
      </w:tr>
      <w:tr w:rsidR="00C425C7" w:rsidRPr="00F94E5F" w14:paraId="511BCA3A" w14:textId="77777777" w:rsidTr="001D5B64">
        <w:trPr>
          <w:trHeight w:val="255"/>
          <w:jc w:val="center"/>
        </w:trPr>
        <w:tc>
          <w:tcPr>
            <w:tcW w:w="2775" w:type="dxa"/>
            <w:tcBorders>
              <w:top w:val="single" w:sz="12" w:space="0" w:color="auto"/>
              <w:bottom w:val="single" w:sz="6" w:space="0" w:color="auto"/>
              <w:right w:val="single" w:sz="12" w:space="0" w:color="auto"/>
            </w:tcBorders>
            <w:shd w:val="clear" w:color="auto" w:fill="auto"/>
          </w:tcPr>
          <w:p w14:paraId="65655658" w14:textId="0D0FC0BB" w:rsidR="00C425C7" w:rsidRPr="009F2B10" w:rsidRDefault="00C425C7" w:rsidP="00E668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9F2B10">
              <w:rPr>
                <w:rFonts w:cs="Arial"/>
                <w:snapToGrid w:val="0"/>
                <w:color w:val="000000"/>
                <w:szCs w:val="22"/>
                <w:lang w:val="en-US"/>
              </w:rPr>
              <w:t>Distributed Overlay</w:t>
            </w:r>
          </w:p>
        </w:tc>
        <w:tc>
          <w:tcPr>
            <w:tcW w:w="568" w:type="dxa"/>
            <w:tcBorders>
              <w:top w:val="single" w:sz="12" w:space="0" w:color="auto"/>
              <w:left w:val="single" w:sz="12" w:space="0" w:color="auto"/>
              <w:bottom w:val="single" w:sz="6" w:space="0" w:color="auto"/>
            </w:tcBorders>
            <w:shd w:val="clear" w:color="auto" w:fill="auto"/>
          </w:tcPr>
          <w:p w14:paraId="7BAE6BD8" w14:textId="77777777" w:rsidR="00C425C7" w:rsidRPr="005004BE" w:rsidRDefault="00C425C7" w:rsidP="00283296"/>
        </w:tc>
        <w:tc>
          <w:tcPr>
            <w:tcW w:w="568" w:type="dxa"/>
            <w:tcBorders>
              <w:top w:val="single" w:sz="12" w:space="0" w:color="auto"/>
              <w:bottom w:val="single" w:sz="6" w:space="0" w:color="auto"/>
            </w:tcBorders>
          </w:tcPr>
          <w:p w14:paraId="6D6C43AA" w14:textId="77777777" w:rsidR="00C425C7" w:rsidRPr="005004BE" w:rsidRDefault="00C425C7" w:rsidP="00283296"/>
        </w:tc>
        <w:tc>
          <w:tcPr>
            <w:tcW w:w="568" w:type="dxa"/>
            <w:tcBorders>
              <w:top w:val="single" w:sz="12" w:space="0" w:color="auto"/>
              <w:bottom w:val="single" w:sz="6" w:space="0" w:color="auto"/>
            </w:tcBorders>
            <w:shd w:val="clear" w:color="auto" w:fill="auto"/>
          </w:tcPr>
          <w:p w14:paraId="6D6CB6E2" w14:textId="77777777" w:rsidR="00C425C7" w:rsidRPr="005004BE" w:rsidRDefault="00C425C7" w:rsidP="00283296"/>
        </w:tc>
        <w:tc>
          <w:tcPr>
            <w:tcW w:w="568" w:type="dxa"/>
            <w:tcBorders>
              <w:top w:val="single" w:sz="12" w:space="0" w:color="auto"/>
              <w:bottom w:val="single" w:sz="6" w:space="0" w:color="auto"/>
            </w:tcBorders>
            <w:shd w:val="clear" w:color="auto" w:fill="auto"/>
          </w:tcPr>
          <w:p w14:paraId="7EB0EC1E" w14:textId="77777777" w:rsidR="00C425C7" w:rsidRPr="005004BE" w:rsidRDefault="00C425C7" w:rsidP="00283296"/>
        </w:tc>
        <w:tc>
          <w:tcPr>
            <w:tcW w:w="568" w:type="dxa"/>
            <w:tcBorders>
              <w:top w:val="single" w:sz="12" w:space="0" w:color="auto"/>
              <w:bottom w:val="single" w:sz="6" w:space="0" w:color="auto"/>
            </w:tcBorders>
          </w:tcPr>
          <w:p w14:paraId="645F2A04" w14:textId="77777777" w:rsidR="00C425C7" w:rsidRPr="005004BE" w:rsidRDefault="00C425C7" w:rsidP="00283296"/>
        </w:tc>
        <w:tc>
          <w:tcPr>
            <w:tcW w:w="568" w:type="dxa"/>
            <w:tcBorders>
              <w:top w:val="single" w:sz="12" w:space="0" w:color="auto"/>
              <w:bottom w:val="single" w:sz="6" w:space="0" w:color="auto"/>
            </w:tcBorders>
            <w:shd w:val="clear" w:color="auto" w:fill="auto"/>
          </w:tcPr>
          <w:p w14:paraId="31DBC3AE" w14:textId="77777777" w:rsidR="00C425C7" w:rsidRPr="005004BE" w:rsidRDefault="00C425C7" w:rsidP="00283296"/>
        </w:tc>
        <w:tc>
          <w:tcPr>
            <w:tcW w:w="568" w:type="dxa"/>
            <w:tcBorders>
              <w:top w:val="single" w:sz="12" w:space="0" w:color="auto"/>
              <w:bottom w:val="single" w:sz="6" w:space="0" w:color="auto"/>
            </w:tcBorders>
            <w:shd w:val="clear" w:color="auto" w:fill="auto"/>
          </w:tcPr>
          <w:p w14:paraId="56EEB716" w14:textId="77777777" w:rsidR="00C425C7" w:rsidRPr="005004BE" w:rsidRDefault="00C425C7" w:rsidP="00283296"/>
        </w:tc>
        <w:tc>
          <w:tcPr>
            <w:tcW w:w="568" w:type="dxa"/>
            <w:tcBorders>
              <w:top w:val="single" w:sz="12" w:space="0" w:color="auto"/>
              <w:bottom w:val="single" w:sz="6" w:space="0" w:color="auto"/>
            </w:tcBorders>
            <w:shd w:val="clear" w:color="auto" w:fill="auto"/>
          </w:tcPr>
          <w:p w14:paraId="1EF2AEC5" w14:textId="77777777" w:rsidR="00C425C7" w:rsidRPr="005004BE" w:rsidRDefault="00C425C7" w:rsidP="00283296"/>
        </w:tc>
        <w:tc>
          <w:tcPr>
            <w:tcW w:w="568" w:type="dxa"/>
            <w:tcBorders>
              <w:top w:val="single" w:sz="12" w:space="0" w:color="auto"/>
              <w:bottom w:val="single" w:sz="6" w:space="0" w:color="auto"/>
              <w:right w:val="single" w:sz="6" w:space="0" w:color="auto"/>
            </w:tcBorders>
            <w:shd w:val="clear" w:color="auto" w:fill="auto"/>
          </w:tcPr>
          <w:p w14:paraId="5F2784FF" w14:textId="77777777" w:rsidR="00C425C7" w:rsidRPr="003E0960" w:rsidRDefault="00C425C7" w:rsidP="003E0960">
            <w:pPr>
              <w:jc w:val="center"/>
              <w:rPr>
                <w:rFonts w:cs="Arial"/>
                <w:b/>
                <w:szCs w:val="22"/>
              </w:rPr>
            </w:pPr>
          </w:p>
        </w:tc>
        <w:tc>
          <w:tcPr>
            <w:tcW w:w="1087" w:type="dxa"/>
            <w:tcBorders>
              <w:top w:val="single" w:sz="12" w:space="0" w:color="auto"/>
              <w:left w:val="single" w:sz="12" w:space="0" w:color="auto"/>
              <w:bottom w:val="single" w:sz="6" w:space="0" w:color="auto"/>
            </w:tcBorders>
            <w:shd w:val="clear" w:color="auto" w:fill="auto"/>
          </w:tcPr>
          <w:p w14:paraId="6F920D79" w14:textId="77777777" w:rsidR="00C425C7" w:rsidRPr="005004BE" w:rsidRDefault="00C425C7" w:rsidP="00283296">
            <w:pPr>
              <w:rPr>
                <w:rFonts w:cs="Arial"/>
                <w:szCs w:val="22"/>
              </w:rPr>
            </w:pPr>
          </w:p>
        </w:tc>
      </w:tr>
      <w:tr w:rsidR="00C425C7" w:rsidRPr="00F94E5F" w14:paraId="1FD78842" w14:textId="77777777" w:rsidTr="0064433C">
        <w:trPr>
          <w:trHeight w:val="255"/>
          <w:jc w:val="center"/>
        </w:trPr>
        <w:tc>
          <w:tcPr>
            <w:tcW w:w="2775" w:type="dxa"/>
            <w:tcBorders>
              <w:top w:val="single" w:sz="6" w:space="0" w:color="auto"/>
              <w:bottom w:val="single" w:sz="6" w:space="0" w:color="auto"/>
              <w:right w:val="single" w:sz="12" w:space="0" w:color="auto"/>
            </w:tcBorders>
            <w:shd w:val="clear" w:color="auto" w:fill="auto"/>
          </w:tcPr>
          <w:p w14:paraId="034EC53F" w14:textId="77777777" w:rsidR="00C425C7" w:rsidRPr="009F2B10" w:rsidRDefault="00C425C7" w:rsidP="009F2B1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9F2B10">
              <w:rPr>
                <w:rFonts w:cs="Arial"/>
                <w:snapToGrid w:val="0"/>
                <w:color w:val="000000"/>
                <w:szCs w:val="22"/>
                <w:lang w:val="en-US"/>
              </w:rPr>
              <w:t>Concentrated Overlay #1</w:t>
            </w:r>
          </w:p>
          <w:p w14:paraId="0BF149A6" w14:textId="3B933DC1" w:rsidR="00C425C7" w:rsidRPr="009F2B10" w:rsidRDefault="00C425C7" w:rsidP="009F2B1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16"/>
                <w:szCs w:val="16"/>
                <w:lang w:val="en-US"/>
              </w:rPr>
            </w:pPr>
            <w:r w:rsidRPr="009F2B10">
              <w:rPr>
                <w:rFonts w:cs="Arial"/>
                <w:snapToGrid w:val="0"/>
                <w:color w:val="000000"/>
                <w:sz w:val="16"/>
                <w:szCs w:val="16"/>
                <w:lang w:val="en-US"/>
              </w:rPr>
              <w:t>(Bell Canada LIRs)</w:t>
            </w:r>
          </w:p>
        </w:tc>
        <w:tc>
          <w:tcPr>
            <w:tcW w:w="568" w:type="dxa"/>
            <w:tcBorders>
              <w:top w:val="single" w:sz="6" w:space="0" w:color="auto"/>
              <w:left w:val="single" w:sz="12" w:space="0" w:color="auto"/>
              <w:bottom w:val="single" w:sz="6" w:space="0" w:color="auto"/>
            </w:tcBorders>
            <w:shd w:val="clear" w:color="auto" w:fill="auto"/>
          </w:tcPr>
          <w:p w14:paraId="42A32777" w14:textId="77777777" w:rsidR="00C425C7" w:rsidRPr="005004BE" w:rsidRDefault="00C425C7" w:rsidP="00283296">
            <w:pPr>
              <w:rPr>
                <w:rFonts w:cs="Arial"/>
                <w:szCs w:val="22"/>
              </w:rPr>
            </w:pPr>
          </w:p>
        </w:tc>
        <w:tc>
          <w:tcPr>
            <w:tcW w:w="568" w:type="dxa"/>
            <w:tcBorders>
              <w:top w:val="single" w:sz="6" w:space="0" w:color="auto"/>
              <w:bottom w:val="single" w:sz="6" w:space="0" w:color="auto"/>
            </w:tcBorders>
          </w:tcPr>
          <w:p w14:paraId="082DE8FC" w14:textId="77777777" w:rsidR="00C425C7" w:rsidRPr="005004BE" w:rsidRDefault="00C425C7" w:rsidP="00283296"/>
        </w:tc>
        <w:tc>
          <w:tcPr>
            <w:tcW w:w="568" w:type="dxa"/>
            <w:tcBorders>
              <w:top w:val="single" w:sz="6" w:space="0" w:color="auto"/>
              <w:bottom w:val="single" w:sz="6" w:space="0" w:color="auto"/>
            </w:tcBorders>
          </w:tcPr>
          <w:p w14:paraId="644FBC79" w14:textId="77777777" w:rsidR="00C425C7" w:rsidRPr="005004BE" w:rsidRDefault="00C425C7" w:rsidP="00283296"/>
        </w:tc>
        <w:tc>
          <w:tcPr>
            <w:tcW w:w="568" w:type="dxa"/>
            <w:tcBorders>
              <w:top w:val="single" w:sz="6" w:space="0" w:color="auto"/>
              <w:bottom w:val="single" w:sz="6" w:space="0" w:color="auto"/>
            </w:tcBorders>
            <w:shd w:val="clear" w:color="auto" w:fill="auto"/>
          </w:tcPr>
          <w:p w14:paraId="61FE5F3F" w14:textId="77777777" w:rsidR="00C425C7" w:rsidRPr="005004BE" w:rsidRDefault="00C425C7" w:rsidP="00283296">
            <w:pPr>
              <w:rPr>
                <w:rFonts w:cs="Arial"/>
                <w:szCs w:val="22"/>
              </w:rPr>
            </w:pPr>
          </w:p>
        </w:tc>
        <w:tc>
          <w:tcPr>
            <w:tcW w:w="568" w:type="dxa"/>
            <w:tcBorders>
              <w:top w:val="single" w:sz="6" w:space="0" w:color="auto"/>
              <w:bottom w:val="single" w:sz="6" w:space="0" w:color="auto"/>
            </w:tcBorders>
          </w:tcPr>
          <w:p w14:paraId="7698E64D" w14:textId="77777777" w:rsidR="00C425C7" w:rsidRPr="005004BE" w:rsidRDefault="00C425C7" w:rsidP="00283296">
            <w:pPr>
              <w:rPr>
                <w:rFonts w:cs="Arial"/>
                <w:szCs w:val="22"/>
              </w:rPr>
            </w:pPr>
          </w:p>
        </w:tc>
        <w:tc>
          <w:tcPr>
            <w:tcW w:w="568" w:type="dxa"/>
            <w:tcBorders>
              <w:top w:val="single" w:sz="6" w:space="0" w:color="auto"/>
              <w:bottom w:val="single" w:sz="6" w:space="0" w:color="auto"/>
            </w:tcBorders>
            <w:shd w:val="clear" w:color="auto" w:fill="auto"/>
          </w:tcPr>
          <w:p w14:paraId="62C7FFD2" w14:textId="77777777" w:rsidR="00C425C7" w:rsidRPr="005004BE" w:rsidRDefault="00C425C7" w:rsidP="00283296">
            <w:pPr>
              <w:rPr>
                <w:rFonts w:cs="Arial"/>
                <w:szCs w:val="22"/>
              </w:rPr>
            </w:pPr>
          </w:p>
        </w:tc>
        <w:tc>
          <w:tcPr>
            <w:tcW w:w="568" w:type="dxa"/>
            <w:tcBorders>
              <w:top w:val="single" w:sz="6" w:space="0" w:color="auto"/>
              <w:bottom w:val="single" w:sz="6" w:space="0" w:color="auto"/>
            </w:tcBorders>
            <w:shd w:val="clear" w:color="auto" w:fill="auto"/>
          </w:tcPr>
          <w:p w14:paraId="2DAE1234" w14:textId="77777777" w:rsidR="00C425C7" w:rsidRPr="005004BE" w:rsidRDefault="00C425C7" w:rsidP="00283296">
            <w:pPr>
              <w:rPr>
                <w:rFonts w:cs="Arial"/>
                <w:szCs w:val="22"/>
              </w:rPr>
            </w:pPr>
          </w:p>
        </w:tc>
        <w:tc>
          <w:tcPr>
            <w:tcW w:w="568" w:type="dxa"/>
            <w:tcBorders>
              <w:top w:val="single" w:sz="6" w:space="0" w:color="auto"/>
              <w:bottom w:val="single" w:sz="6" w:space="0" w:color="auto"/>
            </w:tcBorders>
            <w:shd w:val="clear" w:color="auto" w:fill="auto"/>
          </w:tcPr>
          <w:p w14:paraId="09FD127C" w14:textId="77777777" w:rsidR="00C425C7" w:rsidRPr="005004BE" w:rsidRDefault="00C425C7" w:rsidP="00283296">
            <w:pPr>
              <w:rPr>
                <w:rFonts w:cs="Arial"/>
                <w:szCs w:val="22"/>
              </w:rPr>
            </w:pPr>
          </w:p>
        </w:tc>
        <w:tc>
          <w:tcPr>
            <w:tcW w:w="568" w:type="dxa"/>
            <w:tcBorders>
              <w:top w:val="single" w:sz="6" w:space="0" w:color="auto"/>
              <w:bottom w:val="single" w:sz="6" w:space="0" w:color="auto"/>
              <w:right w:val="single" w:sz="6" w:space="0" w:color="auto"/>
            </w:tcBorders>
            <w:shd w:val="clear" w:color="auto" w:fill="auto"/>
          </w:tcPr>
          <w:p w14:paraId="4CBADE5C" w14:textId="77777777" w:rsidR="00C425C7" w:rsidRPr="003E0960" w:rsidRDefault="00C425C7" w:rsidP="003E0960">
            <w:pPr>
              <w:jc w:val="center"/>
              <w:rPr>
                <w:rFonts w:cs="Arial"/>
                <w:b/>
                <w:szCs w:val="22"/>
              </w:rPr>
            </w:pPr>
          </w:p>
        </w:tc>
        <w:tc>
          <w:tcPr>
            <w:tcW w:w="1087" w:type="dxa"/>
            <w:tcBorders>
              <w:top w:val="single" w:sz="6" w:space="0" w:color="auto"/>
              <w:left w:val="single" w:sz="12" w:space="0" w:color="auto"/>
              <w:bottom w:val="single" w:sz="6" w:space="0" w:color="auto"/>
            </w:tcBorders>
            <w:shd w:val="clear" w:color="auto" w:fill="auto"/>
          </w:tcPr>
          <w:p w14:paraId="416020CF" w14:textId="77777777" w:rsidR="00C425C7" w:rsidRPr="005004BE" w:rsidRDefault="00C425C7" w:rsidP="00283296">
            <w:pPr>
              <w:rPr>
                <w:rFonts w:cs="Arial"/>
                <w:szCs w:val="22"/>
              </w:rPr>
            </w:pPr>
          </w:p>
        </w:tc>
      </w:tr>
      <w:tr w:rsidR="00BD180B" w:rsidRPr="00F94E5F" w14:paraId="2FA04725" w14:textId="77777777" w:rsidTr="0064433C">
        <w:trPr>
          <w:trHeight w:val="255"/>
          <w:jc w:val="center"/>
        </w:trPr>
        <w:tc>
          <w:tcPr>
            <w:tcW w:w="2775" w:type="dxa"/>
            <w:tcBorders>
              <w:top w:val="single" w:sz="6" w:space="0" w:color="auto"/>
              <w:bottom w:val="single" w:sz="6" w:space="0" w:color="auto"/>
              <w:right w:val="single" w:sz="12" w:space="0" w:color="auto"/>
            </w:tcBorders>
            <w:shd w:val="clear" w:color="auto" w:fill="auto"/>
          </w:tcPr>
          <w:p w14:paraId="60354C39" w14:textId="3831ABC1" w:rsidR="00BD180B" w:rsidRPr="009F2B10" w:rsidRDefault="00BD180B" w:rsidP="00BD180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Pr>
                <w:rFonts w:cs="Arial"/>
                <w:snapToGrid w:val="0"/>
                <w:color w:val="000000"/>
                <w:szCs w:val="22"/>
                <w:lang w:val="en-US"/>
              </w:rPr>
              <w:t>Concentrated Overlay #2</w:t>
            </w:r>
          </w:p>
          <w:p w14:paraId="41223ABA" w14:textId="77BA03C4" w:rsidR="00BD180B" w:rsidRPr="009F2B10"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9F2B10">
              <w:rPr>
                <w:rFonts w:cs="Arial"/>
                <w:snapToGrid w:val="0"/>
                <w:color w:val="000000"/>
                <w:sz w:val="16"/>
                <w:szCs w:val="16"/>
                <w:lang w:val="en-US"/>
              </w:rPr>
              <w:t>(</w:t>
            </w:r>
            <w:r>
              <w:rPr>
                <w:rFonts w:cs="Arial"/>
                <w:snapToGrid w:val="0"/>
                <w:color w:val="000000"/>
                <w:sz w:val="16"/>
                <w:szCs w:val="16"/>
                <w:lang w:val="en-US"/>
              </w:rPr>
              <w:t xml:space="preserve">LIRs </w:t>
            </w:r>
            <w:r w:rsidRPr="009F2B10">
              <w:rPr>
                <w:rFonts w:cs="Arial"/>
                <w:snapToGrid w:val="0"/>
                <w:color w:val="000000"/>
                <w:sz w:val="16"/>
                <w:szCs w:val="16"/>
                <w:lang w:val="en-US"/>
              </w:rPr>
              <w:t>North)</w:t>
            </w:r>
          </w:p>
        </w:tc>
        <w:tc>
          <w:tcPr>
            <w:tcW w:w="568" w:type="dxa"/>
            <w:tcBorders>
              <w:top w:val="single" w:sz="6" w:space="0" w:color="auto"/>
              <w:left w:val="single" w:sz="12" w:space="0" w:color="auto"/>
              <w:bottom w:val="single" w:sz="6" w:space="0" w:color="auto"/>
            </w:tcBorders>
            <w:shd w:val="clear" w:color="auto" w:fill="auto"/>
          </w:tcPr>
          <w:p w14:paraId="5933B741" w14:textId="77777777" w:rsidR="00BD180B" w:rsidRPr="005004BE" w:rsidRDefault="00BD180B" w:rsidP="00BD180B">
            <w:pPr>
              <w:rPr>
                <w:rFonts w:cs="Arial"/>
                <w:szCs w:val="22"/>
              </w:rPr>
            </w:pPr>
          </w:p>
        </w:tc>
        <w:tc>
          <w:tcPr>
            <w:tcW w:w="568" w:type="dxa"/>
            <w:tcBorders>
              <w:top w:val="single" w:sz="6" w:space="0" w:color="auto"/>
              <w:bottom w:val="single" w:sz="6" w:space="0" w:color="auto"/>
            </w:tcBorders>
          </w:tcPr>
          <w:p w14:paraId="300A0F9B" w14:textId="77777777" w:rsidR="00BD180B" w:rsidRPr="005004BE" w:rsidRDefault="00BD180B" w:rsidP="00BD180B"/>
        </w:tc>
        <w:tc>
          <w:tcPr>
            <w:tcW w:w="568" w:type="dxa"/>
            <w:tcBorders>
              <w:top w:val="single" w:sz="6" w:space="0" w:color="auto"/>
              <w:bottom w:val="single" w:sz="6" w:space="0" w:color="auto"/>
            </w:tcBorders>
          </w:tcPr>
          <w:p w14:paraId="0D0582BB" w14:textId="77777777" w:rsidR="00BD180B" w:rsidRPr="005004BE" w:rsidRDefault="00BD180B" w:rsidP="00BD180B"/>
        </w:tc>
        <w:tc>
          <w:tcPr>
            <w:tcW w:w="568" w:type="dxa"/>
            <w:tcBorders>
              <w:top w:val="single" w:sz="6" w:space="0" w:color="auto"/>
              <w:bottom w:val="single" w:sz="6" w:space="0" w:color="auto"/>
            </w:tcBorders>
            <w:shd w:val="clear" w:color="auto" w:fill="auto"/>
          </w:tcPr>
          <w:p w14:paraId="2774F61C" w14:textId="77777777" w:rsidR="00BD180B" w:rsidRPr="005004BE" w:rsidRDefault="00BD180B" w:rsidP="00BD180B">
            <w:pPr>
              <w:rPr>
                <w:rFonts w:cs="Arial"/>
                <w:szCs w:val="22"/>
              </w:rPr>
            </w:pPr>
          </w:p>
        </w:tc>
        <w:tc>
          <w:tcPr>
            <w:tcW w:w="568" w:type="dxa"/>
            <w:tcBorders>
              <w:top w:val="single" w:sz="6" w:space="0" w:color="auto"/>
              <w:bottom w:val="single" w:sz="6" w:space="0" w:color="auto"/>
            </w:tcBorders>
          </w:tcPr>
          <w:p w14:paraId="4D125029" w14:textId="77777777" w:rsidR="00BD180B" w:rsidRPr="005004BE" w:rsidRDefault="00BD180B" w:rsidP="00BD180B">
            <w:pPr>
              <w:rPr>
                <w:rFonts w:cs="Arial"/>
                <w:szCs w:val="22"/>
              </w:rPr>
            </w:pPr>
          </w:p>
        </w:tc>
        <w:tc>
          <w:tcPr>
            <w:tcW w:w="568" w:type="dxa"/>
            <w:tcBorders>
              <w:top w:val="single" w:sz="6" w:space="0" w:color="auto"/>
              <w:bottom w:val="single" w:sz="6" w:space="0" w:color="auto"/>
            </w:tcBorders>
            <w:shd w:val="clear" w:color="auto" w:fill="auto"/>
          </w:tcPr>
          <w:p w14:paraId="529A1361" w14:textId="77777777" w:rsidR="00BD180B" w:rsidRPr="005004BE" w:rsidRDefault="00BD180B" w:rsidP="00BD180B">
            <w:pPr>
              <w:rPr>
                <w:rFonts w:cs="Arial"/>
                <w:szCs w:val="22"/>
              </w:rPr>
            </w:pPr>
          </w:p>
        </w:tc>
        <w:tc>
          <w:tcPr>
            <w:tcW w:w="568" w:type="dxa"/>
            <w:tcBorders>
              <w:top w:val="single" w:sz="6" w:space="0" w:color="auto"/>
              <w:bottom w:val="single" w:sz="6" w:space="0" w:color="auto"/>
            </w:tcBorders>
            <w:shd w:val="clear" w:color="auto" w:fill="auto"/>
          </w:tcPr>
          <w:p w14:paraId="7BE64BF2" w14:textId="77777777" w:rsidR="00BD180B" w:rsidRPr="005004BE" w:rsidRDefault="00BD180B" w:rsidP="00BD180B">
            <w:pPr>
              <w:rPr>
                <w:rFonts w:cs="Arial"/>
                <w:szCs w:val="22"/>
              </w:rPr>
            </w:pPr>
          </w:p>
        </w:tc>
        <w:tc>
          <w:tcPr>
            <w:tcW w:w="568" w:type="dxa"/>
            <w:tcBorders>
              <w:top w:val="single" w:sz="6" w:space="0" w:color="auto"/>
              <w:bottom w:val="single" w:sz="6" w:space="0" w:color="auto"/>
            </w:tcBorders>
            <w:shd w:val="clear" w:color="auto" w:fill="auto"/>
          </w:tcPr>
          <w:p w14:paraId="4CFC8FB4" w14:textId="77777777" w:rsidR="00BD180B" w:rsidRPr="005004BE" w:rsidRDefault="00BD180B" w:rsidP="00BD180B">
            <w:pPr>
              <w:rPr>
                <w:rFonts w:cs="Arial"/>
                <w:szCs w:val="22"/>
              </w:rPr>
            </w:pPr>
          </w:p>
        </w:tc>
        <w:tc>
          <w:tcPr>
            <w:tcW w:w="568" w:type="dxa"/>
            <w:tcBorders>
              <w:top w:val="single" w:sz="6" w:space="0" w:color="auto"/>
              <w:bottom w:val="single" w:sz="6" w:space="0" w:color="auto"/>
              <w:right w:val="single" w:sz="6" w:space="0" w:color="auto"/>
            </w:tcBorders>
            <w:shd w:val="clear" w:color="auto" w:fill="auto"/>
          </w:tcPr>
          <w:p w14:paraId="1021D1EC" w14:textId="77777777" w:rsidR="00BD180B" w:rsidRPr="003E0960" w:rsidRDefault="00BD180B" w:rsidP="00BD180B">
            <w:pPr>
              <w:jc w:val="center"/>
              <w:rPr>
                <w:rFonts w:cs="Arial"/>
                <w:b/>
                <w:szCs w:val="22"/>
              </w:rPr>
            </w:pPr>
          </w:p>
        </w:tc>
        <w:tc>
          <w:tcPr>
            <w:tcW w:w="1087" w:type="dxa"/>
            <w:tcBorders>
              <w:top w:val="single" w:sz="6" w:space="0" w:color="auto"/>
              <w:left w:val="single" w:sz="12" w:space="0" w:color="auto"/>
              <w:bottom w:val="single" w:sz="6" w:space="0" w:color="auto"/>
            </w:tcBorders>
            <w:shd w:val="clear" w:color="auto" w:fill="auto"/>
          </w:tcPr>
          <w:p w14:paraId="7C7F02ED" w14:textId="77777777" w:rsidR="00BD180B" w:rsidRPr="005004BE" w:rsidRDefault="00BD180B" w:rsidP="00BD180B">
            <w:pPr>
              <w:rPr>
                <w:rFonts w:cs="Arial"/>
                <w:szCs w:val="22"/>
              </w:rPr>
            </w:pPr>
          </w:p>
        </w:tc>
      </w:tr>
      <w:tr w:rsidR="00BD180B" w:rsidRPr="00F94E5F" w14:paraId="33129666" w14:textId="77777777" w:rsidTr="0064433C">
        <w:trPr>
          <w:trHeight w:val="255"/>
          <w:jc w:val="center"/>
        </w:trPr>
        <w:tc>
          <w:tcPr>
            <w:tcW w:w="2775" w:type="dxa"/>
            <w:tcBorders>
              <w:top w:val="single" w:sz="6" w:space="0" w:color="auto"/>
              <w:bottom w:val="single" w:sz="6" w:space="0" w:color="auto"/>
              <w:right w:val="single" w:sz="12" w:space="0" w:color="auto"/>
            </w:tcBorders>
            <w:shd w:val="clear" w:color="auto" w:fill="auto"/>
          </w:tcPr>
          <w:p w14:paraId="362F66F9" w14:textId="0947F3EF" w:rsidR="00BD180B" w:rsidRPr="009F2B10" w:rsidRDefault="00BD180B" w:rsidP="00BD180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Pr>
                <w:rFonts w:cs="Arial"/>
                <w:snapToGrid w:val="0"/>
                <w:color w:val="000000"/>
                <w:szCs w:val="22"/>
                <w:lang w:val="en-US"/>
              </w:rPr>
              <w:t>Concentrated Overlay #3</w:t>
            </w:r>
          </w:p>
          <w:p w14:paraId="3C98B97C" w14:textId="538E202B" w:rsidR="00BD180B" w:rsidRPr="009F2B10"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9F2B10">
              <w:rPr>
                <w:rFonts w:cs="Arial"/>
                <w:snapToGrid w:val="0"/>
                <w:color w:val="000000"/>
                <w:sz w:val="16"/>
                <w:szCs w:val="16"/>
                <w:lang w:val="en-US"/>
              </w:rPr>
              <w:t>(</w:t>
            </w:r>
            <w:r>
              <w:rPr>
                <w:rFonts w:cs="Arial"/>
                <w:snapToGrid w:val="0"/>
                <w:color w:val="000000"/>
                <w:sz w:val="16"/>
                <w:szCs w:val="16"/>
                <w:lang w:val="en-US"/>
              </w:rPr>
              <w:t>LIRs</w:t>
            </w:r>
            <w:r w:rsidRPr="009F2B10">
              <w:rPr>
                <w:rFonts w:cs="Arial"/>
                <w:snapToGrid w:val="0"/>
                <w:color w:val="000000"/>
                <w:sz w:val="16"/>
                <w:szCs w:val="16"/>
                <w:lang w:val="en-US"/>
              </w:rPr>
              <w:t xml:space="preserve"> </w:t>
            </w:r>
            <w:r>
              <w:rPr>
                <w:rFonts w:cs="Arial"/>
                <w:snapToGrid w:val="0"/>
                <w:color w:val="000000"/>
                <w:sz w:val="16"/>
                <w:szCs w:val="16"/>
                <w:lang w:val="en-US"/>
              </w:rPr>
              <w:t>South</w:t>
            </w:r>
            <w:r w:rsidRPr="009F2B10">
              <w:rPr>
                <w:rFonts w:cs="Arial"/>
                <w:snapToGrid w:val="0"/>
                <w:color w:val="000000"/>
                <w:sz w:val="16"/>
                <w:szCs w:val="16"/>
                <w:lang w:val="en-US"/>
              </w:rPr>
              <w:t>)</w:t>
            </w:r>
          </w:p>
        </w:tc>
        <w:tc>
          <w:tcPr>
            <w:tcW w:w="568" w:type="dxa"/>
            <w:tcBorders>
              <w:top w:val="single" w:sz="6" w:space="0" w:color="auto"/>
              <w:left w:val="single" w:sz="12" w:space="0" w:color="auto"/>
              <w:bottom w:val="single" w:sz="6" w:space="0" w:color="auto"/>
            </w:tcBorders>
            <w:shd w:val="clear" w:color="auto" w:fill="auto"/>
          </w:tcPr>
          <w:p w14:paraId="4A10A157" w14:textId="77777777" w:rsidR="00BD180B" w:rsidRPr="005004BE" w:rsidRDefault="00BD180B" w:rsidP="00BD180B">
            <w:pPr>
              <w:rPr>
                <w:rFonts w:cs="Arial"/>
                <w:szCs w:val="22"/>
              </w:rPr>
            </w:pPr>
          </w:p>
        </w:tc>
        <w:tc>
          <w:tcPr>
            <w:tcW w:w="568" w:type="dxa"/>
            <w:tcBorders>
              <w:top w:val="single" w:sz="6" w:space="0" w:color="auto"/>
              <w:bottom w:val="single" w:sz="6" w:space="0" w:color="auto"/>
            </w:tcBorders>
          </w:tcPr>
          <w:p w14:paraId="7B0A5188" w14:textId="77777777" w:rsidR="00BD180B" w:rsidRPr="005004BE" w:rsidRDefault="00BD180B" w:rsidP="00BD180B"/>
        </w:tc>
        <w:tc>
          <w:tcPr>
            <w:tcW w:w="568" w:type="dxa"/>
            <w:tcBorders>
              <w:top w:val="single" w:sz="6" w:space="0" w:color="auto"/>
              <w:bottom w:val="single" w:sz="6" w:space="0" w:color="auto"/>
            </w:tcBorders>
          </w:tcPr>
          <w:p w14:paraId="55E6C0D2" w14:textId="77777777" w:rsidR="00BD180B" w:rsidRPr="005004BE" w:rsidRDefault="00BD180B" w:rsidP="00BD180B"/>
        </w:tc>
        <w:tc>
          <w:tcPr>
            <w:tcW w:w="568" w:type="dxa"/>
            <w:tcBorders>
              <w:top w:val="single" w:sz="6" w:space="0" w:color="auto"/>
              <w:bottom w:val="single" w:sz="6" w:space="0" w:color="auto"/>
            </w:tcBorders>
            <w:shd w:val="clear" w:color="auto" w:fill="auto"/>
          </w:tcPr>
          <w:p w14:paraId="10802038" w14:textId="77777777" w:rsidR="00BD180B" w:rsidRPr="005004BE" w:rsidRDefault="00BD180B" w:rsidP="00BD180B">
            <w:pPr>
              <w:rPr>
                <w:rFonts w:cs="Arial"/>
                <w:szCs w:val="22"/>
              </w:rPr>
            </w:pPr>
          </w:p>
        </w:tc>
        <w:tc>
          <w:tcPr>
            <w:tcW w:w="568" w:type="dxa"/>
            <w:tcBorders>
              <w:top w:val="single" w:sz="6" w:space="0" w:color="auto"/>
              <w:bottom w:val="single" w:sz="6" w:space="0" w:color="auto"/>
            </w:tcBorders>
          </w:tcPr>
          <w:p w14:paraId="1E60B559" w14:textId="77777777" w:rsidR="00BD180B" w:rsidRPr="005004BE" w:rsidRDefault="00BD180B" w:rsidP="00BD180B">
            <w:pPr>
              <w:rPr>
                <w:rFonts w:cs="Arial"/>
                <w:szCs w:val="22"/>
              </w:rPr>
            </w:pPr>
          </w:p>
        </w:tc>
        <w:tc>
          <w:tcPr>
            <w:tcW w:w="568" w:type="dxa"/>
            <w:tcBorders>
              <w:top w:val="single" w:sz="6" w:space="0" w:color="auto"/>
              <w:bottom w:val="single" w:sz="6" w:space="0" w:color="auto"/>
            </w:tcBorders>
            <w:shd w:val="clear" w:color="auto" w:fill="auto"/>
          </w:tcPr>
          <w:p w14:paraId="7F19E93A" w14:textId="77777777" w:rsidR="00BD180B" w:rsidRPr="005004BE" w:rsidRDefault="00BD180B" w:rsidP="00BD180B">
            <w:pPr>
              <w:rPr>
                <w:rFonts w:cs="Arial"/>
                <w:szCs w:val="22"/>
              </w:rPr>
            </w:pPr>
          </w:p>
        </w:tc>
        <w:tc>
          <w:tcPr>
            <w:tcW w:w="568" w:type="dxa"/>
            <w:tcBorders>
              <w:top w:val="single" w:sz="6" w:space="0" w:color="auto"/>
              <w:bottom w:val="single" w:sz="6" w:space="0" w:color="auto"/>
            </w:tcBorders>
            <w:shd w:val="clear" w:color="auto" w:fill="auto"/>
          </w:tcPr>
          <w:p w14:paraId="2015445E" w14:textId="77777777" w:rsidR="00BD180B" w:rsidRPr="005004BE" w:rsidRDefault="00BD180B" w:rsidP="00BD180B">
            <w:pPr>
              <w:rPr>
                <w:rFonts w:cs="Arial"/>
                <w:szCs w:val="22"/>
              </w:rPr>
            </w:pPr>
          </w:p>
        </w:tc>
        <w:tc>
          <w:tcPr>
            <w:tcW w:w="568" w:type="dxa"/>
            <w:tcBorders>
              <w:top w:val="single" w:sz="6" w:space="0" w:color="auto"/>
              <w:bottom w:val="single" w:sz="6" w:space="0" w:color="auto"/>
            </w:tcBorders>
            <w:shd w:val="clear" w:color="auto" w:fill="auto"/>
          </w:tcPr>
          <w:p w14:paraId="6AEC8C02" w14:textId="77777777" w:rsidR="00BD180B" w:rsidRPr="005004BE" w:rsidRDefault="00BD180B" w:rsidP="00BD180B">
            <w:pPr>
              <w:rPr>
                <w:rFonts w:cs="Arial"/>
                <w:szCs w:val="22"/>
              </w:rPr>
            </w:pPr>
          </w:p>
        </w:tc>
        <w:tc>
          <w:tcPr>
            <w:tcW w:w="568" w:type="dxa"/>
            <w:tcBorders>
              <w:top w:val="single" w:sz="6" w:space="0" w:color="auto"/>
              <w:bottom w:val="single" w:sz="6" w:space="0" w:color="auto"/>
              <w:right w:val="single" w:sz="6" w:space="0" w:color="auto"/>
            </w:tcBorders>
            <w:shd w:val="clear" w:color="auto" w:fill="auto"/>
          </w:tcPr>
          <w:p w14:paraId="0FC41BF8" w14:textId="77777777" w:rsidR="00BD180B" w:rsidRPr="003E0960" w:rsidRDefault="00BD180B" w:rsidP="00BD180B">
            <w:pPr>
              <w:jc w:val="center"/>
              <w:rPr>
                <w:rFonts w:cs="Arial"/>
                <w:b/>
                <w:szCs w:val="22"/>
              </w:rPr>
            </w:pPr>
          </w:p>
        </w:tc>
        <w:tc>
          <w:tcPr>
            <w:tcW w:w="1087" w:type="dxa"/>
            <w:tcBorders>
              <w:top w:val="single" w:sz="6" w:space="0" w:color="auto"/>
              <w:left w:val="single" w:sz="12" w:space="0" w:color="auto"/>
              <w:bottom w:val="single" w:sz="6" w:space="0" w:color="auto"/>
            </w:tcBorders>
            <w:shd w:val="clear" w:color="auto" w:fill="auto"/>
          </w:tcPr>
          <w:p w14:paraId="7171BAA7" w14:textId="77777777" w:rsidR="00BD180B" w:rsidRPr="005004BE" w:rsidRDefault="00BD180B" w:rsidP="00BD180B">
            <w:pPr>
              <w:rPr>
                <w:rFonts w:cs="Arial"/>
                <w:szCs w:val="22"/>
              </w:rPr>
            </w:pPr>
          </w:p>
        </w:tc>
      </w:tr>
      <w:tr w:rsidR="00BD180B" w:rsidRPr="00F94E5F" w14:paraId="4486CB6C" w14:textId="77777777" w:rsidTr="0064433C">
        <w:trPr>
          <w:trHeight w:val="255"/>
          <w:jc w:val="center"/>
        </w:trPr>
        <w:tc>
          <w:tcPr>
            <w:tcW w:w="2775" w:type="dxa"/>
            <w:tcBorders>
              <w:top w:val="single" w:sz="6" w:space="0" w:color="auto"/>
              <w:bottom w:val="single" w:sz="6" w:space="0" w:color="auto"/>
              <w:right w:val="single" w:sz="12" w:space="0" w:color="auto"/>
            </w:tcBorders>
            <w:shd w:val="clear" w:color="auto" w:fill="auto"/>
          </w:tcPr>
          <w:p w14:paraId="6F14BC56" w14:textId="61D695EE" w:rsidR="00BD180B" w:rsidRPr="009F2B10" w:rsidRDefault="00BD180B" w:rsidP="00BD180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Pr>
                <w:rFonts w:cs="Arial"/>
                <w:snapToGrid w:val="0"/>
                <w:color w:val="000000"/>
                <w:szCs w:val="22"/>
                <w:lang w:val="en-US"/>
              </w:rPr>
              <w:t>Concentrated Overlay #4</w:t>
            </w:r>
          </w:p>
          <w:p w14:paraId="651C8E46" w14:textId="1AB4D734" w:rsidR="00BD180B" w:rsidRPr="009F2B10" w:rsidRDefault="00BD180B" w:rsidP="00BD180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9F2B10">
              <w:rPr>
                <w:rFonts w:cs="Arial"/>
                <w:snapToGrid w:val="0"/>
                <w:color w:val="000000"/>
                <w:sz w:val="16"/>
                <w:szCs w:val="16"/>
                <w:lang w:val="en-US"/>
              </w:rPr>
              <w:t>(Exchange Areas North)</w:t>
            </w:r>
          </w:p>
        </w:tc>
        <w:tc>
          <w:tcPr>
            <w:tcW w:w="568" w:type="dxa"/>
            <w:tcBorders>
              <w:top w:val="single" w:sz="6" w:space="0" w:color="auto"/>
              <w:left w:val="single" w:sz="12" w:space="0" w:color="auto"/>
              <w:bottom w:val="single" w:sz="6" w:space="0" w:color="auto"/>
            </w:tcBorders>
            <w:shd w:val="clear" w:color="auto" w:fill="auto"/>
          </w:tcPr>
          <w:p w14:paraId="138B0FBD" w14:textId="77777777" w:rsidR="00BD180B" w:rsidRPr="005004BE" w:rsidRDefault="00BD180B" w:rsidP="00BD180B"/>
        </w:tc>
        <w:tc>
          <w:tcPr>
            <w:tcW w:w="568" w:type="dxa"/>
            <w:tcBorders>
              <w:top w:val="single" w:sz="6" w:space="0" w:color="auto"/>
              <w:bottom w:val="single" w:sz="6" w:space="0" w:color="auto"/>
            </w:tcBorders>
          </w:tcPr>
          <w:p w14:paraId="58E7863F" w14:textId="77777777" w:rsidR="00BD180B" w:rsidRPr="005004BE" w:rsidRDefault="00BD180B" w:rsidP="00BD180B"/>
        </w:tc>
        <w:tc>
          <w:tcPr>
            <w:tcW w:w="568" w:type="dxa"/>
            <w:tcBorders>
              <w:top w:val="single" w:sz="6" w:space="0" w:color="auto"/>
              <w:bottom w:val="single" w:sz="6" w:space="0" w:color="auto"/>
            </w:tcBorders>
          </w:tcPr>
          <w:p w14:paraId="45160EC1" w14:textId="77777777" w:rsidR="00BD180B" w:rsidRPr="005004BE" w:rsidRDefault="00BD180B" w:rsidP="00BD180B"/>
        </w:tc>
        <w:tc>
          <w:tcPr>
            <w:tcW w:w="568" w:type="dxa"/>
            <w:tcBorders>
              <w:top w:val="single" w:sz="6" w:space="0" w:color="auto"/>
              <w:bottom w:val="single" w:sz="6" w:space="0" w:color="auto"/>
            </w:tcBorders>
            <w:shd w:val="clear" w:color="auto" w:fill="auto"/>
          </w:tcPr>
          <w:p w14:paraId="7A40E338" w14:textId="77777777" w:rsidR="00BD180B" w:rsidRPr="005004BE" w:rsidRDefault="00BD180B" w:rsidP="00BD180B">
            <w:pPr>
              <w:rPr>
                <w:rFonts w:cs="Arial"/>
                <w:szCs w:val="22"/>
              </w:rPr>
            </w:pPr>
          </w:p>
        </w:tc>
        <w:tc>
          <w:tcPr>
            <w:tcW w:w="568" w:type="dxa"/>
            <w:tcBorders>
              <w:top w:val="single" w:sz="6" w:space="0" w:color="auto"/>
              <w:bottom w:val="single" w:sz="6" w:space="0" w:color="auto"/>
            </w:tcBorders>
          </w:tcPr>
          <w:p w14:paraId="2659C4C5" w14:textId="77777777" w:rsidR="00BD180B" w:rsidRPr="005004BE" w:rsidRDefault="00BD180B" w:rsidP="00BD180B">
            <w:pPr>
              <w:rPr>
                <w:rFonts w:cs="Arial"/>
                <w:szCs w:val="22"/>
              </w:rPr>
            </w:pPr>
          </w:p>
        </w:tc>
        <w:tc>
          <w:tcPr>
            <w:tcW w:w="568" w:type="dxa"/>
            <w:tcBorders>
              <w:top w:val="single" w:sz="6" w:space="0" w:color="auto"/>
              <w:bottom w:val="single" w:sz="6" w:space="0" w:color="auto"/>
            </w:tcBorders>
            <w:shd w:val="clear" w:color="auto" w:fill="auto"/>
          </w:tcPr>
          <w:p w14:paraId="5CDE82EB" w14:textId="77777777" w:rsidR="00BD180B" w:rsidRPr="005004BE" w:rsidRDefault="00BD180B" w:rsidP="00BD180B">
            <w:pPr>
              <w:rPr>
                <w:rFonts w:cs="Arial"/>
                <w:szCs w:val="22"/>
              </w:rPr>
            </w:pPr>
          </w:p>
        </w:tc>
        <w:tc>
          <w:tcPr>
            <w:tcW w:w="568" w:type="dxa"/>
            <w:tcBorders>
              <w:top w:val="single" w:sz="6" w:space="0" w:color="auto"/>
              <w:bottom w:val="single" w:sz="6" w:space="0" w:color="auto"/>
            </w:tcBorders>
            <w:shd w:val="clear" w:color="auto" w:fill="auto"/>
          </w:tcPr>
          <w:p w14:paraId="5F516AE7" w14:textId="77777777" w:rsidR="00BD180B" w:rsidRPr="005004BE" w:rsidRDefault="00BD180B" w:rsidP="00BD180B">
            <w:pPr>
              <w:rPr>
                <w:rFonts w:cs="Arial"/>
                <w:szCs w:val="22"/>
              </w:rPr>
            </w:pPr>
          </w:p>
        </w:tc>
        <w:tc>
          <w:tcPr>
            <w:tcW w:w="568" w:type="dxa"/>
            <w:tcBorders>
              <w:top w:val="single" w:sz="6" w:space="0" w:color="auto"/>
              <w:bottom w:val="single" w:sz="6" w:space="0" w:color="auto"/>
            </w:tcBorders>
            <w:shd w:val="clear" w:color="auto" w:fill="auto"/>
          </w:tcPr>
          <w:p w14:paraId="517F1195" w14:textId="77777777" w:rsidR="00BD180B" w:rsidRPr="005004BE" w:rsidRDefault="00BD180B" w:rsidP="00BD180B">
            <w:pPr>
              <w:rPr>
                <w:rFonts w:cs="Arial"/>
                <w:szCs w:val="22"/>
              </w:rPr>
            </w:pPr>
          </w:p>
        </w:tc>
        <w:tc>
          <w:tcPr>
            <w:tcW w:w="568" w:type="dxa"/>
            <w:tcBorders>
              <w:top w:val="single" w:sz="6" w:space="0" w:color="auto"/>
              <w:bottom w:val="single" w:sz="6" w:space="0" w:color="auto"/>
              <w:right w:val="single" w:sz="6" w:space="0" w:color="auto"/>
            </w:tcBorders>
          </w:tcPr>
          <w:p w14:paraId="12D27007" w14:textId="77777777" w:rsidR="00BD180B" w:rsidRPr="003E0960" w:rsidRDefault="00BD180B" w:rsidP="00BD180B">
            <w:pPr>
              <w:jc w:val="center"/>
              <w:rPr>
                <w:rFonts w:cs="Arial"/>
                <w:b/>
                <w:szCs w:val="22"/>
              </w:rPr>
            </w:pPr>
          </w:p>
        </w:tc>
        <w:tc>
          <w:tcPr>
            <w:tcW w:w="1087" w:type="dxa"/>
            <w:tcBorders>
              <w:top w:val="single" w:sz="6" w:space="0" w:color="auto"/>
              <w:left w:val="single" w:sz="12" w:space="0" w:color="auto"/>
              <w:bottom w:val="single" w:sz="6" w:space="0" w:color="auto"/>
            </w:tcBorders>
            <w:shd w:val="clear" w:color="auto" w:fill="auto"/>
          </w:tcPr>
          <w:p w14:paraId="2C794CDF" w14:textId="77777777" w:rsidR="00BD180B" w:rsidRPr="005004BE" w:rsidRDefault="00BD180B" w:rsidP="00BD180B">
            <w:pPr>
              <w:rPr>
                <w:rFonts w:cs="Arial"/>
                <w:szCs w:val="22"/>
              </w:rPr>
            </w:pPr>
          </w:p>
        </w:tc>
      </w:tr>
      <w:tr w:rsidR="0064433C" w:rsidRPr="00F94E5F" w14:paraId="539876D5" w14:textId="77777777" w:rsidTr="0064433C">
        <w:trPr>
          <w:trHeight w:val="255"/>
          <w:jc w:val="center"/>
        </w:trPr>
        <w:tc>
          <w:tcPr>
            <w:tcW w:w="2775" w:type="dxa"/>
            <w:tcBorders>
              <w:top w:val="single" w:sz="6" w:space="0" w:color="auto"/>
              <w:bottom w:val="single" w:sz="12" w:space="0" w:color="auto"/>
              <w:right w:val="single" w:sz="12" w:space="0" w:color="auto"/>
            </w:tcBorders>
            <w:shd w:val="clear" w:color="auto" w:fill="auto"/>
          </w:tcPr>
          <w:p w14:paraId="2D8F838E" w14:textId="1B8F4153" w:rsidR="0064433C" w:rsidRPr="009F2B10" w:rsidRDefault="0064433C" w:rsidP="0064433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Pr>
                <w:rFonts w:cs="Arial"/>
                <w:snapToGrid w:val="0"/>
                <w:color w:val="000000"/>
                <w:szCs w:val="22"/>
                <w:lang w:val="en-US"/>
              </w:rPr>
              <w:t>Concentrated Overlay #5</w:t>
            </w:r>
          </w:p>
          <w:p w14:paraId="09B7BD50" w14:textId="5177F071" w:rsidR="0064433C" w:rsidRPr="009F2B10" w:rsidRDefault="0064433C" w:rsidP="0064433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9F2B10">
              <w:rPr>
                <w:rFonts w:cs="Arial"/>
                <w:snapToGrid w:val="0"/>
                <w:color w:val="000000"/>
                <w:sz w:val="16"/>
                <w:szCs w:val="16"/>
                <w:lang w:val="en-US"/>
              </w:rPr>
              <w:t xml:space="preserve">(Exchange Areas </w:t>
            </w:r>
            <w:r>
              <w:rPr>
                <w:rFonts w:cs="Arial"/>
                <w:snapToGrid w:val="0"/>
                <w:color w:val="000000"/>
                <w:sz w:val="16"/>
                <w:szCs w:val="16"/>
                <w:lang w:val="en-US"/>
              </w:rPr>
              <w:t>South</w:t>
            </w:r>
            <w:r w:rsidRPr="009F2B10">
              <w:rPr>
                <w:rFonts w:cs="Arial"/>
                <w:snapToGrid w:val="0"/>
                <w:color w:val="000000"/>
                <w:sz w:val="16"/>
                <w:szCs w:val="16"/>
                <w:lang w:val="en-US"/>
              </w:rPr>
              <w:t>)</w:t>
            </w:r>
          </w:p>
        </w:tc>
        <w:tc>
          <w:tcPr>
            <w:tcW w:w="568" w:type="dxa"/>
            <w:tcBorders>
              <w:top w:val="single" w:sz="6" w:space="0" w:color="auto"/>
              <w:left w:val="single" w:sz="12" w:space="0" w:color="auto"/>
              <w:bottom w:val="single" w:sz="12" w:space="0" w:color="auto"/>
            </w:tcBorders>
            <w:shd w:val="clear" w:color="auto" w:fill="auto"/>
          </w:tcPr>
          <w:p w14:paraId="68E655DE" w14:textId="77777777" w:rsidR="0064433C" w:rsidRPr="005004BE" w:rsidRDefault="0064433C" w:rsidP="0064433C"/>
        </w:tc>
        <w:tc>
          <w:tcPr>
            <w:tcW w:w="568" w:type="dxa"/>
            <w:tcBorders>
              <w:top w:val="single" w:sz="6" w:space="0" w:color="auto"/>
              <w:bottom w:val="single" w:sz="12" w:space="0" w:color="auto"/>
            </w:tcBorders>
          </w:tcPr>
          <w:p w14:paraId="67791222" w14:textId="77777777" w:rsidR="0064433C" w:rsidRPr="005004BE" w:rsidRDefault="0064433C" w:rsidP="0064433C"/>
        </w:tc>
        <w:tc>
          <w:tcPr>
            <w:tcW w:w="568" w:type="dxa"/>
            <w:tcBorders>
              <w:top w:val="single" w:sz="6" w:space="0" w:color="auto"/>
              <w:bottom w:val="single" w:sz="12" w:space="0" w:color="auto"/>
            </w:tcBorders>
          </w:tcPr>
          <w:p w14:paraId="2AB993DF" w14:textId="77777777" w:rsidR="0064433C" w:rsidRPr="005004BE" w:rsidRDefault="0064433C" w:rsidP="0064433C"/>
        </w:tc>
        <w:tc>
          <w:tcPr>
            <w:tcW w:w="568" w:type="dxa"/>
            <w:tcBorders>
              <w:top w:val="single" w:sz="6" w:space="0" w:color="auto"/>
              <w:bottom w:val="single" w:sz="12" w:space="0" w:color="auto"/>
            </w:tcBorders>
            <w:shd w:val="clear" w:color="auto" w:fill="auto"/>
          </w:tcPr>
          <w:p w14:paraId="2C6A8C9B" w14:textId="77777777" w:rsidR="0064433C" w:rsidRPr="005004BE" w:rsidRDefault="0064433C" w:rsidP="0064433C">
            <w:pPr>
              <w:rPr>
                <w:rFonts w:cs="Arial"/>
                <w:szCs w:val="22"/>
              </w:rPr>
            </w:pPr>
          </w:p>
        </w:tc>
        <w:tc>
          <w:tcPr>
            <w:tcW w:w="568" w:type="dxa"/>
            <w:tcBorders>
              <w:top w:val="single" w:sz="6" w:space="0" w:color="auto"/>
              <w:bottom w:val="single" w:sz="12" w:space="0" w:color="auto"/>
            </w:tcBorders>
          </w:tcPr>
          <w:p w14:paraId="0EA0F1CD" w14:textId="77777777" w:rsidR="0064433C" w:rsidRPr="005004BE" w:rsidRDefault="0064433C" w:rsidP="0064433C">
            <w:pPr>
              <w:rPr>
                <w:rFonts w:cs="Arial"/>
                <w:szCs w:val="22"/>
              </w:rPr>
            </w:pPr>
          </w:p>
        </w:tc>
        <w:tc>
          <w:tcPr>
            <w:tcW w:w="568" w:type="dxa"/>
            <w:tcBorders>
              <w:top w:val="single" w:sz="6" w:space="0" w:color="auto"/>
              <w:bottom w:val="single" w:sz="12" w:space="0" w:color="auto"/>
            </w:tcBorders>
            <w:shd w:val="clear" w:color="auto" w:fill="auto"/>
          </w:tcPr>
          <w:p w14:paraId="4F68F0A1" w14:textId="77777777" w:rsidR="0064433C" w:rsidRPr="005004BE" w:rsidRDefault="0064433C" w:rsidP="0064433C">
            <w:pPr>
              <w:rPr>
                <w:rFonts w:cs="Arial"/>
                <w:szCs w:val="22"/>
              </w:rPr>
            </w:pPr>
          </w:p>
        </w:tc>
        <w:tc>
          <w:tcPr>
            <w:tcW w:w="568" w:type="dxa"/>
            <w:tcBorders>
              <w:top w:val="single" w:sz="6" w:space="0" w:color="auto"/>
              <w:bottom w:val="single" w:sz="12" w:space="0" w:color="auto"/>
            </w:tcBorders>
            <w:shd w:val="clear" w:color="auto" w:fill="auto"/>
          </w:tcPr>
          <w:p w14:paraId="07E4424F" w14:textId="77777777" w:rsidR="0064433C" w:rsidRPr="005004BE" w:rsidRDefault="0064433C" w:rsidP="0064433C">
            <w:pPr>
              <w:rPr>
                <w:rFonts w:cs="Arial"/>
                <w:szCs w:val="22"/>
              </w:rPr>
            </w:pPr>
          </w:p>
        </w:tc>
        <w:tc>
          <w:tcPr>
            <w:tcW w:w="568" w:type="dxa"/>
            <w:tcBorders>
              <w:top w:val="single" w:sz="6" w:space="0" w:color="auto"/>
              <w:bottom w:val="single" w:sz="12" w:space="0" w:color="auto"/>
            </w:tcBorders>
            <w:shd w:val="clear" w:color="auto" w:fill="auto"/>
          </w:tcPr>
          <w:p w14:paraId="5AD080CD" w14:textId="77777777" w:rsidR="0064433C" w:rsidRPr="005004BE" w:rsidRDefault="0064433C" w:rsidP="0064433C">
            <w:pPr>
              <w:rPr>
                <w:rFonts w:cs="Arial"/>
                <w:szCs w:val="22"/>
              </w:rPr>
            </w:pPr>
          </w:p>
        </w:tc>
        <w:tc>
          <w:tcPr>
            <w:tcW w:w="568" w:type="dxa"/>
            <w:tcBorders>
              <w:top w:val="single" w:sz="6" w:space="0" w:color="auto"/>
              <w:bottom w:val="single" w:sz="12" w:space="0" w:color="auto"/>
              <w:right w:val="single" w:sz="6" w:space="0" w:color="auto"/>
            </w:tcBorders>
          </w:tcPr>
          <w:p w14:paraId="0BEA29D8" w14:textId="77777777" w:rsidR="0064433C" w:rsidRPr="003E0960" w:rsidRDefault="0064433C" w:rsidP="0064433C">
            <w:pPr>
              <w:jc w:val="center"/>
              <w:rPr>
                <w:rFonts w:cs="Arial"/>
                <w:b/>
                <w:szCs w:val="22"/>
              </w:rPr>
            </w:pPr>
          </w:p>
        </w:tc>
        <w:tc>
          <w:tcPr>
            <w:tcW w:w="1087" w:type="dxa"/>
            <w:tcBorders>
              <w:top w:val="single" w:sz="6" w:space="0" w:color="auto"/>
              <w:left w:val="single" w:sz="12" w:space="0" w:color="auto"/>
              <w:bottom w:val="single" w:sz="12" w:space="0" w:color="auto"/>
            </w:tcBorders>
            <w:shd w:val="clear" w:color="auto" w:fill="auto"/>
          </w:tcPr>
          <w:p w14:paraId="7C2FDF5A" w14:textId="77777777" w:rsidR="0064433C" w:rsidRPr="005004BE" w:rsidRDefault="0064433C" w:rsidP="0064433C">
            <w:pPr>
              <w:rPr>
                <w:rFonts w:cs="Arial"/>
                <w:szCs w:val="22"/>
              </w:rPr>
            </w:pPr>
          </w:p>
        </w:tc>
      </w:tr>
    </w:tbl>
    <w:p w14:paraId="35D5293D" w14:textId="77777777" w:rsidR="00537D02" w:rsidRDefault="00537D02" w:rsidP="00BC245B">
      <w:pPr>
        <w:rPr>
          <w:lang w:val="en-CA"/>
        </w:rPr>
      </w:pPr>
    </w:p>
    <w:p w14:paraId="4D9BD49D" w14:textId="77777777" w:rsidR="00D840AB" w:rsidRPr="00A21B59" w:rsidRDefault="00D840AB" w:rsidP="00BC245B">
      <w:pPr>
        <w:rPr>
          <w:szCs w:val="22"/>
        </w:rPr>
      </w:pPr>
      <w:r>
        <w:rPr>
          <w:szCs w:val="22"/>
        </w:rPr>
        <w:t>It should be noted that n</w:t>
      </w:r>
      <w:r w:rsidRPr="00A21B59">
        <w:rPr>
          <w:szCs w:val="22"/>
        </w:rPr>
        <w:t>one of the options require Exchange Area boundary changes.</w:t>
      </w:r>
    </w:p>
    <w:p w14:paraId="6E387881" w14:textId="77777777" w:rsidR="00D840AB" w:rsidRPr="00F454F9" w:rsidRDefault="00D840AB" w:rsidP="00BC245B">
      <w:pPr>
        <w:rPr>
          <w:rFonts w:cs="Arial"/>
          <w:szCs w:val="22"/>
        </w:rPr>
      </w:pPr>
    </w:p>
    <w:p w14:paraId="0773D52B" w14:textId="77777777" w:rsidR="00D840AB" w:rsidRPr="00461991" w:rsidRDefault="00D840AB" w:rsidP="00BC245B">
      <w:pPr>
        <w:rPr>
          <w:rFonts w:cs="Arial"/>
          <w:szCs w:val="22"/>
        </w:rPr>
      </w:pPr>
      <w:r w:rsidRPr="006C522F">
        <w:rPr>
          <w:rFonts w:cs="Arial"/>
          <w:szCs w:val="22"/>
          <w:highlight w:val="yellow"/>
        </w:rPr>
        <w:t xml:space="preserve">If P, N and C are assigned a weighting of +1, 0 and -1, respectively, then analysis of the above table gives the highest rating of </w:t>
      </w:r>
      <w:r w:rsidR="00504B5C" w:rsidRPr="006C522F">
        <w:rPr>
          <w:rFonts w:cs="Arial"/>
          <w:szCs w:val="22"/>
          <w:highlight w:val="yellow"/>
        </w:rPr>
        <w:t>X points to Relief Option X, and the next highest rating of X points to Relief Option X and the subsequent ratings of X for Relief Options X and X and, finally, X for Relief Options X and X.</w:t>
      </w:r>
    </w:p>
    <w:p w14:paraId="01C5801B" w14:textId="77777777" w:rsidR="00D840AB" w:rsidRPr="00461991" w:rsidRDefault="00D840AB" w:rsidP="00BC245B">
      <w:pPr>
        <w:rPr>
          <w:rFonts w:cs="Arial"/>
          <w:szCs w:val="22"/>
        </w:rPr>
      </w:pPr>
    </w:p>
    <w:p w14:paraId="10D0491A" w14:textId="77777777" w:rsidR="00D840AB" w:rsidRDefault="00504B5C" w:rsidP="00BC245B">
      <w:pPr>
        <w:rPr>
          <w:rFonts w:cs="Arial"/>
          <w:szCs w:val="22"/>
        </w:rPr>
      </w:pPr>
      <w:r w:rsidRPr="00461991">
        <w:rPr>
          <w:rFonts w:cs="Arial"/>
          <w:szCs w:val="22"/>
        </w:rPr>
        <w:t xml:space="preserve">Relief Option </w:t>
      </w:r>
      <w:r w:rsidRPr="006C522F">
        <w:rPr>
          <w:rFonts w:cs="Arial"/>
          <w:szCs w:val="22"/>
          <w:highlight w:val="yellow"/>
        </w:rPr>
        <w:t>X</w:t>
      </w:r>
      <w:r w:rsidRPr="00461991">
        <w:rPr>
          <w:rFonts w:cs="Arial"/>
          <w:szCs w:val="22"/>
        </w:rPr>
        <w:t xml:space="preserve"> </w:t>
      </w:r>
      <w:r w:rsidR="006C522F">
        <w:rPr>
          <w:rFonts w:cs="Arial"/>
          <w:szCs w:val="22"/>
        </w:rPr>
        <w:t>has the highest rating when assessed based on the above criteria.</w:t>
      </w:r>
    </w:p>
    <w:p w14:paraId="5A8E68DE" w14:textId="77777777" w:rsidR="00885DD0" w:rsidRDefault="00885DD0" w:rsidP="00E3154F">
      <w:pPr>
        <w:pStyle w:val="Heading2"/>
        <w:rPr>
          <w:lang w:val="en-CA"/>
        </w:rPr>
      </w:pPr>
      <w:bookmarkStart w:id="20" w:name="_Toc514833016"/>
      <w:r>
        <w:rPr>
          <w:lang w:val="en-CA"/>
        </w:rPr>
        <w:t>Assessment</w:t>
      </w:r>
      <w:bookmarkEnd w:id="20"/>
    </w:p>
    <w:p w14:paraId="245A02E3" w14:textId="77777777" w:rsidR="00885DD0" w:rsidRDefault="00885DD0" w:rsidP="00BC245B">
      <w:pPr>
        <w:rPr>
          <w:lang w:val="en-CA"/>
        </w:rPr>
      </w:pPr>
    </w:p>
    <w:p w14:paraId="2C2D8A12" w14:textId="77777777" w:rsidR="007B4D04" w:rsidRDefault="007B4D04" w:rsidP="00BC245B">
      <w:pPr>
        <w:rPr>
          <w:lang w:val="en-CA"/>
        </w:rPr>
      </w:pPr>
      <w:r w:rsidRPr="006C522F">
        <w:rPr>
          <w:highlight w:val="yellow"/>
          <w:lang w:val="en-CA"/>
        </w:rPr>
        <w:t>To be completed by RPC.</w:t>
      </w:r>
    </w:p>
    <w:p w14:paraId="2E18FE5C" w14:textId="77777777" w:rsidR="008F0E67" w:rsidRDefault="008F0E67" w:rsidP="00BC245B">
      <w:pPr>
        <w:rPr>
          <w:lang w:val="en-CA"/>
        </w:rPr>
      </w:pPr>
    </w:p>
    <w:p w14:paraId="252F7009" w14:textId="77777777" w:rsidR="00537D02" w:rsidRDefault="00AB1D25" w:rsidP="00AB1D25">
      <w:pPr>
        <w:pStyle w:val="Heading1"/>
        <w:rPr>
          <w:lang w:val="en-CA"/>
        </w:rPr>
      </w:pPr>
      <w:bookmarkStart w:id="21" w:name="_Toc514833017"/>
      <w:r>
        <w:rPr>
          <w:lang w:val="en-CA"/>
        </w:rPr>
        <w:t>DIALLING CHANGES FOR LOCAL CALLS</w:t>
      </w:r>
      <w:bookmarkEnd w:id="21"/>
    </w:p>
    <w:p w14:paraId="27E9DC11" w14:textId="77777777" w:rsidR="00537D02" w:rsidRPr="00D1302E" w:rsidRDefault="00537D02" w:rsidP="00D1302E">
      <w:pPr>
        <w:keepNext/>
        <w:rPr>
          <w:szCs w:val="22"/>
        </w:rPr>
      </w:pPr>
    </w:p>
    <w:p w14:paraId="51AC4700" w14:textId="40F8761C" w:rsidR="003D3C39" w:rsidRPr="003D3C39" w:rsidRDefault="003D3C39" w:rsidP="003D3C39">
      <w:pPr>
        <w:rPr>
          <w:lang w:val="en-CA"/>
        </w:rPr>
      </w:pPr>
      <w:r w:rsidRPr="003D3C39">
        <w:rPr>
          <w:lang w:val="en-CA"/>
        </w:rPr>
        <w:t xml:space="preserve">Currently 10-digit dialling is mandatory for local calls originating within area </w:t>
      </w:r>
      <w:r w:rsidR="00A02A47">
        <w:rPr>
          <w:lang w:val="en-CA"/>
        </w:rPr>
        <w:t>code </w:t>
      </w:r>
      <w:r w:rsidR="00902DB1">
        <w:rPr>
          <w:lang w:val="en-CA"/>
        </w:rPr>
        <w:t>450/579</w:t>
      </w:r>
      <w:r w:rsidRPr="003D3C39">
        <w:rPr>
          <w:lang w:val="en-CA"/>
        </w:rPr>
        <w:t>. Local dialling plans will not change</w:t>
      </w:r>
      <w:r w:rsidR="00316837">
        <w:rPr>
          <w:lang w:val="en-CA"/>
        </w:rPr>
        <w:t xml:space="preserve"> with this relief</w:t>
      </w:r>
      <w:r w:rsidR="00A51A6D">
        <w:rPr>
          <w:lang w:val="en-CA"/>
        </w:rPr>
        <w:t>.</w:t>
      </w:r>
    </w:p>
    <w:p w14:paraId="592CA822" w14:textId="77777777" w:rsidR="003D3C39" w:rsidRPr="003D3C39" w:rsidRDefault="003D3C39" w:rsidP="003D3C39">
      <w:pPr>
        <w:rPr>
          <w:lang w:val="en-CA"/>
        </w:rPr>
      </w:pPr>
    </w:p>
    <w:p w14:paraId="213B1817" w14:textId="226923EB" w:rsidR="004B463B" w:rsidRDefault="00206A91" w:rsidP="003D3C39">
      <w:pPr>
        <w:rPr>
          <w:lang w:val="en-CA"/>
        </w:rPr>
      </w:pPr>
      <w:r>
        <w:rPr>
          <w:lang w:val="en-CA"/>
        </w:rPr>
        <w:t xml:space="preserve">The addition of the new </w:t>
      </w:r>
      <w:r w:rsidR="003D3C39" w:rsidRPr="003D3C39">
        <w:rPr>
          <w:lang w:val="en-CA"/>
        </w:rPr>
        <w:t>NPA</w:t>
      </w:r>
      <w:r>
        <w:rPr>
          <w:lang w:val="en-CA"/>
        </w:rPr>
        <w:t> </w:t>
      </w:r>
      <w:r w:rsidR="00902DB1">
        <w:rPr>
          <w:lang w:val="en-CA"/>
        </w:rPr>
        <w:t>354</w:t>
      </w:r>
      <w:r>
        <w:rPr>
          <w:lang w:val="en-CA"/>
        </w:rPr>
        <w:t xml:space="preserve"> </w:t>
      </w:r>
      <w:r w:rsidR="003D3C39" w:rsidRPr="003D3C39">
        <w:rPr>
          <w:lang w:val="en-CA"/>
        </w:rPr>
        <w:t xml:space="preserve">will not affect the dialling plan for long-distance calls originating </w:t>
      </w:r>
      <w:r>
        <w:rPr>
          <w:lang w:val="en-CA"/>
        </w:rPr>
        <w:t>within</w:t>
      </w:r>
      <w:r w:rsidR="003D3C39" w:rsidRPr="003D3C39">
        <w:rPr>
          <w:lang w:val="en-CA"/>
        </w:rPr>
        <w:t xml:space="preserve"> NPA</w:t>
      </w:r>
      <w:r w:rsidR="00A02A47">
        <w:rPr>
          <w:lang w:val="en-CA"/>
        </w:rPr>
        <w:t> </w:t>
      </w:r>
      <w:r w:rsidR="00B85617">
        <w:rPr>
          <w:lang w:val="en-CA"/>
        </w:rPr>
        <w:t>354/</w:t>
      </w:r>
      <w:r w:rsidR="00902DB1">
        <w:rPr>
          <w:lang w:val="en-CA"/>
        </w:rPr>
        <w:t>450/579</w:t>
      </w:r>
      <w:r w:rsidR="003D3C39" w:rsidRPr="003D3C39">
        <w:rPr>
          <w:lang w:val="en-CA"/>
        </w:rPr>
        <w:t>.</w:t>
      </w:r>
    </w:p>
    <w:p w14:paraId="0FE2E059" w14:textId="77777777" w:rsidR="008F0E67" w:rsidRDefault="008F0E67" w:rsidP="003D3C39">
      <w:pPr>
        <w:rPr>
          <w:lang w:val="en-CA"/>
        </w:rPr>
      </w:pPr>
    </w:p>
    <w:p w14:paraId="772734B8" w14:textId="77777777" w:rsidR="001A04F2" w:rsidRDefault="001A04F2">
      <w:pPr>
        <w:pStyle w:val="Heading1"/>
        <w:rPr>
          <w:lang w:val="en-CA"/>
        </w:rPr>
      </w:pPr>
      <w:bookmarkStart w:id="22" w:name="_Toc514833018"/>
      <w:r w:rsidRPr="001A04F2">
        <w:rPr>
          <w:lang w:val="en-CA"/>
        </w:rPr>
        <w:t>PROPOSED SCHEDULE</w:t>
      </w:r>
      <w:bookmarkEnd w:id="22"/>
    </w:p>
    <w:p w14:paraId="361E6776" w14:textId="77777777" w:rsidR="001A04F2" w:rsidRDefault="001A04F2" w:rsidP="002A58C6">
      <w:pPr>
        <w:keepNext/>
        <w:rPr>
          <w:szCs w:val="22"/>
        </w:rPr>
      </w:pPr>
    </w:p>
    <w:p w14:paraId="4773F401" w14:textId="77777777" w:rsidR="001A04F2" w:rsidRDefault="001A04F2" w:rsidP="002A58C6">
      <w:pPr>
        <w:keepNext/>
        <w:rPr>
          <w:szCs w:val="22"/>
        </w:rPr>
      </w:pPr>
      <w:r w:rsidRPr="004873A4">
        <w:rPr>
          <w:szCs w:val="22"/>
          <w:highlight w:val="yellow"/>
        </w:rPr>
        <w:t>The CNA has provided the template below to assist the RPC with the development of the relief implementation schedule.</w:t>
      </w:r>
    </w:p>
    <w:p w14:paraId="4664B7E9" w14:textId="77777777" w:rsidR="001A04F2" w:rsidRDefault="001A04F2" w:rsidP="002A58C6">
      <w:pPr>
        <w:keepNext/>
        <w:rPr>
          <w:szCs w:val="22"/>
        </w:rPr>
      </w:pPr>
    </w:p>
    <w:p w14:paraId="20F02E8D" w14:textId="5B0AD850" w:rsidR="001A04F2" w:rsidRDefault="001A04F2" w:rsidP="002A58C6">
      <w:pPr>
        <w:keepNext/>
        <w:rPr>
          <w:noProof/>
        </w:rPr>
      </w:pPr>
      <w:r>
        <w:rPr>
          <w:szCs w:val="22"/>
        </w:rPr>
        <w:t>The RPC submits the following schedule for NPA</w:t>
      </w:r>
      <w:r w:rsidR="003D3C39">
        <w:rPr>
          <w:szCs w:val="22"/>
        </w:rPr>
        <w:t> </w:t>
      </w:r>
      <w:r w:rsidR="00902DB1">
        <w:rPr>
          <w:szCs w:val="22"/>
        </w:rPr>
        <w:t>450/579</w:t>
      </w:r>
      <w:r>
        <w:rPr>
          <w:szCs w:val="22"/>
        </w:rPr>
        <w:t xml:space="preserve"> relief based on the recommendations contained in this </w:t>
      </w:r>
      <w:r w:rsidR="00C71956">
        <w:rPr>
          <w:szCs w:val="22"/>
        </w:rPr>
        <w:t>PD</w:t>
      </w:r>
      <w:r>
        <w:rPr>
          <w:szCs w:val="22"/>
        </w:rPr>
        <w:t xml:space="preserve"> and the current PED of </w:t>
      </w:r>
      <w:r w:rsidR="00A12326">
        <w:rPr>
          <w:szCs w:val="22"/>
        </w:rPr>
        <w:t>June 2021</w:t>
      </w:r>
      <w:r>
        <w:rPr>
          <w:szCs w:val="22"/>
        </w:rPr>
        <w:t>. The RPC will monitor the PED, and if it changes significantly in the future, the RPC will assess the situation and, if necessary, submit recommendations including a revised schedule to the CRTC for consideration and approval</w:t>
      </w:r>
      <w:r>
        <w:rPr>
          <w:noProof/>
        </w:rPr>
        <w:t>.</w:t>
      </w:r>
    </w:p>
    <w:p w14:paraId="3936A6F2" w14:textId="77777777" w:rsidR="001A04F2" w:rsidRDefault="001A04F2" w:rsidP="001A04F2">
      <w:pPr>
        <w:pStyle w:val="PlainText"/>
        <w:rPr>
          <w:rFonts w:ascii="Arial" w:hAnsi="Arial"/>
        </w:rPr>
      </w:pPr>
    </w:p>
    <w:p w14:paraId="00AF75F3" w14:textId="77777777" w:rsidR="001A04F2" w:rsidRDefault="001A04F2" w:rsidP="004873A4">
      <w:pPr>
        <w:pStyle w:val="PlainText"/>
        <w:keepNext/>
        <w:jc w:val="center"/>
        <w:rPr>
          <w:rFonts w:ascii="Arial" w:hAnsi="Arial"/>
          <w:b/>
        </w:rPr>
      </w:pPr>
      <w:r>
        <w:rPr>
          <w:rFonts w:ascii="Arial" w:hAnsi="Arial"/>
          <w:b/>
        </w:rPr>
        <w:t>RELIEF IMPLEMENTATION SCHEDULE</w:t>
      </w:r>
    </w:p>
    <w:p w14:paraId="664C8B32" w14:textId="458327C1" w:rsidR="001A04F2" w:rsidRDefault="001A04F2" w:rsidP="004873A4">
      <w:pPr>
        <w:pStyle w:val="PlainText"/>
        <w:keepNext/>
        <w:jc w:val="center"/>
        <w:rPr>
          <w:rFonts w:ascii="Arial" w:hAnsi="Arial"/>
        </w:rPr>
      </w:pPr>
      <w:r>
        <w:rPr>
          <w:rFonts w:ascii="Arial" w:hAnsi="Arial"/>
          <w:b/>
        </w:rPr>
        <w:t>For a</w:t>
      </w:r>
      <w:r w:rsidR="00862BC1">
        <w:rPr>
          <w:rFonts w:ascii="Arial" w:hAnsi="Arial"/>
          <w:b/>
        </w:rPr>
        <w:t>n</w:t>
      </w:r>
      <w:r>
        <w:rPr>
          <w:rFonts w:ascii="Arial" w:hAnsi="Arial"/>
          <w:b/>
        </w:rPr>
        <w:t xml:space="preserve"> </w:t>
      </w:r>
      <w:r w:rsidRPr="00295079">
        <w:rPr>
          <w:rFonts w:ascii="Arial" w:hAnsi="Arial"/>
          <w:b/>
          <w:highlight w:val="yellow"/>
        </w:rPr>
        <w:t>Overlay</w:t>
      </w:r>
      <w:r>
        <w:rPr>
          <w:rFonts w:ascii="Arial" w:hAnsi="Arial"/>
          <w:b/>
        </w:rPr>
        <w:t xml:space="preserve"> of new NPA</w:t>
      </w:r>
      <w:r w:rsidR="00430941">
        <w:rPr>
          <w:rFonts w:ascii="Arial" w:hAnsi="Arial"/>
          <w:b/>
        </w:rPr>
        <w:t> 354</w:t>
      </w:r>
      <w:r>
        <w:rPr>
          <w:rFonts w:ascii="Arial" w:hAnsi="Arial"/>
          <w:b/>
        </w:rPr>
        <w:t xml:space="preserve"> over NPA</w:t>
      </w:r>
      <w:r w:rsidR="001F67E1">
        <w:rPr>
          <w:rFonts w:ascii="Arial" w:hAnsi="Arial"/>
          <w:b/>
        </w:rPr>
        <w:t> </w:t>
      </w:r>
      <w:r w:rsidR="008232DB">
        <w:rPr>
          <w:rFonts w:ascii="Arial" w:hAnsi="Arial"/>
          <w:b/>
        </w:rPr>
        <w:t>450/579</w:t>
      </w:r>
    </w:p>
    <w:p w14:paraId="2184E58B" w14:textId="77777777" w:rsidR="001A04F2" w:rsidRDefault="001A04F2" w:rsidP="001A04F2">
      <w:pPr>
        <w:pStyle w:val="PlainText"/>
        <w:rPr>
          <w:rFonts w:ascii="Arial" w:hAnsi="Arial"/>
        </w:rPr>
      </w:pPr>
    </w:p>
    <w:p w14:paraId="0266C56A" w14:textId="77777777" w:rsidR="001A04F2" w:rsidRDefault="001A04F2" w:rsidP="001A04F2">
      <w:pPr>
        <w:pStyle w:val="PlainText"/>
        <w:rPr>
          <w:rFonts w:ascii="Arial" w:hAnsi="Arial"/>
        </w:rPr>
      </w:pPr>
      <w:r>
        <w:rPr>
          <w:rFonts w:ascii="Arial" w:hAnsi="Arial"/>
          <w:highlight w:val="yellow"/>
        </w:rPr>
        <w:t>To be completed by RPC.</w:t>
      </w:r>
    </w:p>
    <w:p w14:paraId="3BB024A9" w14:textId="77777777" w:rsidR="001A04F2" w:rsidRDefault="001A04F2" w:rsidP="001A04F2">
      <w:pPr>
        <w:pStyle w:val="PlainText"/>
        <w:rPr>
          <w:rFonts w:ascii="Arial" w:hAnsi="Arial"/>
        </w:rPr>
      </w:pPr>
    </w:p>
    <w:tbl>
      <w:tblPr>
        <w:tblW w:w="10440" w:type="dxa"/>
        <w:shd w:val="clear" w:color="auto" w:fill="FFFFFF" w:themeFill="background1"/>
        <w:tblLook w:val="04A0" w:firstRow="1" w:lastRow="0" w:firstColumn="1" w:lastColumn="0" w:noHBand="0" w:noVBand="1"/>
      </w:tblPr>
      <w:tblGrid>
        <w:gridCol w:w="1035"/>
        <w:gridCol w:w="5880"/>
        <w:gridCol w:w="1057"/>
        <w:gridCol w:w="1283"/>
        <w:gridCol w:w="1185"/>
      </w:tblGrid>
      <w:tr w:rsidR="00E60228" w:rsidRPr="00E60228" w14:paraId="1B172B7E" w14:textId="77777777" w:rsidTr="00E60228">
        <w:trPr>
          <w:cantSplit/>
          <w:trHeight w:val="300"/>
          <w:tblHead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F671C3" w14:textId="77777777" w:rsidR="00E60228" w:rsidRPr="00E60228" w:rsidRDefault="00E60228" w:rsidP="00E60228">
            <w:pPr>
              <w:jc w:val="center"/>
              <w:rPr>
                <w:rFonts w:ascii="Arial Narrow" w:hAnsi="Arial Narrow" w:cs="Calibri"/>
                <w:b/>
                <w:bCs/>
                <w:color w:val="000000"/>
                <w:sz w:val="18"/>
                <w:szCs w:val="18"/>
                <w:lang w:val="en-CA" w:eastAsia="en-CA"/>
              </w:rPr>
            </w:pPr>
            <w:r w:rsidRPr="00E60228">
              <w:rPr>
                <w:rFonts w:ascii="Arial Narrow" w:hAnsi="Arial Narrow" w:cs="Calibri"/>
                <w:b/>
                <w:bCs/>
                <w:color w:val="000000"/>
                <w:sz w:val="18"/>
                <w:szCs w:val="18"/>
                <w:lang w:val="en-CA" w:eastAsia="en-CA"/>
              </w:rPr>
              <w:t>Item</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6774225" w14:textId="77777777" w:rsidR="00E60228" w:rsidRPr="00E60228" w:rsidRDefault="00E60228" w:rsidP="00E60228">
            <w:pPr>
              <w:rPr>
                <w:rFonts w:cs="Arial"/>
                <w:b/>
                <w:bCs/>
                <w:color w:val="000000"/>
                <w:sz w:val="18"/>
                <w:szCs w:val="18"/>
                <w:lang w:val="en-CA" w:eastAsia="en-CA"/>
              </w:rPr>
            </w:pPr>
            <w:r w:rsidRPr="00E60228">
              <w:rPr>
                <w:rFonts w:cs="Arial"/>
                <w:b/>
                <w:bCs/>
                <w:color w:val="000000"/>
                <w:sz w:val="18"/>
                <w:szCs w:val="18"/>
                <w:lang w:val="en-CA" w:eastAsia="en-CA"/>
              </w:rPr>
              <w:t>Task or Event</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8316C64" w14:textId="77777777" w:rsidR="00E60228" w:rsidRPr="00E60228" w:rsidRDefault="00E60228" w:rsidP="00E60228">
            <w:pPr>
              <w:rPr>
                <w:rFonts w:cs="Arial"/>
                <w:b/>
                <w:bCs/>
                <w:color w:val="000000"/>
                <w:sz w:val="18"/>
                <w:szCs w:val="18"/>
                <w:lang w:val="en-CA" w:eastAsia="en-CA"/>
              </w:rPr>
            </w:pPr>
            <w:r w:rsidRPr="00E60228">
              <w:rPr>
                <w:rFonts w:cs="Arial"/>
                <w:b/>
                <w:bCs/>
                <w:color w:val="000000"/>
                <w:sz w:val="18"/>
                <w:szCs w:val="18"/>
                <w:lang w:val="en-CA" w:eastAsia="en-CA"/>
              </w:rPr>
              <w:t>PRIME</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B182832" w14:textId="77777777" w:rsidR="00E60228" w:rsidRPr="00E60228" w:rsidRDefault="00E60228" w:rsidP="00E60228">
            <w:pPr>
              <w:rPr>
                <w:rFonts w:cs="Arial"/>
                <w:b/>
                <w:bCs/>
                <w:color w:val="000000"/>
                <w:sz w:val="18"/>
                <w:szCs w:val="18"/>
                <w:lang w:val="en-CA" w:eastAsia="en-CA"/>
              </w:rPr>
            </w:pPr>
            <w:r w:rsidRPr="00E60228">
              <w:rPr>
                <w:rFonts w:cs="Arial"/>
                <w:b/>
                <w:bCs/>
                <w:color w:val="000000"/>
                <w:sz w:val="18"/>
                <w:szCs w:val="18"/>
                <w:lang w:val="en-CA" w:eastAsia="en-CA"/>
              </w:rPr>
              <w:t>START</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8CAE745" w14:textId="77777777" w:rsidR="00E60228" w:rsidRPr="00E60228" w:rsidRDefault="00E60228" w:rsidP="00E60228">
            <w:pPr>
              <w:rPr>
                <w:rFonts w:cs="Arial"/>
                <w:b/>
                <w:bCs/>
                <w:color w:val="000000"/>
                <w:sz w:val="18"/>
                <w:szCs w:val="18"/>
                <w:lang w:val="en-CA" w:eastAsia="en-CA"/>
              </w:rPr>
            </w:pPr>
            <w:r w:rsidRPr="00E60228">
              <w:rPr>
                <w:rFonts w:cs="Arial"/>
                <w:b/>
                <w:bCs/>
                <w:color w:val="000000"/>
                <w:sz w:val="18"/>
                <w:szCs w:val="18"/>
                <w:lang w:val="en-CA" w:eastAsia="en-CA"/>
              </w:rPr>
              <w:t>END</w:t>
            </w:r>
          </w:p>
        </w:tc>
      </w:tr>
      <w:tr w:rsidR="00E60228" w:rsidRPr="00E60228" w14:paraId="408BA4F0"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EC4A20"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DE4A729" w14:textId="3B61579C"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 xml:space="preserve">CNA identifies NPA exhaust of June 2022 and notifies by e-mail CRTC staff, CSCN, </w:t>
            </w:r>
            <w:r w:rsidR="008F0E67">
              <w:rPr>
                <w:rFonts w:cs="Arial"/>
                <w:color w:val="000000"/>
                <w:sz w:val="18"/>
                <w:szCs w:val="18"/>
                <w:lang w:val="en-CA" w:eastAsia="en-CA"/>
              </w:rPr>
              <w:t>North American Numbering Plan Administrator (</w:t>
            </w:r>
            <w:r w:rsidRPr="00E60228">
              <w:rPr>
                <w:rFonts w:cs="Arial"/>
                <w:color w:val="000000"/>
                <w:sz w:val="18"/>
                <w:szCs w:val="18"/>
                <w:lang w:val="en-CA" w:eastAsia="en-CA"/>
              </w:rPr>
              <w:t>NANPA</w:t>
            </w:r>
            <w:r w:rsidR="008F0E67">
              <w:rPr>
                <w:rFonts w:cs="Arial"/>
                <w:color w:val="000000"/>
                <w:sz w:val="18"/>
                <w:szCs w:val="18"/>
                <w:lang w:val="en-CA" w:eastAsia="en-CA"/>
              </w:rPr>
              <w:t>)</w:t>
            </w:r>
            <w:r w:rsidRPr="00E60228">
              <w:rPr>
                <w:rFonts w:cs="Arial"/>
                <w:color w:val="000000"/>
                <w:sz w:val="18"/>
                <w:szCs w:val="18"/>
                <w:lang w:val="en-CA" w:eastAsia="en-CA"/>
              </w:rPr>
              <w:t xml:space="preserve"> &amp; CISC that the NPA will exhaust within the future six year time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7ED9B32"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CNA</w:t>
            </w:r>
          </w:p>
        </w:tc>
        <w:tc>
          <w:tcPr>
            <w:tcW w:w="1283" w:type="dxa"/>
            <w:tcBorders>
              <w:top w:val="single" w:sz="12" w:space="0" w:color="auto"/>
              <w:left w:val="nil"/>
              <w:bottom w:val="single" w:sz="12" w:space="0" w:color="auto"/>
              <w:right w:val="single" w:sz="12" w:space="0" w:color="auto"/>
              <w:tr2bl w:val="single" w:sz="4" w:space="0" w:color="auto"/>
            </w:tcBorders>
            <w:shd w:val="clear" w:color="auto" w:fill="FFFFFF" w:themeFill="background1"/>
            <w:vAlign w:val="center"/>
            <w:hideMark/>
          </w:tcPr>
          <w:p w14:paraId="2167BC0F"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 </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3A65EB2" w14:textId="77777777" w:rsidR="00E60228" w:rsidRPr="00E60228" w:rsidRDefault="00E60228" w:rsidP="00E60228">
            <w:pPr>
              <w:jc w:val="right"/>
              <w:rPr>
                <w:rFonts w:cs="Arial"/>
                <w:color w:val="000000"/>
                <w:sz w:val="18"/>
                <w:szCs w:val="18"/>
                <w:lang w:val="en-CA" w:eastAsia="en-CA"/>
              </w:rPr>
            </w:pPr>
            <w:r w:rsidRPr="00E60228">
              <w:rPr>
                <w:rFonts w:cs="Arial"/>
                <w:color w:val="000000"/>
                <w:sz w:val="18"/>
                <w:szCs w:val="18"/>
                <w:lang w:val="en-CA" w:eastAsia="en-CA"/>
              </w:rPr>
              <w:t>06-Apr-17</w:t>
            </w:r>
          </w:p>
        </w:tc>
      </w:tr>
      <w:tr w:rsidR="00E60228" w:rsidRPr="00E60228" w14:paraId="5174E13E"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434F99"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9517433" w14:textId="362140F1"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CNA conducts initial R-NRUF and releases results indicating the PED has moved out to August 2023</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4E3BDA4"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FEF12BF" w14:textId="77777777" w:rsidR="00E60228" w:rsidRPr="00E60228" w:rsidRDefault="00E60228" w:rsidP="00E60228">
            <w:pPr>
              <w:jc w:val="right"/>
              <w:rPr>
                <w:rFonts w:cs="Arial"/>
                <w:color w:val="000000"/>
                <w:sz w:val="18"/>
                <w:szCs w:val="18"/>
                <w:lang w:val="en-CA" w:eastAsia="en-CA"/>
              </w:rPr>
            </w:pPr>
            <w:r w:rsidRPr="00E60228">
              <w:rPr>
                <w:rFonts w:cs="Arial"/>
                <w:color w:val="000000"/>
                <w:sz w:val="18"/>
                <w:szCs w:val="18"/>
                <w:lang w:val="en-CA" w:eastAsia="en-CA"/>
              </w:rPr>
              <w:t>23-Jun-17</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1AEFEE2" w14:textId="77777777" w:rsidR="00E60228" w:rsidRPr="00E60228" w:rsidRDefault="00E60228" w:rsidP="00E60228">
            <w:pPr>
              <w:jc w:val="right"/>
              <w:rPr>
                <w:rFonts w:cs="Arial"/>
                <w:color w:val="000000"/>
                <w:sz w:val="18"/>
                <w:szCs w:val="18"/>
                <w:lang w:val="en-CA" w:eastAsia="en-CA"/>
              </w:rPr>
            </w:pPr>
            <w:r w:rsidRPr="00E60228">
              <w:rPr>
                <w:rFonts w:cs="Arial"/>
                <w:color w:val="000000"/>
                <w:sz w:val="18"/>
                <w:szCs w:val="18"/>
                <w:lang w:val="en-CA" w:eastAsia="en-CA"/>
              </w:rPr>
              <w:t>20-Sep-17</w:t>
            </w:r>
          </w:p>
        </w:tc>
      </w:tr>
      <w:tr w:rsidR="00E60228" w:rsidRPr="00E60228" w14:paraId="04BD29A1"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F1E9C2"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AA16FF9" w14:textId="1580C7A9"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CRTC issues Telecom Notice of Consultation regarding establishment of an ad hoc Relief Planning Committee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E517BA5"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CRTC</w:t>
            </w:r>
          </w:p>
        </w:tc>
        <w:tc>
          <w:tcPr>
            <w:tcW w:w="1283" w:type="dxa"/>
            <w:tcBorders>
              <w:top w:val="single" w:sz="12" w:space="0" w:color="auto"/>
              <w:left w:val="nil"/>
              <w:bottom w:val="single" w:sz="12" w:space="0" w:color="auto"/>
              <w:right w:val="single" w:sz="12" w:space="0" w:color="auto"/>
              <w:tr2bl w:val="single" w:sz="4" w:space="0" w:color="auto"/>
            </w:tcBorders>
            <w:shd w:val="clear" w:color="auto" w:fill="FFFFFF" w:themeFill="background1"/>
            <w:vAlign w:val="center"/>
            <w:hideMark/>
          </w:tcPr>
          <w:p w14:paraId="17016121"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 </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AF7EFF4"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 </w:t>
            </w:r>
          </w:p>
        </w:tc>
      </w:tr>
      <w:tr w:rsidR="00E60228" w:rsidRPr="00E60228" w14:paraId="70AE1053"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7F2ABA0"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3AF046C" w14:textId="34C52E40"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RPC Chair starts preparing and submitting RPC Chair Reports to the CISC, on an as required basis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C498145"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RPC Chair</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AF10C55" w14:textId="37554B2D"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C72F1AB" w14:textId="5FFE3C1F" w:rsidR="00E60228" w:rsidRPr="00E60228" w:rsidRDefault="00E60228" w:rsidP="00E60228">
            <w:pPr>
              <w:jc w:val="right"/>
              <w:rPr>
                <w:rFonts w:cs="Arial"/>
                <w:color w:val="000000"/>
                <w:sz w:val="18"/>
                <w:szCs w:val="18"/>
                <w:lang w:val="en-CA" w:eastAsia="en-CA"/>
              </w:rPr>
            </w:pPr>
          </w:p>
        </w:tc>
      </w:tr>
      <w:tr w:rsidR="00E60228" w:rsidRPr="00E60228" w14:paraId="580A40F2"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0B52CDF"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187566F" w14:textId="0B8C18C8"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CNA issues January 2018 R-NRUF results indicating the PED has advanced to June 2021</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00B979F"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CNA</w:t>
            </w:r>
          </w:p>
        </w:tc>
        <w:tc>
          <w:tcPr>
            <w:tcW w:w="1283" w:type="dxa"/>
            <w:tcBorders>
              <w:top w:val="single" w:sz="12" w:space="0" w:color="auto"/>
              <w:left w:val="nil"/>
              <w:bottom w:val="single" w:sz="12" w:space="0" w:color="auto"/>
              <w:right w:val="single" w:sz="12" w:space="0" w:color="auto"/>
              <w:tr2bl w:val="single" w:sz="4" w:space="0" w:color="auto"/>
            </w:tcBorders>
            <w:shd w:val="clear" w:color="auto" w:fill="FFFFFF" w:themeFill="background1"/>
            <w:vAlign w:val="center"/>
            <w:hideMark/>
          </w:tcPr>
          <w:p w14:paraId="37C48A8D"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 </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A040A42" w14:textId="77777777" w:rsidR="00E60228" w:rsidRPr="00E60228" w:rsidRDefault="00E60228" w:rsidP="00E60228">
            <w:pPr>
              <w:jc w:val="right"/>
              <w:rPr>
                <w:rFonts w:cs="Arial"/>
                <w:color w:val="000000"/>
                <w:sz w:val="18"/>
                <w:szCs w:val="18"/>
                <w:lang w:val="en-CA" w:eastAsia="en-CA"/>
              </w:rPr>
            </w:pPr>
            <w:r w:rsidRPr="00E60228">
              <w:rPr>
                <w:rFonts w:cs="Arial"/>
                <w:color w:val="000000"/>
                <w:sz w:val="18"/>
                <w:szCs w:val="18"/>
                <w:lang w:val="en-CA" w:eastAsia="en-CA"/>
              </w:rPr>
              <w:t>20-Mar-18</w:t>
            </w:r>
          </w:p>
        </w:tc>
      </w:tr>
      <w:tr w:rsidR="00E60228" w:rsidRPr="00E60228" w14:paraId="70DFF42B" w14:textId="77777777" w:rsidTr="00E60228">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6A5BE2"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753AA05" w14:textId="08785CED"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CNA develops and distributes Initial Planning Document (IPD) to RPC</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FAE4F25"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D1F034C" w14:textId="77777777" w:rsidR="00E60228" w:rsidRPr="00F65F57" w:rsidRDefault="00E60228" w:rsidP="00E60228">
            <w:pPr>
              <w:jc w:val="right"/>
              <w:rPr>
                <w:rFonts w:cs="Arial"/>
                <w:color w:val="000000"/>
                <w:sz w:val="18"/>
                <w:szCs w:val="18"/>
                <w:lang w:val="en-CA" w:eastAsia="en-CA"/>
              </w:rPr>
            </w:pPr>
            <w:r w:rsidRPr="00F65F57">
              <w:rPr>
                <w:rFonts w:cs="Arial"/>
                <w:color w:val="000000"/>
                <w:sz w:val="18"/>
                <w:szCs w:val="18"/>
                <w:lang w:val="en-CA" w:eastAsia="en-CA"/>
              </w:rPr>
              <w:t>06-Apr-17</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9CE780B" w14:textId="018E98F3" w:rsidR="00E60228" w:rsidRPr="00F65F57" w:rsidRDefault="00E60228" w:rsidP="0035670D">
            <w:pPr>
              <w:jc w:val="right"/>
              <w:rPr>
                <w:rFonts w:cs="Arial"/>
                <w:color w:val="000000"/>
                <w:sz w:val="18"/>
                <w:szCs w:val="18"/>
                <w:lang w:val="en-CA" w:eastAsia="en-CA"/>
              </w:rPr>
            </w:pPr>
            <w:r w:rsidRPr="00F65F57">
              <w:rPr>
                <w:rFonts w:cs="Arial"/>
                <w:color w:val="000000"/>
                <w:sz w:val="18"/>
                <w:szCs w:val="18"/>
                <w:lang w:val="en-CA" w:eastAsia="en-CA"/>
              </w:rPr>
              <w:t>1</w:t>
            </w:r>
            <w:r w:rsidR="0035670D">
              <w:rPr>
                <w:rFonts w:cs="Arial"/>
                <w:color w:val="000000"/>
                <w:sz w:val="18"/>
                <w:szCs w:val="18"/>
                <w:lang w:val="en-CA" w:eastAsia="en-CA"/>
              </w:rPr>
              <w:t>4</w:t>
            </w:r>
            <w:r w:rsidRPr="00F65F57">
              <w:rPr>
                <w:rFonts w:cs="Arial"/>
                <w:color w:val="000000"/>
                <w:sz w:val="18"/>
                <w:szCs w:val="18"/>
                <w:lang w:val="en-CA" w:eastAsia="en-CA"/>
              </w:rPr>
              <w:t>-Jun-18</w:t>
            </w:r>
          </w:p>
        </w:tc>
      </w:tr>
      <w:tr w:rsidR="00E60228" w:rsidRPr="00E60228" w14:paraId="61EDA15C"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A6FBF9"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31D5E17" w14:textId="4A40E1BF"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CNA announces the date for the initial NPA Relief Planning face-to-face meeting &amp; requests contributions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8AF8202"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CNA</w:t>
            </w:r>
          </w:p>
        </w:tc>
        <w:tc>
          <w:tcPr>
            <w:tcW w:w="1283" w:type="dxa"/>
            <w:tcBorders>
              <w:top w:val="single" w:sz="12" w:space="0" w:color="auto"/>
              <w:left w:val="nil"/>
              <w:bottom w:val="single" w:sz="12" w:space="0" w:color="auto"/>
              <w:right w:val="single" w:sz="12" w:space="0" w:color="auto"/>
              <w:tr2bl w:val="single" w:sz="4" w:space="0" w:color="auto"/>
            </w:tcBorders>
            <w:shd w:val="clear" w:color="auto" w:fill="FFFFFF" w:themeFill="background1"/>
            <w:vAlign w:val="center"/>
            <w:hideMark/>
          </w:tcPr>
          <w:p w14:paraId="701B3E8C" w14:textId="77777777" w:rsidR="00E60228" w:rsidRPr="00F65F57" w:rsidRDefault="00E60228" w:rsidP="00E60228">
            <w:pPr>
              <w:rPr>
                <w:rFonts w:cs="Arial"/>
                <w:color w:val="000000"/>
                <w:sz w:val="18"/>
                <w:szCs w:val="18"/>
                <w:lang w:val="en-CA" w:eastAsia="en-CA"/>
              </w:rPr>
            </w:pPr>
            <w:r w:rsidRPr="00F65F57">
              <w:rPr>
                <w:rFonts w:cs="Arial"/>
                <w:color w:val="000000"/>
                <w:sz w:val="18"/>
                <w:szCs w:val="18"/>
                <w:lang w:val="en-CA" w:eastAsia="en-CA"/>
              </w:rPr>
              <w:t> </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03B670F" w14:textId="2D659FD3" w:rsidR="00E60228" w:rsidRPr="00F65F57" w:rsidRDefault="00E60228" w:rsidP="0035670D">
            <w:pPr>
              <w:jc w:val="right"/>
              <w:rPr>
                <w:rFonts w:cs="Arial"/>
                <w:color w:val="000000"/>
                <w:sz w:val="18"/>
                <w:szCs w:val="18"/>
                <w:lang w:val="en-CA" w:eastAsia="en-CA"/>
              </w:rPr>
            </w:pPr>
            <w:r w:rsidRPr="00F65F57">
              <w:rPr>
                <w:rFonts w:cs="Arial"/>
                <w:color w:val="000000"/>
                <w:sz w:val="18"/>
                <w:szCs w:val="18"/>
                <w:lang w:val="en-CA" w:eastAsia="en-CA"/>
              </w:rPr>
              <w:t>1</w:t>
            </w:r>
            <w:r w:rsidR="0035670D">
              <w:rPr>
                <w:rFonts w:cs="Arial"/>
                <w:color w:val="000000"/>
                <w:sz w:val="18"/>
                <w:szCs w:val="18"/>
                <w:lang w:val="en-CA" w:eastAsia="en-CA"/>
              </w:rPr>
              <w:t>4</w:t>
            </w:r>
            <w:r w:rsidRPr="00F65F57">
              <w:rPr>
                <w:rFonts w:cs="Arial"/>
                <w:color w:val="000000"/>
                <w:sz w:val="18"/>
                <w:szCs w:val="18"/>
                <w:lang w:val="en-CA" w:eastAsia="en-CA"/>
              </w:rPr>
              <w:t>-Jun-18</w:t>
            </w:r>
          </w:p>
        </w:tc>
      </w:tr>
      <w:tr w:rsidR="00E60228" w:rsidRPr="00E60228" w14:paraId="78B29F9A" w14:textId="77777777" w:rsidTr="00E60228">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542A60"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BEA8A8D" w14:textId="4AB17AD6"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RPC participants review IPD &amp; submit contributions to RPC</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FD22FCB"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D806027" w14:textId="5B5BFAF6" w:rsidR="00E60228" w:rsidRPr="00F65F57" w:rsidRDefault="00E60228" w:rsidP="0035670D">
            <w:pPr>
              <w:jc w:val="right"/>
              <w:rPr>
                <w:rFonts w:cs="Arial"/>
                <w:color w:val="000000"/>
                <w:sz w:val="18"/>
                <w:szCs w:val="18"/>
                <w:lang w:val="en-CA" w:eastAsia="en-CA"/>
              </w:rPr>
            </w:pPr>
            <w:r w:rsidRPr="00F65F57">
              <w:rPr>
                <w:rFonts w:cs="Arial"/>
                <w:color w:val="000000"/>
                <w:sz w:val="18"/>
                <w:szCs w:val="18"/>
                <w:lang w:val="en-CA" w:eastAsia="en-CA"/>
              </w:rPr>
              <w:t>1</w:t>
            </w:r>
            <w:r w:rsidR="0035670D">
              <w:rPr>
                <w:rFonts w:cs="Arial"/>
                <w:color w:val="000000"/>
                <w:sz w:val="18"/>
                <w:szCs w:val="18"/>
                <w:lang w:val="en-CA" w:eastAsia="en-CA"/>
              </w:rPr>
              <w:t>4</w:t>
            </w:r>
            <w:r w:rsidRPr="00F65F57">
              <w:rPr>
                <w:rFonts w:cs="Arial"/>
                <w:color w:val="000000"/>
                <w:sz w:val="18"/>
                <w:szCs w:val="18"/>
                <w:lang w:val="en-CA" w:eastAsia="en-CA"/>
              </w:rPr>
              <w:t>-Jun-18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0F5971A" w14:textId="77777777" w:rsidR="00E60228" w:rsidRPr="00F65F57" w:rsidRDefault="00E60228" w:rsidP="00E60228">
            <w:pPr>
              <w:jc w:val="right"/>
              <w:rPr>
                <w:rFonts w:cs="Arial"/>
                <w:color w:val="000000"/>
                <w:sz w:val="18"/>
                <w:szCs w:val="18"/>
                <w:lang w:val="en-CA" w:eastAsia="en-CA"/>
              </w:rPr>
            </w:pPr>
            <w:r w:rsidRPr="00F65F57">
              <w:rPr>
                <w:rFonts w:cs="Arial"/>
                <w:color w:val="000000"/>
                <w:sz w:val="18"/>
                <w:szCs w:val="18"/>
                <w:lang w:val="en-CA" w:eastAsia="en-CA"/>
              </w:rPr>
              <w:t>12-Sep-18</w:t>
            </w:r>
          </w:p>
        </w:tc>
      </w:tr>
      <w:tr w:rsidR="00E60228" w:rsidRPr="00E60228" w14:paraId="133ADBEA"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A1CB02"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4F5F381" w14:textId="15C242DE" w:rsidR="00E60228" w:rsidRPr="00E60228" w:rsidRDefault="00E60228">
            <w:pPr>
              <w:rPr>
                <w:rFonts w:cs="Arial"/>
                <w:color w:val="000000"/>
                <w:sz w:val="18"/>
                <w:szCs w:val="18"/>
                <w:lang w:val="en-CA" w:eastAsia="en-CA"/>
              </w:rPr>
            </w:pPr>
            <w:r w:rsidRPr="00E60228">
              <w:rPr>
                <w:rFonts w:cs="Arial"/>
                <w:color w:val="000000"/>
                <w:sz w:val="18"/>
                <w:szCs w:val="18"/>
                <w:lang w:val="en-CA" w:eastAsia="en-CA"/>
              </w:rPr>
              <w:t xml:space="preserve">CNA chairs initial RPC meeting to start development of PD, RIP &amp; </w:t>
            </w:r>
            <w:r w:rsidR="008F0E67">
              <w:rPr>
                <w:rFonts w:cs="Arial"/>
                <w:color w:val="000000"/>
                <w:sz w:val="18"/>
                <w:szCs w:val="18"/>
                <w:lang w:val="en-CA" w:eastAsia="en-CA"/>
              </w:rPr>
              <w:t>Planning Letter (</w:t>
            </w:r>
            <w:r w:rsidRPr="00E60228">
              <w:rPr>
                <w:rFonts w:cs="Arial"/>
                <w:color w:val="000000"/>
                <w:sz w:val="18"/>
                <w:szCs w:val="18"/>
                <w:lang w:val="en-CA" w:eastAsia="en-CA"/>
              </w:rPr>
              <w:t>PL</w:t>
            </w:r>
            <w:r w:rsidR="008F0E67">
              <w:rPr>
                <w:rFonts w:cs="Arial"/>
                <w:color w:val="000000"/>
                <w:sz w:val="18"/>
                <w:szCs w:val="18"/>
                <w:lang w:val="en-CA" w:eastAsia="en-CA"/>
              </w:rPr>
              <w:t>)</w:t>
            </w:r>
            <w:r w:rsidRPr="00E60228">
              <w:rPr>
                <w:rFonts w:cs="Arial"/>
                <w:color w:val="000000"/>
                <w:sz w:val="18"/>
                <w:szCs w:val="18"/>
                <w:lang w:val="en-CA" w:eastAsia="en-CA"/>
              </w:rPr>
              <w:t>, &amp; schedules future meetings/conference calls including creation &amp; consultation with CATF and NITF</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A8B655E"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CNA, 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0BCA842" w14:textId="77777777" w:rsidR="00E60228" w:rsidRPr="00E60228" w:rsidRDefault="00E60228" w:rsidP="00E60228">
            <w:pPr>
              <w:jc w:val="right"/>
              <w:rPr>
                <w:rFonts w:cs="Arial"/>
                <w:color w:val="000000"/>
                <w:sz w:val="18"/>
                <w:szCs w:val="18"/>
                <w:lang w:val="en-CA" w:eastAsia="en-CA"/>
              </w:rPr>
            </w:pPr>
            <w:r w:rsidRPr="00E60228">
              <w:rPr>
                <w:rFonts w:cs="Arial"/>
                <w:color w:val="000000"/>
                <w:sz w:val="18"/>
                <w:szCs w:val="18"/>
                <w:lang w:val="en-CA" w:eastAsia="en-CA"/>
              </w:rPr>
              <w:t>12-Sep-18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08FAF0A" w14:textId="77777777" w:rsidR="00E60228" w:rsidRPr="00E60228" w:rsidRDefault="00E60228" w:rsidP="00E60228">
            <w:pPr>
              <w:jc w:val="right"/>
              <w:rPr>
                <w:rFonts w:cs="Arial"/>
                <w:color w:val="000000"/>
                <w:sz w:val="18"/>
                <w:szCs w:val="18"/>
                <w:lang w:val="en-CA" w:eastAsia="en-CA"/>
              </w:rPr>
            </w:pPr>
            <w:r w:rsidRPr="00E60228">
              <w:rPr>
                <w:rFonts w:cs="Arial"/>
                <w:color w:val="000000"/>
                <w:sz w:val="18"/>
                <w:szCs w:val="18"/>
                <w:lang w:val="en-CA" w:eastAsia="en-CA"/>
              </w:rPr>
              <w:t>13-Sep-18</w:t>
            </w:r>
          </w:p>
        </w:tc>
      </w:tr>
      <w:tr w:rsidR="00E60228" w:rsidRPr="00E60228" w14:paraId="72AF4DBE" w14:textId="77777777" w:rsidTr="00E60228">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136C36"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10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82B230B" w14:textId="588BF5A5"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CNA chairs subsequent RPC meetings/conference calls to finalize PD &amp; RIP</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9EC2526"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CNA, 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35A1FEF" w14:textId="77777777" w:rsidR="00E60228" w:rsidRPr="00E60228" w:rsidRDefault="00E60228" w:rsidP="00E60228">
            <w:pPr>
              <w:jc w:val="right"/>
              <w:rPr>
                <w:rFonts w:cs="Arial"/>
                <w:color w:val="000000"/>
                <w:sz w:val="18"/>
                <w:szCs w:val="18"/>
                <w:lang w:val="en-CA" w:eastAsia="en-CA"/>
              </w:rPr>
            </w:pPr>
            <w:r w:rsidRPr="00E60228">
              <w:rPr>
                <w:rFonts w:cs="Arial"/>
                <w:color w:val="000000"/>
                <w:sz w:val="18"/>
                <w:szCs w:val="18"/>
                <w:lang w:val="en-CA" w:eastAsia="en-CA"/>
              </w:rPr>
              <w:t>14-Sep-18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387FAD9" w14:textId="2F3E5350" w:rsidR="00E60228" w:rsidRPr="00E60228" w:rsidRDefault="00E60228" w:rsidP="00E60228">
            <w:pPr>
              <w:jc w:val="right"/>
              <w:rPr>
                <w:rFonts w:cs="Arial"/>
                <w:color w:val="000000"/>
                <w:sz w:val="18"/>
                <w:szCs w:val="18"/>
                <w:lang w:val="en-CA" w:eastAsia="en-CA"/>
              </w:rPr>
            </w:pPr>
          </w:p>
        </w:tc>
      </w:tr>
      <w:tr w:rsidR="00E60228" w:rsidRPr="00E60228" w14:paraId="288B73B6" w14:textId="77777777" w:rsidTr="00E60228">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A4655FA"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lastRenderedPageBreak/>
              <w:t>11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75D3DA7"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CNA forwards the PD and RIP to the CISC and CRTC for approval</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F12DD60"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1C37E13" w14:textId="288BD6FC"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3C85C58" w14:textId="050EEC4C" w:rsidR="00E60228" w:rsidRPr="00E60228" w:rsidRDefault="00E60228" w:rsidP="00E60228">
            <w:pPr>
              <w:jc w:val="right"/>
              <w:rPr>
                <w:rFonts w:cs="Arial"/>
                <w:color w:val="000000"/>
                <w:sz w:val="18"/>
                <w:szCs w:val="18"/>
                <w:lang w:val="en-CA" w:eastAsia="en-CA"/>
              </w:rPr>
            </w:pPr>
          </w:p>
        </w:tc>
      </w:tr>
      <w:tr w:rsidR="00E60228" w:rsidRPr="00E60228" w14:paraId="26E1D176"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E2DB7F"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12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20B4A77" w14:textId="36F118A5"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Special Types of Telecommunications Service Users (911 P</w:t>
            </w:r>
            <w:r w:rsidR="008F0E67">
              <w:rPr>
                <w:rFonts w:cs="Arial"/>
                <w:color w:val="000000"/>
                <w:sz w:val="18"/>
                <w:szCs w:val="18"/>
                <w:lang w:val="en-CA" w:eastAsia="en-CA"/>
              </w:rPr>
              <w:t xml:space="preserve">ublic </w:t>
            </w:r>
            <w:r w:rsidRPr="00E60228">
              <w:rPr>
                <w:rFonts w:cs="Arial"/>
                <w:color w:val="000000"/>
                <w:sz w:val="18"/>
                <w:szCs w:val="18"/>
                <w:lang w:val="en-CA" w:eastAsia="en-CA"/>
              </w:rPr>
              <w:t>S</w:t>
            </w:r>
            <w:r w:rsidR="008F0E67">
              <w:rPr>
                <w:rFonts w:cs="Arial"/>
                <w:color w:val="000000"/>
                <w:sz w:val="18"/>
                <w:szCs w:val="18"/>
                <w:lang w:val="en-CA" w:eastAsia="en-CA"/>
              </w:rPr>
              <w:t xml:space="preserve">afety </w:t>
            </w:r>
            <w:r w:rsidRPr="00E60228">
              <w:rPr>
                <w:rFonts w:cs="Arial"/>
                <w:color w:val="000000"/>
                <w:sz w:val="18"/>
                <w:szCs w:val="18"/>
                <w:lang w:val="en-CA" w:eastAsia="en-CA"/>
              </w:rPr>
              <w:t>A</w:t>
            </w:r>
            <w:r w:rsidR="008F0E67">
              <w:rPr>
                <w:rFonts w:cs="Arial"/>
                <w:color w:val="000000"/>
                <w:sz w:val="18"/>
                <w:szCs w:val="18"/>
                <w:lang w:val="en-CA" w:eastAsia="en-CA"/>
              </w:rPr>
              <w:t xml:space="preserve">nswering </w:t>
            </w:r>
            <w:r w:rsidRPr="00E60228">
              <w:rPr>
                <w:rFonts w:cs="Arial"/>
                <w:color w:val="000000"/>
                <w:sz w:val="18"/>
                <w:szCs w:val="18"/>
                <w:lang w:val="en-CA" w:eastAsia="en-CA"/>
              </w:rPr>
              <w:t>P</w:t>
            </w:r>
            <w:r w:rsidR="008F0E67">
              <w:rPr>
                <w:rFonts w:cs="Arial"/>
                <w:color w:val="000000"/>
                <w:sz w:val="18"/>
                <w:szCs w:val="18"/>
                <w:lang w:val="en-CA" w:eastAsia="en-CA"/>
              </w:rPr>
              <w:t>oint</w:t>
            </w:r>
            <w:r w:rsidRPr="00E60228">
              <w:rPr>
                <w:rFonts w:cs="Arial"/>
                <w:color w:val="000000"/>
                <w:sz w:val="18"/>
                <w:szCs w:val="18"/>
                <w:lang w:val="en-CA" w:eastAsia="en-CA"/>
              </w:rPr>
              <w:t>s</w:t>
            </w:r>
            <w:r w:rsidR="008F0E67">
              <w:rPr>
                <w:rFonts w:cs="Arial"/>
                <w:color w:val="000000"/>
                <w:sz w:val="18"/>
                <w:szCs w:val="18"/>
                <w:lang w:val="en-CA" w:eastAsia="en-CA"/>
              </w:rPr>
              <w:t xml:space="preserve"> (PSAPs)</w:t>
            </w:r>
            <w:r w:rsidRPr="00E60228">
              <w:rPr>
                <w:rFonts w:cs="Arial"/>
                <w:color w:val="000000"/>
                <w:sz w:val="18"/>
                <w:szCs w:val="18"/>
                <w:lang w:val="en-CA" w:eastAsia="en-CA"/>
              </w:rPr>
              <w:t>, alarm companies, I</w:t>
            </w:r>
            <w:r w:rsidR="008F0E67">
              <w:rPr>
                <w:rFonts w:cs="Arial"/>
                <w:color w:val="000000"/>
                <w:sz w:val="18"/>
                <w:szCs w:val="18"/>
                <w:lang w:val="en-CA" w:eastAsia="en-CA"/>
              </w:rPr>
              <w:t xml:space="preserve">nternet </w:t>
            </w:r>
            <w:r w:rsidRPr="00E60228">
              <w:rPr>
                <w:rFonts w:cs="Arial"/>
                <w:color w:val="000000"/>
                <w:sz w:val="18"/>
                <w:szCs w:val="18"/>
                <w:lang w:val="en-CA" w:eastAsia="en-CA"/>
              </w:rPr>
              <w:t>S</w:t>
            </w:r>
            <w:r w:rsidR="008F0E67">
              <w:rPr>
                <w:rFonts w:cs="Arial"/>
                <w:color w:val="000000"/>
                <w:sz w:val="18"/>
                <w:szCs w:val="18"/>
                <w:lang w:val="en-CA" w:eastAsia="en-CA"/>
              </w:rPr>
              <w:t xml:space="preserve">ervice </w:t>
            </w:r>
            <w:r w:rsidRPr="00E60228">
              <w:rPr>
                <w:rFonts w:cs="Arial"/>
                <w:color w:val="000000"/>
                <w:sz w:val="18"/>
                <w:szCs w:val="18"/>
                <w:lang w:val="en-CA" w:eastAsia="en-CA"/>
              </w:rPr>
              <w:t>P</w:t>
            </w:r>
            <w:r w:rsidR="008F0E67">
              <w:rPr>
                <w:rFonts w:cs="Arial"/>
                <w:color w:val="000000"/>
                <w:sz w:val="18"/>
                <w:szCs w:val="18"/>
                <w:lang w:val="en-CA" w:eastAsia="en-CA"/>
              </w:rPr>
              <w:t>rovider</w:t>
            </w:r>
            <w:r w:rsidRPr="00E60228">
              <w:rPr>
                <w:rFonts w:cs="Arial"/>
                <w:color w:val="000000"/>
                <w:sz w:val="18"/>
                <w:szCs w:val="18"/>
                <w:lang w:val="en-CA" w:eastAsia="en-CA"/>
              </w:rPr>
              <w:t>s</w:t>
            </w:r>
            <w:r w:rsidR="008F0E67">
              <w:rPr>
                <w:rFonts w:cs="Arial"/>
                <w:color w:val="000000"/>
                <w:sz w:val="18"/>
                <w:szCs w:val="18"/>
                <w:lang w:val="en-CA" w:eastAsia="en-CA"/>
              </w:rPr>
              <w:t xml:space="preserve"> (ISPs)</w:t>
            </w:r>
            <w:r w:rsidRPr="00E60228">
              <w:rPr>
                <w:rFonts w:cs="Arial"/>
                <w:color w:val="000000"/>
                <w:sz w:val="18"/>
                <w:szCs w:val="18"/>
                <w:lang w:val="en-CA" w:eastAsia="en-CA"/>
              </w:rPr>
              <w:t>, paging companies, etc.) to identify any concerns to RPC &amp; CRTC</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6347AF8"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Special Users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65E375E" w14:textId="382C0976"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77ECF42" w14:textId="17C33DF1" w:rsidR="00E60228" w:rsidRPr="00E60228" w:rsidRDefault="00E60228" w:rsidP="00E60228">
            <w:pPr>
              <w:jc w:val="right"/>
              <w:rPr>
                <w:rFonts w:cs="Arial"/>
                <w:color w:val="000000"/>
                <w:sz w:val="18"/>
                <w:szCs w:val="18"/>
                <w:lang w:val="en-CA" w:eastAsia="en-CA"/>
              </w:rPr>
            </w:pPr>
          </w:p>
        </w:tc>
      </w:tr>
      <w:tr w:rsidR="00E60228" w:rsidRPr="00E60228" w14:paraId="405C641E"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2D59B9"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13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6D7D2BB" w14:textId="365B37D1" w:rsidR="00E60228" w:rsidRPr="00E60228" w:rsidRDefault="00E60228">
            <w:pPr>
              <w:rPr>
                <w:rFonts w:cs="Arial"/>
                <w:color w:val="000000"/>
                <w:sz w:val="18"/>
                <w:szCs w:val="18"/>
                <w:lang w:val="en-CA" w:eastAsia="en-CA"/>
              </w:rPr>
            </w:pPr>
            <w:r w:rsidRPr="00E60228">
              <w:rPr>
                <w:rFonts w:cs="Arial"/>
                <w:color w:val="000000"/>
                <w:sz w:val="18"/>
                <w:szCs w:val="18"/>
                <w:lang w:val="en-CA" w:eastAsia="en-CA"/>
              </w:rPr>
              <w:t>CRTC issues Telecom Decision approving the Relief Method, Relief Date, New NPA &amp; RIP</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0BC1ADD"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CRTC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B5F5C57" w14:textId="52D53CD9"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4663717" w14:textId="0C73D594" w:rsidR="00E60228" w:rsidRPr="00E60228" w:rsidRDefault="00E60228" w:rsidP="00E60228">
            <w:pPr>
              <w:jc w:val="right"/>
              <w:rPr>
                <w:rFonts w:cs="Arial"/>
                <w:color w:val="000000"/>
                <w:sz w:val="18"/>
                <w:szCs w:val="18"/>
                <w:lang w:val="en-CA" w:eastAsia="en-CA"/>
              </w:rPr>
            </w:pPr>
          </w:p>
        </w:tc>
      </w:tr>
      <w:tr w:rsidR="00E60228" w:rsidRPr="00E60228" w14:paraId="58F257BF" w14:textId="77777777" w:rsidTr="00E60228">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79A8EB"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14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D5206ED"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CNA obtains relief NPA from NANPA</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EE09DD9"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A1448F2" w14:textId="6FA18D6C"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73F782D" w14:textId="598C1F81" w:rsidR="00E60228" w:rsidRPr="00E60228" w:rsidRDefault="00E60228" w:rsidP="00E60228">
            <w:pPr>
              <w:jc w:val="right"/>
              <w:rPr>
                <w:rFonts w:cs="Arial"/>
                <w:color w:val="000000"/>
                <w:sz w:val="18"/>
                <w:szCs w:val="18"/>
                <w:lang w:val="en-CA" w:eastAsia="en-CA"/>
              </w:rPr>
            </w:pPr>
          </w:p>
        </w:tc>
      </w:tr>
      <w:tr w:rsidR="00E60228" w:rsidRPr="00E60228" w14:paraId="0EC35179" w14:textId="77777777" w:rsidTr="00E60228">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41D2EE6"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15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E9D18B4" w14:textId="15D9CA00" w:rsidR="00E60228" w:rsidRPr="00E60228" w:rsidRDefault="00E60228">
            <w:pPr>
              <w:rPr>
                <w:rFonts w:cs="Arial"/>
                <w:color w:val="000000"/>
                <w:sz w:val="18"/>
                <w:szCs w:val="18"/>
                <w:lang w:val="en-CA" w:eastAsia="en-CA"/>
              </w:rPr>
            </w:pPr>
            <w:r w:rsidRPr="00E60228">
              <w:rPr>
                <w:rFonts w:cs="Arial"/>
                <w:color w:val="000000"/>
                <w:sz w:val="18"/>
                <w:szCs w:val="18"/>
                <w:lang w:val="en-CA" w:eastAsia="en-CA"/>
              </w:rPr>
              <w:t>RPC develops the PL</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BC9817C"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C7978EA" w14:textId="6799C2BF"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B20A769" w14:textId="23BB6837" w:rsidR="00E60228" w:rsidRPr="00E60228" w:rsidRDefault="00E60228" w:rsidP="00E60228">
            <w:pPr>
              <w:jc w:val="right"/>
              <w:rPr>
                <w:rFonts w:cs="Arial"/>
                <w:color w:val="000000"/>
                <w:sz w:val="18"/>
                <w:szCs w:val="18"/>
                <w:lang w:val="en-CA" w:eastAsia="en-CA"/>
              </w:rPr>
            </w:pPr>
          </w:p>
        </w:tc>
      </w:tr>
      <w:tr w:rsidR="00E60228" w:rsidRPr="00E60228" w14:paraId="1DBE930A"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61938C4"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16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0A39EAE"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Task Forces, TSPs and users implement relief (starts upon CRTC approval of RIP and ends on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00B4D34"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C9DB57C" w14:textId="3CD8D52E"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948179C" w14:textId="10D0FF24" w:rsidR="00E60228" w:rsidRPr="00E60228" w:rsidRDefault="00E60228" w:rsidP="00E60228">
            <w:pPr>
              <w:jc w:val="right"/>
              <w:rPr>
                <w:rFonts w:cs="Arial"/>
                <w:color w:val="000000"/>
                <w:sz w:val="18"/>
                <w:szCs w:val="18"/>
                <w:lang w:val="en-CA" w:eastAsia="en-CA"/>
              </w:rPr>
            </w:pPr>
          </w:p>
        </w:tc>
      </w:tr>
      <w:tr w:rsidR="00E60228" w:rsidRPr="00E60228" w14:paraId="204C4D05" w14:textId="77777777" w:rsidTr="00E60228">
        <w:trPr>
          <w:trHeight w:val="696"/>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1BB888"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17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9830156" w14:textId="7ABD2BFD" w:rsidR="00E60228" w:rsidRPr="00E60228" w:rsidRDefault="00E60228">
            <w:pPr>
              <w:rPr>
                <w:rFonts w:cs="Arial"/>
                <w:color w:val="000000"/>
                <w:sz w:val="18"/>
                <w:szCs w:val="18"/>
                <w:lang w:val="en-CA" w:eastAsia="en-CA"/>
              </w:rPr>
            </w:pPr>
            <w:r w:rsidRPr="00E60228">
              <w:rPr>
                <w:rFonts w:cs="Arial"/>
                <w:color w:val="000000"/>
                <w:sz w:val="18"/>
                <w:szCs w:val="18"/>
                <w:lang w:val="en-CA" w:eastAsia="en-CA"/>
              </w:rPr>
              <w:t>All TSPs to develop and file individual consumer awareness programs with the CRTC (may be done collectively by Telecommunications Alliance) (starts upon CRTC approval of RIP)</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1D72878"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6385078" w14:textId="257B1BFA"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973F35E" w14:textId="65771C07" w:rsidR="00E60228" w:rsidRPr="00E60228" w:rsidRDefault="00E60228" w:rsidP="00E60228">
            <w:pPr>
              <w:jc w:val="right"/>
              <w:rPr>
                <w:rFonts w:cs="Arial"/>
                <w:color w:val="000000"/>
                <w:sz w:val="18"/>
                <w:szCs w:val="18"/>
                <w:lang w:val="en-CA" w:eastAsia="en-CA"/>
              </w:rPr>
            </w:pPr>
          </w:p>
        </w:tc>
      </w:tr>
      <w:tr w:rsidR="00E60228" w:rsidRPr="00E60228" w14:paraId="473A843C"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337390"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18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2E51E60"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CNA issues media release (in coordination with TSPs and/or Telecommunication Alliance) (may start upon CRTC approval of RIP)</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ACB1227"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5B8454BB" w14:textId="645B47D2"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EB37FCB" w14:textId="7EECFAB7" w:rsidR="00E60228" w:rsidRPr="00E60228" w:rsidRDefault="00E60228" w:rsidP="00E60228">
            <w:pPr>
              <w:jc w:val="right"/>
              <w:rPr>
                <w:rFonts w:cs="Arial"/>
                <w:color w:val="000000"/>
                <w:sz w:val="18"/>
                <w:szCs w:val="18"/>
                <w:lang w:val="en-CA" w:eastAsia="en-CA"/>
              </w:rPr>
            </w:pPr>
          </w:p>
        </w:tc>
      </w:tr>
      <w:tr w:rsidR="00E60228" w:rsidRPr="00E60228" w14:paraId="5C5817E3" w14:textId="77777777" w:rsidTr="00E60228">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EFC472"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19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B500A4D"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CNA submits PL and RIP to NANPA</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8A81159"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2AE7A51" w14:textId="3BE24DCF"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A976059" w14:textId="1CDF418C" w:rsidR="00E60228" w:rsidRPr="00E60228" w:rsidRDefault="00E60228" w:rsidP="00E60228">
            <w:pPr>
              <w:jc w:val="right"/>
              <w:rPr>
                <w:rFonts w:cs="Arial"/>
                <w:color w:val="000000"/>
                <w:sz w:val="18"/>
                <w:szCs w:val="18"/>
                <w:lang w:val="en-CA" w:eastAsia="en-CA"/>
              </w:rPr>
            </w:pPr>
          </w:p>
        </w:tc>
      </w:tr>
      <w:tr w:rsidR="00E60228" w:rsidRPr="00E60228" w14:paraId="39C5AC74"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994C56"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20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6125629" w14:textId="464D76FB" w:rsidR="00E60228" w:rsidRPr="00E60228" w:rsidRDefault="00E60228">
            <w:pPr>
              <w:rPr>
                <w:rFonts w:cs="Arial"/>
                <w:color w:val="000000"/>
                <w:sz w:val="18"/>
                <w:szCs w:val="18"/>
                <w:lang w:val="en-CA" w:eastAsia="en-CA"/>
              </w:rPr>
            </w:pPr>
            <w:r w:rsidRPr="00E60228">
              <w:rPr>
                <w:rFonts w:cs="Arial"/>
                <w:color w:val="000000"/>
                <w:sz w:val="18"/>
                <w:szCs w:val="18"/>
                <w:lang w:val="en-CA" w:eastAsia="en-CA"/>
              </w:rPr>
              <w:t xml:space="preserve">NANPA receives and posts </w:t>
            </w:r>
            <w:r w:rsidR="00CB40C5">
              <w:rPr>
                <w:rFonts w:cs="Arial"/>
                <w:color w:val="000000"/>
                <w:sz w:val="18"/>
                <w:szCs w:val="18"/>
                <w:lang w:val="en-CA" w:eastAsia="en-CA"/>
              </w:rPr>
              <w:t>PL</w:t>
            </w:r>
            <w:r w:rsidRPr="00E60228">
              <w:rPr>
                <w:rFonts w:cs="Arial"/>
                <w:color w:val="000000"/>
                <w:sz w:val="18"/>
                <w:szCs w:val="18"/>
                <w:lang w:val="en-CA" w:eastAsia="en-CA"/>
              </w:rPr>
              <w:t xml:space="preserve"> to NANPA website (within 2 weeks of receipt from the CNA)</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8803159"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NANPA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58F1DDA0" w14:textId="065DD7CB"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1D0291A" w14:textId="73CFCFA5" w:rsidR="00E60228" w:rsidRPr="00E60228" w:rsidRDefault="00E60228" w:rsidP="00E60228">
            <w:pPr>
              <w:jc w:val="right"/>
              <w:rPr>
                <w:rFonts w:cs="Arial"/>
                <w:color w:val="000000"/>
                <w:sz w:val="18"/>
                <w:szCs w:val="18"/>
                <w:lang w:val="en-CA" w:eastAsia="en-CA"/>
              </w:rPr>
            </w:pPr>
          </w:p>
        </w:tc>
      </w:tr>
      <w:tr w:rsidR="00E60228" w:rsidRPr="00E60228" w14:paraId="59F6D49D"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75A818"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21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FBE8547"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All TSPs implement consumer awareness activities (starts upon filing of Consumer Awareness Programs with the CRTC and is completed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B0B9F48"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7EA4042" w14:textId="10E4ECD5"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0AFF92B" w14:textId="592C3B1F" w:rsidR="00E60228" w:rsidRPr="00E60228" w:rsidRDefault="00E60228" w:rsidP="00E60228">
            <w:pPr>
              <w:jc w:val="right"/>
              <w:rPr>
                <w:rFonts w:cs="Arial"/>
                <w:color w:val="000000"/>
                <w:sz w:val="18"/>
                <w:szCs w:val="18"/>
                <w:lang w:val="en-CA" w:eastAsia="en-CA"/>
              </w:rPr>
            </w:pPr>
          </w:p>
        </w:tc>
      </w:tr>
      <w:tr w:rsidR="00E60228" w:rsidRPr="00E60228" w14:paraId="5205FD77" w14:textId="77777777" w:rsidTr="00E60228">
        <w:trPr>
          <w:trHeight w:val="696"/>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477DBF"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22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AB00C1C"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All TSPs to notify all customers (including residence, business &amp; special customers) of the new overlay NPA (may start upon the filing of Consumer Awareness Programs with the CRTC)</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ECD7498"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AFEF709" w14:textId="7215A925"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257EC04" w14:textId="395E4F51" w:rsidR="00E60228" w:rsidRPr="00E60228" w:rsidRDefault="00E60228" w:rsidP="00E60228">
            <w:pPr>
              <w:jc w:val="right"/>
              <w:rPr>
                <w:rFonts w:cs="Arial"/>
                <w:color w:val="000000"/>
                <w:sz w:val="18"/>
                <w:szCs w:val="18"/>
                <w:lang w:val="en-CA" w:eastAsia="en-CA"/>
              </w:rPr>
            </w:pPr>
          </w:p>
        </w:tc>
      </w:tr>
      <w:tr w:rsidR="00E60228" w:rsidRPr="00E60228" w14:paraId="51EA6FEE"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AD997EB"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23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8A5FC79" w14:textId="660563F9" w:rsidR="00E60228" w:rsidRPr="00E60228" w:rsidRDefault="00E60228">
            <w:pPr>
              <w:rPr>
                <w:rFonts w:cs="Arial"/>
                <w:color w:val="000000"/>
                <w:sz w:val="18"/>
                <w:szCs w:val="18"/>
                <w:lang w:val="en-CA" w:eastAsia="en-CA"/>
              </w:rPr>
            </w:pPr>
            <w:r w:rsidRPr="00E60228">
              <w:rPr>
                <w:rFonts w:cs="Arial"/>
                <w:color w:val="000000"/>
                <w:sz w:val="18"/>
                <w:szCs w:val="18"/>
                <w:lang w:val="en-CA" w:eastAsia="en-CA"/>
              </w:rPr>
              <w:t xml:space="preserve">TSPs to submit Progress Report #1 to </w:t>
            </w:r>
            <w:r w:rsidR="00CB40C5">
              <w:rPr>
                <w:rFonts w:cs="Arial"/>
                <w:color w:val="000000"/>
                <w:sz w:val="18"/>
                <w:szCs w:val="18"/>
                <w:lang w:val="en-CA" w:eastAsia="en-CA"/>
              </w:rPr>
              <w:t>Network Implementation Task Force (NITF)</w:t>
            </w:r>
            <w:r w:rsidR="00CB40C5" w:rsidRPr="00E60228">
              <w:rPr>
                <w:rFonts w:cs="Arial"/>
                <w:color w:val="000000"/>
                <w:sz w:val="18"/>
                <w:szCs w:val="18"/>
                <w:lang w:val="en-CA" w:eastAsia="en-CA"/>
              </w:rPr>
              <w:t xml:space="preserve"> </w:t>
            </w:r>
            <w:r w:rsidRPr="00E60228">
              <w:rPr>
                <w:rFonts w:cs="Arial"/>
                <w:color w:val="000000"/>
                <w:sz w:val="18"/>
                <w:szCs w:val="18"/>
                <w:lang w:val="en-CA" w:eastAsia="en-CA"/>
              </w:rPr>
              <w:t xml:space="preserve">and </w:t>
            </w:r>
            <w:r w:rsidR="00CB40C5">
              <w:rPr>
                <w:rFonts w:cs="Arial"/>
                <w:color w:val="000000"/>
                <w:sz w:val="18"/>
                <w:szCs w:val="18"/>
                <w:lang w:val="en-CA" w:eastAsia="en-CA"/>
              </w:rPr>
              <w:t>Consumer Awareness Task Force (CATF)</w:t>
            </w:r>
            <w:r w:rsidR="00CB40C5" w:rsidRPr="00E60228">
              <w:rPr>
                <w:rFonts w:cs="Arial"/>
                <w:color w:val="000000"/>
                <w:sz w:val="18"/>
                <w:szCs w:val="18"/>
                <w:lang w:val="en-CA" w:eastAsia="en-CA"/>
              </w:rPr>
              <w:t xml:space="preserve"> </w:t>
            </w:r>
            <w:r w:rsidRPr="00E60228">
              <w:rPr>
                <w:rFonts w:cs="Arial"/>
                <w:color w:val="000000"/>
                <w:sz w:val="18"/>
                <w:szCs w:val="18"/>
                <w:lang w:val="en-CA" w:eastAsia="en-CA"/>
              </w:rPr>
              <w:t>(starts after completion date for all TSPs to notify their customers and requires 2 weeks)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2D3693A"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378A38B" w14:textId="5698DABA"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62704A7" w14:textId="4406DEA9" w:rsidR="00E60228" w:rsidRPr="00E60228" w:rsidRDefault="00E60228" w:rsidP="00E60228">
            <w:pPr>
              <w:jc w:val="right"/>
              <w:rPr>
                <w:rFonts w:cs="Arial"/>
                <w:color w:val="000000"/>
                <w:sz w:val="18"/>
                <w:szCs w:val="18"/>
                <w:lang w:val="en-CA" w:eastAsia="en-CA"/>
              </w:rPr>
            </w:pPr>
          </w:p>
        </w:tc>
      </w:tr>
      <w:tr w:rsidR="00E60228" w:rsidRPr="00E60228" w14:paraId="4FF9E461"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D4E1A4"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24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6E124CC"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NITF and CATF develop &amp; submit Progress Report #1 to RPC (linked to TSP reports to NITF and CATF)</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64D863E"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NITF &amp; CATF</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723D416" w14:textId="010B100E"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48C287C" w14:textId="410BE989" w:rsidR="00E60228" w:rsidRPr="00E60228" w:rsidRDefault="00E60228" w:rsidP="00E60228">
            <w:pPr>
              <w:jc w:val="right"/>
              <w:rPr>
                <w:rFonts w:cs="Arial"/>
                <w:color w:val="000000"/>
                <w:sz w:val="18"/>
                <w:szCs w:val="18"/>
                <w:lang w:val="en-CA" w:eastAsia="en-CA"/>
              </w:rPr>
            </w:pPr>
          </w:p>
        </w:tc>
      </w:tr>
      <w:tr w:rsidR="00E60228" w:rsidRPr="00E60228" w14:paraId="7ABE2E42" w14:textId="77777777" w:rsidTr="00E60228">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BB3415"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25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8C9D11C" w14:textId="612CA347" w:rsidR="00E60228" w:rsidRPr="00E60228" w:rsidRDefault="00E60228">
            <w:pPr>
              <w:rPr>
                <w:rFonts w:cs="Arial"/>
                <w:color w:val="000000"/>
                <w:sz w:val="18"/>
                <w:szCs w:val="18"/>
                <w:lang w:val="en-CA" w:eastAsia="en-CA"/>
              </w:rPr>
            </w:pPr>
            <w:r w:rsidRPr="00E60228">
              <w:rPr>
                <w:rFonts w:cs="Arial"/>
                <w:color w:val="000000"/>
                <w:sz w:val="18"/>
                <w:szCs w:val="18"/>
                <w:lang w:val="en-CA" w:eastAsia="en-CA"/>
              </w:rPr>
              <w:t>RPC submits Progress Report #1 to</w:t>
            </w:r>
            <w:r w:rsidR="00E514E6">
              <w:rPr>
                <w:rFonts w:cs="Arial"/>
                <w:color w:val="000000"/>
                <w:sz w:val="18"/>
                <w:szCs w:val="18"/>
                <w:lang w:val="en-CA" w:eastAsia="en-CA"/>
              </w:rPr>
              <w:t xml:space="preserve"> </w:t>
            </w:r>
            <w:r w:rsidRPr="00E60228">
              <w:rPr>
                <w:rFonts w:cs="Arial"/>
                <w:color w:val="000000"/>
                <w:sz w:val="18"/>
                <w:szCs w:val="18"/>
                <w:lang w:val="en-CA" w:eastAsia="en-CA"/>
              </w:rPr>
              <w:t>CRTC</w:t>
            </w:r>
            <w:r w:rsidR="00CB40C5">
              <w:rPr>
                <w:rFonts w:cs="Arial"/>
                <w:color w:val="000000"/>
                <w:sz w:val="18"/>
                <w:szCs w:val="18"/>
                <w:lang w:val="en-CA" w:eastAsia="en-CA"/>
              </w:rPr>
              <w:t xml:space="preserve"> staff</w:t>
            </w:r>
            <w:r w:rsidRPr="00E60228">
              <w:rPr>
                <w:rFonts w:cs="Arial"/>
                <w:color w:val="000000"/>
                <w:sz w:val="18"/>
                <w:szCs w:val="18"/>
                <w:lang w:val="en-CA" w:eastAsia="en-CA"/>
              </w:rPr>
              <w:t xml:space="preserve"> (linked to NITF and CATF reports)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16803F4"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E6C66E2" w14:textId="0C6A0796"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FB3AB45" w14:textId="2073900D" w:rsidR="00E60228" w:rsidRPr="00E60228" w:rsidRDefault="00E60228" w:rsidP="00E60228">
            <w:pPr>
              <w:jc w:val="right"/>
              <w:rPr>
                <w:rFonts w:cs="Arial"/>
                <w:color w:val="000000"/>
                <w:sz w:val="18"/>
                <w:szCs w:val="18"/>
                <w:lang w:val="en-CA" w:eastAsia="en-CA"/>
              </w:rPr>
            </w:pPr>
          </w:p>
        </w:tc>
      </w:tr>
      <w:tr w:rsidR="00E60228" w:rsidRPr="00E60228" w14:paraId="45ABE203" w14:textId="77777777" w:rsidTr="00E60228">
        <w:trPr>
          <w:trHeight w:val="696"/>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01A305"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26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2D7D932" w14:textId="77777777" w:rsidR="00E60228" w:rsidRPr="00E60228" w:rsidRDefault="00E60228" w:rsidP="00E60228">
            <w:pPr>
              <w:rPr>
                <w:rFonts w:cs="Arial"/>
                <w:color w:val="000000"/>
                <w:sz w:val="18"/>
                <w:szCs w:val="18"/>
                <w:lang w:val="en-CA" w:eastAsia="en-CA"/>
              </w:rPr>
            </w:pPr>
            <w:proofErr w:type="spellStart"/>
            <w:r w:rsidRPr="00E60228">
              <w:rPr>
                <w:rFonts w:cs="Arial"/>
                <w:color w:val="000000"/>
                <w:sz w:val="18"/>
                <w:szCs w:val="18"/>
                <w:lang w:val="en-CA" w:eastAsia="en-CA"/>
              </w:rPr>
              <w:t>iconectiv</w:t>
            </w:r>
            <w:proofErr w:type="spellEnd"/>
            <w:r w:rsidRPr="00E60228">
              <w:rPr>
                <w:rFonts w:cs="Arial"/>
                <w:color w:val="000000"/>
                <w:sz w:val="18"/>
                <w:szCs w:val="18"/>
                <w:lang w:val="en-CA" w:eastAsia="en-CA"/>
              </w:rPr>
              <w:t xml:space="preserve"> TRA database updates to add Exchange Areas to new overlay NPA (starts on the date that the PL is posted to the NANPA web site and must be completed by 6 months prior to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DB44009" w14:textId="77777777" w:rsidR="00E60228" w:rsidRPr="00E60228" w:rsidRDefault="00E60228" w:rsidP="00E60228">
            <w:pPr>
              <w:rPr>
                <w:rFonts w:cs="Arial"/>
                <w:color w:val="000000"/>
                <w:sz w:val="18"/>
                <w:szCs w:val="18"/>
                <w:lang w:val="en-CA" w:eastAsia="en-CA"/>
              </w:rPr>
            </w:pPr>
            <w:proofErr w:type="spellStart"/>
            <w:r w:rsidRPr="00E60228">
              <w:rPr>
                <w:rFonts w:cs="Arial"/>
                <w:color w:val="000000"/>
                <w:sz w:val="18"/>
                <w:szCs w:val="18"/>
                <w:lang w:val="en-CA" w:eastAsia="en-CA"/>
              </w:rPr>
              <w:t>iconectiv</w:t>
            </w:r>
            <w:proofErr w:type="spellEnd"/>
            <w:r w:rsidRPr="00E60228">
              <w:rPr>
                <w:rFonts w:cs="Arial"/>
                <w:color w:val="000000"/>
                <w:sz w:val="18"/>
                <w:szCs w:val="18"/>
                <w:lang w:val="en-CA" w:eastAsia="en-CA"/>
              </w:rPr>
              <w:t xml:space="preserve"> TRA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7097042" w14:textId="7060B4B2"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0248FC1" w14:textId="5AB1C1B2" w:rsidR="00E60228" w:rsidRPr="00E60228" w:rsidRDefault="00E60228" w:rsidP="00E60228">
            <w:pPr>
              <w:jc w:val="right"/>
              <w:rPr>
                <w:rFonts w:cs="Arial"/>
                <w:color w:val="000000"/>
                <w:sz w:val="18"/>
                <w:szCs w:val="18"/>
                <w:lang w:val="en-CA" w:eastAsia="en-CA"/>
              </w:rPr>
            </w:pPr>
          </w:p>
        </w:tc>
      </w:tr>
      <w:tr w:rsidR="00E60228" w:rsidRPr="00E60228" w14:paraId="4E0C9007" w14:textId="77777777" w:rsidTr="00E60228">
        <w:trPr>
          <w:trHeight w:val="924"/>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0A7384"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27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1FE7469"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All Telecommunications Service Users (including Special Users 911 PSAPs, alarm companies, ISPs, paging companies, etc.) to implement changes to their telecom equipment &amp; systems to accommodate the new NPA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9C49186"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Telecom Service Users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50F900E" w14:textId="48CB8827"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11642C7" w14:textId="49010FE4" w:rsidR="00E60228" w:rsidRPr="00E60228" w:rsidRDefault="00E60228" w:rsidP="00E60228">
            <w:pPr>
              <w:jc w:val="right"/>
              <w:rPr>
                <w:rFonts w:cs="Arial"/>
                <w:color w:val="000000"/>
                <w:sz w:val="18"/>
                <w:szCs w:val="18"/>
                <w:lang w:val="en-CA" w:eastAsia="en-CA"/>
              </w:rPr>
            </w:pPr>
          </w:p>
        </w:tc>
      </w:tr>
      <w:tr w:rsidR="00E60228" w:rsidRPr="00E60228" w14:paraId="777BDF1B"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2FE3E2D"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28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EA41D49"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Payphone Providers Reprogram Payphones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9046AA8"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Payphone Providers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97CBA06" w14:textId="1906C116"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0F94FED" w14:textId="43331057" w:rsidR="00E60228" w:rsidRPr="00E60228" w:rsidRDefault="00E60228" w:rsidP="00E60228">
            <w:pPr>
              <w:jc w:val="right"/>
              <w:rPr>
                <w:rFonts w:cs="Arial"/>
                <w:color w:val="000000"/>
                <w:sz w:val="18"/>
                <w:szCs w:val="18"/>
                <w:lang w:val="en-CA" w:eastAsia="en-CA"/>
              </w:rPr>
            </w:pPr>
          </w:p>
        </w:tc>
      </w:tr>
      <w:tr w:rsidR="00E60228" w:rsidRPr="00E60228" w14:paraId="7BDEEF29" w14:textId="77777777" w:rsidTr="00E60228">
        <w:trPr>
          <w:trHeight w:val="696"/>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2B0EDC"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29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CE603A3"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TSPs and database owners/operators to modify systems and industry databases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F264567"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TSPs &amp; Database Owners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A415B4F" w14:textId="70AFE37B"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858A5D6" w14:textId="332A168D" w:rsidR="00E60228" w:rsidRPr="00E60228" w:rsidRDefault="00E60228" w:rsidP="00E60228">
            <w:pPr>
              <w:jc w:val="right"/>
              <w:rPr>
                <w:rFonts w:cs="Arial"/>
                <w:color w:val="000000"/>
                <w:sz w:val="18"/>
                <w:szCs w:val="18"/>
                <w:lang w:val="en-CA" w:eastAsia="en-CA"/>
              </w:rPr>
            </w:pPr>
          </w:p>
        </w:tc>
      </w:tr>
      <w:tr w:rsidR="00E60228" w:rsidRPr="00E60228" w14:paraId="14E6B729"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289F1CE"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30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10E33B1"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Operator Services &amp; Directory Assistance Readiness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8E1EE8F"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1E89B519" w14:textId="4E98CA13"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3F54F0F" w14:textId="26B6D1BB" w:rsidR="00E60228" w:rsidRPr="00E60228" w:rsidRDefault="00E60228" w:rsidP="00E60228">
            <w:pPr>
              <w:jc w:val="right"/>
              <w:rPr>
                <w:rFonts w:cs="Arial"/>
                <w:color w:val="000000"/>
                <w:sz w:val="18"/>
                <w:szCs w:val="18"/>
                <w:lang w:val="en-CA" w:eastAsia="en-CA"/>
              </w:rPr>
            </w:pPr>
          </w:p>
        </w:tc>
      </w:tr>
      <w:tr w:rsidR="00E60228" w:rsidRPr="00E60228" w14:paraId="453BC01E" w14:textId="77777777" w:rsidTr="00E60228">
        <w:trPr>
          <w:trHeight w:val="696"/>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20D6906"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31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782EFD0"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Directory Publisher Readiness for overlays (ability to identify the NPA in telephone numbers in the directory published after the Overlay NPA is activated)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536AFF1"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Directory Publishers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5E087EED" w14:textId="7ECE9E44"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6FA23CA" w14:textId="568D1E42" w:rsidR="00E60228" w:rsidRPr="00E60228" w:rsidRDefault="00E60228" w:rsidP="00E60228">
            <w:pPr>
              <w:jc w:val="right"/>
              <w:rPr>
                <w:rFonts w:cs="Arial"/>
                <w:color w:val="000000"/>
                <w:sz w:val="18"/>
                <w:szCs w:val="18"/>
                <w:lang w:val="en-CA" w:eastAsia="en-CA"/>
              </w:rPr>
            </w:pPr>
          </w:p>
        </w:tc>
      </w:tr>
      <w:tr w:rsidR="00E60228" w:rsidRPr="00E60228" w14:paraId="6F6CD63F" w14:textId="77777777" w:rsidTr="00E60228">
        <w:trPr>
          <w:trHeight w:val="924"/>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462088"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lastRenderedPageBreak/>
              <w:t>32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D5ACEE2"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9-1-1 Systems and Databases Readiness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FBF86E5"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PSAPS, 9 1 1 Service Providers &amp;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51A6F461" w14:textId="6298DD10"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CFA0A61" w14:textId="579AA42B" w:rsidR="00E60228" w:rsidRPr="00E60228" w:rsidRDefault="00E60228" w:rsidP="00E60228">
            <w:pPr>
              <w:jc w:val="right"/>
              <w:rPr>
                <w:rFonts w:cs="Arial"/>
                <w:color w:val="000000"/>
                <w:sz w:val="18"/>
                <w:szCs w:val="18"/>
                <w:lang w:val="en-CA" w:eastAsia="en-CA"/>
              </w:rPr>
            </w:pPr>
          </w:p>
        </w:tc>
      </w:tr>
      <w:tr w:rsidR="00E60228" w:rsidRPr="00E60228" w14:paraId="3DF47E08"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6412C4"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33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330C7FD"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Network Systems &amp; Equipment Readiness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1750622"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1791C4B" w14:textId="5B12E205"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E3F5032" w14:textId="1D6587AE" w:rsidR="00E60228" w:rsidRPr="00E60228" w:rsidRDefault="00E60228" w:rsidP="00E60228">
            <w:pPr>
              <w:jc w:val="right"/>
              <w:rPr>
                <w:rFonts w:cs="Arial"/>
                <w:color w:val="000000"/>
                <w:sz w:val="18"/>
                <w:szCs w:val="18"/>
                <w:lang w:val="en-CA" w:eastAsia="en-CA"/>
              </w:rPr>
            </w:pPr>
          </w:p>
        </w:tc>
      </w:tr>
      <w:tr w:rsidR="00E60228" w:rsidRPr="00E60228" w14:paraId="7B8BADC0"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793DA03"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34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E1F8E84"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Service Order &amp; Business System Readiness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BAB273D"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00CF500" w14:textId="06B04C3B"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C1FD06C" w14:textId="7E75C26A" w:rsidR="00E60228" w:rsidRPr="00E60228" w:rsidRDefault="00E60228" w:rsidP="00E60228">
            <w:pPr>
              <w:jc w:val="right"/>
              <w:rPr>
                <w:rFonts w:cs="Arial"/>
                <w:color w:val="000000"/>
                <w:sz w:val="18"/>
                <w:szCs w:val="18"/>
                <w:lang w:val="en-CA" w:eastAsia="en-CA"/>
              </w:rPr>
            </w:pPr>
          </w:p>
        </w:tc>
      </w:tr>
      <w:tr w:rsidR="00E60228" w:rsidRPr="00E60228" w14:paraId="13572458"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959BE2"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35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E89EDC3"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International Gateway Switch Translations Readiness for new NPA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C7348AC"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Int’l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1DB7F1D6" w14:textId="400995B3"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4C56241" w14:textId="34692051" w:rsidR="00E60228" w:rsidRPr="00E60228" w:rsidRDefault="00E60228" w:rsidP="00E60228">
            <w:pPr>
              <w:jc w:val="right"/>
              <w:rPr>
                <w:rFonts w:cs="Arial"/>
                <w:color w:val="000000"/>
                <w:sz w:val="18"/>
                <w:szCs w:val="18"/>
                <w:lang w:val="en-CA" w:eastAsia="en-CA"/>
              </w:rPr>
            </w:pPr>
          </w:p>
        </w:tc>
      </w:tr>
      <w:tr w:rsidR="00E60228" w:rsidRPr="00E60228" w14:paraId="6599C18B"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19F773"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36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C36A216"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Canadian Local Number Portability Consortium (CLNPC) Database Readiness for new NPA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6F4FF62"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CLNPC &amp; NPAC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FF620D4" w14:textId="5E70744E"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05630C4" w14:textId="4AC0B870" w:rsidR="00E60228" w:rsidRPr="00E60228" w:rsidRDefault="00E60228" w:rsidP="00E60228">
            <w:pPr>
              <w:jc w:val="right"/>
              <w:rPr>
                <w:rFonts w:cs="Arial"/>
                <w:color w:val="000000"/>
                <w:sz w:val="18"/>
                <w:szCs w:val="18"/>
                <w:lang w:val="en-CA" w:eastAsia="en-CA"/>
              </w:rPr>
            </w:pPr>
          </w:p>
        </w:tc>
      </w:tr>
      <w:tr w:rsidR="00E60228" w:rsidRPr="00E60228" w14:paraId="3F6BAC92"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A2D261"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37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F6DA7C2"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Toll Free SMS Database Readiness for new NPA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CC9931E"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Toll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C1DD758" w14:textId="537F16F2"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FDAFEBE" w14:textId="1B2AC974" w:rsidR="00E60228" w:rsidRPr="00E60228" w:rsidRDefault="00E60228" w:rsidP="00E60228">
            <w:pPr>
              <w:jc w:val="right"/>
              <w:rPr>
                <w:rFonts w:cs="Arial"/>
                <w:color w:val="000000"/>
                <w:sz w:val="18"/>
                <w:szCs w:val="18"/>
                <w:lang w:val="en-CA" w:eastAsia="en-CA"/>
              </w:rPr>
            </w:pPr>
          </w:p>
        </w:tc>
      </w:tr>
      <w:tr w:rsidR="00E60228" w:rsidRPr="00E60228" w14:paraId="53777443" w14:textId="77777777" w:rsidTr="00E60228">
        <w:trPr>
          <w:trHeight w:val="696"/>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C82619"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38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96A4461"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TSPs apply for Test CO Codes in new NPA (applications may be submitted no more than 6 months and no less than 66 days prior to the start date for the Inter-Carrier Testing Period) (Section 7.16.4 Canadian RP GL)</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CCE1907"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9A2E893" w14:textId="11AED44A"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9C130BD" w14:textId="4DA01768" w:rsidR="00E60228" w:rsidRPr="00E60228" w:rsidRDefault="00E60228" w:rsidP="00E60228">
            <w:pPr>
              <w:jc w:val="right"/>
              <w:rPr>
                <w:rFonts w:cs="Arial"/>
                <w:color w:val="000000"/>
                <w:sz w:val="18"/>
                <w:szCs w:val="18"/>
                <w:lang w:val="en-CA" w:eastAsia="en-CA"/>
              </w:rPr>
            </w:pPr>
          </w:p>
        </w:tc>
      </w:tr>
      <w:tr w:rsidR="00E60228" w:rsidRPr="00E60228" w14:paraId="21A7FD8C" w14:textId="77777777" w:rsidTr="00E60228">
        <w:trPr>
          <w:trHeight w:val="924"/>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B4119F"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39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F14CE17"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Develop Inter-Carrier Network Test Plans and prepare for testing (individual TSPs to make arrangements in accordance with interconnection agreements) (may start upon CRTC approval of RIP and must be completed by start date for the Inter-Carrier Testing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C330D36"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NITF &amp;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D8ECE0C" w14:textId="1CC5629D"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A837EE4" w14:textId="7B12D6BF" w:rsidR="00E60228" w:rsidRPr="00E60228" w:rsidRDefault="00E60228" w:rsidP="00E60228">
            <w:pPr>
              <w:jc w:val="right"/>
              <w:rPr>
                <w:rFonts w:cs="Arial"/>
                <w:color w:val="000000"/>
                <w:sz w:val="18"/>
                <w:szCs w:val="18"/>
                <w:lang w:val="en-CA" w:eastAsia="en-CA"/>
              </w:rPr>
            </w:pPr>
          </w:p>
        </w:tc>
      </w:tr>
      <w:tr w:rsidR="00E60228" w:rsidRPr="00E60228" w14:paraId="5D8DF1B5"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4B69C21"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40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C9087A4" w14:textId="4FAC5959" w:rsidR="00E60228" w:rsidRPr="00E60228" w:rsidRDefault="00E60228">
            <w:pPr>
              <w:rPr>
                <w:rFonts w:cs="Arial"/>
                <w:color w:val="000000"/>
                <w:sz w:val="18"/>
                <w:szCs w:val="18"/>
                <w:lang w:val="en-CA" w:eastAsia="en-CA"/>
              </w:rPr>
            </w:pPr>
            <w:r w:rsidRPr="00E60228">
              <w:rPr>
                <w:rFonts w:cs="Arial"/>
                <w:color w:val="000000"/>
                <w:sz w:val="18"/>
                <w:szCs w:val="18"/>
                <w:lang w:val="en-CA" w:eastAsia="en-CA"/>
              </w:rPr>
              <w:t>All international and domestic TSPs must activate the new NPA in their networks by the start date for the Inter-Carrier Testing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FB05666"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AEF6D41" w14:textId="453A8A3C"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E3F4D85" w14:textId="51B5C45A" w:rsidR="00E60228" w:rsidRPr="00E60228" w:rsidRDefault="00E60228" w:rsidP="00E60228">
            <w:pPr>
              <w:jc w:val="right"/>
              <w:rPr>
                <w:rFonts w:cs="Arial"/>
                <w:color w:val="000000"/>
                <w:sz w:val="18"/>
                <w:szCs w:val="18"/>
                <w:lang w:val="en-CA" w:eastAsia="en-CA"/>
              </w:rPr>
            </w:pPr>
          </w:p>
        </w:tc>
      </w:tr>
      <w:tr w:rsidR="00E60228" w:rsidRPr="00E60228" w14:paraId="78967609"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7E997A"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41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8D2A64C"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Activation date for Overlay NPA Test CO Codes and Test Numbers in network (should be completed by the start date for the Inter-Carrier Testing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442AEAA"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TSPs</w:t>
            </w:r>
          </w:p>
        </w:tc>
        <w:tc>
          <w:tcPr>
            <w:tcW w:w="1283" w:type="dxa"/>
            <w:tcBorders>
              <w:top w:val="single" w:sz="12" w:space="0" w:color="auto"/>
              <w:left w:val="nil"/>
              <w:bottom w:val="single" w:sz="12" w:space="0" w:color="auto"/>
              <w:right w:val="single" w:sz="12" w:space="0" w:color="auto"/>
              <w:tr2bl w:val="single" w:sz="4" w:space="0" w:color="auto"/>
            </w:tcBorders>
            <w:shd w:val="clear" w:color="auto" w:fill="FFFFFF" w:themeFill="background1"/>
            <w:vAlign w:val="center"/>
          </w:tcPr>
          <w:p w14:paraId="4D338FBE" w14:textId="392FCFE1" w:rsidR="00E60228" w:rsidRPr="00E60228" w:rsidRDefault="00E60228" w:rsidP="00E60228">
            <w:pPr>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E1E39A6" w14:textId="71D5FBF5" w:rsidR="00E60228" w:rsidRPr="00E60228" w:rsidRDefault="00E60228" w:rsidP="00E60228">
            <w:pPr>
              <w:jc w:val="right"/>
              <w:rPr>
                <w:rFonts w:cs="Arial"/>
                <w:color w:val="000000"/>
                <w:sz w:val="18"/>
                <w:szCs w:val="18"/>
                <w:lang w:val="en-CA" w:eastAsia="en-CA"/>
              </w:rPr>
            </w:pPr>
          </w:p>
        </w:tc>
      </w:tr>
      <w:tr w:rsidR="00E60228" w:rsidRPr="00E60228" w14:paraId="2FC1AFCF"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3B2437"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42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AE93004"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Inter-Carrier Testing Period (subject to Inter-Carrier Network Test Plans) (starts about 3 months prior to the Relief Date, and ends about 1 month after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EE3E1B8"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NITF &amp;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75728A2" w14:textId="05FC09F2"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5BEB20E" w14:textId="7A46B789" w:rsidR="00E60228" w:rsidRPr="00E60228" w:rsidRDefault="00E60228" w:rsidP="00E60228">
            <w:pPr>
              <w:jc w:val="right"/>
              <w:rPr>
                <w:rFonts w:cs="Arial"/>
                <w:color w:val="000000"/>
                <w:sz w:val="18"/>
                <w:szCs w:val="18"/>
                <w:lang w:val="en-CA" w:eastAsia="en-CA"/>
              </w:rPr>
            </w:pPr>
          </w:p>
        </w:tc>
      </w:tr>
      <w:tr w:rsidR="00E60228" w:rsidRPr="00E60228" w14:paraId="79305537"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826141"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43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8D9D847"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TSPs to submit Progress Report #2 to NITF and CATF (starts on commencement of Inter-Carrier Testing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84AD138"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59491860" w14:textId="3B402F36"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438FC34" w14:textId="3116301A" w:rsidR="00E60228" w:rsidRPr="00E60228" w:rsidRDefault="00E60228" w:rsidP="00E60228">
            <w:pPr>
              <w:jc w:val="right"/>
              <w:rPr>
                <w:rFonts w:cs="Arial"/>
                <w:color w:val="000000"/>
                <w:sz w:val="18"/>
                <w:szCs w:val="18"/>
                <w:lang w:val="en-CA" w:eastAsia="en-CA"/>
              </w:rPr>
            </w:pPr>
          </w:p>
        </w:tc>
      </w:tr>
      <w:tr w:rsidR="00E60228" w:rsidRPr="00E60228" w14:paraId="29611D40"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228A0"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44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B1D4F86"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NITF and CATF develop &amp; submit Progress Report #2 to RPC (linked to TSP reports to NITF and CATF)</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E80B9E0"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NITF &amp; CATF</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B6772F4" w14:textId="0453284E"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AB1FDC4" w14:textId="285FF553" w:rsidR="00E60228" w:rsidRPr="00E60228" w:rsidRDefault="00E60228" w:rsidP="00E60228">
            <w:pPr>
              <w:jc w:val="right"/>
              <w:rPr>
                <w:rFonts w:cs="Arial"/>
                <w:color w:val="000000"/>
                <w:sz w:val="18"/>
                <w:szCs w:val="18"/>
                <w:lang w:val="en-CA" w:eastAsia="en-CA"/>
              </w:rPr>
            </w:pPr>
          </w:p>
        </w:tc>
      </w:tr>
      <w:tr w:rsidR="00E60228" w:rsidRPr="00E60228" w14:paraId="507F416F" w14:textId="77777777" w:rsidTr="00E60228">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ABD9F3"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45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4D4ED83"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RPC submits Progress Report #2 to CRTC staff (linked to NITF and CATF reports)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7A870D6"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3FDAF11" w14:textId="31C070ED"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631D32D" w14:textId="053DDFD4" w:rsidR="00E60228" w:rsidRPr="00E60228" w:rsidRDefault="00E60228" w:rsidP="00E60228">
            <w:pPr>
              <w:jc w:val="right"/>
              <w:rPr>
                <w:rFonts w:cs="Arial"/>
                <w:color w:val="000000"/>
                <w:sz w:val="18"/>
                <w:szCs w:val="18"/>
                <w:lang w:val="en-CA" w:eastAsia="en-CA"/>
              </w:rPr>
            </w:pPr>
          </w:p>
        </w:tc>
      </w:tr>
      <w:tr w:rsidR="00E60228" w:rsidRPr="00E60228" w14:paraId="48828C59" w14:textId="77777777" w:rsidTr="00E60228">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FE223B"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46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C740247"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Relief Date (earliest date when CO Codes in new NPA may be activated)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9885DA0"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 </w:t>
            </w:r>
          </w:p>
        </w:tc>
        <w:tc>
          <w:tcPr>
            <w:tcW w:w="1283" w:type="dxa"/>
            <w:tcBorders>
              <w:top w:val="single" w:sz="12" w:space="0" w:color="auto"/>
              <w:left w:val="nil"/>
              <w:bottom w:val="single" w:sz="12" w:space="0" w:color="auto"/>
              <w:right w:val="single" w:sz="12" w:space="0" w:color="auto"/>
              <w:tr2bl w:val="single" w:sz="4" w:space="0" w:color="auto"/>
            </w:tcBorders>
            <w:shd w:val="clear" w:color="auto" w:fill="FFFFFF" w:themeFill="background1"/>
            <w:vAlign w:val="center"/>
          </w:tcPr>
          <w:p w14:paraId="4F7C721B" w14:textId="5D5B3638" w:rsidR="00E60228" w:rsidRPr="00E60228" w:rsidRDefault="00E60228" w:rsidP="00E60228">
            <w:pPr>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4324B60" w14:textId="3EB914AE" w:rsidR="00E60228" w:rsidRPr="00E60228" w:rsidRDefault="00E60228" w:rsidP="00E60228">
            <w:pPr>
              <w:jc w:val="right"/>
              <w:rPr>
                <w:rFonts w:cs="Arial"/>
                <w:color w:val="000000"/>
                <w:sz w:val="18"/>
                <w:szCs w:val="18"/>
                <w:lang w:val="en-CA" w:eastAsia="en-CA"/>
              </w:rPr>
            </w:pPr>
          </w:p>
        </w:tc>
      </w:tr>
      <w:tr w:rsidR="00E60228" w:rsidRPr="00E60228" w14:paraId="638DB250"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4F1084"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47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B397E28"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TSPs submit Final Report to CATF and NITF (starts on Relief Date and provides 2 weeks for preparation &amp; submission)</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7A99515"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FC90439" w14:textId="0852338A"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DB3BE06" w14:textId="0F3BE879" w:rsidR="00E60228" w:rsidRPr="00E60228" w:rsidRDefault="00E60228" w:rsidP="00E60228">
            <w:pPr>
              <w:jc w:val="right"/>
              <w:rPr>
                <w:rFonts w:cs="Arial"/>
                <w:color w:val="000000"/>
                <w:sz w:val="18"/>
                <w:szCs w:val="18"/>
                <w:lang w:val="en-CA" w:eastAsia="en-CA"/>
              </w:rPr>
            </w:pPr>
          </w:p>
        </w:tc>
      </w:tr>
      <w:tr w:rsidR="00E60228" w:rsidRPr="00E60228" w14:paraId="7FD7061C"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DFE8180"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48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7BAEE8E"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NITF and CATF develop &amp; submit Final Progress Report to RPC (linked to TSP reports to NITF and CATF)</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95E9C5F"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NITF &amp; CATF</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5DA1B9BC" w14:textId="31FDA1C6"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05F373E" w14:textId="548FF6D8" w:rsidR="00E60228" w:rsidRPr="00E60228" w:rsidRDefault="00E60228" w:rsidP="00E60228">
            <w:pPr>
              <w:jc w:val="right"/>
              <w:rPr>
                <w:rFonts w:cs="Arial"/>
                <w:color w:val="000000"/>
                <w:sz w:val="18"/>
                <w:szCs w:val="18"/>
                <w:lang w:val="en-CA" w:eastAsia="en-CA"/>
              </w:rPr>
            </w:pPr>
          </w:p>
        </w:tc>
      </w:tr>
      <w:tr w:rsidR="00E60228" w:rsidRPr="00E60228" w14:paraId="5C3DDBD9" w14:textId="77777777" w:rsidTr="00E60228">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125009"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49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49570D1"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The RPC submits Final Progress Report to CRTC staff (linked to NITF and CATF reports)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415CC08"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13411B09" w14:textId="65EE2D2C"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3B6F0BA" w14:textId="6A33F295" w:rsidR="00E60228" w:rsidRPr="00E60228" w:rsidRDefault="00E60228" w:rsidP="00E60228">
            <w:pPr>
              <w:jc w:val="right"/>
              <w:rPr>
                <w:rFonts w:cs="Arial"/>
                <w:color w:val="000000"/>
                <w:sz w:val="18"/>
                <w:szCs w:val="18"/>
                <w:lang w:val="en-CA" w:eastAsia="en-CA"/>
              </w:rPr>
            </w:pPr>
          </w:p>
        </w:tc>
      </w:tr>
      <w:tr w:rsidR="00E60228" w:rsidRPr="00E60228" w14:paraId="656B0748"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7EA39"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50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251771B"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TSPs disconnect Test Codes &amp; Numbers, and submit Part 1 form to return Test Codes (starts 1 month after Relief Date and allows 1 month for completion)</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A531DF2"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1B0D6A1" w14:textId="475685A6"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826D94B" w14:textId="7D47D22A" w:rsidR="00E60228" w:rsidRPr="00E60228" w:rsidRDefault="00E60228" w:rsidP="00E60228">
            <w:pPr>
              <w:jc w:val="right"/>
              <w:rPr>
                <w:rFonts w:cs="Arial"/>
                <w:color w:val="000000"/>
                <w:sz w:val="18"/>
                <w:szCs w:val="18"/>
                <w:lang w:val="en-CA" w:eastAsia="en-CA"/>
              </w:rPr>
            </w:pPr>
          </w:p>
        </w:tc>
      </w:tr>
      <w:tr w:rsidR="00E60228" w:rsidRPr="00E60228" w14:paraId="28F06E8A" w14:textId="77777777" w:rsidTr="00E60228">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034AB8" w14:textId="77777777" w:rsidR="00E60228" w:rsidRPr="00E60228" w:rsidRDefault="00E60228" w:rsidP="00E60228">
            <w:pPr>
              <w:jc w:val="center"/>
              <w:rPr>
                <w:rFonts w:cs="Arial"/>
                <w:color w:val="000000"/>
                <w:sz w:val="18"/>
                <w:szCs w:val="18"/>
                <w:lang w:val="en-CA" w:eastAsia="en-CA"/>
              </w:rPr>
            </w:pPr>
            <w:r w:rsidRPr="00E60228">
              <w:rPr>
                <w:rFonts w:cs="Arial"/>
                <w:color w:val="000000"/>
                <w:sz w:val="18"/>
                <w:szCs w:val="18"/>
                <w:lang w:val="en-CA" w:eastAsia="en-CA"/>
              </w:rPr>
              <w:t>51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7564E75" w14:textId="11D1AC3B"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RPC Chair submits, to the CISC, the final RPC Chair report indicating that the</w:t>
            </w:r>
            <w:r w:rsidRPr="00E60228">
              <w:rPr>
                <w:rFonts w:cs="Arial"/>
                <w:b/>
                <w:bCs/>
                <w:color w:val="FF0000"/>
                <w:sz w:val="18"/>
                <w:szCs w:val="18"/>
                <w:lang w:val="en-CA" w:eastAsia="en-CA"/>
              </w:rPr>
              <w:t xml:space="preserve"> </w:t>
            </w:r>
            <w:r w:rsidRPr="00E514E6">
              <w:rPr>
                <w:rFonts w:cs="Arial"/>
                <w:bCs/>
                <w:color w:val="000000" w:themeColor="text1"/>
                <w:sz w:val="18"/>
                <w:szCs w:val="18"/>
                <w:lang w:val="en-CA" w:eastAsia="en-CA"/>
              </w:rPr>
              <w:t>NPA 450/579</w:t>
            </w:r>
            <w:r w:rsidRPr="00E60228">
              <w:rPr>
                <w:rFonts w:cs="Arial"/>
                <w:color w:val="000000" w:themeColor="text1"/>
                <w:sz w:val="18"/>
                <w:szCs w:val="18"/>
                <w:lang w:val="en-CA" w:eastAsia="en-CA"/>
              </w:rPr>
              <w:t xml:space="preserve"> ad hoc </w:t>
            </w:r>
            <w:r w:rsidRPr="00E60228">
              <w:rPr>
                <w:rFonts w:cs="Arial"/>
                <w:color w:val="000000"/>
                <w:sz w:val="18"/>
                <w:szCs w:val="18"/>
                <w:lang w:val="en-CA" w:eastAsia="en-CA"/>
              </w:rPr>
              <w:t>RPC is no longer required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50CC1A3" w14:textId="77777777" w:rsidR="00E60228" w:rsidRPr="00E60228" w:rsidRDefault="00E60228" w:rsidP="00E60228">
            <w:pPr>
              <w:rPr>
                <w:rFonts w:cs="Arial"/>
                <w:color w:val="000000"/>
                <w:sz w:val="18"/>
                <w:szCs w:val="18"/>
                <w:lang w:val="en-CA" w:eastAsia="en-CA"/>
              </w:rPr>
            </w:pPr>
            <w:r w:rsidRPr="00E60228">
              <w:rPr>
                <w:rFonts w:cs="Arial"/>
                <w:color w:val="000000"/>
                <w:sz w:val="18"/>
                <w:szCs w:val="18"/>
                <w:lang w:val="en-CA" w:eastAsia="en-CA"/>
              </w:rPr>
              <w:t>RPC Chair</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56D499A" w14:textId="3228BD98" w:rsidR="00E60228" w:rsidRPr="00E60228" w:rsidRDefault="00E60228" w:rsidP="00E60228">
            <w:pPr>
              <w:jc w:val="right"/>
              <w:rPr>
                <w:rFonts w:cs="Arial"/>
                <w:color w:val="000000"/>
                <w:sz w:val="18"/>
                <w:szCs w:val="18"/>
                <w:lang w:val="en-CA"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CAD8C68" w14:textId="5D521CD3" w:rsidR="00E60228" w:rsidRPr="00E60228" w:rsidRDefault="00E60228" w:rsidP="00E60228">
            <w:pPr>
              <w:jc w:val="right"/>
              <w:rPr>
                <w:rFonts w:cs="Arial"/>
                <w:color w:val="000000"/>
                <w:sz w:val="18"/>
                <w:szCs w:val="18"/>
                <w:lang w:val="en-CA" w:eastAsia="en-CA"/>
              </w:rPr>
            </w:pPr>
          </w:p>
        </w:tc>
      </w:tr>
    </w:tbl>
    <w:p w14:paraId="491BB04E" w14:textId="77777777" w:rsidR="00291FF7" w:rsidRPr="001A04F2" w:rsidRDefault="00504B5C">
      <w:pPr>
        <w:pStyle w:val="Heading1"/>
        <w:rPr>
          <w:lang w:val="en-CA"/>
        </w:rPr>
      </w:pPr>
      <w:bookmarkStart w:id="23" w:name="_Toc514833019"/>
      <w:r w:rsidRPr="001A04F2">
        <w:rPr>
          <w:lang w:val="en-CA"/>
        </w:rPr>
        <w:lastRenderedPageBreak/>
        <w:t>JEOPARDY CONTINGENCY PLAN (</w:t>
      </w:r>
      <w:r w:rsidR="00AB1D25">
        <w:rPr>
          <w:lang w:val="en-CA"/>
        </w:rPr>
        <w:t>JCP</w:t>
      </w:r>
      <w:r w:rsidRPr="001A04F2">
        <w:rPr>
          <w:lang w:val="en-CA"/>
        </w:rPr>
        <w:t>)</w:t>
      </w:r>
      <w:bookmarkEnd w:id="23"/>
    </w:p>
    <w:p w14:paraId="4647899C" w14:textId="77777777" w:rsidR="00291FF7" w:rsidRDefault="00291FF7" w:rsidP="00C87213">
      <w:pPr>
        <w:keepNext/>
        <w:rPr>
          <w:lang w:val="en-CA"/>
        </w:rPr>
      </w:pPr>
    </w:p>
    <w:p w14:paraId="41770761" w14:textId="77777777" w:rsidR="00862BC1" w:rsidRDefault="00862BC1" w:rsidP="00C87213">
      <w:pPr>
        <w:keepNext/>
      </w:pPr>
      <w:r w:rsidRPr="00A83CFB">
        <w:rPr>
          <w:highlight w:val="yellow"/>
        </w:rPr>
        <w:t>The CNA has provided the template below to assist the RPC with the development of the Jeopardy Contingency Plan (JCP).</w:t>
      </w:r>
    </w:p>
    <w:p w14:paraId="0E62E8B0" w14:textId="77777777" w:rsidR="00862BC1" w:rsidRPr="00862BC1" w:rsidRDefault="00862BC1" w:rsidP="00BC245B"/>
    <w:p w14:paraId="03855041" w14:textId="7B00474D" w:rsidR="006170DB" w:rsidRPr="00C86DDF" w:rsidRDefault="006170DB" w:rsidP="00BC245B">
      <w:pPr>
        <w:rPr>
          <w:rFonts w:cs="Arial"/>
          <w:b/>
        </w:rPr>
      </w:pPr>
      <w:r w:rsidRPr="00C86DDF">
        <w:rPr>
          <w:rFonts w:cs="Arial"/>
        </w:rPr>
        <w:t>The RPC has developed the following JCP for inclusion in the PD for NPA </w:t>
      </w:r>
      <w:r w:rsidR="008232DB">
        <w:rPr>
          <w:rFonts w:cs="Arial"/>
        </w:rPr>
        <w:t>450/579</w:t>
      </w:r>
      <w:r w:rsidRPr="00C86DDF">
        <w:rPr>
          <w:rFonts w:cs="Arial"/>
        </w:rPr>
        <w:t xml:space="preserve">. This JCP is based on the example contained in Appendix F to the </w:t>
      </w:r>
      <w:r w:rsidRPr="00C87213">
        <w:rPr>
          <w:rFonts w:cs="Arial"/>
          <w:i/>
        </w:rPr>
        <w:t>Canadian NPA Relief Planning Guideline</w:t>
      </w:r>
      <w:r w:rsidRPr="00C86DDF">
        <w:rPr>
          <w:rFonts w:cs="Arial"/>
        </w:rPr>
        <w:t>.</w:t>
      </w:r>
    </w:p>
    <w:p w14:paraId="2C647673" w14:textId="77777777" w:rsidR="00AC3011" w:rsidRPr="00862BC1" w:rsidRDefault="00AC3011" w:rsidP="00BC245B">
      <w:pPr>
        <w:rPr>
          <w:rFonts w:eastAsia="Arial" w:cs="Arial"/>
        </w:rPr>
      </w:pPr>
    </w:p>
    <w:p w14:paraId="2520F365" w14:textId="77777777" w:rsidR="00AC3011" w:rsidRPr="00E2120A" w:rsidRDefault="00504B5C" w:rsidP="00BC245B">
      <w:r w:rsidRPr="00E2120A">
        <w:rPr>
          <w:spacing w:val="-1"/>
        </w:rPr>
        <w:t>This</w:t>
      </w:r>
      <w:r w:rsidRPr="00E2120A">
        <w:rPr>
          <w:spacing w:val="-2"/>
        </w:rPr>
        <w:t xml:space="preserve"> </w:t>
      </w:r>
      <w:r w:rsidRPr="00E2120A">
        <w:rPr>
          <w:spacing w:val="-1"/>
        </w:rPr>
        <w:t>JCP</w:t>
      </w:r>
      <w:r w:rsidRPr="00E2120A">
        <w:t xml:space="preserve"> </w:t>
      </w:r>
      <w:r w:rsidRPr="00E2120A">
        <w:rPr>
          <w:spacing w:val="-1"/>
        </w:rPr>
        <w:t>shall</w:t>
      </w:r>
      <w:r w:rsidRPr="00E2120A">
        <w:t xml:space="preserve"> </w:t>
      </w:r>
      <w:r w:rsidRPr="00E2120A">
        <w:rPr>
          <w:spacing w:val="-1"/>
        </w:rPr>
        <w:t>remain</w:t>
      </w:r>
      <w:r w:rsidRPr="00E2120A">
        <w:t xml:space="preserve"> </w:t>
      </w:r>
      <w:r w:rsidRPr="00E2120A">
        <w:rPr>
          <w:spacing w:val="-1"/>
        </w:rPr>
        <w:t>in</w:t>
      </w:r>
      <w:r w:rsidRPr="00E2120A">
        <w:rPr>
          <w:spacing w:val="-2"/>
        </w:rPr>
        <w:t xml:space="preserve"> </w:t>
      </w:r>
      <w:r w:rsidRPr="00E2120A">
        <w:rPr>
          <w:spacing w:val="-1"/>
        </w:rPr>
        <w:t>effect</w:t>
      </w:r>
      <w:r w:rsidRPr="00E2120A">
        <w:rPr>
          <w:spacing w:val="2"/>
        </w:rPr>
        <w:t xml:space="preserve"> </w:t>
      </w:r>
      <w:r w:rsidRPr="00E2120A">
        <w:rPr>
          <w:spacing w:val="-1"/>
        </w:rPr>
        <w:t>until</w:t>
      </w:r>
      <w:r w:rsidRPr="00E2120A">
        <w:t xml:space="preserve"> </w:t>
      </w:r>
      <w:proofErr w:type="spellStart"/>
      <w:r w:rsidR="00E2120A" w:rsidRPr="00E2120A">
        <w:rPr>
          <w:spacing w:val="-1"/>
        </w:rPr>
        <w:t>superceded</w:t>
      </w:r>
      <w:proofErr w:type="spellEnd"/>
      <w:r w:rsidRPr="00E2120A">
        <w:rPr>
          <w:spacing w:val="1"/>
        </w:rPr>
        <w:t xml:space="preserve"> </w:t>
      </w:r>
      <w:r w:rsidRPr="00E2120A">
        <w:rPr>
          <w:spacing w:val="-2"/>
        </w:rPr>
        <w:t xml:space="preserve">by </w:t>
      </w:r>
      <w:r w:rsidRPr="00E2120A">
        <w:t xml:space="preserve">a </w:t>
      </w:r>
      <w:r w:rsidRPr="00E2120A">
        <w:rPr>
          <w:spacing w:val="-2"/>
        </w:rPr>
        <w:t>CRTC-approved</w:t>
      </w:r>
      <w:r w:rsidRPr="00E2120A">
        <w:t xml:space="preserve"> </w:t>
      </w:r>
      <w:r w:rsidRPr="00E2120A">
        <w:rPr>
          <w:spacing w:val="-1"/>
        </w:rPr>
        <w:t xml:space="preserve">JCP, </w:t>
      </w:r>
      <w:r w:rsidRPr="00E2120A">
        <w:t xml:space="preserve">the </w:t>
      </w:r>
      <w:r w:rsidRPr="00E2120A">
        <w:rPr>
          <w:spacing w:val="-1"/>
        </w:rPr>
        <w:t>Jeopardy</w:t>
      </w:r>
      <w:r w:rsidRPr="00E2120A">
        <w:rPr>
          <w:spacing w:val="56"/>
        </w:rPr>
        <w:t xml:space="preserve"> </w:t>
      </w:r>
      <w:r w:rsidRPr="00E2120A">
        <w:rPr>
          <w:spacing w:val="-1"/>
        </w:rPr>
        <w:t>Condition</w:t>
      </w:r>
      <w:r w:rsidRPr="00E2120A">
        <w:t xml:space="preserve"> </w:t>
      </w:r>
      <w:r w:rsidRPr="00E2120A">
        <w:rPr>
          <w:spacing w:val="-1"/>
        </w:rPr>
        <w:t>is</w:t>
      </w:r>
      <w:r w:rsidRPr="00E2120A">
        <w:rPr>
          <w:spacing w:val="1"/>
        </w:rPr>
        <w:t xml:space="preserve"> </w:t>
      </w:r>
      <w:r w:rsidRPr="00E2120A">
        <w:rPr>
          <w:spacing w:val="-1"/>
        </w:rPr>
        <w:t>suspended,</w:t>
      </w:r>
      <w:r w:rsidRPr="00E2120A">
        <w:rPr>
          <w:spacing w:val="-3"/>
        </w:rPr>
        <w:t xml:space="preserve"> </w:t>
      </w:r>
      <w:r w:rsidRPr="00E2120A">
        <w:rPr>
          <w:spacing w:val="-1"/>
        </w:rPr>
        <w:t>or</w:t>
      </w:r>
      <w:r w:rsidRPr="00E2120A">
        <w:rPr>
          <w:spacing w:val="2"/>
        </w:rPr>
        <w:t xml:space="preserve"> </w:t>
      </w:r>
      <w:r w:rsidRPr="00E2120A">
        <w:rPr>
          <w:spacing w:val="-1"/>
        </w:rPr>
        <w:t>66</w:t>
      </w:r>
      <w:r w:rsidRPr="00E2120A">
        <w:rPr>
          <w:spacing w:val="-2"/>
        </w:rPr>
        <w:t xml:space="preserve"> days</w:t>
      </w:r>
      <w:r w:rsidRPr="00E2120A">
        <w:rPr>
          <w:spacing w:val="1"/>
        </w:rPr>
        <w:t xml:space="preserve"> </w:t>
      </w:r>
      <w:r w:rsidRPr="00E2120A">
        <w:rPr>
          <w:spacing w:val="-1"/>
        </w:rPr>
        <w:t xml:space="preserve">prior </w:t>
      </w:r>
      <w:r w:rsidRPr="00E2120A">
        <w:t>to</w:t>
      </w:r>
      <w:r w:rsidRPr="00E2120A">
        <w:rPr>
          <w:spacing w:val="-2"/>
        </w:rPr>
        <w:t xml:space="preserve"> </w:t>
      </w:r>
      <w:r w:rsidRPr="00E2120A">
        <w:t>the</w:t>
      </w:r>
      <w:r w:rsidRPr="00E2120A">
        <w:rPr>
          <w:spacing w:val="-2"/>
        </w:rPr>
        <w:t xml:space="preserve"> Relief</w:t>
      </w:r>
      <w:r w:rsidRPr="00E2120A">
        <w:rPr>
          <w:spacing w:val="4"/>
        </w:rPr>
        <w:t xml:space="preserve"> </w:t>
      </w:r>
      <w:r w:rsidRPr="00E2120A">
        <w:rPr>
          <w:spacing w:val="-1"/>
        </w:rPr>
        <w:t>Date.</w:t>
      </w:r>
    </w:p>
    <w:p w14:paraId="7C262674" w14:textId="77777777" w:rsidR="00AC3011" w:rsidRPr="00E2120A" w:rsidRDefault="00AC3011" w:rsidP="00BC245B">
      <w:pPr>
        <w:rPr>
          <w:rFonts w:eastAsia="Arial" w:cs="Arial"/>
        </w:rPr>
      </w:pPr>
    </w:p>
    <w:p w14:paraId="5E9E3C41" w14:textId="72780416" w:rsidR="00AC3011" w:rsidRPr="00E2120A" w:rsidRDefault="00504B5C" w:rsidP="00BC245B">
      <w:r w:rsidRPr="00E2120A">
        <w:t>The</w:t>
      </w:r>
      <w:r w:rsidRPr="00E2120A">
        <w:rPr>
          <w:spacing w:val="-4"/>
        </w:rPr>
        <w:t xml:space="preserve"> </w:t>
      </w:r>
      <w:r w:rsidRPr="00E2120A">
        <w:rPr>
          <w:spacing w:val="-1"/>
        </w:rPr>
        <w:t>following</w:t>
      </w:r>
      <w:r w:rsidRPr="00E2120A">
        <w:rPr>
          <w:spacing w:val="3"/>
        </w:rPr>
        <w:t xml:space="preserve"> </w:t>
      </w:r>
      <w:r w:rsidRPr="00E2120A">
        <w:rPr>
          <w:spacing w:val="-1"/>
        </w:rPr>
        <w:t>measures</w:t>
      </w:r>
      <w:r w:rsidRPr="00E2120A">
        <w:rPr>
          <w:spacing w:val="-2"/>
        </w:rPr>
        <w:t xml:space="preserve"> </w:t>
      </w:r>
      <w:r w:rsidRPr="00E2120A">
        <w:rPr>
          <w:spacing w:val="-1"/>
        </w:rPr>
        <w:t>shall</w:t>
      </w:r>
      <w:r w:rsidRPr="00E2120A">
        <w:t xml:space="preserve"> </w:t>
      </w:r>
      <w:r w:rsidRPr="00E2120A">
        <w:rPr>
          <w:spacing w:val="-1"/>
        </w:rPr>
        <w:t>be</w:t>
      </w:r>
      <w:r w:rsidRPr="00E2120A">
        <w:t xml:space="preserve"> </w:t>
      </w:r>
      <w:r w:rsidRPr="00E2120A">
        <w:rPr>
          <w:spacing w:val="-1"/>
        </w:rPr>
        <w:t>implemented</w:t>
      </w:r>
      <w:r w:rsidRPr="00E2120A">
        <w:t xml:space="preserve"> </w:t>
      </w:r>
      <w:r w:rsidRPr="00E2120A">
        <w:rPr>
          <w:spacing w:val="-1"/>
        </w:rPr>
        <w:t>in</w:t>
      </w:r>
      <w:r w:rsidRPr="00E2120A">
        <w:rPr>
          <w:spacing w:val="-2"/>
        </w:rPr>
        <w:t xml:space="preserve"> </w:t>
      </w:r>
      <w:r w:rsidRPr="00E2120A">
        <w:rPr>
          <w:spacing w:val="-1"/>
        </w:rPr>
        <w:t>NPA</w:t>
      </w:r>
      <w:r w:rsidR="005F185E">
        <w:rPr>
          <w:spacing w:val="-1"/>
        </w:rPr>
        <w:t> </w:t>
      </w:r>
      <w:r w:rsidR="008232DB">
        <w:rPr>
          <w:spacing w:val="-1"/>
        </w:rPr>
        <w:t>450/579</w:t>
      </w:r>
      <w:r w:rsidRPr="00E2120A">
        <w:rPr>
          <w:spacing w:val="2"/>
        </w:rPr>
        <w:t xml:space="preserve"> </w:t>
      </w:r>
      <w:r w:rsidRPr="00E2120A">
        <w:rPr>
          <w:spacing w:val="-2"/>
        </w:rPr>
        <w:t>while</w:t>
      </w:r>
      <w:r w:rsidRPr="00E2120A">
        <w:t xml:space="preserve"> a </w:t>
      </w:r>
      <w:r w:rsidRPr="00E2120A">
        <w:rPr>
          <w:spacing w:val="-1"/>
        </w:rPr>
        <w:t>Jeopardy</w:t>
      </w:r>
      <w:r w:rsidRPr="00E2120A">
        <w:rPr>
          <w:spacing w:val="-2"/>
        </w:rPr>
        <w:t xml:space="preserve"> </w:t>
      </w:r>
      <w:r w:rsidRPr="00E2120A">
        <w:rPr>
          <w:spacing w:val="-1"/>
        </w:rPr>
        <w:t>Condition</w:t>
      </w:r>
      <w:r w:rsidRPr="00E2120A">
        <w:t xml:space="preserve"> </w:t>
      </w:r>
      <w:r w:rsidRPr="00E2120A">
        <w:rPr>
          <w:spacing w:val="-1"/>
        </w:rPr>
        <w:t>is</w:t>
      </w:r>
      <w:r w:rsidRPr="00E2120A">
        <w:rPr>
          <w:spacing w:val="1"/>
        </w:rPr>
        <w:t xml:space="preserve"> </w:t>
      </w:r>
      <w:r w:rsidRPr="00E2120A">
        <w:rPr>
          <w:spacing w:val="-1"/>
        </w:rPr>
        <w:t>in</w:t>
      </w:r>
      <w:r w:rsidRPr="00E2120A">
        <w:rPr>
          <w:spacing w:val="41"/>
        </w:rPr>
        <w:t xml:space="preserve"> </w:t>
      </w:r>
      <w:r w:rsidRPr="00E2120A">
        <w:rPr>
          <w:spacing w:val="-1"/>
        </w:rPr>
        <w:t>effect.</w:t>
      </w:r>
    </w:p>
    <w:p w14:paraId="777A7D39" w14:textId="77777777" w:rsidR="00AC3011" w:rsidRPr="00E2120A" w:rsidRDefault="00AC3011" w:rsidP="00BC245B">
      <w:pPr>
        <w:rPr>
          <w:rFonts w:eastAsia="Arial" w:cs="Arial"/>
        </w:rPr>
      </w:pPr>
    </w:p>
    <w:p w14:paraId="3122FE53" w14:textId="77777777" w:rsidR="00AC3011" w:rsidRPr="00E2120A" w:rsidRDefault="00504B5C" w:rsidP="00BC245B">
      <w:r w:rsidRPr="00E2120A">
        <w:rPr>
          <w:spacing w:val="-1"/>
        </w:rPr>
        <w:t>During</w:t>
      </w:r>
      <w:r w:rsidRPr="00E2120A">
        <w:rPr>
          <w:spacing w:val="3"/>
        </w:rPr>
        <w:t xml:space="preserve"> </w:t>
      </w:r>
      <w:r w:rsidRPr="00E2120A">
        <w:t>a</w:t>
      </w:r>
      <w:r w:rsidRPr="00E2120A">
        <w:rPr>
          <w:spacing w:val="-2"/>
        </w:rPr>
        <w:t xml:space="preserve"> </w:t>
      </w:r>
      <w:r w:rsidRPr="00E2120A">
        <w:rPr>
          <w:spacing w:val="-1"/>
        </w:rPr>
        <w:t>Jeopardy</w:t>
      </w:r>
      <w:r w:rsidRPr="00E2120A">
        <w:rPr>
          <w:spacing w:val="-2"/>
        </w:rPr>
        <w:t xml:space="preserve"> </w:t>
      </w:r>
      <w:r w:rsidRPr="00E2120A">
        <w:rPr>
          <w:spacing w:val="-1"/>
        </w:rPr>
        <w:t>Condition,</w:t>
      </w:r>
      <w:r w:rsidRPr="00E2120A">
        <w:rPr>
          <w:spacing w:val="2"/>
        </w:rPr>
        <w:t xml:space="preserve"> </w:t>
      </w:r>
      <w:r w:rsidRPr="00E2120A">
        <w:rPr>
          <w:spacing w:val="-2"/>
        </w:rPr>
        <w:t>CO</w:t>
      </w:r>
      <w:r w:rsidRPr="00E2120A">
        <w:rPr>
          <w:spacing w:val="2"/>
        </w:rPr>
        <w:t xml:space="preserve"> </w:t>
      </w:r>
      <w:r w:rsidRPr="00E2120A">
        <w:rPr>
          <w:spacing w:val="-1"/>
        </w:rPr>
        <w:t>Code</w:t>
      </w:r>
      <w:r w:rsidRPr="00E2120A">
        <w:rPr>
          <w:spacing w:val="-2"/>
        </w:rPr>
        <w:t xml:space="preserve"> </w:t>
      </w:r>
      <w:r w:rsidRPr="00E2120A">
        <w:rPr>
          <w:spacing w:val="-1"/>
        </w:rPr>
        <w:t>Applicants</w:t>
      </w:r>
      <w:r w:rsidRPr="00E2120A">
        <w:rPr>
          <w:spacing w:val="1"/>
        </w:rPr>
        <w:t xml:space="preserve"> </w:t>
      </w:r>
      <w:r w:rsidRPr="00E2120A">
        <w:rPr>
          <w:spacing w:val="-1"/>
        </w:rPr>
        <w:t>shall</w:t>
      </w:r>
      <w:r w:rsidRPr="00E2120A">
        <w:t xml:space="preserve"> </w:t>
      </w:r>
      <w:r w:rsidRPr="00E2120A">
        <w:rPr>
          <w:spacing w:val="-1"/>
        </w:rPr>
        <w:t>submit</w:t>
      </w:r>
      <w:r w:rsidRPr="00E2120A">
        <w:rPr>
          <w:spacing w:val="2"/>
        </w:rPr>
        <w:t xml:space="preserve"> </w:t>
      </w:r>
      <w:r w:rsidRPr="00E2120A">
        <w:rPr>
          <w:spacing w:val="-1"/>
        </w:rPr>
        <w:t>all</w:t>
      </w:r>
      <w:r w:rsidRPr="00E2120A">
        <w:t xml:space="preserve"> </w:t>
      </w:r>
      <w:r w:rsidRPr="00E2120A">
        <w:rPr>
          <w:spacing w:val="-2"/>
        </w:rPr>
        <w:t>CO</w:t>
      </w:r>
      <w:r w:rsidRPr="00E2120A">
        <w:rPr>
          <w:spacing w:val="2"/>
        </w:rPr>
        <w:t xml:space="preserve"> </w:t>
      </w:r>
      <w:r w:rsidRPr="00E2120A">
        <w:rPr>
          <w:spacing w:val="-2"/>
        </w:rPr>
        <w:t>Code</w:t>
      </w:r>
      <w:r w:rsidRPr="00E2120A">
        <w:t xml:space="preserve"> </w:t>
      </w:r>
      <w:r w:rsidRPr="00E2120A">
        <w:rPr>
          <w:spacing w:val="-1"/>
        </w:rPr>
        <w:t>applications</w:t>
      </w:r>
      <w:r w:rsidRPr="00E2120A">
        <w:rPr>
          <w:spacing w:val="1"/>
        </w:rPr>
        <w:t xml:space="preserve"> </w:t>
      </w:r>
      <w:r w:rsidRPr="00E2120A">
        <w:rPr>
          <w:spacing w:val="-1"/>
        </w:rPr>
        <w:t>and</w:t>
      </w:r>
      <w:r w:rsidRPr="00E2120A">
        <w:rPr>
          <w:spacing w:val="36"/>
        </w:rPr>
        <w:t xml:space="preserve"> </w:t>
      </w:r>
      <w:r w:rsidRPr="00E2120A">
        <w:rPr>
          <w:spacing w:val="-1"/>
        </w:rPr>
        <w:t>related</w:t>
      </w:r>
      <w:r w:rsidRPr="00E2120A">
        <w:t xml:space="preserve"> </w:t>
      </w:r>
      <w:r w:rsidRPr="00E2120A">
        <w:rPr>
          <w:spacing w:val="-1"/>
        </w:rPr>
        <w:t>correspondence</w:t>
      </w:r>
      <w:r w:rsidRPr="00E2120A">
        <w:rPr>
          <w:spacing w:val="-2"/>
        </w:rPr>
        <w:t xml:space="preserve"> </w:t>
      </w:r>
      <w:r w:rsidRPr="00E2120A">
        <w:rPr>
          <w:spacing w:val="-1"/>
        </w:rPr>
        <w:t xml:space="preserve">for </w:t>
      </w:r>
      <w:r w:rsidRPr="00E2120A">
        <w:t xml:space="preserve">the </w:t>
      </w:r>
      <w:r w:rsidRPr="00E2120A">
        <w:rPr>
          <w:spacing w:val="-1"/>
        </w:rPr>
        <w:t>Jeopardy</w:t>
      </w:r>
      <w:r w:rsidRPr="00E2120A">
        <w:rPr>
          <w:spacing w:val="-2"/>
        </w:rPr>
        <w:t xml:space="preserve"> </w:t>
      </w:r>
      <w:r w:rsidRPr="00E2120A">
        <w:rPr>
          <w:spacing w:val="-1"/>
        </w:rPr>
        <w:t>NPA</w:t>
      </w:r>
      <w:r w:rsidRPr="00E2120A">
        <w:t xml:space="preserve"> to</w:t>
      </w:r>
      <w:r w:rsidRPr="00E2120A">
        <w:rPr>
          <w:spacing w:val="-4"/>
        </w:rPr>
        <w:t xml:space="preserve"> </w:t>
      </w:r>
      <w:r w:rsidRPr="00E2120A">
        <w:rPr>
          <w:spacing w:val="-1"/>
        </w:rPr>
        <w:t>CRTC</w:t>
      </w:r>
      <w:r w:rsidRPr="00E2120A">
        <w:t xml:space="preserve"> </w:t>
      </w:r>
      <w:r w:rsidRPr="00E2120A">
        <w:rPr>
          <w:spacing w:val="-1"/>
        </w:rPr>
        <w:t>staff</w:t>
      </w:r>
      <w:r w:rsidRPr="00E2120A">
        <w:rPr>
          <w:spacing w:val="2"/>
        </w:rPr>
        <w:t xml:space="preserve"> </w:t>
      </w:r>
      <w:r w:rsidRPr="00E2120A">
        <w:rPr>
          <w:spacing w:val="-1"/>
        </w:rPr>
        <w:t>in</w:t>
      </w:r>
      <w:r w:rsidRPr="00E2120A">
        <w:t xml:space="preserve"> </w:t>
      </w:r>
      <w:r w:rsidRPr="00E2120A">
        <w:rPr>
          <w:spacing w:val="-1"/>
        </w:rPr>
        <w:t>addition</w:t>
      </w:r>
      <w:r w:rsidRPr="00E2120A">
        <w:t xml:space="preserve"> to</w:t>
      </w:r>
      <w:r w:rsidRPr="00E2120A">
        <w:rPr>
          <w:spacing w:val="-2"/>
        </w:rPr>
        <w:t xml:space="preserve"> </w:t>
      </w:r>
      <w:r w:rsidRPr="00E2120A">
        <w:t>the</w:t>
      </w:r>
      <w:r w:rsidRPr="00E2120A">
        <w:rPr>
          <w:spacing w:val="-2"/>
        </w:rPr>
        <w:t xml:space="preserve"> </w:t>
      </w:r>
      <w:r w:rsidRPr="00E2120A">
        <w:rPr>
          <w:spacing w:val="-1"/>
        </w:rPr>
        <w:t xml:space="preserve">CNA. </w:t>
      </w:r>
      <w:r w:rsidRPr="00E2120A">
        <w:t>The</w:t>
      </w:r>
      <w:r w:rsidRPr="00E2120A">
        <w:rPr>
          <w:spacing w:val="-2"/>
        </w:rPr>
        <w:t xml:space="preserve"> </w:t>
      </w:r>
      <w:r w:rsidRPr="00E2120A">
        <w:rPr>
          <w:spacing w:val="-1"/>
        </w:rPr>
        <w:t>CNA</w:t>
      </w:r>
      <w:r w:rsidRPr="00E2120A">
        <w:rPr>
          <w:spacing w:val="35"/>
        </w:rPr>
        <w:t xml:space="preserve"> </w:t>
      </w:r>
      <w:r w:rsidRPr="00E2120A">
        <w:rPr>
          <w:spacing w:val="-1"/>
        </w:rPr>
        <w:t>shall</w:t>
      </w:r>
      <w:r w:rsidRPr="00E2120A">
        <w:t xml:space="preserve"> </w:t>
      </w:r>
      <w:r w:rsidRPr="00E2120A">
        <w:rPr>
          <w:spacing w:val="-1"/>
        </w:rPr>
        <w:t>only</w:t>
      </w:r>
      <w:r w:rsidRPr="00E2120A">
        <w:rPr>
          <w:spacing w:val="-2"/>
        </w:rPr>
        <w:t xml:space="preserve"> </w:t>
      </w:r>
      <w:r w:rsidRPr="00E2120A">
        <w:t xml:space="preserve">assign </w:t>
      </w:r>
      <w:r w:rsidRPr="00E2120A">
        <w:rPr>
          <w:spacing w:val="-1"/>
        </w:rPr>
        <w:t xml:space="preserve">CO </w:t>
      </w:r>
      <w:r w:rsidRPr="00E2120A">
        <w:rPr>
          <w:spacing w:val="-2"/>
        </w:rPr>
        <w:t xml:space="preserve">Codes </w:t>
      </w:r>
      <w:r w:rsidRPr="00E2120A">
        <w:t>from</w:t>
      </w:r>
      <w:r w:rsidRPr="00E2120A">
        <w:rPr>
          <w:spacing w:val="-1"/>
        </w:rPr>
        <w:t xml:space="preserve"> </w:t>
      </w:r>
      <w:r w:rsidRPr="00E2120A">
        <w:t>the</w:t>
      </w:r>
      <w:r w:rsidRPr="00E2120A">
        <w:rPr>
          <w:spacing w:val="-2"/>
        </w:rPr>
        <w:t xml:space="preserve"> </w:t>
      </w:r>
      <w:r w:rsidRPr="00E2120A">
        <w:rPr>
          <w:spacing w:val="-1"/>
        </w:rPr>
        <w:t>exhausting</w:t>
      </w:r>
      <w:r w:rsidRPr="00E2120A">
        <w:t xml:space="preserve"> </w:t>
      </w:r>
      <w:r w:rsidRPr="00E2120A">
        <w:rPr>
          <w:spacing w:val="-1"/>
        </w:rPr>
        <w:t>NPA</w:t>
      </w:r>
      <w:r w:rsidRPr="00E2120A">
        <w:t xml:space="preserve"> to a</w:t>
      </w:r>
      <w:r w:rsidRPr="00E2120A">
        <w:rPr>
          <w:spacing w:val="-2"/>
        </w:rPr>
        <w:t xml:space="preserve"> </w:t>
      </w:r>
      <w:r w:rsidRPr="00E2120A">
        <w:rPr>
          <w:spacing w:val="-1"/>
        </w:rPr>
        <w:t>CO Code</w:t>
      </w:r>
      <w:r w:rsidRPr="00E2120A">
        <w:t xml:space="preserve"> </w:t>
      </w:r>
      <w:r w:rsidRPr="00E2120A">
        <w:rPr>
          <w:spacing w:val="-1"/>
        </w:rPr>
        <w:t>Applicant</w:t>
      </w:r>
      <w:r w:rsidRPr="00E2120A">
        <w:rPr>
          <w:spacing w:val="2"/>
        </w:rPr>
        <w:t xml:space="preserve"> </w:t>
      </w:r>
      <w:r w:rsidR="0063343B">
        <w:rPr>
          <w:spacing w:val="-1"/>
        </w:rPr>
        <w:t>when</w:t>
      </w:r>
      <w:r w:rsidR="0063343B" w:rsidRPr="00E2120A">
        <w:rPr>
          <w:spacing w:val="-2"/>
        </w:rPr>
        <w:t xml:space="preserve"> </w:t>
      </w:r>
      <w:r w:rsidR="0063343B" w:rsidRPr="00E2120A">
        <w:rPr>
          <w:spacing w:val="-1"/>
        </w:rPr>
        <w:t>instruct</w:t>
      </w:r>
      <w:r w:rsidR="0063343B">
        <w:rPr>
          <w:spacing w:val="-1"/>
        </w:rPr>
        <w:t>ed</w:t>
      </w:r>
      <w:r w:rsidR="0063343B" w:rsidRPr="00E2120A">
        <w:rPr>
          <w:spacing w:val="36"/>
        </w:rPr>
        <w:t xml:space="preserve"> </w:t>
      </w:r>
      <w:r w:rsidR="0063343B">
        <w:rPr>
          <w:spacing w:val="-1"/>
        </w:rPr>
        <w:t>by</w:t>
      </w:r>
      <w:r w:rsidR="0063343B" w:rsidRPr="00E2120A">
        <w:rPr>
          <w:spacing w:val="2"/>
        </w:rPr>
        <w:t xml:space="preserve"> </w:t>
      </w:r>
      <w:r w:rsidRPr="00E2120A">
        <w:rPr>
          <w:spacing w:val="-1"/>
        </w:rPr>
        <w:t>CRTC</w:t>
      </w:r>
      <w:r w:rsidRPr="00E2120A">
        <w:t xml:space="preserve"> </w:t>
      </w:r>
      <w:r w:rsidRPr="00E2120A">
        <w:rPr>
          <w:spacing w:val="-1"/>
        </w:rPr>
        <w:t>staff.</w:t>
      </w:r>
    </w:p>
    <w:p w14:paraId="2683917E" w14:textId="77777777" w:rsidR="00AC3011" w:rsidRPr="00E2120A" w:rsidRDefault="00AC3011" w:rsidP="00BC245B">
      <w:pPr>
        <w:rPr>
          <w:rFonts w:eastAsia="Arial" w:cs="Arial"/>
        </w:rPr>
      </w:pPr>
    </w:p>
    <w:p w14:paraId="2071525C" w14:textId="77777777" w:rsidR="00AC3011" w:rsidRPr="00E2120A" w:rsidRDefault="00504B5C" w:rsidP="008878F7">
      <w:pPr>
        <w:pStyle w:val="BodyText"/>
        <w:widowControl w:val="0"/>
        <w:numPr>
          <w:ilvl w:val="0"/>
          <w:numId w:val="15"/>
        </w:numPr>
        <w:tabs>
          <w:tab w:val="left" w:pos="841"/>
        </w:tabs>
        <w:ind w:left="720" w:hanging="720"/>
        <w:jc w:val="left"/>
        <w:rPr>
          <w:szCs w:val="22"/>
        </w:rPr>
      </w:pPr>
      <w:r w:rsidRPr="00E2120A">
        <w:rPr>
          <w:spacing w:val="-1"/>
          <w:szCs w:val="22"/>
        </w:rPr>
        <w:t>Carriers</w:t>
      </w:r>
      <w:r w:rsidRPr="00E2120A">
        <w:rPr>
          <w:spacing w:val="-2"/>
          <w:szCs w:val="22"/>
        </w:rPr>
        <w:t xml:space="preserve"> </w:t>
      </w:r>
      <w:r w:rsidRPr="00E2120A">
        <w:rPr>
          <w:spacing w:val="-1"/>
          <w:szCs w:val="22"/>
        </w:rPr>
        <w:t>and/or Telecommunications</w:t>
      </w:r>
      <w:r w:rsidRPr="00E2120A">
        <w:rPr>
          <w:spacing w:val="1"/>
          <w:szCs w:val="22"/>
        </w:rPr>
        <w:t xml:space="preserve"> </w:t>
      </w:r>
      <w:r w:rsidRPr="00E2120A">
        <w:rPr>
          <w:spacing w:val="-2"/>
          <w:szCs w:val="22"/>
        </w:rPr>
        <w:t>Service</w:t>
      </w:r>
      <w:r w:rsidRPr="00E2120A">
        <w:rPr>
          <w:szCs w:val="22"/>
        </w:rPr>
        <w:t xml:space="preserve"> </w:t>
      </w:r>
      <w:r w:rsidRPr="00E2120A">
        <w:rPr>
          <w:spacing w:val="-2"/>
          <w:szCs w:val="22"/>
        </w:rPr>
        <w:t>Providers</w:t>
      </w:r>
      <w:r w:rsidRPr="00E2120A">
        <w:rPr>
          <w:spacing w:val="1"/>
          <w:szCs w:val="22"/>
        </w:rPr>
        <w:t xml:space="preserve"> </w:t>
      </w:r>
      <w:r w:rsidRPr="00E2120A">
        <w:rPr>
          <w:spacing w:val="-1"/>
          <w:szCs w:val="22"/>
        </w:rPr>
        <w:t>(TSPs):</w:t>
      </w:r>
    </w:p>
    <w:p w14:paraId="3671671E" w14:textId="77777777" w:rsidR="00AC3011" w:rsidRPr="00E2120A" w:rsidRDefault="00AC3011" w:rsidP="00A75E26">
      <w:pPr>
        <w:rPr>
          <w:rFonts w:eastAsia="Arial" w:cs="Arial"/>
          <w:szCs w:val="22"/>
        </w:rPr>
      </w:pPr>
    </w:p>
    <w:p w14:paraId="378DBF9E" w14:textId="77777777" w:rsidR="00AC3011" w:rsidRPr="00E2120A" w:rsidRDefault="00504B5C" w:rsidP="008878F7">
      <w:pPr>
        <w:pStyle w:val="BodyText"/>
        <w:widowControl w:val="0"/>
        <w:numPr>
          <w:ilvl w:val="1"/>
          <w:numId w:val="15"/>
        </w:numPr>
        <w:tabs>
          <w:tab w:val="left" w:pos="1561"/>
        </w:tabs>
        <w:ind w:left="1440" w:right="203"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2"/>
          <w:szCs w:val="22"/>
        </w:rPr>
        <w:t xml:space="preserve"> </w:t>
      </w:r>
      <w:r w:rsidRPr="00E2120A">
        <w:rPr>
          <w:spacing w:val="-1"/>
          <w:szCs w:val="22"/>
        </w:rPr>
        <w:t>residential</w:t>
      </w:r>
      <w:r w:rsidRPr="00E2120A">
        <w:rPr>
          <w:szCs w:val="22"/>
        </w:rPr>
        <w:t xml:space="preserve"> </w:t>
      </w:r>
      <w:r w:rsidRPr="00E2120A">
        <w:rPr>
          <w:spacing w:val="-1"/>
          <w:szCs w:val="22"/>
        </w:rPr>
        <w:t>wireline</w:t>
      </w:r>
      <w:r w:rsidRPr="00E2120A">
        <w:rPr>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zCs w:val="22"/>
        </w:rPr>
        <w:t>for</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 xml:space="preserve">maximum </w:t>
      </w:r>
      <w:r w:rsidRPr="00E2120A">
        <w:rPr>
          <w:spacing w:val="-2"/>
          <w:szCs w:val="22"/>
        </w:rPr>
        <w:t>of</w:t>
      </w:r>
      <w:r w:rsidRPr="00E2120A">
        <w:rPr>
          <w:spacing w:val="39"/>
          <w:szCs w:val="22"/>
        </w:rPr>
        <w:t xml:space="preserve"> </w:t>
      </w:r>
      <w:r w:rsidRPr="00E2120A">
        <w:rPr>
          <w:spacing w:val="-1"/>
          <w:szCs w:val="22"/>
        </w:rPr>
        <w:t>two</w:t>
      </w:r>
      <w:r w:rsidRPr="00E2120A">
        <w:rPr>
          <w:szCs w:val="22"/>
        </w:rPr>
        <w:t xml:space="preserve"> </w:t>
      </w:r>
      <w:r w:rsidRPr="00E2120A">
        <w:rPr>
          <w:spacing w:val="-1"/>
          <w:szCs w:val="22"/>
        </w:rPr>
        <w:t>months;</w:t>
      </w:r>
    </w:p>
    <w:p w14:paraId="53FCE272" w14:textId="77777777" w:rsidR="00AC3011" w:rsidRPr="00E2120A" w:rsidRDefault="00504B5C" w:rsidP="000C014D">
      <w:pPr>
        <w:pStyle w:val="BodyText"/>
        <w:keepLines/>
        <w:widowControl w:val="0"/>
        <w:numPr>
          <w:ilvl w:val="1"/>
          <w:numId w:val="15"/>
        </w:numPr>
        <w:tabs>
          <w:tab w:val="left" w:pos="1561"/>
        </w:tabs>
        <w:ind w:left="1440" w:right="658"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4"/>
          <w:szCs w:val="22"/>
        </w:rPr>
        <w:t xml:space="preserve"> </w:t>
      </w:r>
      <w:r w:rsidRPr="00E2120A">
        <w:rPr>
          <w:spacing w:val="-1"/>
          <w:szCs w:val="22"/>
        </w:rPr>
        <w:t>wireless</w:t>
      </w:r>
      <w:r w:rsidRPr="00E2120A">
        <w:rPr>
          <w:spacing w:val="1"/>
          <w:szCs w:val="22"/>
        </w:rPr>
        <w:t xml:space="preserve"> </w:t>
      </w:r>
      <w:r w:rsidRPr="00E2120A">
        <w:rPr>
          <w:spacing w:val="-1"/>
          <w:szCs w:val="22"/>
        </w:rPr>
        <w:t>telephone</w:t>
      </w:r>
      <w:r w:rsidRPr="00E2120A">
        <w:rPr>
          <w:szCs w:val="22"/>
        </w:rPr>
        <w:t xml:space="preserve"> </w:t>
      </w:r>
      <w:r w:rsidRPr="00E2120A">
        <w:rPr>
          <w:spacing w:val="-2"/>
          <w:szCs w:val="22"/>
        </w:rPr>
        <w:t xml:space="preserve">numbers </w:t>
      </w:r>
      <w:r w:rsidRPr="00E2120A">
        <w:rPr>
          <w:szCs w:val="22"/>
        </w:rPr>
        <w:t>for</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 xml:space="preserve">maximum </w:t>
      </w:r>
      <w:r w:rsidRPr="00E2120A">
        <w:rPr>
          <w:spacing w:val="-2"/>
          <w:szCs w:val="22"/>
        </w:rPr>
        <w:t>of</w:t>
      </w:r>
      <w:r w:rsidRPr="00E2120A">
        <w:rPr>
          <w:spacing w:val="2"/>
          <w:szCs w:val="22"/>
        </w:rPr>
        <w:t xml:space="preserve"> </w:t>
      </w:r>
      <w:r w:rsidRPr="00E2120A">
        <w:rPr>
          <w:spacing w:val="-2"/>
          <w:szCs w:val="22"/>
        </w:rPr>
        <w:t>three</w:t>
      </w:r>
      <w:r w:rsidRPr="00E2120A">
        <w:rPr>
          <w:spacing w:val="54"/>
          <w:szCs w:val="22"/>
        </w:rPr>
        <w:t xml:space="preserve"> </w:t>
      </w:r>
      <w:r w:rsidRPr="00E2120A">
        <w:rPr>
          <w:spacing w:val="-1"/>
          <w:szCs w:val="22"/>
        </w:rPr>
        <w:t>months;</w:t>
      </w:r>
    </w:p>
    <w:p w14:paraId="27880549" w14:textId="77777777" w:rsidR="00AC3011" w:rsidRPr="00E2120A" w:rsidRDefault="00504B5C" w:rsidP="008878F7">
      <w:pPr>
        <w:pStyle w:val="BodyText"/>
        <w:widowControl w:val="0"/>
        <w:numPr>
          <w:ilvl w:val="1"/>
          <w:numId w:val="15"/>
        </w:numPr>
        <w:tabs>
          <w:tab w:val="left" w:pos="1561"/>
        </w:tabs>
        <w:ind w:left="1440" w:right="134" w:hanging="720"/>
        <w:jc w:val="left"/>
        <w:rPr>
          <w:szCs w:val="22"/>
        </w:rPr>
      </w:pPr>
      <w:proofErr w:type="gramStart"/>
      <w:r w:rsidRPr="00E2120A">
        <w:rPr>
          <w:spacing w:val="-1"/>
          <w:szCs w:val="22"/>
        </w:rPr>
        <w:t>shall</w:t>
      </w:r>
      <w:proofErr w:type="gramEnd"/>
      <w:r w:rsidRPr="00E2120A">
        <w:rPr>
          <w:szCs w:val="22"/>
        </w:rPr>
        <w:t xml:space="preserve"> age</w:t>
      </w:r>
      <w:r w:rsidRPr="00E2120A">
        <w:rPr>
          <w:spacing w:val="-2"/>
          <w:szCs w:val="22"/>
        </w:rPr>
        <w:t xml:space="preserve"> </w:t>
      </w:r>
      <w:r w:rsidRPr="00E2120A">
        <w:rPr>
          <w:spacing w:val="-1"/>
          <w:szCs w:val="22"/>
        </w:rPr>
        <w:t>disconnected</w:t>
      </w:r>
      <w:r w:rsidRPr="00E2120A">
        <w:rPr>
          <w:spacing w:val="-2"/>
          <w:szCs w:val="22"/>
        </w:rPr>
        <w:t xml:space="preserve"> </w:t>
      </w:r>
      <w:r w:rsidRPr="00E2120A">
        <w:rPr>
          <w:spacing w:val="-1"/>
          <w:szCs w:val="22"/>
        </w:rPr>
        <w:t>business</w:t>
      </w:r>
      <w:r w:rsidRPr="00E2120A">
        <w:rPr>
          <w:spacing w:val="1"/>
          <w:szCs w:val="22"/>
        </w:rPr>
        <w:t xml:space="preserve"> </w:t>
      </w:r>
      <w:r w:rsidRPr="00E2120A">
        <w:rPr>
          <w:spacing w:val="-2"/>
          <w:szCs w:val="22"/>
        </w:rPr>
        <w:t>wireline</w:t>
      </w:r>
      <w:r w:rsidRPr="00E2120A">
        <w:rPr>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zCs w:val="22"/>
        </w:rPr>
        <w:t>for</w:t>
      </w:r>
      <w:r w:rsidRPr="00E2120A">
        <w:rPr>
          <w:spacing w:val="-1"/>
          <w:szCs w:val="22"/>
        </w:rPr>
        <w:t xml:space="preserve"> </w:t>
      </w:r>
      <w:r w:rsidRPr="00E2120A">
        <w:rPr>
          <w:szCs w:val="22"/>
        </w:rPr>
        <w:t>a</w:t>
      </w:r>
      <w:r w:rsidRPr="00E2120A">
        <w:rPr>
          <w:spacing w:val="-2"/>
          <w:szCs w:val="22"/>
        </w:rPr>
        <w:t xml:space="preserve"> maximum</w:t>
      </w:r>
      <w:r w:rsidRPr="00E2120A">
        <w:rPr>
          <w:spacing w:val="2"/>
          <w:szCs w:val="22"/>
        </w:rPr>
        <w:t xml:space="preserve"> </w:t>
      </w:r>
      <w:r w:rsidRPr="00E2120A">
        <w:rPr>
          <w:spacing w:val="-2"/>
          <w:szCs w:val="22"/>
        </w:rPr>
        <w:t>of</w:t>
      </w:r>
      <w:r w:rsidRPr="00E2120A">
        <w:rPr>
          <w:spacing w:val="57"/>
          <w:szCs w:val="22"/>
        </w:rPr>
        <w:t xml:space="preserve"> </w:t>
      </w:r>
      <w:r w:rsidRPr="00E2120A">
        <w:rPr>
          <w:spacing w:val="-1"/>
          <w:szCs w:val="22"/>
        </w:rPr>
        <w:t>six</w:t>
      </w:r>
      <w:r w:rsidRPr="00E2120A">
        <w:rPr>
          <w:spacing w:val="-2"/>
          <w:szCs w:val="22"/>
        </w:rPr>
        <w:t xml:space="preserve"> </w:t>
      </w:r>
      <w:r w:rsidRPr="00E2120A">
        <w:rPr>
          <w:spacing w:val="-1"/>
          <w:szCs w:val="22"/>
        </w:rPr>
        <w:t>months. Under special</w:t>
      </w:r>
      <w:r w:rsidRPr="00E2120A">
        <w:rPr>
          <w:szCs w:val="22"/>
        </w:rPr>
        <w:t xml:space="preserve"> </w:t>
      </w:r>
      <w:r w:rsidRPr="00E2120A">
        <w:rPr>
          <w:spacing w:val="-1"/>
          <w:szCs w:val="22"/>
        </w:rPr>
        <w:t xml:space="preserve">circumstances, </w:t>
      </w:r>
      <w:r w:rsidRPr="00E2120A">
        <w:rPr>
          <w:szCs w:val="22"/>
        </w:rPr>
        <w:t>the</w:t>
      </w:r>
      <w:r w:rsidRPr="00E2120A">
        <w:rPr>
          <w:spacing w:val="-2"/>
          <w:szCs w:val="22"/>
        </w:rPr>
        <w:t xml:space="preserve"> </w:t>
      </w:r>
      <w:r w:rsidRPr="00E2120A">
        <w:rPr>
          <w:spacing w:val="-1"/>
          <w:szCs w:val="22"/>
        </w:rPr>
        <w:t>six</w:t>
      </w:r>
      <w:r w:rsidRPr="00E2120A">
        <w:rPr>
          <w:spacing w:val="1"/>
          <w:szCs w:val="22"/>
        </w:rPr>
        <w:t xml:space="preserve"> </w:t>
      </w:r>
      <w:r w:rsidRPr="00E2120A">
        <w:rPr>
          <w:spacing w:val="-1"/>
          <w:szCs w:val="22"/>
        </w:rPr>
        <w:t>month</w:t>
      </w:r>
      <w:r w:rsidRPr="00E2120A">
        <w:rPr>
          <w:szCs w:val="22"/>
        </w:rPr>
        <w:t xml:space="preserve"> </w:t>
      </w:r>
      <w:r w:rsidRPr="00E2120A">
        <w:rPr>
          <w:spacing w:val="-1"/>
          <w:szCs w:val="22"/>
        </w:rPr>
        <w:t>aging</w:t>
      </w:r>
      <w:r w:rsidRPr="00E2120A">
        <w:rPr>
          <w:spacing w:val="3"/>
          <w:szCs w:val="22"/>
        </w:rPr>
        <w:t xml:space="preserve"> </w:t>
      </w:r>
      <w:r w:rsidRPr="00E2120A">
        <w:rPr>
          <w:spacing w:val="-2"/>
          <w:szCs w:val="22"/>
        </w:rPr>
        <w:t>limit</w:t>
      </w:r>
      <w:r w:rsidRPr="00E2120A">
        <w:rPr>
          <w:spacing w:val="-1"/>
          <w:szCs w:val="22"/>
        </w:rPr>
        <w:t xml:space="preserve"> </w:t>
      </w:r>
      <w:r w:rsidRPr="00E2120A">
        <w:rPr>
          <w:szCs w:val="22"/>
        </w:rPr>
        <w:t>for</w:t>
      </w:r>
      <w:r w:rsidRPr="00E2120A">
        <w:rPr>
          <w:spacing w:val="-1"/>
          <w:szCs w:val="22"/>
        </w:rPr>
        <w:t xml:space="preserve"> business</w:t>
      </w:r>
      <w:r w:rsidRPr="00E2120A">
        <w:rPr>
          <w:spacing w:val="41"/>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pacing w:val="-1"/>
          <w:szCs w:val="22"/>
        </w:rPr>
        <w:t>may</w:t>
      </w:r>
      <w:r w:rsidRPr="00E2120A">
        <w:rPr>
          <w:spacing w:val="-4"/>
          <w:szCs w:val="22"/>
        </w:rPr>
        <w:t xml:space="preserve"> </w:t>
      </w:r>
      <w:r w:rsidRPr="00E2120A">
        <w:rPr>
          <w:spacing w:val="-1"/>
          <w:szCs w:val="22"/>
        </w:rPr>
        <w:t>be</w:t>
      </w:r>
      <w:r w:rsidRPr="00E2120A">
        <w:rPr>
          <w:szCs w:val="22"/>
        </w:rPr>
        <w:t xml:space="preserve"> </w:t>
      </w:r>
      <w:r w:rsidRPr="00E2120A">
        <w:rPr>
          <w:spacing w:val="-1"/>
          <w:szCs w:val="22"/>
        </w:rPr>
        <w:t>extended</w:t>
      </w:r>
      <w:r w:rsidRPr="00E2120A">
        <w:rPr>
          <w:szCs w:val="22"/>
        </w:rPr>
        <w:t xml:space="preserve"> to</w:t>
      </w:r>
      <w:r w:rsidRPr="00E2120A">
        <w:rPr>
          <w:spacing w:val="-2"/>
          <w:szCs w:val="22"/>
        </w:rPr>
        <w:t xml:space="preserve"> twelve</w:t>
      </w:r>
      <w:r w:rsidRPr="00E2120A">
        <w:rPr>
          <w:szCs w:val="22"/>
        </w:rPr>
        <w:t xml:space="preserve"> </w:t>
      </w:r>
      <w:r w:rsidRPr="00E2120A">
        <w:rPr>
          <w:spacing w:val="-1"/>
          <w:szCs w:val="22"/>
        </w:rPr>
        <w:t xml:space="preserve">months, </w:t>
      </w:r>
      <w:r w:rsidRPr="00E2120A">
        <w:rPr>
          <w:spacing w:val="-2"/>
          <w:szCs w:val="22"/>
        </w:rPr>
        <w:t>if</w:t>
      </w:r>
      <w:r w:rsidRPr="00E2120A">
        <w:rPr>
          <w:spacing w:val="2"/>
          <w:szCs w:val="22"/>
        </w:rPr>
        <w:t xml:space="preserve"> </w:t>
      </w:r>
      <w:r w:rsidRPr="00E2120A">
        <w:rPr>
          <w:spacing w:val="-1"/>
          <w:szCs w:val="22"/>
        </w:rPr>
        <w:t xml:space="preserve">required, </w:t>
      </w:r>
      <w:r w:rsidRPr="00E2120A">
        <w:rPr>
          <w:szCs w:val="22"/>
        </w:rPr>
        <w:t>to</w:t>
      </w:r>
      <w:r w:rsidRPr="00E2120A">
        <w:rPr>
          <w:spacing w:val="41"/>
          <w:szCs w:val="22"/>
        </w:rPr>
        <w:t xml:space="preserve"> </w:t>
      </w:r>
      <w:r w:rsidRPr="00E2120A">
        <w:rPr>
          <w:spacing w:val="-1"/>
          <w:szCs w:val="22"/>
        </w:rPr>
        <w:t>accommodate</w:t>
      </w:r>
      <w:r w:rsidRPr="00E2120A">
        <w:rPr>
          <w:spacing w:val="-2"/>
          <w:szCs w:val="22"/>
        </w:rPr>
        <w:t xml:space="preserve"> </w:t>
      </w:r>
      <w:r w:rsidRPr="00E2120A">
        <w:rPr>
          <w:spacing w:val="-1"/>
          <w:szCs w:val="22"/>
        </w:rPr>
        <w:t>local</w:t>
      </w:r>
      <w:r w:rsidRPr="00E2120A">
        <w:rPr>
          <w:szCs w:val="22"/>
        </w:rPr>
        <w:t xml:space="preserve"> </w:t>
      </w:r>
      <w:r w:rsidRPr="00E2120A">
        <w:rPr>
          <w:spacing w:val="-1"/>
          <w:szCs w:val="22"/>
        </w:rPr>
        <w:t>directory</w:t>
      </w:r>
      <w:r w:rsidRPr="00E2120A">
        <w:rPr>
          <w:spacing w:val="-2"/>
          <w:szCs w:val="22"/>
        </w:rPr>
        <w:t xml:space="preserve"> </w:t>
      </w:r>
      <w:r w:rsidRPr="00E2120A">
        <w:rPr>
          <w:spacing w:val="-1"/>
          <w:szCs w:val="22"/>
        </w:rPr>
        <w:t>publishing</w:t>
      </w:r>
      <w:r w:rsidRPr="00E2120A">
        <w:rPr>
          <w:spacing w:val="3"/>
          <w:szCs w:val="22"/>
        </w:rPr>
        <w:t xml:space="preserve"> </w:t>
      </w:r>
      <w:r w:rsidRPr="00E2120A">
        <w:rPr>
          <w:spacing w:val="-1"/>
          <w:szCs w:val="22"/>
        </w:rPr>
        <w:t>dates</w:t>
      </w:r>
      <w:r w:rsidRPr="00E2120A">
        <w:rPr>
          <w:spacing w:val="-4"/>
          <w:szCs w:val="22"/>
        </w:rPr>
        <w:t xml:space="preserve"> </w:t>
      </w:r>
      <w:r w:rsidRPr="00E2120A">
        <w:rPr>
          <w:szCs w:val="22"/>
        </w:rPr>
        <w:t>for</w:t>
      </w:r>
      <w:r w:rsidRPr="00E2120A">
        <w:rPr>
          <w:spacing w:val="-1"/>
          <w:szCs w:val="22"/>
        </w:rPr>
        <w:t xml:space="preserve"> </w:t>
      </w:r>
      <w:r w:rsidRPr="00E2120A">
        <w:rPr>
          <w:szCs w:val="22"/>
        </w:rPr>
        <w:t xml:space="preserve">high </w:t>
      </w:r>
      <w:r w:rsidRPr="00E2120A">
        <w:rPr>
          <w:spacing w:val="-1"/>
          <w:szCs w:val="22"/>
        </w:rPr>
        <w:t>volume</w:t>
      </w:r>
      <w:r w:rsidRPr="00E2120A">
        <w:rPr>
          <w:szCs w:val="22"/>
        </w:rPr>
        <w:t xml:space="preserve"> </w:t>
      </w:r>
      <w:r w:rsidRPr="00E2120A">
        <w:rPr>
          <w:spacing w:val="-1"/>
          <w:szCs w:val="22"/>
        </w:rPr>
        <w:t>call-in</w:t>
      </w:r>
      <w:r w:rsidRPr="00E2120A">
        <w:rPr>
          <w:szCs w:val="22"/>
        </w:rPr>
        <w:t xml:space="preserve"> </w:t>
      </w:r>
      <w:r w:rsidRPr="00E2120A">
        <w:rPr>
          <w:spacing w:val="-1"/>
          <w:szCs w:val="22"/>
        </w:rPr>
        <w:t>applications</w:t>
      </w:r>
      <w:r w:rsidRPr="00E2120A">
        <w:rPr>
          <w:spacing w:val="35"/>
          <w:szCs w:val="22"/>
        </w:rPr>
        <w:t xml:space="preserve"> </w:t>
      </w:r>
      <w:r w:rsidRPr="00E2120A">
        <w:rPr>
          <w:spacing w:val="-1"/>
          <w:szCs w:val="22"/>
        </w:rPr>
        <w:t>(e.g., heavily</w:t>
      </w:r>
      <w:r w:rsidRPr="00E2120A">
        <w:rPr>
          <w:spacing w:val="-2"/>
          <w:szCs w:val="22"/>
        </w:rPr>
        <w:t xml:space="preserve"> </w:t>
      </w:r>
      <w:r w:rsidRPr="00E2120A">
        <w:rPr>
          <w:spacing w:val="-1"/>
          <w:szCs w:val="22"/>
        </w:rPr>
        <w:t>advertised</w:t>
      </w:r>
      <w:r w:rsidRPr="00E2120A">
        <w:rPr>
          <w:szCs w:val="22"/>
        </w:rPr>
        <w:t xml:space="preserve"> </w:t>
      </w:r>
      <w:r w:rsidRPr="00E2120A">
        <w:rPr>
          <w:spacing w:val="-1"/>
          <w:szCs w:val="22"/>
        </w:rPr>
        <w:t>local</w:t>
      </w:r>
      <w:r w:rsidRPr="00E2120A">
        <w:rPr>
          <w:szCs w:val="22"/>
        </w:rPr>
        <w:t xml:space="preserve"> </w:t>
      </w:r>
      <w:r w:rsidRPr="00E2120A">
        <w:rPr>
          <w:spacing w:val="-1"/>
          <w:szCs w:val="22"/>
        </w:rPr>
        <w:t>business</w:t>
      </w:r>
      <w:r w:rsidRPr="00E2120A">
        <w:rPr>
          <w:spacing w:val="1"/>
          <w:szCs w:val="22"/>
        </w:rPr>
        <w:t xml:space="preserve"> </w:t>
      </w:r>
      <w:r w:rsidRPr="00E2120A">
        <w:rPr>
          <w:spacing w:val="-1"/>
          <w:szCs w:val="22"/>
        </w:rPr>
        <w:t>numbers</w:t>
      </w:r>
      <w:r w:rsidRPr="00E2120A">
        <w:rPr>
          <w:spacing w:val="-2"/>
          <w:szCs w:val="22"/>
        </w:rPr>
        <w:t xml:space="preserve"> </w:t>
      </w:r>
      <w:r w:rsidRPr="00E2120A">
        <w:rPr>
          <w:spacing w:val="-1"/>
          <w:szCs w:val="22"/>
        </w:rPr>
        <w:t>such</w:t>
      </w:r>
      <w:r w:rsidRPr="00E2120A">
        <w:rPr>
          <w:szCs w:val="22"/>
        </w:rPr>
        <w:t xml:space="preserve"> </w:t>
      </w:r>
      <w:r w:rsidRPr="00E2120A">
        <w:rPr>
          <w:spacing w:val="-1"/>
          <w:szCs w:val="22"/>
        </w:rPr>
        <w:t>as</w:t>
      </w:r>
      <w:r w:rsidRPr="00E2120A">
        <w:rPr>
          <w:spacing w:val="-2"/>
          <w:szCs w:val="22"/>
        </w:rPr>
        <w:t xml:space="preserve"> </w:t>
      </w:r>
      <w:r w:rsidRPr="00E2120A">
        <w:rPr>
          <w:spacing w:val="-1"/>
          <w:szCs w:val="22"/>
        </w:rPr>
        <w:t>radio</w:t>
      </w:r>
      <w:r w:rsidRPr="00E2120A">
        <w:rPr>
          <w:spacing w:val="-2"/>
          <w:szCs w:val="22"/>
        </w:rPr>
        <w:t xml:space="preserve"> </w:t>
      </w:r>
      <w:r w:rsidRPr="00E2120A">
        <w:rPr>
          <w:spacing w:val="-1"/>
          <w:szCs w:val="22"/>
        </w:rPr>
        <w:t>talk</w:t>
      </w:r>
      <w:r w:rsidRPr="00E2120A">
        <w:rPr>
          <w:spacing w:val="1"/>
          <w:szCs w:val="22"/>
        </w:rPr>
        <w:t xml:space="preserve"> </w:t>
      </w:r>
      <w:r w:rsidRPr="00E2120A">
        <w:rPr>
          <w:spacing w:val="-1"/>
          <w:szCs w:val="22"/>
        </w:rPr>
        <w:t>shows, food</w:t>
      </w:r>
      <w:r w:rsidRPr="00E2120A">
        <w:rPr>
          <w:spacing w:val="42"/>
          <w:szCs w:val="22"/>
        </w:rPr>
        <w:t xml:space="preserve"> </w:t>
      </w:r>
      <w:r w:rsidRPr="00E2120A">
        <w:rPr>
          <w:spacing w:val="-1"/>
          <w:szCs w:val="22"/>
        </w:rPr>
        <w:t>ordering</w:t>
      </w:r>
      <w:r w:rsidRPr="00E2120A">
        <w:rPr>
          <w:spacing w:val="3"/>
          <w:szCs w:val="22"/>
        </w:rPr>
        <w:t xml:space="preserve"> </w:t>
      </w:r>
      <w:r w:rsidRPr="00E2120A">
        <w:rPr>
          <w:spacing w:val="-1"/>
          <w:szCs w:val="22"/>
        </w:rPr>
        <w:t>services, ticket</w:t>
      </w:r>
      <w:r w:rsidRPr="00E2120A">
        <w:rPr>
          <w:spacing w:val="-3"/>
          <w:szCs w:val="22"/>
        </w:rPr>
        <w:t xml:space="preserve"> </w:t>
      </w:r>
      <w:r w:rsidRPr="00E2120A">
        <w:rPr>
          <w:spacing w:val="-1"/>
          <w:szCs w:val="22"/>
        </w:rPr>
        <w:t>sales,</w:t>
      </w:r>
      <w:r w:rsidRPr="00E2120A">
        <w:rPr>
          <w:spacing w:val="2"/>
          <w:szCs w:val="22"/>
        </w:rPr>
        <w:t xml:space="preserve"> </w:t>
      </w:r>
      <w:r w:rsidRPr="00E2120A">
        <w:rPr>
          <w:spacing w:val="-1"/>
          <w:szCs w:val="22"/>
        </w:rPr>
        <w:t>chat</w:t>
      </w:r>
      <w:r w:rsidRPr="00E2120A">
        <w:rPr>
          <w:spacing w:val="2"/>
          <w:szCs w:val="22"/>
        </w:rPr>
        <w:t xml:space="preserve"> </w:t>
      </w:r>
      <w:r w:rsidRPr="00E2120A">
        <w:rPr>
          <w:spacing w:val="-1"/>
          <w:szCs w:val="22"/>
        </w:rPr>
        <w:t>lines),</w:t>
      </w:r>
      <w:r w:rsidRPr="00E2120A">
        <w:rPr>
          <w:spacing w:val="2"/>
          <w:szCs w:val="22"/>
        </w:rPr>
        <w:t xml:space="preserve"> </w:t>
      </w:r>
      <w:r w:rsidRPr="00E2120A">
        <w:rPr>
          <w:spacing w:val="-2"/>
          <w:szCs w:val="22"/>
        </w:rPr>
        <w:t>or</w:t>
      </w:r>
      <w:r w:rsidRPr="00E2120A">
        <w:rPr>
          <w:spacing w:val="-1"/>
          <w:szCs w:val="22"/>
        </w:rPr>
        <w:t xml:space="preserve"> </w:t>
      </w:r>
      <w:r w:rsidRPr="00E2120A">
        <w:rPr>
          <w:szCs w:val="22"/>
        </w:rPr>
        <w:t>for</w:t>
      </w:r>
      <w:r w:rsidRPr="00E2120A">
        <w:rPr>
          <w:spacing w:val="-3"/>
          <w:szCs w:val="22"/>
        </w:rPr>
        <w:t xml:space="preserve"> </w:t>
      </w:r>
      <w:r w:rsidRPr="00E2120A">
        <w:rPr>
          <w:spacing w:val="-1"/>
          <w:szCs w:val="22"/>
        </w:rPr>
        <w:t>numbers</w:t>
      </w:r>
      <w:r w:rsidRPr="00E2120A">
        <w:rPr>
          <w:spacing w:val="-2"/>
          <w:szCs w:val="22"/>
        </w:rPr>
        <w:t xml:space="preserve"> </w:t>
      </w:r>
      <w:r w:rsidRPr="00E2120A">
        <w:rPr>
          <w:spacing w:val="-1"/>
          <w:szCs w:val="22"/>
        </w:rPr>
        <w:t>associated</w:t>
      </w:r>
      <w:r w:rsidRPr="00E2120A">
        <w:rPr>
          <w:szCs w:val="22"/>
        </w:rPr>
        <w:t xml:space="preserve"> </w:t>
      </w:r>
      <w:r w:rsidRPr="00E2120A">
        <w:rPr>
          <w:spacing w:val="-1"/>
          <w:szCs w:val="22"/>
        </w:rPr>
        <w:t>with</w:t>
      </w:r>
      <w:r w:rsidRPr="00E2120A">
        <w:rPr>
          <w:szCs w:val="22"/>
        </w:rPr>
        <w:t xml:space="preserve"> </w:t>
      </w:r>
      <w:r w:rsidRPr="00E2120A">
        <w:rPr>
          <w:spacing w:val="-1"/>
          <w:szCs w:val="22"/>
        </w:rPr>
        <w:t>public</w:t>
      </w:r>
      <w:r w:rsidRPr="00E2120A">
        <w:rPr>
          <w:spacing w:val="35"/>
          <w:szCs w:val="22"/>
        </w:rPr>
        <w:t xml:space="preserve"> </w:t>
      </w:r>
      <w:r w:rsidRPr="00E2120A">
        <w:rPr>
          <w:spacing w:val="-1"/>
          <w:szCs w:val="22"/>
        </w:rPr>
        <w:t>service</w:t>
      </w:r>
      <w:r w:rsidRPr="00E2120A">
        <w:rPr>
          <w:szCs w:val="22"/>
        </w:rPr>
        <w:t xml:space="preserve"> </w:t>
      </w:r>
      <w:r w:rsidRPr="00E2120A">
        <w:rPr>
          <w:spacing w:val="-1"/>
          <w:szCs w:val="22"/>
        </w:rPr>
        <w:t>emergency</w:t>
      </w:r>
      <w:r w:rsidRPr="00E2120A">
        <w:rPr>
          <w:spacing w:val="-2"/>
          <w:szCs w:val="22"/>
        </w:rPr>
        <w:t xml:space="preserve"> </w:t>
      </w:r>
      <w:r w:rsidRPr="00E2120A">
        <w:rPr>
          <w:spacing w:val="-1"/>
          <w:szCs w:val="22"/>
        </w:rPr>
        <w:t>applications</w:t>
      </w:r>
      <w:r w:rsidRPr="00E2120A">
        <w:rPr>
          <w:spacing w:val="1"/>
          <w:szCs w:val="22"/>
        </w:rPr>
        <w:t xml:space="preserve"> </w:t>
      </w:r>
      <w:r w:rsidRPr="00E2120A">
        <w:rPr>
          <w:spacing w:val="-2"/>
          <w:szCs w:val="22"/>
        </w:rPr>
        <w:t>or</w:t>
      </w:r>
      <w:r w:rsidRPr="00E2120A">
        <w:rPr>
          <w:spacing w:val="-1"/>
          <w:szCs w:val="22"/>
        </w:rPr>
        <w:t xml:space="preserve"> </w:t>
      </w:r>
      <w:r w:rsidRPr="00E2120A">
        <w:rPr>
          <w:szCs w:val="22"/>
        </w:rPr>
        <w:t>for</w:t>
      </w:r>
      <w:r w:rsidRPr="00E2120A">
        <w:rPr>
          <w:spacing w:val="-1"/>
          <w:szCs w:val="22"/>
        </w:rPr>
        <w:t xml:space="preserve"> numbers</w:t>
      </w:r>
      <w:r w:rsidRPr="00E2120A">
        <w:rPr>
          <w:spacing w:val="-2"/>
          <w:szCs w:val="22"/>
        </w:rPr>
        <w:t xml:space="preserve"> </w:t>
      </w:r>
      <w:r w:rsidRPr="00E2120A">
        <w:rPr>
          <w:spacing w:val="-1"/>
          <w:szCs w:val="22"/>
        </w:rPr>
        <w:t>advertised</w:t>
      </w:r>
      <w:r w:rsidRPr="00E2120A">
        <w:rPr>
          <w:szCs w:val="22"/>
        </w:rPr>
        <w:t xml:space="preserve"> </w:t>
      </w:r>
      <w:r w:rsidRPr="00E2120A">
        <w:rPr>
          <w:spacing w:val="-1"/>
          <w:szCs w:val="22"/>
        </w:rPr>
        <w:t>in</w:t>
      </w:r>
      <w:r w:rsidRPr="00E2120A">
        <w:rPr>
          <w:szCs w:val="22"/>
        </w:rPr>
        <w:t xml:space="preserve"> </w:t>
      </w:r>
      <w:r w:rsidRPr="00E2120A">
        <w:rPr>
          <w:spacing w:val="-1"/>
          <w:szCs w:val="22"/>
        </w:rPr>
        <w:t>directories</w:t>
      </w:r>
      <w:r w:rsidRPr="00E2120A">
        <w:rPr>
          <w:spacing w:val="-2"/>
          <w:szCs w:val="22"/>
        </w:rPr>
        <w:t xml:space="preserve"> </w:t>
      </w:r>
      <w:r w:rsidRPr="00E2120A">
        <w:rPr>
          <w:spacing w:val="-1"/>
          <w:szCs w:val="22"/>
        </w:rPr>
        <w:t>for</w:t>
      </w:r>
      <w:r w:rsidRPr="00E2120A">
        <w:rPr>
          <w:spacing w:val="2"/>
          <w:szCs w:val="22"/>
        </w:rPr>
        <w:t xml:space="preserve"> </w:t>
      </w:r>
      <w:r w:rsidRPr="00E2120A">
        <w:rPr>
          <w:spacing w:val="-2"/>
          <w:szCs w:val="22"/>
        </w:rPr>
        <w:t>which</w:t>
      </w:r>
      <w:r w:rsidRPr="00E2120A">
        <w:rPr>
          <w:spacing w:val="41"/>
          <w:szCs w:val="22"/>
        </w:rPr>
        <w:t xml:space="preserve"> </w:t>
      </w:r>
      <w:r w:rsidRPr="00E2120A">
        <w:rPr>
          <w:spacing w:val="-1"/>
          <w:szCs w:val="22"/>
        </w:rPr>
        <w:t>customers</w:t>
      </w:r>
      <w:r w:rsidRPr="00E2120A">
        <w:rPr>
          <w:spacing w:val="-2"/>
          <w:szCs w:val="22"/>
        </w:rPr>
        <w:t xml:space="preserve"> have</w:t>
      </w:r>
      <w:r w:rsidRPr="00E2120A">
        <w:rPr>
          <w:szCs w:val="22"/>
        </w:rPr>
        <w:t xml:space="preserve"> </w:t>
      </w:r>
      <w:r w:rsidRPr="00E2120A">
        <w:rPr>
          <w:spacing w:val="-1"/>
          <w:szCs w:val="22"/>
        </w:rPr>
        <w:t>requested</w:t>
      </w:r>
      <w:r w:rsidRPr="00E2120A">
        <w:rPr>
          <w:szCs w:val="22"/>
        </w:rPr>
        <w:t xml:space="preserve"> </w:t>
      </w:r>
      <w:r w:rsidRPr="00E2120A">
        <w:rPr>
          <w:spacing w:val="-1"/>
          <w:szCs w:val="22"/>
        </w:rPr>
        <w:t>reference</w:t>
      </w:r>
      <w:r w:rsidRPr="00E2120A">
        <w:rPr>
          <w:spacing w:val="-2"/>
          <w:szCs w:val="22"/>
        </w:rPr>
        <w:t xml:space="preserve"> of</w:t>
      </w:r>
      <w:r w:rsidRPr="00E2120A">
        <w:rPr>
          <w:spacing w:val="2"/>
          <w:szCs w:val="22"/>
        </w:rPr>
        <w:t xml:space="preserve"> </w:t>
      </w:r>
      <w:r w:rsidRPr="00E2120A">
        <w:rPr>
          <w:spacing w:val="-1"/>
          <w:szCs w:val="22"/>
        </w:rPr>
        <w:t>calls;</w:t>
      </w:r>
    </w:p>
    <w:p w14:paraId="283F7B24" w14:textId="77777777" w:rsidR="00AC3011" w:rsidRPr="00E2120A" w:rsidRDefault="00504B5C" w:rsidP="008878F7">
      <w:pPr>
        <w:pStyle w:val="BodyText"/>
        <w:widowControl w:val="0"/>
        <w:numPr>
          <w:ilvl w:val="1"/>
          <w:numId w:val="15"/>
        </w:numPr>
        <w:tabs>
          <w:tab w:val="left" w:pos="1561"/>
        </w:tabs>
        <w:ind w:left="1440" w:right="505" w:hanging="720"/>
        <w:jc w:val="left"/>
        <w:rPr>
          <w:szCs w:val="22"/>
        </w:rPr>
      </w:pPr>
      <w:r w:rsidRPr="00E2120A">
        <w:rPr>
          <w:spacing w:val="-1"/>
          <w:szCs w:val="22"/>
        </w:rPr>
        <w:t>shall</w:t>
      </w:r>
      <w:r w:rsidRPr="00E2120A">
        <w:rPr>
          <w:szCs w:val="22"/>
        </w:rPr>
        <w:t xml:space="preserve"> </w:t>
      </w:r>
      <w:r w:rsidRPr="00E2120A">
        <w:rPr>
          <w:spacing w:val="-1"/>
          <w:szCs w:val="22"/>
        </w:rPr>
        <w:t>return</w:t>
      </w:r>
      <w:r w:rsidRPr="00E2120A">
        <w:rPr>
          <w:szCs w:val="22"/>
        </w:rPr>
        <w:t xml:space="preserve"> </w:t>
      </w:r>
      <w:r w:rsidRPr="00E2120A">
        <w:rPr>
          <w:spacing w:val="-1"/>
          <w:szCs w:val="22"/>
        </w:rPr>
        <w:t>all</w:t>
      </w:r>
      <w:r w:rsidRPr="00E2120A">
        <w:rPr>
          <w:szCs w:val="22"/>
        </w:rPr>
        <w:t xml:space="preserve"> </w:t>
      </w:r>
      <w:r w:rsidRPr="00E2120A">
        <w:rPr>
          <w:spacing w:val="-1"/>
          <w:szCs w:val="22"/>
        </w:rPr>
        <w:t xml:space="preserve">CO </w:t>
      </w:r>
      <w:r w:rsidRPr="00E2120A">
        <w:rPr>
          <w:spacing w:val="-2"/>
          <w:szCs w:val="22"/>
        </w:rPr>
        <w:t>Codes</w:t>
      </w:r>
      <w:r w:rsidRPr="00E2120A">
        <w:rPr>
          <w:spacing w:val="1"/>
          <w:szCs w:val="22"/>
        </w:rPr>
        <w:t xml:space="preserve"> </w:t>
      </w:r>
      <w:r w:rsidRPr="00E2120A">
        <w:rPr>
          <w:spacing w:val="-1"/>
          <w:szCs w:val="22"/>
        </w:rPr>
        <w:t>that</w:t>
      </w:r>
      <w:r w:rsidRPr="00E2120A">
        <w:rPr>
          <w:spacing w:val="2"/>
          <w:szCs w:val="22"/>
        </w:rPr>
        <w:t xml:space="preserve"> </w:t>
      </w:r>
      <w:r w:rsidRPr="00E2120A">
        <w:rPr>
          <w:spacing w:val="-1"/>
          <w:szCs w:val="22"/>
        </w:rPr>
        <w:t>are</w:t>
      </w:r>
      <w:r w:rsidRPr="00E2120A">
        <w:rPr>
          <w:szCs w:val="22"/>
        </w:rPr>
        <w:t xml:space="preserve"> </w:t>
      </w:r>
      <w:r w:rsidRPr="00E2120A">
        <w:rPr>
          <w:spacing w:val="-2"/>
          <w:szCs w:val="22"/>
        </w:rPr>
        <w:t>not</w:t>
      </w:r>
      <w:r w:rsidRPr="00E2120A">
        <w:rPr>
          <w:spacing w:val="2"/>
          <w:szCs w:val="22"/>
        </w:rPr>
        <w:t xml:space="preserve"> </w:t>
      </w:r>
      <w:r w:rsidRPr="00E2120A">
        <w:rPr>
          <w:spacing w:val="-2"/>
          <w:szCs w:val="22"/>
        </w:rPr>
        <w:t>being</w:t>
      </w:r>
      <w:r w:rsidRPr="00E2120A">
        <w:rPr>
          <w:szCs w:val="22"/>
        </w:rPr>
        <w:t xml:space="preserve"> </w:t>
      </w:r>
      <w:r w:rsidRPr="00E2120A">
        <w:rPr>
          <w:spacing w:val="-1"/>
          <w:szCs w:val="22"/>
        </w:rPr>
        <w:t>used,</w:t>
      </w:r>
      <w:r w:rsidRPr="00E2120A">
        <w:rPr>
          <w:spacing w:val="2"/>
          <w:szCs w:val="22"/>
        </w:rPr>
        <w:t xml:space="preserve"> </w:t>
      </w:r>
      <w:r w:rsidRPr="00E2120A">
        <w:rPr>
          <w:spacing w:val="-2"/>
          <w:szCs w:val="22"/>
        </w:rPr>
        <w:t>nor</w:t>
      </w:r>
      <w:r w:rsidRPr="00E2120A">
        <w:rPr>
          <w:spacing w:val="2"/>
          <w:szCs w:val="22"/>
        </w:rPr>
        <w:t xml:space="preserve"> </w:t>
      </w:r>
      <w:r w:rsidRPr="00E2120A">
        <w:rPr>
          <w:spacing w:val="-1"/>
          <w:szCs w:val="22"/>
        </w:rPr>
        <w:t>intended</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be</w:t>
      </w:r>
      <w:r w:rsidRPr="00E2120A">
        <w:rPr>
          <w:spacing w:val="-2"/>
          <w:szCs w:val="22"/>
        </w:rPr>
        <w:t xml:space="preserve"> </w:t>
      </w:r>
      <w:r w:rsidRPr="00E2120A">
        <w:rPr>
          <w:spacing w:val="-1"/>
          <w:szCs w:val="22"/>
        </w:rPr>
        <w:t>used</w:t>
      </w:r>
      <w:r w:rsidRPr="00E2120A">
        <w:rPr>
          <w:spacing w:val="-2"/>
          <w:szCs w:val="22"/>
        </w:rPr>
        <w:t xml:space="preserve"> </w:t>
      </w:r>
      <w:r w:rsidRPr="00E2120A">
        <w:rPr>
          <w:szCs w:val="22"/>
        </w:rPr>
        <w:t>to</w:t>
      </w:r>
      <w:r w:rsidRPr="00E2120A">
        <w:rPr>
          <w:spacing w:val="57"/>
          <w:szCs w:val="22"/>
        </w:rPr>
        <w:t xml:space="preserve"> </w:t>
      </w:r>
      <w:r w:rsidRPr="00E2120A">
        <w:rPr>
          <w:spacing w:val="-1"/>
          <w:szCs w:val="22"/>
        </w:rPr>
        <w:t>directly</w:t>
      </w:r>
      <w:r w:rsidRPr="00E2120A">
        <w:rPr>
          <w:spacing w:val="-2"/>
          <w:szCs w:val="22"/>
        </w:rPr>
        <w:t xml:space="preserve"> </w:t>
      </w:r>
      <w:r w:rsidRPr="00E2120A">
        <w:rPr>
          <w:spacing w:val="-1"/>
          <w:szCs w:val="22"/>
        </w:rPr>
        <w:t>serve</w:t>
      </w:r>
      <w:r w:rsidRPr="00E2120A">
        <w:rPr>
          <w:szCs w:val="22"/>
        </w:rPr>
        <w:t xml:space="preserve"> </w:t>
      </w:r>
      <w:r w:rsidRPr="00E2120A">
        <w:rPr>
          <w:spacing w:val="-1"/>
          <w:szCs w:val="22"/>
        </w:rPr>
        <w:t>customers</w:t>
      </w:r>
      <w:r w:rsidRPr="00E2120A">
        <w:rPr>
          <w:spacing w:val="-2"/>
          <w:szCs w:val="22"/>
        </w:rPr>
        <w:t xml:space="preserve"> </w:t>
      </w:r>
      <w:r w:rsidRPr="00E2120A">
        <w:rPr>
          <w:szCs w:val="22"/>
        </w:rPr>
        <w:t>to</w:t>
      </w:r>
      <w:r w:rsidRPr="00E2120A">
        <w:rPr>
          <w:spacing w:val="-2"/>
          <w:szCs w:val="22"/>
        </w:rPr>
        <w:t xml:space="preserve"> </w:t>
      </w:r>
      <w:r w:rsidRPr="00E2120A">
        <w:rPr>
          <w:szCs w:val="22"/>
        </w:rPr>
        <w:t xml:space="preserve">the </w:t>
      </w:r>
      <w:r w:rsidRPr="00E2120A">
        <w:rPr>
          <w:spacing w:val="-1"/>
          <w:szCs w:val="22"/>
        </w:rPr>
        <w:t>assignment pool</w:t>
      </w:r>
      <w:r w:rsidRPr="00E2120A">
        <w:rPr>
          <w:szCs w:val="22"/>
        </w:rPr>
        <w:t xml:space="preserve"> </w:t>
      </w:r>
      <w:r w:rsidRPr="00E2120A">
        <w:rPr>
          <w:spacing w:val="-1"/>
          <w:szCs w:val="22"/>
        </w:rPr>
        <w:t>within</w:t>
      </w:r>
      <w:r w:rsidRPr="00E2120A">
        <w:rPr>
          <w:szCs w:val="22"/>
        </w:rPr>
        <w:t xml:space="preserve"> </w:t>
      </w:r>
      <w:r w:rsidRPr="00E2120A">
        <w:rPr>
          <w:spacing w:val="-1"/>
          <w:szCs w:val="22"/>
        </w:rPr>
        <w:t>two</w:t>
      </w:r>
      <w:r w:rsidRPr="00E2120A">
        <w:rPr>
          <w:szCs w:val="22"/>
        </w:rPr>
        <w:t xml:space="preserve"> </w:t>
      </w:r>
      <w:r w:rsidRPr="00E2120A">
        <w:rPr>
          <w:spacing w:val="-1"/>
          <w:szCs w:val="22"/>
        </w:rPr>
        <w:t>months</w:t>
      </w:r>
      <w:r w:rsidRPr="00E2120A">
        <w:rPr>
          <w:spacing w:val="-2"/>
          <w:szCs w:val="22"/>
        </w:rPr>
        <w:t xml:space="preserve"> </w:t>
      </w:r>
      <w:r w:rsidRPr="00E2120A">
        <w:rPr>
          <w:spacing w:val="-1"/>
          <w:szCs w:val="22"/>
        </w:rPr>
        <w:t>(e.g., plant</w:t>
      </w:r>
      <w:r w:rsidRPr="00E2120A">
        <w:rPr>
          <w:spacing w:val="36"/>
          <w:szCs w:val="22"/>
        </w:rPr>
        <w:t xml:space="preserve"> </w:t>
      </w:r>
      <w:r w:rsidRPr="00E2120A">
        <w:rPr>
          <w:szCs w:val="22"/>
        </w:rPr>
        <w:t>test</w:t>
      </w:r>
      <w:r w:rsidRPr="00E2120A">
        <w:rPr>
          <w:spacing w:val="-1"/>
          <w:szCs w:val="22"/>
        </w:rPr>
        <w:t xml:space="preserve"> codes);</w:t>
      </w:r>
    </w:p>
    <w:p w14:paraId="2663E1B5" w14:textId="77777777" w:rsidR="00AC3011" w:rsidRPr="00E2120A" w:rsidRDefault="00504B5C" w:rsidP="008878F7">
      <w:pPr>
        <w:pStyle w:val="BodyText"/>
        <w:widowControl w:val="0"/>
        <w:numPr>
          <w:ilvl w:val="1"/>
          <w:numId w:val="15"/>
        </w:numPr>
        <w:tabs>
          <w:tab w:val="left" w:pos="1561"/>
        </w:tabs>
        <w:spacing w:before="1"/>
        <w:ind w:left="1440" w:right="506" w:hanging="720"/>
        <w:jc w:val="left"/>
        <w:rPr>
          <w:szCs w:val="22"/>
        </w:rPr>
      </w:pPr>
      <w:r w:rsidRPr="00E2120A">
        <w:rPr>
          <w:spacing w:val="-1"/>
          <w:szCs w:val="22"/>
        </w:rPr>
        <w:t>should</w:t>
      </w:r>
      <w:r w:rsidRPr="00E2120A">
        <w:rPr>
          <w:szCs w:val="22"/>
        </w:rPr>
        <w:t xml:space="preserve"> </w:t>
      </w:r>
      <w:r w:rsidRPr="00E2120A">
        <w:rPr>
          <w:spacing w:val="-2"/>
          <w:szCs w:val="22"/>
        </w:rPr>
        <w:t>work</w:t>
      </w:r>
      <w:r w:rsidRPr="00E2120A">
        <w:rPr>
          <w:spacing w:val="1"/>
          <w:szCs w:val="22"/>
        </w:rPr>
        <w:t xml:space="preserve"> </w:t>
      </w:r>
      <w:r w:rsidRPr="00E2120A">
        <w:rPr>
          <w:spacing w:val="-1"/>
          <w:szCs w:val="22"/>
        </w:rPr>
        <w:t>towards,</w:t>
      </w:r>
      <w:r w:rsidRPr="00E2120A">
        <w:rPr>
          <w:spacing w:val="2"/>
          <w:szCs w:val="22"/>
        </w:rPr>
        <w:t xml:space="preserve"> </w:t>
      </w:r>
      <w:r w:rsidRPr="00E2120A">
        <w:rPr>
          <w:spacing w:val="-2"/>
          <w:szCs w:val="22"/>
        </w:rPr>
        <w:t>and</w:t>
      </w:r>
      <w:r w:rsidRPr="00E2120A">
        <w:rPr>
          <w:szCs w:val="22"/>
        </w:rPr>
        <w:t xml:space="preserve"> </w:t>
      </w:r>
      <w:r w:rsidRPr="00E2120A">
        <w:rPr>
          <w:spacing w:val="-1"/>
          <w:szCs w:val="22"/>
        </w:rPr>
        <w:t>encourage</w:t>
      </w:r>
      <w:r w:rsidRPr="00E2120A">
        <w:rPr>
          <w:spacing w:val="-2"/>
          <w:szCs w:val="22"/>
        </w:rPr>
        <w:t xml:space="preserve"> </w:t>
      </w:r>
      <w:r w:rsidRPr="00E2120A">
        <w:rPr>
          <w:spacing w:val="-1"/>
          <w:szCs w:val="22"/>
        </w:rPr>
        <w:t>existing</w:t>
      </w:r>
      <w:r w:rsidRPr="00E2120A">
        <w:rPr>
          <w:szCs w:val="22"/>
        </w:rPr>
        <w:t xml:space="preserve"> </w:t>
      </w:r>
      <w:r w:rsidRPr="00E2120A">
        <w:rPr>
          <w:spacing w:val="-1"/>
          <w:szCs w:val="22"/>
        </w:rPr>
        <w:t xml:space="preserve">customers, </w:t>
      </w:r>
      <w:r w:rsidRPr="00E2120A">
        <w:rPr>
          <w:szCs w:val="22"/>
        </w:rPr>
        <w:t>to</w:t>
      </w:r>
      <w:r w:rsidRPr="00E2120A">
        <w:rPr>
          <w:spacing w:val="-2"/>
          <w:szCs w:val="22"/>
        </w:rPr>
        <w:t xml:space="preserve"> </w:t>
      </w:r>
      <w:r w:rsidRPr="00E2120A">
        <w:rPr>
          <w:spacing w:val="-1"/>
          <w:szCs w:val="22"/>
        </w:rPr>
        <w:t>either</w:t>
      </w:r>
      <w:r w:rsidRPr="00E2120A">
        <w:rPr>
          <w:spacing w:val="2"/>
          <w:szCs w:val="22"/>
        </w:rPr>
        <w:t xml:space="preserve"> </w:t>
      </w:r>
      <w:r w:rsidRPr="00E2120A">
        <w:rPr>
          <w:spacing w:val="-1"/>
          <w:szCs w:val="22"/>
        </w:rPr>
        <w:t>activate</w:t>
      </w:r>
      <w:r w:rsidRPr="00E2120A">
        <w:rPr>
          <w:szCs w:val="22"/>
        </w:rPr>
        <w:t xml:space="preserve"> </w:t>
      </w:r>
      <w:r w:rsidRPr="00E2120A">
        <w:rPr>
          <w:spacing w:val="-1"/>
          <w:szCs w:val="22"/>
        </w:rPr>
        <w:t>or</w:t>
      </w:r>
      <w:r w:rsidRPr="00E2120A">
        <w:rPr>
          <w:spacing w:val="42"/>
          <w:szCs w:val="22"/>
        </w:rPr>
        <w:t xml:space="preserve"> </w:t>
      </w:r>
      <w:r w:rsidRPr="00E2120A">
        <w:rPr>
          <w:spacing w:val="-1"/>
          <w:szCs w:val="22"/>
        </w:rPr>
        <w:t>return</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reserved</w:t>
      </w:r>
      <w:r w:rsidRPr="00E2120A">
        <w:rPr>
          <w:szCs w:val="22"/>
        </w:rPr>
        <w:t xml:space="preserve"> </w:t>
      </w:r>
      <w:r w:rsidRPr="00E2120A">
        <w:rPr>
          <w:spacing w:val="-2"/>
          <w:szCs w:val="22"/>
        </w:rPr>
        <w:t>numbers</w:t>
      </w:r>
      <w:r w:rsidRPr="00E2120A">
        <w:rPr>
          <w:spacing w:val="1"/>
          <w:szCs w:val="22"/>
        </w:rPr>
        <w:t xml:space="preserve"> </w:t>
      </w:r>
      <w:r w:rsidRPr="00E2120A">
        <w:rPr>
          <w:szCs w:val="22"/>
        </w:rPr>
        <w:t>to</w:t>
      </w:r>
      <w:r w:rsidRPr="00E2120A">
        <w:rPr>
          <w:spacing w:val="-2"/>
          <w:szCs w:val="22"/>
        </w:rPr>
        <w:t xml:space="preserve"> </w:t>
      </w:r>
      <w:r w:rsidRPr="00E2120A">
        <w:rPr>
          <w:spacing w:val="-1"/>
          <w:szCs w:val="22"/>
        </w:rPr>
        <w:t>bring</w:t>
      </w:r>
      <w:r w:rsidRPr="00E2120A">
        <w:rPr>
          <w:szCs w:val="22"/>
        </w:rPr>
        <w:t xml:space="preserve"> the</w:t>
      </w:r>
      <w:r w:rsidRPr="00E2120A">
        <w:rPr>
          <w:spacing w:val="-2"/>
          <w:szCs w:val="22"/>
        </w:rPr>
        <w:t xml:space="preserve"> </w:t>
      </w:r>
      <w:r w:rsidRPr="00E2120A">
        <w:rPr>
          <w:spacing w:val="-1"/>
          <w:szCs w:val="22"/>
        </w:rPr>
        <w:t>reserved</w:t>
      </w:r>
      <w:r w:rsidRPr="00E2120A">
        <w:rPr>
          <w:szCs w:val="22"/>
        </w:rPr>
        <w:t xml:space="preserve"> </w:t>
      </w:r>
      <w:r w:rsidRPr="00E2120A">
        <w:rPr>
          <w:spacing w:val="-1"/>
          <w:szCs w:val="22"/>
        </w:rPr>
        <w:t>quantity</w:t>
      </w:r>
      <w:r w:rsidRPr="00E2120A">
        <w:rPr>
          <w:spacing w:val="-2"/>
          <w:szCs w:val="22"/>
        </w:rPr>
        <w:t xml:space="preserve"> down</w:t>
      </w:r>
      <w:r w:rsidRPr="00E2120A">
        <w:rPr>
          <w:szCs w:val="22"/>
        </w:rPr>
        <w:t xml:space="preserve"> to a</w:t>
      </w:r>
      <w:r w:rsidRPr="00E2120A">
        <w:rPr>
          <w:spacing w:val="45"/>
          <w:szCs w:val="22"/>
        </w:rPr>
        <w:t xml:space="preserve"> </w:t>
      </w:r>
      <w:r w:rsidRPr="00E2120A">
        <w:rPr>
          <w:spacing w:val="-1"/>
          <w:szCs w:val="22"/>
        </w:rPr>
        <w:t>maximum</w:t>
      </w:r>
      <w:r w:rsidRPr="00E2120A">
        <w:rPr>
          <w:spacing w:val="2"/>
          <w:szCs w:val="22"/>
        </w:rPr>
        <w:t xml:space="preserve"> </w:t>
      </w:r>
      <w:r w:rsidRPr="00E2120A">
        <w:rPr>
          <w:spacing w:val="-2"/>
          <w:szCs w:val="22"/>
        </w:rPr>
        <w:t>of</w:t>
      </w:r>
      <w:r w:rsidRPr="00E2120A">
        <w:rPr>
          <w:spacing w:val="2"/>
          <w:szCs w:val="22"/>
        </w:rPr>
        <w:t xml:space="preserve">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4"/>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numbers</w:t>
      </w:r>
      <w:r w:rsidRPr="00E2120A">
        <w:rPr>
          <w:spacing w:val="-2"/>
          <w:szCs w:val="22"/>
        </w:rPr>
        <w:t xml:space="preserve"> </w:t>
      </w:r>
      <w:r w:rsidRPr="00E2120A">
        <w:rPr>
          <w:spacing w:val="-1"/>
          <w:szCs w:val="22"/>
        </w:rPr>
        <w:t>In-Service</w:t>
      </w:r>
      <w:r w:rsidRPr="00E2120A">
        <w:rPr>
          <w:spacing w:val="-2"/>
          <w:szCs w:val="22"/>
        </w:rPr>
        <w:t xml:space="preserve"> </w:t>
      </w:r>
      <w:r w:rsidRPr="00E2120A">
        <w:rPr>
          <w:szCs w:val="22"/>
        </w:rPr>
        <w:t>for</w:t>
      </w:r>
      <w:r w:rsidRPr="00E2120A">
        <w:rPr>
          <w:spacing w:val="-1"/>
          <w:szCs w:val="22"/>
        </w:rPr>
        <w:t xml:space="preserve"> that</w:t>
      </w:r>
      <w:r w:rsidRPr="00E2120A">
        <w:rPr>
          <w:spacing w:val="2"/>
          <w:szCs w:val="22"/>
        </w:rPr>
        <w:t xml:space="preserve"> </w:t>
      </w:r>
      <w:r w:rsidRPr="00E2120A">
        <w:rPr>
          <w:spacing w:val="-1"/>
          <w:szCs w:val="22"/>
        </w:rPr>
        <w:t>customer;</w:t>
      </w:r>
    </w:p>
    <w:p w14:paraId="60D6971F" w14:textId="77777777" w:rsidR="00AC3011" w:rsidRPr="00A23996" w:rsidRDefault="00504B5C" w:rsidP="00A23996">
      <w:pPr>
        <w:pStyle w:val="BodyText"/>
        <w:widowControl w:val="0"/>
        <w:numPr>
          <w:ilvl w:val="1"/>
          <w:numId w:val="15"/>
        </w:numPr>
        <w:tabs>
          <w:tab w:val="left" w:pos="1561"/>
        </w:tabs>
        <w:ind w:left="1440" w:right="134" w:hanging="720"/>
        <w:jc w:val="left"/>
        <w:rPr>
          <w:spacing w:val="-1"/>
          <w:szCs w:val="22"/>
        </w:rPr>
      </w:pPr>
      <w:proofErr w:type="gramStart"/>
      <w:r w:rsidRPr="00E2120A">
        <w:rPr>
          <w:spacing w:val="-1"/>
          <w:szCs w:val="22"/>
        </w:rPr>
        <w:t>shall</w:t>
      </w:r>
      <w:proofErr w:type="gramEnd"/>
      <w:r w:rsidRPr="00E2120A">
        <w:rPr>
          <w:szCs w:val="22"/>
        </w:rPr>
        <w:t xml:space="preserve"> </w:t>
      </w:r>
      <w:r w:rsidRPr="00E2120A">
        <w:rPr>
          <w:spacing w:val="-1"/>
          <w:szCs w:val="22"/>
        </w:rPr>
        <w:t>not</w:t>
      </w:r>
      <w:r w:rsidRPr="00E2120A">
        <w:rPr>
          <w:spacing w:val="2"/>
          <w:szCs w:val="22"/>
        </w:rPr>
        <w:t xml:space="preserve"> </w:t>
      </w:r>
      <w:r w:rsidRPr="00E2120A">
        <w:rPr>
          <w:spacing w:val="-1"/>
          <w:szCs w:val="22"/>
        </w:rPr>
        <w:t>allow</w:t>
      </w:r>
      <w:r w:rsidRPr="00E2120A">
        <w:rPr>
          <w:spacing w:val="-3"/>
          <w:szCs w:val="22"/>
        </w:rPr>
        <w:t xml:space="preserve"> </w:t>
      </w:r>
      <w:r w:rsidRPr="00E2120A">
        <w:rPr>
          <w:szCs w:val="22"/>
        </w:rPr>
        <w:t>the</w:t>
      </w:r>
      <w:r w:rsidRPr="00E2120A">
        <w:rPr>
          <w:spacing w:val="-2"/>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reserved</w:t>
      </w:r>
      <w:r w:rsidRPr="00E2120A">
        <w:rPr>
          <w:szCs w:val="22"/>
        </w:rPr>
        <w:t xml:space="preserve"> </w:t>
      </w:r>
      <w:r w:rsidRPr="00E2120A">
        <w:rPr>
          <w:spacing w:val="-1"/>
          <w:szCs w:val="22"/>
        </w:rPr>
        <w:t>numbers</w:t>
      </w:r>
      <w:r w:rsidRPr="00E2120A">
        <w:rPr>
          <w:spacing w:val="-4"/>
          <w:szCs w:val="22"/>
        </w:rPr>
        <w:t xml:space="preserve"> </w:t>
      </w:r>
      <w:r w:rsidRPr="00E2120A">
        <w:rPr>
          <w:spacing w:val="-1"/>
          <w:szCs w:val="22"/>
        </w:rPr>
        <w:t>to</w:t>
      </w:r>
      <w:r w:rsidRPr="00E2120A">
        <w:rPr>
          <w:szCs w:val="22"/>
        </w:rPr>
        <w:t xml:space="preserve"> </w:t>
      </w:r>
      <w:r w:rsidRPr="00E2120A">
        <w:rPr>
          <w:spacing w:val="-1"/>
          <w:szCs w:val="22"/>
        </w:rPr>
        <w:t>be</w:t>
      </w:r>
      <w:r w:rsidRPr="00E2120A">
        <w:rPr>
          <w:szCs w:val="22"/>
        </w:rPr>
        <w:t xml:space="preserve"> </w:t>
      </w:r>
      <w:r w:rsidRPr="00E2120A">
        <w:rPr>
          <w:spacing w:val="-1"/>
          <w:szCs w:val="22"/>
        </w:rPr>
        <w:t>increased</w:t>
      </w:r>
      <w:r w:rsidRPr="00E2120A">
        <w:rPr>
          <w:szCs w:val="22"/>
        </w:rPr>
        <w:t xml:space="preserve"> </w:t>
      </w:r>
      <w:r w:rsidRPr="00E2120A">
        <w:rPr>
          <w:spacing w:val="-1"/>
          <w:szCs w:val="22"/>
        </w:rPr>
        <w:t>by</w:t>
      </w:r>
      <w:r w:rsidRPr="00E2120A">
        <w:rPr>
          <w:spacing w:val="-2"/>
          <w:szCs w:val="22"/>
        </w:rPr>
        <w:t xml:space="preserve"> </w:t>
      </w:r>
      <w:r w:rsidRPr="00E2120A">
        <w:rPr>
          <w:spacing w:val="-1"/>
          <w:szCs w:val="22"/>
        </w:rPr>
        <w:t>new</w:t>
      </w:r>
      <w:r w:rsidRPr="00E2120A">
        <w:rPr>
          <w:spacing w:val="32"/>
          <w:szCs w:val="22"/>
        </w:rPr>
        <w:t xml:space="preserve"> </w:t>
      </w:r>
      <w:r w:rsidRPr="00E2120A">
        <w:rPr>
          <w:spacing w:val="-1"/>
          <w:szCs w:val="22"/>
        </w:rPr>
        <w:t>reservation</w:t>
      </w:r>
      <w:r w:rsidRPr="00E2120A">
        <w:rPr>
          <w:spacing w:val="-2"/>
          <w:szCs w:val="22"/>
        </w:rPr>
        <w:t xml:space="preserve"> </w:t>
      </w:r>
      <w:r w:rsidRPr="00E2120A">
        <w:rPr>
          <w:spacing w:val="-1"/>
          <w:szCs w:val="22"/>
        </w:rPr>
        <w:t>requests</w:t>
      </w:r>
      <w:r w:rsidRPr="00E2120A">
        <w:rPr>
          <w:spacing w:val="-2"/>
          <w:szCs w:val="22"/>
        </w:rPr>
        <w:t xml:space="preserve"> </w:t>
      </w:r>
      <w:r w:rsidRPr="00E2120A">
        <w:rPr>
          <w:spacing w:val="-1"/>
          <w:szCs w:val="22"/>
        </w:rPr>
        <w:t>by</w:t>
      </w:r>
      <w:r w:rsidRPr="00E2120A">
        <w:rPr>
          <w:spacing w:val="-4"/>
          <w:szCs w:val="22"/>
        </w:rPr>
        <w:t xml:space="preserve"> </w:t>
      </w:r>
      <w:r w:rsidRPr="00E2120A">
        <w:rPr>
          <w:spacing w:val="-1"/>
          <w:szCs w:val="22"/>
        </w:rPr>
        <w:t>existing</w:t>
      </w:r>
      <w:r w:rsidRPr="00E2120A">
        <w:rPr>
          <w:spacing w:val="3"/>
          <w:szCs w:val="22"/>
        </w:rPr>
        <w:t xml:space="preserve"> </w:t>
      </w:r>
      <w:r w:rsidRPr="00E2120A">
        <w:rPr>
          <w:spacing w:val="-1"/>
          <w:szCs w:val="22"/>
        </w:rPr>
        <w:t>customers</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more</w:t>
      </w:r>
      <w:r w:rsidRPr="00E2120A">
        <w:rPr>
          <w:spacing w:val="-2"/>
          <w:szCs w:val="22"/>
        </w:rPr>
        <w:t xml:space="preserve"> </w:t>
      </w:r>
      <w:r w:rsidRPr="00E2120A">
        <w:rPr>
          <w:spacing w:val="-1"/>
          <w:szCs w:val="22"/>
        </w:rPr>
        <w:t>than</w:t>
      </w:r>
      <w:r w:rsidRPr="00E2120A">
        <w:rPr>
          <w:szCs w:val="22"/>
        </w:rPr>
        <w:t xml:space="preserve">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2"/>
          <w:szCs w:val="22"/>
        </w:rPr>
        <w:t xml:space="preserve"> </w:t>
      </w:r>
      <w:r w:rsidRPr="00E2120A">
        <w:rPr>
          <w:spacing w:val="-1"/>
          <w:szCs w:val="22"/>
        </w:rPr>
        <w:t>quantity</w:t>
      </w:r>
      <w:r w:rsidRPr="00E2120A">
        <w:rPr>
          <w:spacing w:val="-2"/>
          <w:szCs w:val="22"/>
        </w:rPr>
        <w:t xml:space="preserve"> </w:t>
      </w:r>
      <w:r w:rsidRPr="00E2120A">
        <w:rPr>
          <w:spacing w:val="-1"/>
          <w:szCs w:val="22"/>
        </w:rPr>
        <w:t>of</w:t>
      </w:r>
      <w:r w:rsidRPr="00E2120A">
        <w:rPr>
          <w:spacing w:val="50"/>
          <w:szCs w:val="22"/>
        </w:rPr>
        <w:t xml:space="preserve"> </w:t>
      </w:r>
      <w:r w:rsidRPr="00E2120A">
        <w:rPr>
          <w:spacing w:val="-1"/>
          <w:szCs w:val="22"/>
        </w:rPr>
        <w:t>numbers</w:t>
      </w:r>
      <w:r w:rsidRPr="00E2120A">
        <w:rPr>
          <w:spacing w:val="-2"/>
          <w:szCs w:val="22"/>
        </w:rPr>
        <w:t xml:space="preserve"> </w:t>
      </w:r>
      <w:r w:rsidRPr="00E2120A">
        <w:rPr>
          <w:spacing w:val="-1"/>
          <w:szCs w:val="22"/>
        </w:rPr>
        <w:t>in</w:t>
      </w:r>
      <w:r w:rsidRPr="00E2120A">
        <w:rPr>
          <w:szCs w:val="22"/>
        </w:rPr>
        <w:t xml:space="preserve"> </w:t>
      </w:r>
      <w:r w:rsidRPr="00E2120A">
        <w:rPr>
          <w:spacing w:val="-1"/>
          <w:szCs w:val="22"/>
        </w:rPr>
        <w:t>service</w:t>
      </w:r>
      <w:r w:rsidRPr="00E2120A">
        <w:rPr>
          <w:spacing w:val="-2"/>
          <w:szCs w:val="22"/>
        </w:rPr>
        <w:t xml:space="preserve"> </w:t>
      </w:r>
      <w:r w:rsidRPr="00E2120A">
        <w:rPr>
          <w:szCs w:val="22"/>
        </w:rPr>
        <w:t>for</w:t>
      </w:r>
      <w:r w:rsidRPr="00E2120A">
        <w:rPr>
          <w:spacing w:val="-1"/>
          <w:szCs w:val="22"/>
        </w:rPr>
        <w:t xml:space="preserve"> that</w:t>
      </w:r>
      <w:r w:rsidRPr="00E2120A">
        <w:rPr>
          <w:spacing w:val="2"/>
          <w:szCs w:val="22"/>
        </w:rPr>
        <w:t xml:space="preserve"> </w:t>
      </w:r>
      <w:r w:rsidRPr="00E2120A">
        <w:rPr>
          <w:spacing w:val="-1"/>
          <w:szCs w:val="22"/>
        </w:rPr>
        <w:t xml:space="preserve">customer. </w:t>
      </w:r>
      <w:r w:rsidRPr="00E2120A">
        <w:rPr>
          <w:szCs w:val="22"/>
        </w:rPr>
        <w:t>In</w:t>
      </w:r>
      <w:r w:rsidRPr="00E2120A">
        <w:rPr>
          <w:spacing w:val="-2"/>
          <w:szCs w:val="22"/>
        </w:rPr>
        <w:t xml:space="preserve"> </w:t>
      </w:r>
      <w:r w:rsidRPr="00E2120A">
        <w:rPr>
          <w:szCs w:val="22"/>
        </w:rPr>
        <w:t xml:space="preserve">the </w:t>
      </w:r>
      <w:r w:rsidRPr="00E2120A">
        <w:rPr>
          <w:spacing w:val="-1"/>
          <w:szCs w:val="22"/>
        </w:rPr>
        <w:t>case</w:t>
      </w:r>
      <w:r w:rsidRPr="00E2120A">
        <w:rPr>
          <w:spacing w:val="-2"/>
          <w:szCs w:val="22"/>
        </w:rPr>
        <w:t xml:space="preserve"> of</w:t>
      </w:r>
      <w:r w:rsidRPr="00E2120A">
        <w:rPr>
          <w:spacing w:val="4"/>
          <w:szCs w:val="22"/>
        </w:rPr>
        <w:t xml:space="preserve"> </w:t>
      </w:r>
      <w:r w:rsidRPr="00E2120A">
        <w:rPr>
          <w:spacing w:val="-1"/>
          <w:szCs w:val="22"/>
        </w:rPr>
        <w:t>new</w:t>
      </w:r>
      <w:r w:rsidRPr="00E2120A">
        <w:rPr>
          <w:spacing w:val="-3"/>
          <w:szCs w:val="22"/>
        </w:rPr>
        <w:t xml:space="preserve"> </w:t>
      </w:r>
      <w:r w:rsidRPr="00E2120A">
        <w:rPr>
          <w:spacing w:val="-1"/>
          <w:szCs w:val="22"/>
        </w:rPr>
        <w:t xml:space="preserve">customers, </w:t>
      </w:r>
      <w:r w:rsidRPr="00E2120A">
        <w:rPr>
          <w:spacing w:val="-2"/>
          <w:szCs w:val="22"/>
        </w:rPr>
        <w:t>number</w:t>
      </w:r>
      <w:r w:rsidRPr="00E2120A">
        <w:rPr>
          <w:spacing w:val="40"/>
          <w:szCs w:val="22"/>
        </w:rPr>
        <w:t xml:space="preserve"> </w:t>
      </w:r>
      <w:r w:rsidRPr="00E2120A">
        <w:rPr>
          <w:spacing w:val="-1"/>
          <w:szCs w:val="22"/>
        </w:rPr>
        <w:t>reservations</w:t>
      </w:r>
      <w:r w:rsidRPr="00E2120A">
        <w:rPr>
          <w:spacing w:val="1"/>
          <w:szCs w:val="22"/>
        </w:rPr>
        <w:t xml:space="preserve"> </w:t>
      </w:r>
      <w:r w:rsidRPr="00E2120A">
        <w:rPr>
          <w:spacing w:val="-1"/>
          <w:szCs w:val="22"/>
        </w:rPr>
        <w:t>shall</w:t>
      </w:r>
      <w:r w:rsidRPr="00E2120A">
        <w:rPr>
          <w:szCs w:val="22"/>
        </w:rPr>
        <w:t xml:space="preserve"> </w:t>
      </w:r>
      <w:r w:rsidRPr="00E2120A">
        <w:rPr>
          <w:spacing w:val="-1"/>
          <w:szCs w:val="22"/>
        </w:rPr>
        <w:t>be</w:t>
      </w:r>
      <w:r w:rsidRPr="00E2120A">
        <w:rPr>
          <w:spacing w:val="-2"/>
          <w:szCs w:val="22"/>
        </w:rPr>
        <w:t xml:space="preserve"> </w:t>
      </w:r>
      <w:r w:rsidRPr="00E2120A">
        <w:rPr>
          <w:spacing w:val="-1"/>
          <w:szCs w:val="22"/>
        </w:rPr>
        <w:t>limited</w:t>
      </w:r>
      <w:r w:rsidRPr="00E2120A">
        <w:rPr>
          <w:spacing w:val="-2"/>
          <w:szCs w:val="22"/>
        </w:rPr>
        <w:t xml:space="preserve"> </w:t>
      </w:r>
      <w:r w:rsidRPr="00E2120A">
        <w:rPr>
          <w:szCs w:val="22"/>
        </w:rPr>
        <w:t xml:space="preserve">to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2"/>
          <w:szCs w:val="22"/>
        </w:rPr>
        <w:t xml:space="preserve"> </w:t>
      </w:r>
      <w:r w:rsidRPr="00E2120A">
        <w:rPr>
          <w:szCs w:val="22"/>
        </w:rPr>
        <w:t>total</w:t>
      </w:r>
      <w:r w:rsidRPr="00E2120A">
        <w:rPr>
          <w:spacing w:val="-5"/>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telephone</w:t>
      </w:r>
      <w:r w:rsidRPr="00E2120A">
        <w:rPr>
          <w:szCs w:val="22"/>
        </w:rPr>
        <w:t xml:space="preserve"> </w:t>
      </w:r>
      <w:r w:rsidRPr="00E2120A">
        <w:rPr>
          <w:spacing w:val="-2"/>
          <w:szCs w:val="22"/>
        </w:rPr>
        <w:t>numbers</w:t>
      </w:r>
      <w:r w:rsidRPr="00E2120A">
        <w:rPr>
          <w:spacing w:val="61"/>
          <w:szCs w:val="22"/>
        </w:rPr>
        <w:t xml:space="preserve"> </w:t>
      </w:r>
      <w:r w:rsidRPr="00E2120A">
        <w:rPr>
          <w:spacing w:val="-1"/>
          <w:szCs w:val="22"/>
        </w:rPr>
        <w:t>being</w:t>
      </w:r>
      <w:r w:rsidRPr="00A23996">
        <w:rPr>
          <w:spacing w:val="-1"/>
          <w:szCs w:val="22"/>
        </w:rPr>
        <w:t xml:space="preserve"> </w:t>
      </w:r>
      <w:r w:rsidRPr="00E2120A">
        <w:rPr>
          <w:spacing w:val="-1"/>
          <w:szCs w:val="22"/>
        </w:rPr>
        <w:t>placed</w:t>
      </w:r>
      <w:r w:rsidRPr="00A23996">
        <w:rPr>
          <w:spacing w:val="-1"/>
          <w:szCs w:val="22"/>
        </w:rPr>
        <w:t xml:space="preserve"> </w:t>
      </w:r>
      <w:r w:rsidRPr="00E2120A">
        <w:rPr>
          <w:spacing w:val="-1"/>
          <w:szCs w:val="22"/>
        </w:rPr>
        <w:t>into</w:t>
      </w:r>
      <w:r w:rsidRPr="00A23996">
        <w:rPr>
          <w:spacing w:val="-1"/>
          <w:szCs w:val="22"/>
        </w:rPr>
        <w:t xml:space="preserve"> service for</w:t>
      </w:r>
      <w:r w:rsidRPr="00E2120A">
        <w:rPr>
          <w:spacing w:val="-1"/>
          <w:szCs w:val="22"/>
        </w:rPr>
        <w:t xml:space="preserve"> that customer;</w:t>
      </w:r>
    </w:p>
    <w:p w14:paraId="23706D36" w14:textId="77777777" w:rsidR="00AC3011" w:rsidRPr="00862BC1" w:rsidRDefault="00504B5C" w:rsidP="00A23996">
      <w:pPr>
        <w:pStyle w:val="BodyText"/>
        <w:widowControl w:val="0"/>
        <w:numPr>
          <w:ilvl w:val="1"/>
          <w:numId w:val="15"/>
        </w:numPr>
        <w:tabs>
          <w:tab w:val="left" w:pos="1561"/>
        </w:tabs>
        <w:ind w:left="1440" w:right="134" w:hanging="720"/>
        <w:jc w:val="left"/>
        <w:rPr>
          <w:szCs w:val="22"/>
        </w:rPr>
      </w:pPr>
      <w:r w:rsidRPr="00862BC1">
        <w:rPr>
          <w:spacing w:val="-1"/>
          <w:szCs w:val="22"/>
        </w:rPr>
        <w:t>shall,</w:t>
      </w:r>
      <w:r w:rsidRPr="00862BC1">
        <w:rPr>
          <w:spacing w:val="2"/>
          <w:szCs w:val="22"/>
        </w:rPr>
        <w:t xml:space="preserve"> </w:t>
      </w:r>
      <w:r w:rsidRPr="00862BC1">
        <w:rPr>
          <w:spacing w:val="-1"/>
          <w:szCs w:val="22"/>
        </w:rPr>
        <w:t>within</w:t>
      </w:r>
      <w:r w:rsidRPr="00862BC1">
        <w:rPr>
          <w:szCs w:val="22"/>
        </w:rPr>
        <w:t xml:space="preserve"> </w:t>
      </w:r>
      <w:r w:rsidRPr="00862BC1">
        <w:rPr>
          <w:spacing w:val="-1"/>
          <w:szCs w:val="22"/>
        </w:rPr>
        <w:t>45</w:t>
      </w:r>
      <w:r w:rsidRPr="00862BC1">
        <w:rPr>
          <w:spacing w:val="1"/>
          <w:szCs w:val="22"/>
        </w:rPr>
        <w:t xml:space="preserve"> </w:t>
      </w:r>
      <w:r w:rsidRPr="00862BC1">
        <w:rPr>
          <w:spacing w:val="-2"/>
          <w:szCs w:val="22"/>
        </w:rPr>
        <w:t xml:space="preserve">days </w:t>
      </w:r>
      <w:r w:rsidRPr="00862BC1">
        <w:rPr>
          <w:szCs w:val="22"/>
        </w:rPr>
        <w:t>from</w:t>
      </w:r>
      <w:r w:rsidRPr="00862BC1">
        <w:rPr>
          <w:spacing w:val="-1"/>
          <w:szCs w:val="22"/>
        </w:rPr>
        <w:t xml:space="preserve"> </w:t>
      </w:r>
      <w:r w:rsidRPr="00862BC1">
        <w:rPr>
          <w:szCs w:val="22"/>
        </w:rPr>
        <w:t xml:space="preserve">the </w:t>
      </w:r>
      <w:r w:rsidRPr="00862BC1">
        <w:rPr>
          <w:spacing w:val="-1"/>
          <w:szCs w:val="22"/>
        </w:rPr>
        <w:t>date</w:t>
      </w:r>
      <w:r w:rsidRPr="00862BC1">
        <w:rPr>
          <w:spacing w:val="-2"/>
          <w:szCs w:val="22"/>
        </w:rPr>
        <w:t xml:space="preserve"> </w:t>
      </w:r>
      <w:r w:rsidRPr="00862BC1">
        <w:rPr>
          <w:spacing w:val="-1"/>
          <w:szCs w:val="22"/>
        </w:rPr>
        <w:t>that</w:t>
      </w:r>
      <w:r w:rsidRPr="00862BC1">
        <w:rPr>
          <w:spacing w:val="-3"/>
          <w:szCs w:val="22"/>
        </w:rPr>
        <w:t xml:space="preserve"> </w:t>
      </w:r>
      <w:r w:rsidRPr="00862BC1">
        <w:rPr>
          <w:szCs w:val="22"/>
        </w:rPr>
        <w:t xml:space="preserve">the </w:t>
      </w:r>
      <w:r w:rsidRPr="00862BC1">
        <w:rPr>
          <w:spacing w:val="-1"/>
          <w:szCs w:val="22"/>
        </w:rPr>
        <w:t>CNA</w:t>
      </w:r>
      <w:r w:rsidRPr="00862BC1">
        <w:rPr>
          <w:spacing w:val="-2"/>
          <w:szCs w:val="22"/>
        </w:rPr>
        <w:t xml:space="preserve"> </w:t>
      </w:r>
      <w:r w:rsidRPr="00862BC1">
        <w:rPr>
          <w:spacing w:val="-1"/>
          <w:szCs w:val="22"/>
        </w:rPr>
        <w:t>declares</w:t>
      </w:r>
      <w:r w:rsidRPr="00862BC1">
        <w:rPr>
          <w:spacing w:val="1"/>
          <w:szCs w:val="22"/>
        </w:rPr>
        <w:t xml:space="preserve"> </w:t>
      </w:r>
      <w:r w:rsidRPr="00862BC1">
        <w:rPr>
          <w:szCs w:val="22"/>
        </w:rPr>
        <w:t>a</w:t>
      </w:r>
      <w:r w:rsidRPr="00862BC1">
        <w:rPr>
          <w:spacing w:val="-2"/>
          <w:szCs w:val="22"/>
        </w:rPr>
        <w:t xml:space="preserve"> </w:t>
      </w:r>
      <w:r w:rsidRPr="00862BC1">
        <w:rPr>
          <w:spacing w:val="-1"/>
          <w:szCs w:val="22"/>
        </w:rPr>
        <w:t>Jeopardy</w:t>
      </w:r>
      <w:r w:rsidRPr="00862BC1">
        <w:rPr>
          <w:spacing w:val="-2"/>
          <w:szCs w:val="22"/>
        </w:rPr>
        <w:t xml:space="preserve"> </w:t>
      </w:r>
      <w:r w:rsidRPr="00862BC1">
        <w:rPr>
          <w:spacing w:val="-1"/>
          <w:szCs w:val="22"/>
        </w:rPr>
        <w:t>Condition</w:t>
      </w:r>
      <w:r w:rsidRPr="00862BC1">
        <w:rPr>
          <w:spacing w:val="32"/>
          <w:szCs w:val="22"/>
        </w:rPr>
        <w:t xml:space="preserve"> </w:t>
      </w:r>
      <w:r w:rsidRPr="00862BC1">
        <w:rPr>
          <w:spacing w:val="-1"/>
          <w:szCs w:val="22"/>
        </w:rPr>
        <w:t xml:space="preserve">submit </w:t>
      </w:r>
      <w:r w:rsidRPr="00862BC1">
        <w:rPr>
          <w:szCs w:val="22"/>
        </w:rPr>
        <w:t xml:space="preserve">a </w:t>
      </w:r>
      <w:r w:rsidRPr="00862BC1">
        <w:rPr>
          <w:spacing w:val="-1"/>
          <w:szCs w:val="22"/>
        </w:rPr>
        <w:t>Part</w:t>
      </w:r>
      <w:r w:rsidRPr="00862BC1">
        <w:rPr>
          <w:spacing w:val="2"/>
          <w:szCs w:val="22"/>
        </w:rPr>
        <w:t xml:space="preserve"> </w:t>
      </w:r>
      <w:r w:rsidRPr="00862BC1">
        <w:rPr>
          <w:szCs w:val="22"/>
        </w:rPr>
        <w:t>1</w:t>
      </w:r>
      <w:r w:rsidRPr="00862BC1">
        <w:rPr>
          <w:spacing w:val="-2"/>
          <w:szCs w:val="22"/>
        </w:rPr>
        <w:t xml:space="preserve"> </w:t>
      </w:r>
      <w:r w:rsidRPr="00862BC1">
        <w:rPr>
          <w:spacing w:val="-1"/>
          <w:szCs w:val="22"/>
        </w:rPr>
        <w:t>Form</w:t>
      </w:r>
      <w:r w:rsidRPr="00862BC1">
        <w:rPr>
          <w:spacing w:val="-3"/>
          <w:szCs w:val="22"/>
        </w:rPr>
        <w:t xml:space="preserve"> </w:t>
      </w:r>
      <w:r w:rsidRPr="00862BC1">
        <w:rPr>
          <w:szCs w:val="22"/>
        </w:rPr>
        <w:t>for</w:t>
      </w:r>
      <w:r w:rsidRPr="00862BC1">
        <w:rPr>
          <w:spacing w:val="-1"/>
          <w:szCs w:val="22"/>
        </w:rPr>
        <w:t xml:space="preserve"> each</w:t>
      </w:r>
      <w:r w:rsidRPr="00862BC1">
        <w:rPr>
          <w:szCs w:val="22"/>
        </w:rPr>
        <w:t xml:space="preserve"> </w:t>
      </w:r>
      <w:r w:rsidRPr="00862BC1">
        <w:rPr>
          <w:spacing w:val="-1"/>
          <w:szCs w:val="22"/>
        </w:rPr>
        <w:t>remaining</w:t>
      </w:r>
      <w:r w:rsidRPr="00862BC1">
        <w:rPr>
          <w:szCs w:val="22"/>
        </w:rPr>
        <w:t xml:space="preserve"> </w:t>
      </w:r>
      <w:r w:rsidRPr="00862BC1">
        <w:rPr>
          <w:spacing w:val="-1"/>
          <w:szCs w:val="22"/>
        </w:rPr>
        <w:t>reserved</w:t>
      </w:r>
      <w:r w:rsidRPr="00862BC1">
        <w:rPr>
          <w:szCs w:val="22"/>
        </w:rPr>
        <w:t xml:space="preserve"> </w:t>
      </w:r>
      <w:r w:rsidRPr="00862BC1">
        <w:rPr>
          <w:spacing w:val="-1"/>
          <w:szCs w:val="22"/>
        </w:rPr>
        <w:t>CO Code</w:t>
      </w:r>
      <w:r w:rsidRPr="00862BC1">
        <w:rPr>
          <w:szCs w:val="22"/>
        </w:rPr>
        <w:t xml:space="preserve"> </w:t>
      </w:r>
      <w:r w:rsidRPr="00862BC1">
        <w:rPr>
          <w:spacing w:val="-1"/>
          <w:szCs w:val="22"/>
        </w:rPr>
        <w:t>either returning</w:t>
      </w:r>
      <w:r w:rsidRPr="00862BC1">
        <w:rPr>
          <w:szCs w:val="22"/>
        </w:rPr>
        <w:t xml:space="preserve"> </w:t>
      </w:r>
      <w:r w:rsidRPr="00862BC1">
        <w:rPr>
          <w:spacing w:val="-1"/>
          <w:szCs w:val="22"/>
        </w:rPr>
        <w:t>the</w:t>
      </w:r>
      <w:r w:rsidRPr="00862BC1">
        <w:rPr>
          <w:spacing w:val="24"/>
          <w:szCs w:val="22"/>
        </w:rPr>
        <w:t xml:space="preserve"> </w:t>
      </w:r>
      <w:r w:rsidRPr="00862BC1">
        <w:rPr>
          <w:spacing w:val="-1"/>
          <w:szCs w:val="22"/>
        </w:rPr>
        <w:t>reserved</w:t>
      </w:r>
      <w:r w:rsidRPr="00862BC1">
        <w:rPr>
          <w:szCs w:val="22"/>
        </w:rPr>
        <w:t xml:space="preserve"> </w:t>
      </w:r>
      <w:r w:rsidRPr="00862BC1">
        <w:rPr>
          <w:spacing w:val="-1"/>
          <w:szCs w:val="22"/>
        </w:rPr>
        <w:t>CO Code</w:t>
      </w:r>
      <w:r w:rsidRPr="00862BC1">
        <w:rPr>
          <w:spacing w:val="-2"/>
          <w:szCs w:val="22"/>
        </w:rPr>
        <w:t xml:space="preserve"> </w:t>
      </w:r>
      <w:r w:rsidRPr="00862BC1">
        <w:rPr>
          <w:szCs w:val="22"/>
        </w:rPr>
        <w:t>to</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CNA</w:t>
      </w:r>
      <w:r w:rsidRPr="00862BC1">
        <w:rPr>
          <w:szCs w:val="22"/>
        </w:rPr>
        <w:t xml:space="preserve"> </w:t>
      </w:r>
      <w:r w:rsidRPr="00862BC1">
        <w:rPr>
          <w:spacing w:val="-1"/>
          <w:szCs w:val="22"/>
        </w:rPr>
        <w:t>or requesting</w:t>
      </w:r>
      <w:r w:rsidRPr="00862BC1">
        <w:rPr>
          <w:szCs w:val="22"/>
        </w:rPr>
        <w:t xml:space="preserve"> </w:t>
      </w:r>
      <w:r w:rsidRPr="00862BC1">
        <w:rPr>
          <w:spacing w:val="-1"/>
          <w:szCs w:val="22"/>
        </w:rPr>
        <w:t xml:space="preserve">assignment </w:t>
      </w:r>
      <w:r w:rsidRPr="00862BC1">
        <w:rPr>
          <w:spacing w:val="-2"/>
          <w:szCs w:val="22"/>
        </w:rPr>
        <w:t>of</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reserved</w:t>
      </w:r>
      <w:r w:rsidRPr="00862BC1">
        <w:rPr>
          <w:szCs w:val="22"/>
        </w:rPr>
        <w:t xml:space="preserve"> </w:t>
      </w:r>
      <w:r w:rsidRPr="00862BC1">
        <w:rPr>
          <w:spacing w:val="-2"/>
          <w:szCs w:val="22"/>
        </w:rPr>
        <w:t>CO</w:t>
      </w:r>
      <w:r w:rsidRPr="00862BC1">
        <w:rPr>
          <w:spacing w:val="23"/>
          <w:szCs w:val="22"/>
        </w:rPr>
        <w:t xml:space="preserve"> </w:t>
      </w:r>
      <w:r w:rsidRPr="00862BC1">
        <w:rPr>
          <w:spacing w:val="-1"/>
          <w:szCs w:val="22"/>
        </w:rPr>
        <w:t xml:space="preserve">Code. </w:t>
      </w:r>
      <w:r w:rsidRPr="00862BC1">
        <w:rPr>
          <w:szCs w:val="22"/>
        </w:rPr>
        <w:t>Once</w:t>
      </w:r>
      <w:r w:rsidRPr="00862BC1">
        <w:rPr>
          <w:spacing w:val="-2"/>
          <w:szCs w:val="22"/>
        </w:rPr>
        <w:t xml:space="preserve"> </w:t>
      </w:r>
      <w:r w:rsidRPr="00862BC1">
        <w:rPr>
          <w:szCs w:val="22"/>
        </w:rPr>
        <w:t xml:space="preserve">the </w:t>
      </w:r>
      <w:r w:rsidRPr="00862BC1">
        <w:rPr>
          <w:spacing w:val="-1"/>
          <w:szCs w:val="22"/>
        </w:rPr>
        <w:t>45-day</w:t>
      </w:r>
      <w:r w:rsidRPr="00862BC1">
        <w:rPr>
          <w:spacing w:val="-4"/>
          <w:szCs w:val="22"/>
        </w:rPr>
        <w:t xml:space="preserve"> </w:t>
      </w:r>
      <w:r w:rsidRPr="00862BC1">
        <w:rPr>
          <w:spacing w:val="-1"/>
          <w:szCs w:val="22"/>
        </w:rPr>
        <w:t>period</w:t>
      </w:r>
      <w:r w:rsidRPr="00862BC1">
        <w:rPr>
          <w:szCs w:val="22"/>
        </w:rPr>
        <w:t xml:space="preserve"> </w:t>
      </w:r>
      <w:r w:rsidRPr="00862BC1">
        <w:rPr>
          <w:spacing w:val="-1"/>
          <w:szCs w:val="22"/>
        </w:rPr>
        <w:t>has</w:t>
      </w:r>
      <w:r w:rsidRPr="00862BC1">
        <w:rPr>
          <w:spacing w:val="1"/>
          <w:szCs w:val="22"/>
        </w:rPr>
        <w:t xml:space="preserve"> </w:t>
      </w:r>
      <w:r w:rsidRPr="00862BC1">
        <w:rPr>
          <w:spacing w:val="-1"/>
          <w:szCs w:val="22"/>
        </w:rPr>
        <w:t xml:space="preserve">elapsed, </w:t>
      </w:r>
      <w:r w:rsidRPr="00862BC1">
        <w:rPr>
          <w:szCs w:val="22"/>
        </w:rPr>
        <w:t>the</w:t>
      </w:r>
      <w:r w:rsidRPr="00862BC1">
        <w:rPr>
          <w:spacing w:val="-2"/>
          <w:szCs w:val="22"/>
        </w:rPr>
        <w:t xml:space="preserve"> </w:t>
      </w:r>
      <w:r w:rsidRPr="00862BC1">
        <w:rPr>
          <w:spacing w:val="-1"/>
          <w:szCs w:val="22"/>
        </w:rPr>
        <w:t>CNA</w:t>
      </w:r>
      <w:r w:rsidRPr="00862BC1">
        <w:rPr>
          <w:szCs w:val="22"/>
        </w:rPr>
        <w:t xml:space="preserve"> </w:t>
      </w:r>
      <w:r w:rsidRPr="00862BC1">
        <w:rPr>
          <w:spacing w:val="-1"/>
          <w:szCs w:val="22"/>
        </w:rPr>
        <w:t>shall</w:t>
      </w:r>
      <w:r w:rsidRPr="00862BC1">
        <w:rPr>
          <w:szCs w:val="22"/>
        </w:rPr>
        <w:t xml:space="preserve"> </w:t>
      </w:r>
      <w:r w:rsidRPr="00862BC1">
        <w:rPr>
          <w:spacing w:val="-1"/>
          <w:szCs w:val="22"/>
        </w:rPr>
        <w:t>make</w:t>
      </w:r>
      <w:r w:rsidRPr="00862BC1">
        <w:rPr>
          <w:szCs w:val="22"/>
        </w:rPr>
        <w:t xml:space="preserve"> </w:t>
      </w:r>
      <w:r w:rsidRPr="00862BC1">
        <w:rPr>
          <w:spacing w:val="-1"/>
          <w:szCs w:val="22"/>
        </w:rPr>
        <w:t>available</w:t>
      </w:r>
      <w:r w:rsidRPr="00862BC1">
        <w:rPr>
          <w:spacing w:val="-2"/>
          <w:szCs w:val="22"/>
        </w:rPr>
        <w:t xml:space="preserve"> </w:t>
      </w:r>
      <w:r w:rsidRPr="00862BC1">
        <w:rPr>
          <w:szCs w:val="22"/>
        </w:rPr>
        <w:t>for</w:t>
      </w:r>
      <w:r w:rsidRPr="00862BC1">
        <w:rPr>
          <w:spacing w:val="23"/>
          <w:szCs w:val="22"/>
        </w:rPr>
        <w:t xml:space="preserve"> </w:t>
      </w:r>
      <w:r w:rsidRPr="00862BC1">
        <w:rPr>
          <w:spacing w:val="-1"/>
          <w:szCs w:val="22"/>
        </w:rPr>
        <w:t>general</w:t>
      </w:r>
      <w:r w:rsidRPr="00862BC1">
        <w:rPr>
          <w:szCs w:val="22"/>
        </w:rPr>
        <w:t xml:space="preserve"> </w:t>
      </w:r>
      <w:r w:rsidRPr="00862BC1">
        <w:rPr>
          <w:spacing w:val="-1"/>
          <w:szCs w:val="22"/>
        </w:rPr>
        <w:t>assignment</w:t>
      </w:r>
      <w:r w:rsidRPr="00862BC1">
        <w:rPr>
          <w:spacing w:val="2"/>
          <w:szCs w:val="22"/>
        </w:rPr>
        <w:t xml:space="preserve"> </w:t>
      </w:r>
      <w:r w:rsidRPr="00862BC1">
        <w:rPr>
          <w:spacing w:val="-1"/>
          <w:szCs w:val="22"/>
        </w:rPr>
        <w:t>all</w:t>
      </w:r>
      <w:r w:rsidRPr="00862BC1">
        <w:rPr>
          <w:szCs w:val="22"/>
        </w:rPr>
        <w:t xml:space="preserve"> </w:t>
      </w:r>
      <w:r w:rsidRPr="00862BC1">
        <w:rPr>
          <w:spacing w:val="-2"/>
          <w:szCs w:val="22"/>
        </w:rPr>
        <w:t>CO</w:t>
      </w:r>
      <w:r w:rsidRPr="00862BC1">
        <w:rPr>
          <w:spacing w:val="2"/>
          <w:szCs w:val="22"/>
        </w:rPr>
        <w:t xml:space="preserve"> </w:t>
      </w:r>
      <w:r w:rsidRPr="00862BC1">
        <w:rPr>
          <w:spacing w:val="-1"/>
          <w:szCs w:val="22"/>
        </w:rPr>
        <w:t>Codes</w:t>
      </w:r>
      <w:r w:rsidRPr="00862BC1">
        <w:rPr>
          <w:spacing w:val="-2"/>
          <w:szCs w:val="22"/>
        </w:rPr>
        <w:t xml:space="preserve"> </w:t>
      </w:r>
      <w:r w:rsidRPr="00862BC1">
        <w:rPr>
          <w:spacing w:val="-1"/>
          <w:szCs w:val="22"/>
        </w:rPr>
        <w:t>that</w:t>
      </w:r>
      <w:r w:rsidRPr="00862BC1">
        <w:rPr>
          <w:spacing w:val="2"/>
          <w:szCs w:val="22"/>
        </w:rPr>
        <w:t xml:space="preserve"> </w:t>
      </w:r>
      <w:r w:rsidRPr="00862BC1">
        <w:rPr>
          <w:spacing w:val="-1"/>
          <w:szCs w:val="22"/>
        </w:rPr>
        <w:t>are</w:t>
      </w:r>
      <w:r w:rsidRPr="00862BC1">
        <w:rPr>
          <w:spacing w:val="-2"/>
          <w:szCs w:val="22"/>
        </w:rPr>
        <w:t xml:space="preserve"> </w:t>
      </w:r>
      <w:r w:rsidRPr="00862BC1">
        <w:rPr>
          <w:spacing w:val="-1"/>
          <w:szCs w:val="22"/>
        </w:rPr>
        <w:t>still</w:t>
      </w:r>
      <w:r w:rsidRPr="00862BC1">
        <w:rPr>
          <w:szCs w:val="22"/>
        </w:rPr>
        <w:t xml:space="preserve"> </w:t>
      </w:r>
      <w:r w:rsidRPr="00862BC1">
        <w:rPr>
          <w:spacing w:val="-2"/>
          <w:szCs w:val="22"/>
        </w:rPr>
        <w:t>reserved</w:t>
      </w:r>
      <w:r w:rsidRPr="00862BC1">
        <w:rPr>
          <w:szCs w:val="22"/>
        </w:rPr>
        <w:t xml:space="preserve"> </w:t>
      </w:r>
      <w:r w:rsidRPr="00862BC1">
        <w:rPr>
          <w:spacing w:val="-1"/>
          <w:szCs w:val="22"/>
        </w:rPr>
        <w:t>and</w:t>
      </w:r>
      <w:r w:rsidRPr="00862BC1">
        <w:rPr>
          <w:szCs w:val="22"/>
        </w:rPr>
        <w:t xml:space="preserve"> </w:t>
      </w:r>
      <w:r w:rsidRPr="00862BC1">
        <w:rPr>
          <w:spacing w:val="-2"/>
          <w:szCs w:val="22"/>
        </w:rPr>
        <w:t>have</w:t>
      </w:r>
      <w:r w:rsidRPr="00862BC1">
        <w:rPr>
          <w:szCs w:val="22"/>
        </w:rPr>
        <w:t xml:space="preserve"> </w:t>
      </w:r>
      <w:r w:rsidRPr="00862BC1">
        <w:rPr>
          <w:spacing w:val="-1"/>
          <w:szCs w:val="22"/>
        </w:rPr>
        <w:t>not been</w:t>
      </w:r>
      <w:r w:rsidRPr="00862BC1">
        <w:rPr>
          <w:spacing w:val="46"/>
          <w:szCs w:val="22"/>
        </w:rPr>
        <w:t xml:space="preserve"> </w:t>
      </w:r>
      <w:r w:rsidRPr="00862BC1">
        <w:rPr>
          <w:spacing w:val="-1"/>
          <w:szCs w:val="22"/>
        </w:rPr>
        <w:t>applied</w:t>
      </w:r>
      <w:r w:rsidRPr="00862BC1">
        <w:rPr>
          <w:szCs w:val="22"/>
        </w:rPr>
        <w:t xml:space="preserve"> for</w:t>
      </w:r>
      <w:r w:rsidRPr="00862BC1">
        <w:rPr>
          <w:spacing w:val="2"/>
          <w:szCs w:val="22"/>
        </w:rPr>
        <w:t xml:space="preserve"> </w:t>
      </w:r>
      <w:r w:rsidRPr="00862BC1">
        <w:rPr>
          <w:spacing w:val="-2"/>
          <w:szCs w:val="22"/>
        </w:rPr>
        <w:t>as</w:t>
      </w:r>
      <w:r w:rsidRPr="00862BC1">
        <w:rPr>
          <w:spacing w:val="1"/>
          <w:szCs w:val="22"/>
        </w:rPr>
        <w:t xml:space="preserve"> </w:t>
      </w:r>
      <w:r w:rsidRPr="00862BC1">
        <w:rPr>
          <w:spacing w:val="-1"/>
          <w:szCs w:val="22"/>
        </w:rPr>
        <w:t>assignments</w:t>
      </w:r>
      <w:r w:rsidRPr="00862BC1">
        <w:rPr>
          <w:spacing w:val="1"/>
          <w:szCs w:val="22"/>
        </w:rPr>
        <w:t xml:space="preserve"> </w:t>
      </w:r>
      <w:r w:rsidRPr="00862BC1">
        <w:rPr>
          <w:spacing w:val="-1"/>
          <w:szCs w:val="22"/>
        </w:rPr>
        <w:t>on</w:t>
      </w:r>
      <w:r w:rsidRPr="00862BC1">
        <w:rPr>
          <w:spacing w:val="-2"/>
          <w:szCs w:val="22"/>
        </w:rPr>
        <w:t xml:space="preserve"> </w:t>
      </w:r>
      <w:r w:rsidRPr="00862BC1">
        <w:rPr>
          <w:szCs w:val="22"/>
        </w:rPr>
        <w:t xml:space="preserve">a </w:t>
      </w:r>
      <w:r w:rsidRPr="00862BC1">
        <w:rPr>
          <w:spacing w:val="-1"/>
          <w:szCs w:val="22"/>
        </w:rPr>
        <w:t xml:space="preserve">Part </w:t>
      </w:r>
      <w:r w:rsidRPr="00862BC1">
        <w:rPr>
          <w:szCs w:val="22"/>
        </w:rPr>
        <w:t xml:space="preserve">1 </w:t>
      </w:r>
      <w:r w:rsidRPr="00862BC1">
        <w:rPr>
          <w:spacing w:val="-1"/>
          <w:szCs w:val="22"/>
        </w:rPr>
        <w:t xml:space="preserve">Form </w:t>
      </w:r>
      <w:r w:rsidRPr="00862BC1">
        <w:rPr>
          <w:spacing w:val="-2"/>
          <w:szCs w:val="22"/>
        </w:rPr>
        <w:t>received</w:t>
      </w:r>
      <w:r w:rsidRPr="00862BC1">
        <w:rPr>
          <w:szCs w:val="22"/>
        </w:rPr>
        <w:t xml:space="preserve"> </w:t>
      </w:r>
      <w:r w:rsidRPr="00862BC1">
        <w:rPr>
          <w:spacing w:val="-1"/>
          <w:szCs w:val="22"/>
        </w:rPr>
        <w:t>by</w:t>
      </w:r>
      <w:r w:rsidRPr="00862BC1">
        <w:rPr>
          <w:spacing w:val="-2"/>
          <w:szCs w:val="22"/>
        </w:rPr>
        <w:t xml:space="preserve"> </w:t>
      </w:r>
      <w:r w:rsidRPr="00862BC1">
        <w:rPr>
          <w:szCs w:val="22"/>
        </w:rPr>
        <w:t xml:space="preserve">the </w:t>
      </w:r>
      <w:r w:rsidRPr="00862BC1">
        <w:rPr>
          <w:spacing w:val="-1"/>
          <w:szCs w:val="22"/>
        </w:rPr>
        <w:t>CNA.</w:t>
      </w:r>
      <w:r w:rsidRPr="00862BC1">
        <w:rPr>
          <w:spacing w:val="-5"/>
          <w:szCs w:val="22"/>
        </w:rPr>
        <w:t xml:space="preserve"> </w:t>
      </w:r>
      <w:r w:rsidRPr="00862BC1">
        <w:rPr>
          <w:szCs w:val="22"/>
        </w:rPr>
        <w:t>Within</w:t>
      </w:r>
      <w:r w:rsidRPr="00862BC1">
        <w:rPr>
          <w:spacing w:val="-2"/>
          <w:szCs w:val="22"/>
        </w:rPr>
        <w:t xml:space="preserve"> </w:t>
      </w:r>
      <w:r w:rsidRPr="00862BC1">
        <w:rPr>
          <w:spacing w:val="-1"/>
          <w:szCs w:val="22"/>
        </w:rPr>
        <w:t>60</w:t>
      </w:r>
      <w:r w:rsidRPr="00862BC1">
        <w:rPr>
          <w:spacing w:val="28"/>
          <w:szCs w:val="22"/>
        </w:rPr>
        <w:t xml:space="preserve"> </w:t>
      </w:r>
      <w:r w:rsidRPr="00862BC1">
        <w:rPr>
          <w:spacing w:val="-2"/>
          <w:szCs w:val="22"/>
        </w:rPr>
        <w:t>days</w:t>
      </w:r>
      <w:r w:rsidRPr="00862BC1">
        <w:rPr>
          <w:spacing w:val="1"/>
          <w:szCs w:val="22"/>
        </w:rPr>
        <w:t xml:space="preserve"> </w:t>
      </w:r>
      <w:r w:rsidRPr="00862BC1">
        <w:rPr>
          <w:spacing w:val="-1"/>
          <w:szCs w:val="22"/>
        </w:rPr>
        <w:t xml:space="preserve">from </w:t>
      </w:r>
      <w:r w:rsidRPr="00862BC1">
        <w:rPr>
          <w:szCs w:val="22"/>
        </w:rPr>
        <w:t xml:space="preserve">the </w:t>
      </w:r>
      <w:r w:rsidRPr="00862BC1">
        <w:rPr>
          <w:spacing w:val="-1"/>
          <w:szCs w:val="22"/>
        </w:rPr>
        <w:t>date</w:t>
      </w:r>
      <w:r w:rsidRPr="00862BC1">
        <w:rPr>
          <w:spacing w:val="-2"/>
          <w:szCs w:val="22"/>
        </w:rPr>
        <w:t xml:space="preserve"> </w:t>
      </w:r>
      <w:r w:rsidRPr="00862BC1">
        <w:rPr>
          <w:spacing w:val="-1"/>
          <w:szCs w:val="22"/>
        </w:rPr>
        <w:t>that the</w:t>
      </w:r>
      <w:r w:rsidRPr="00862BC1">
        <w:rPr>
          <w:szCs w:val="22"/>
        </w:rPr>
        <w:t xml:space="preserve"> </w:t>
      </w:r>
      <w:r w:rsidRPr="00862BC1">
        <w:rPr>
          <w:spacing w:val="-1"/>
          <w:szCs w:val="22"/>
        </w:rPr>
        <w:t>CNA</w:t>
      </w:r>
      <w:r w:rsidRPr="00862BC1">
        <w:rPr>
          <w:szCs w:val="22"/>
        </w:rPr>
        <w:t xml:space="preserve"> </w:t>
      </w:r>
      <w:r w:rsidRPr="00862BC1">
        <w:rPr>
          <w:spacing w:val="-1"/>
          <w:szCs w:val="22"/>
        </w:rPr>
        <w:t>declares</w:t>
      </w:r>
      <w:r w:rsidRPr="00862BC1">
        <w:rPr>
          <w:spacing w:val="-2"/>
          <w:szCs w:val="22"/>
        </w:rPr>
        <w:t xml:space="preserve"> </w:t>
      </w:r>
      <w:r w:rsidRPr="00862BC1">
        <w:rPr>
          <w:szCs w:val="22"/>
        </w:rPr>
        <w:t>a</w:t>
      </w:r>
      <w:r w:rsidRPr="00862BC1">
        <w:rPr>
          <w:spacing w:val="1"/>
          <w:szCs w:val="22"/>
        </w:rPr>
        <w:t xml:space="preserve"> </w:t>
      </w:r>
      <w:r w:rsidRPr="00862BC1">
        <w:rPr>
          <w:spacing w:val="-1"/>
          <w:szCs w:val="22"/>
        </w:rPr>
        <w:t>Jeopardy</w:t>
      </w:r>
      <w:r w:rsidRPr="00862BC1">
        <w:rPr>
          <w:spacing w:val="-2"/>
          <w:szCs w:val="22"/>
        </w:rPr>
        <w:t xml:space="preserve"> </w:t>
      </w:r>
      <w:r w:rsidRPr="00862BC1">
        <w:rPr>
          <w:spacing w:val="-1"/>
          <w:szCs w:val="22"/>
        </w:rPr>
        <w:t>Condition,</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CNA</w:t>
      </w:r>
      <w:r w:rsidRPr="00862BC1">
        <w:rPr>
          <w:spacing w:val="-3"/>
          <w:szCs w:val="22"/>
        </w:rPr>
        <w:t xml:space="preserve"> </w:t>
      </w:r>
      <w:r w:rsidRPr="00862BC1">
        <w:rPr>
          <w:spacing w:val="-1"/>
          <w:szCs w:val="22"/>
        </w:rPr>
        <w:t>shall</w:t>
      </w:r>
      <w:r w:rsidR="00862BC1">
        <w:rPr>
          <w:spacing w:val="-1"/>
          <w:szCs w:val="22"/>
        </w:rPr>
        <w:t xml:space="preserve"> r</w:t>
      </w:r>
      <w:r w:rsidRPr="00862BC1">
        <w:rPr>
          <w:spacing w:val="-1"/>
          <w:szCs w:val="22"/>
        </w:rPr>
        <w:t xml:space="preserve">eport </w:t>
      </w:r>
      <w:r w:rsidRPr="00862BC1">
        <w:rPr>
          <w:szCs w:val="22"/>
        </w:rPr>
        <w:t xml:space="preserve">to </w:t>
      </w:r>
      <w:r w:rsidRPr="00862BC1">
        <w:rPr>
          <w:spacing w:val="-1"/>
          <w:szCs w:val="22"/>
        </w:rPr>
        <w:t>CRTC</w:t>
      </w:r>
      <w:r w:rsidRPr="00862BC1">
        <w:rPr>
          <w:szCs w:val="22"/>
        </w:rPr>
        <w:t xml:space="preserve"> </w:t>
      </w:r>
      <w:r w:rsidRPr="00862BC1">
        <w:rPr>
          <w:spacing w:val="-1"/>
          <w:szCs w:val="22"/>
        </w:rPr>
        <w:t>staff</w:t>
      </w:r>
      <w:r w:rsidRPr="00862BC1">
        <w:rPr>
          <w:spacing w:val="2"/>
          <w:szCs w:val="22"/>
        </w:rPr>
        <w:t xml:space="preserve"> </w:t>
      </w:r>
      <w:r w:rsidRPr="00862BC1">
        <w:rPr>
          <w:spacing w:val="-1"/>
          <w:szCs w:val="22"/>
        </w:rPr>
        <w:t>and</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RPC</w:t>
      </w:r>
      <w:r w:rsidRPr="00862BC1">
        <w:rPr>
          <w:szCs w:val="22"/>
        </w:rPr>
        <w:t xml:space="preserve"> </w:t>
      </w:r>
      <w:r w:rsidRPr="00862BC1">
        <w:rPr>
          <w:spacing w:val="-1"/>
          <w:szCs w:val="22"/>
        </w:rPr>
        <w:t>as</w:t>
      </w:r>
      <w:r w:rsidRPr="00862BC1">
        <w:rPr>
          <w:spacing w:val="-2"/>
          <w:szCs w:val="22"/>
        </w:rPr>
        <w:t xml:space="preserve"> </w:t>
      </w:r>
      <w:r w:rsidRPr="00862BC1">
        <w:rPr>
          <w:szCs w:val="22"/>
        </w:rPr>
        <w:t xml:space="preserve">to </w:t>
      </w:r>
      <w:r w:rsidRPr="00862BC1">
        <w:rPr>
          <w:spacing w:val="-1"/>
          <w:szCs w:val="22"/>
        </w:rPr>
        <w:t>how</w:t>
      </w:r>
      <w:r w:rsidRPr="00862BC1">
        <w:rPr>
          <w:spacing w:val="-3"/>
          <w:szCs w:val="22"/>
        </w:rPr>
        <w:t xml:space="preserve"> </w:t>
      </w:r>
      <w:r w:rsidRPr="00862BC1">
        <w:rPr>
          <w:spacing w:val="-1"/>
          <w:szCs w:val="22"/>
        </w:rPr>
        <w:t>many</w:t>
      </w:r>
      <w:r w:rsidRPr="00862BC1">
        <w:rPr>
          <w:spacing w:val="-2"/>
          <w:szCs w:val="22"/>
        </w:rPr>
        <w:t xml:space="preserve"> </w:t>
      </w:r>
      <w:r w:rsidRPr="00862BC1">
        <w:rPr>
          <w:spacing w:val="-1"/>
          <w:szCs w:val="22"/>
        </w:rPr>
        <w:t>of</w:t>
      </w:r>
      <w:r w:rsidRPr="00862BC1">
        <w:rPr>
          <w:spacing w:val="2"/>
          <w:szCs w:val="22"/>
        </w:rPr>
        <w:t xml:space="preserve"> </w:t>
      </w:r>
      <w:r w:rsidRPr="00862BC1">
        <w:rPr>
          <w:spacing w:val="-1"/>
          <w:szCs w:val="22"/>
        </w:rPr>
        <w:t>these</w:t>
      </w:r>
      <w:r w:rsidRPr="00862BC1">
        <w:rPr>
          <w:szCs w:val="22"/>
        </w:rPr>
        <w:t xml:space="preserve"> </w:t>
      </w:r>
      <w:r w:rsidRPr="00862BC1">
        <w:rPr>
          <w:spacing w:val="-1"/>
          <w:szCs w:val="22"/>
        </w:rPr>
        <w:t>codes</w:t>
      </w:r>
      <w:r w:rsidRPr="00862BC1">
        <w:rPr>
          <w:spacing w:val="-2"/>
          <w:szCs w:val="22"/>
        </w:rPr>
        <w:t xml:space="preserve"> have</w:t>
      </w:r>
      <w:r w:rsidRPr="00862BC1">
        <w:rPr>
          <w:szCs w:val="22"/>
        </w:rPr>
        <w:t xml:space="preserve"> </w:t>
      </w:r>
      <w:r w:rsidRPr="00862BC1">
        <w:rPr>
          <w:spacing w:val="-2"/>
          <w:szCs w:val="22"/>
        </w:rPr>
        <w:t>been</w:t>
      </w:r>
      <w:r w:rsidRPr="00862BC1">
        <w:rPr>
          <w:spacing w:val="34"/>
          <w:szCs w:val="22"/>
        </w:rPr>
        <w:t xml:space="preserve"> </w:t>
      </w:r>
      <w:r w:rsidRPr="00862BC1">
        <w:rPr>
          <w:spacing w:val="-1"/>
          <w:szCs w:val="22"/>
        </w:rPr>
        <w:t>assigned</w:t>
      </w:r>
      <w:r w:rsidRPr="00862BC1">
        <w:rPr>
          <w:spacing w:val="-2"/>
          <w:szCs w:val="22"/>
        </w:rPr>
        <w:t xml:space="preserve"> </w:t>
      </w:r>
      <w:r w:rsidRPr="00862BC1">
        <w:rPr>
          <w:spacing w:val="-1"/>
          <w:szCs w:val="22"/>
        </w:rPr>
        <w:t>or made</w:t>
      </w:r>
      <w:r w:rsidRPr="00862BC1">
        <w:rPr>
          <w:spacing w:val="-2"/>
          <w:szCs w:val="22"/>
        </w:rPr>
        <w:t xml:space="preserve"> </w:t>
      </w:r>
      <w:r w:rsidRPr="00862BC1">
        <w:rPr>
          <w:spacing w:val="-1"/>
          <w:szCs w:val="22"/>
        </w:rPr>
        <w:t>available</w:t>
      </w:r>
      <w:r w:rsidRPr="00862BC1">
        <w:rPr>
          <w:spacing w:val="-2"/>
          <w:szCs w:val="22"/>
        </w:rPr>
        <w:t xml:space="preserve"> </w:t>
      </w:r>
      <w:r w:rsidRPr="00862BC1">
        <w:rPr>
          <w:szCs w:val="22"/>
        </w:rPr>
        <w:t>for</w:t>
      </w:r>
      <w:r w:rsidRPr="00862BC1">
        <w:rPr>
          <w:spacing w:val="-3"/>
          <w:szCs w:val="22"/>
        </w:rPr>
        <w:t xml:space="preserve"> </w:t>
      </w:r>
      <w:r w:rsidRPr="00862BC1">
        <w:rPr>
          <w:spacing w:val="-1"/>
          <w:szCs w:val="22"/>
        </w:rPr>
        <w:t>general</w:t>
      </w:r>
      <w:r w:rsidRPr="00862BC1">
        <w:rPr>
          <w:szCs w:val="22"/>
        </w:rPr>
        <w:t xml:space="preserve"> </w:t>
      </w:r>
      <w:r w:rsidRPr="00862BC1">
        <w:rPr>
          <w:spacing w:val="-1"/>
          <w:szCs w:val="22"/>
        </w:rPr>
        <w:t>assignment;</w:t>
      </w:r>
    </w:p>
    <w:p w14:paraId="2B1A6824" w14:textId="77777777" w:rsidR="00AC3011" w:rsidRPr="00E2120A" w:rsidRDefault="00504B5C" w:rsidP="008878F7">
      <w:pPr>
        <w:pStyle w:val="BodyText"/>
        <w:widowControl w:val="0"/>
        <w:numPr>
          <w:ilvl w:val="1"/>
          <w:numId w:val="15"/>
        </w:numPr>
        <w:tabs>
          <w:tab w:val="left" w:pos="1540"/>
        </w:tabs>
        <w:spacing w:line="252" w:lineRule="exact"/>
        <w:ind w:left="1440" w:hanging="720"/>
        <w:jc w:val="left"/>
        <w:rPr>
          <w:szCs w:val="22"/>
        </w:rPr>
      </w:pPr>
      <w:r w:rsidRPr="00E2120A">
        <w:rPr>
          <w:spacing w:val="-1"/>
          <w:szCs w:val="22"/>
        </w:rPr>
        <w:lastRenderedPageBreak/>
        <w:t>shall</w:t>
      </w:r>
      <w:r w:rsidRPr="00E2120A">
        <w:rPr>
          <w:szCs w:val="22"/>
        </w:rPr>
        <w:t xml:space="preserve"> </w:t>
      </w:r>
      <w:r w:rsidRPr="00E2120A">
        <w:rPr>
          <w:spacing w:val="-1"/>
          <w:szCs w:val="22"/>
        </w:rPr>
        <w:t>not</w:t>
      </w:r>
      <w:r w:rsidRPr="00E2120A">
        <w:rPr>
          <w:spacing w:val="2"/>
          <w:szCs w:val="22"/>
        </w:rPr>
        <w:t xml:space="preserve"> </w:t>
      </w:r>
      <w:r w:rsidRPr="00E2120A">
        <w:rPr>
          <w:spacing w:val="-1"/>
          <w:szCs w:val="22"/>
        </w:rPr>
        <w:t>be</w:t>
      </w:r>
      <w:r w:rsidRPr="00E2120A">
        <w:rPr>
          <w:spacing w:val="-2"/>
          <w:szCs w:val="22"/>
        </w:rPr>
        <w:t xml:space="preserve"> </w:t>
      </w:r>
      <w:r w:rsidRPr="00E2120A">
        <w:rPr>
          <w:spacing w:val="-1"/>
          <w:szCs w:val="22"/>
        </w:rPr>
        <w:t>permitted</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obtain</w:t>
      </w:r>
      <w:r w:rsidRPr="00E2120A">
        <w:rPr>
          <w:szCs w:val="22"/>
        </w:rPr>
        <w:t xml:space="preserve"> a </w:t>
      </w:r>
      <w:r w:rsidRPr="00E2120A">
        <w:rPr>
          <w:spacing w:val="-1"/>
          <w:szCs w:val="22"/>
        </w:rPr>
        <w:t>new</w:t>
      </w:r>
      <w:r w:rsidRPr="00E2120A">
        <w:rPr>
          <w:spacing w:val="-3"/>
          <w:szCs w:val="22"/>
        </w:rPr>
        <w:t xml:space="preserve"> </w:t>
      </w:r>
      <w:r w:rsidRPr="00E2120A">
        <w:rPr>
          <w:spacing w:val="-1"/>
          <w:szCs w:val="22"/>
        </w:rPr>
        <w:t>CO Code</w:t>
      </w:r>
      <w:r w:rsidRPr="00E2120A">
        <w:rPr>
          <w:spacing w:val="-2"/>
          <w:szCs w:val="22"/>
        </w:rPr>
        <w:t xml:space="preserve"> </w:t>
      </w:r>
      <w:r w:rsidRPr="00E2120A">
        <w:rPr>
          <w:spacing w:val="-1"/>
          <w:szCs w:val="22"/>
        </w:rPr>
        <w:t>reservation;</w:t>
      </w:r>
    </w:p>
    <w:p w14:paraId="2F19F769" w14:textId="77777777" w:rsidR="00AC3011" w:rsidRPr="00E2120A" w:rsidRDefault="00504B5C" w:rsidP="008878F7">
      <w:pPr>
        <w:pStyle w:val="BodyText"/>
        <w:widowControl w:val="0"/>
        <w:numPr>
          <w:ilvl w:val="1"/>
          <w:numId w:val="15"/>
        </w:numPr>
        <w:tabs>
          <w:tab w:val="left" w:pos="1540"/>
        </w:tabs>
        <w:spacing w:before="1"/>
        <w:ind w:left="1440" w:right="228" w:hanging="720"/>
        <w:jc w:val="left"/>
        <w:rPr>
          <w:szCs w:val="22"/>
        </w:rPr>
      </w:pPr>
      <w:proofErr w:type="gramStart"/>
      <w:r w:rsidRPr="00E2120A">
        <w:rPr>
          <w:spacing w:val="-1"/>
          <w:szCs w:val="22"/>
        </w:rPr>
        <w:t>shall</w:t>
      </w:r>
      <w:proofErr w:type="gramEnd"/>
      <w:r w:rsidRPr="00E2120A">
        <w:rPr>
          <w:szCs w:val="22"/>
        </w:rPr>
        <w:t xml:space="preserve"> </w:t>
      </w:r>
      <w:r w:rsidRPr="00E2120A">
        <w:rPr>
          <w:spacing w:val="-1"/>
          <w:szCs w:val="22"/>
        </w:rPr>
        <w:t>place</w:t>
      </w:r>
      <w:r w:rsidRPr="00E2120A">
        <w:rPr>
          <w:szCs w:val="22"/>
        </w:rPr>
        <w:t xml:space="preserve"> </w:t>
      </w:r>
      <w:r w:rsidRPr="00E2120A">
        <w:rPr>
          <w:spacing w:val="-1"/>
          <w:szCs w:val="22"/>
        </w:rPr>
        <w:t>all</w:t>
      </w:r>
      <w:r w:rsidRPr="00E2120A">
        <w:rPr>
          <w:szCs w:val="22"/>
        </w:rPr>
        <w:t xml:space="preserve"> </w:t>
      </w:r>
      <w:r w:rsidRPr="00E2120A">
        <w:rPr>
          <w:spacing w:val="-1"/>
          <w:szCs w:val="22"/>
        </w:rPr>
        <w:t>CO</w:t>
      </w:r>
      <w:r w:rsidRPr="00E2120A">
        <w:rPr>
          <w:spacing w:val="2"/>
          <w:szCs w:val="22"/>
        </w:rPr>
        <w:t xml:space="preserve"> </w:t>
      </w:r>
      <w:r w:rsidRPr="00E2120A">
        <w:rPr>
          <w:spacing w:val="-1"/>
          <w:szCs w:val="22"/>
        </w:rPr>
        <w:t>Codes</w:t>
      </w:r>
      <w:r w:rsidRPr="00E2120A">
        <w:rPr>
          <w:spacing w:val="-2"/>
          <w:szCs w:val="22"/>
        </w:rPr>
        <w:t xml:space="preserve"> </w:t>
      </w:r>
      <w:r w:rsidRPr="00E2120A">
        <w:rPr>
          <w:spacing w:val="-1"/>
          <w:szCs w:val="22"/>
        </w:rPr>
        <w:t>assigned</w:t>
      </w:r>
      <w:r w:rsidRPr="00E2120A">
        <w:rPr>
          <w:szCs w:val="22"/>
        </w:rPr>
        <w:t xml:space="preserve"> </w:t>
      </w:r>
      <w:r w:rsidRPr="00E2120A">
        <w:rPr>
          <w:spacing w:val="-1"/>
          <w:szCs w:val="22"/>
        </w:rPr>
        <w:t xml:space="preserve">prior </w:t>
      </w:r>
      <w:r w:rsidRPr="00E2120A">
        <w:rPr>
          <w:szCs w:val="22"/>
        </w:rPr>
        <w:t>to</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Jeopardy</w:t>
      </w:r>
      <w:r w:rsidRPr="00E2120A">
        <w:rPr>
          <w:spacing w:val="-2"/>
          <w:szCs w:val="22"/>
        </w:rPr>
        <w:t xml:space="preserve"> </w:t>
      </w:r>
      <w:r w:rsidRPr="00E2120A">
        <w:rPr>
          <w:spacing w:val="-1"/>
          <w:szCs w:val="22"/>
        </w:rPr>
        <w:t>Condition</w:t>
      </w:r>
      <w:r w:rsidRPr="00E2120A">
        <w:rPr>
          <w:szCs w:val="22"/>
        </w:rPr>
        <w:t xml:space="preserve"> </w:t>
      </w:r>
      <w:r w:rsidRPr="00E2120A">
        <w:rPr>
          <w:spacing w:val="-1"/>
          <w:szCs w:val="22"/>
        </w:rPr>
        <w:t>being</w:t>
      </w:r>
      <w:r w:rsidRPr="00E2120A">
        <w:rPr>
          <w:spacing w:val="28"/>
          <w:szCs w:val="22"/>
        </w:rPr>
        <w:t xml:space="preserve"> </w:t>
      </w:r>
      <w:r w:rsidRPr="00E2120A">
        <w:rPr>
          <w:spacing w:val="-1"/>
          <w:szCs w:val="22"/>
        </w:rPr>
        <w:t>declared</w:t>
      </w:r>
      <w:r w:rsidRPr="00E2120A">
        <w:rPr>
          <w:szCs w:val="22"/>
        </w:rPr>
        <w:t xml:space="preserve"> </w:t>
      </w:r>
      <w:r w:rsidRPr="00E2120A">
        <w:rPr>
          <w:spacing w:val="-1"/>
          <w:szCs w:val="22"/>
        </w:rPr>
        <w:t>In-Service</w:t>
      </w:r>
      <w:r w:rsidRPr="00E2120A">
        <w:rPr>
          <w:szCs w:val="22"/>
        </w:rPr>
        <w:t xml:space="preserve"> </w:t>
      </w:r>
      <w:r w:rsidRPr="00E2120A">
        <w:rPr>
          <w:spacing w:val="-1"/>
          <w:szCs w:val="22"/>
        </w:rPr>
        <w:t>within</w:t>
      </w:r>
      <w:r w:rsidRPr="00E2120A">
        <w:rPr>
          <w:szCs w:val="22"/>
        </w:rPr>
        <w:t xml:space="preserve"> </w:t>
      </w:r>
      <w:r w:rsidRPr="00E2120A">
        <w:rPr>
          <w:spacing w:val="-1"/>
          <w:szCs w:val="22"/>
        </w:rPr>
        <w:t>three</w:t>
      </w:r>
      <w:r w:rsidRPr="00E2120A">
        <w:rPr>
          <w:spacing w:val="-2"/>
          <w:szCs w:val="22"/>
        </w:rPr>
        <w:t xml:space="preserve"> </w:t>
      </w:r>
      <w:r w:rsidRPr="00E2120A">
        <w:rPr>
          <w:spacing w:val="-1"/>
          <w:szCs w:val="22"/>
        </w:rPr>
        <w:t>months</w:t>
      </w:r>
      <w:r w:rsidRPr="00E2120A">
        <w:rPr>
          <w:spacing w:val="-2"/>
          <w:szCs w:val="22"/>
        </w:rPr>
        <w:t xml:space="preserve"> of</w:t>
      </w:r>
      <w:r w:rsidRPr="00E2120A">
        <w:rPr>
          <w:spacing w:val="-1"/>
          <w:szCs w:val="22"/>
        </w:rPr>
        <w:t xml:space="preserve"> </w:t>
      </w:r>
      <w:r w:rsidRPr="00E2120A">
        <w:rPr>
          <w:szCs w:val="22"/>
        </w:rPr>
        <w:t xml:space="preserve">the </w:t>
      </w:r>
      <w:r w:rsidRPr="00E2120A">
        <w:rPr>
          <w:spacing w:val="-1"/>
          <w:szCs w:val="22"/>
        </w:rPr>
        <w:t>effective</w:t>
      </w:r>
      <w:r w:rsidRPr="00E2120A">
        <w:rPr>
          <w:szCs w:val="22"/>
        </w:rPr>
        <w:t xml:space="preserve"> </w:t>
      </w:r>
      <w:r w:rsidRPr="00E2120A">
        <w:rPr>
          <w:spacing w:val="-1"/>
          <w:szCs w:val="22"/>
        </w:rPr>
        <w:t>date</w:t>
      </w:r>
      <w:r w:rsidRPr="00E2120A">
        <w:rPr>
          <w:spacing w:val="-2"/>
          <w:szCs w:val="22"/>
        </w:rPr>
        <w:t xml:space="preserve"> </w:t>
      </w:r>
      <w:r w:rsidRPr="00E2120A">
        <w:rPr>
          <w:szCs w:val="22"/>
        </w:rPr>
        <w:t>for</w:t>
      </w:r>
      <w:r w:rsidRPr="00E2120A">
        <w:rPr>
          <w:spacing w:val="-1"/>
          <w:szCs w:val="22"/>
        </w:rPr>
        <w:t xml:space="preserve"> CO Code</w:t>
      </w:r>
      <w:r w:rsidRPr="00E2120A">
        <w:rPr>
          <w:spacing w:val="38"/>
          <w:szCs w:val="22"/>
        </w:rPr>
        <w:t xml:space="preserve"> </w:t>
      </w:r>
      <w:r w:rsidRPr="00E2120A">
        <w:rPr>
          <w:spacing w:val="-1"/>
          <w:szCs w:val="22"/>
        </w:rPr>
        <w:t>activation</w:t>
      </w:r>
      <w:r w:rsidRPr="00E2120A">
        <w:rPr>
          <w:szCs w:val="22"/>
        </w:rPr>
        <w:t xml:space="preserve"> </w:t>
      </w:r>
      <w:r w:rsidRPr="00E2120A">
        <w:rPr>
          <w:spacing w:val="-1"/>
          <w:szCs w:val="22"/>
        </w:rPr>
        <w:t>in</w:t>
      </w:r>
      <w:r w:rsidRPr="00E2120A">
        <w:rPr>
          <w:szCs w:val="22"/>
        </w:rPr>
        <w:t xml:space="preserve"> the</w:t>
      </w:r>
      <w:r w:rsidRPr="00E2120A">
        <w:rPr>
          <w:spacing w:val="-2"/>
          <w:szCs w:val="22"/>
        </w:rPr>
        <w:t xml:space="preserve"> </w:t>
      </w:r>
      <w:r w:rsidRPr="00E2120A">
        <w:rPr>
          <w:spacing w:val="-1"/>
          <w:szCs w:val="22"/>
        </w:rPr>
        <w:t>network, or within</w:t>
      </w:r>
      <w:r w:rsidRPr="00E2120A">
        <w:rPr>
          <w:szCs w:val="22"/>
        </w:rPr>
        <w:t xml:space="preserve"> </w:t>
      </w:r>
      <w:r w:rsidRPr="00E2120A">
        <w:rPr>
          <w:spacing w:val="-1"/>
          <w:szCs w:val="22"/>
        </w:rPr>
        <w:t>three</w:t>
      </w:r>
      <w:r w:rsidRPr="00E2120A">
        <w:rPr>
          <w:spacing w:val="-2"/>
          <w:szCs w:val="22"/>
        </w:rPr>
        <w:t xml:space="preserve"> </w:t>
      </w:r>
      <w:r w:rsidRPr="00E2120A">
        <w:rPr>
          <w:spacing w:val="-1"/>
          <w:szCs w:val="22"/>
        </w:rPr>
        <w:t>months</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 xml:space="preserve">the </w:t>
      </w:r>
      <w:r w:rsidRPr="00E2120A">
        <w:rPr>
          <w:spacing w:val="-1"/>
          <w:szCs w:val="22"/>
        </w:rPr>
        <w:t>date</w:t>
      </w:r>
      <w:r w:rsidRPr="00E2120A">
        <w:rPr>
          <w:spacing w:val="-2"/>
          <w:szCs w:val="22"/>
        </w:rPr>
        <w:t xml:space="preserve"> </w:t>
      </w:r>
      <w:r w:rsidRPr="00E2120A">
        <w:rPr>
          <w:spacing w:val="-1"/>
          <w:szCs w:val="22"/>
        </w:rPr>
        <w:t xml:space="preserve">that </w:t>
      </w:r>
      <w:r w:rsidRPr="00E2120A">
        <w:rPr>
          <w:szCs w:val="22"/>
        </w:rPr>
        <w:t>the</w:t>
      </w:r>
      <w:r w:rsidRPr="00E2120A">
        <w:rPr>
          <w:spacing w:val="-2"/>
          <w:szCs w:val="22"/>
        </w:rPr>
        <w:t xml:space="preserve"> Jeopardy</w:t>
      </w:r>
      <w:r w:rsidRPr="00E2120A">
        <w:rPr>
          <w:spacing w:val="48"/>
          <w:szCs w:val="22"/>
        </w:rPr>
        <w:t xml:space="preserve"> </w:t>
      </w:r>
      <w:r w:rsidRPr="00E2120A">
        <w:rPr>
          <w:spacing w:val="-1"/>
          <w:szCs w:val="22"/>
        </w:rPr>
        <w:t>Condition</w:t>
      </w:r>
      <w:r w:rsidRPr="00E2120A">
        <w:rPr>
          <w:szCs w:val="22"/>
        </w:rPr>
        <w:t xml:space="preserve"> </w:t>
      </w:r>
      <w:r w:rsidRPr="00E2120A">
        <w:rPr>
          <w:spacing w:val="-2"/>
          <w:szCs w:val="22"/>
        </w:rPr>
        <w:t>was</w:t>
      </w:r>
      <w:r w:rsidRPr="00E2120A">
        <w:rPr>
          <w:spacing w:val="1"/>
          <w:szCs w:val="22"/>
        </w:rPr>
        <w:t xml:space="preserve"> </w:t>
      </w:r>
      <w:r w:rsidRPr="00E2120A">
        <w:rPr>
          <w:spacing w:val="-1"/>
          <w:szCs w:val="22"/>
        </w:rPr>
        <w:t>declared. If</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CO Code</w:t>
      </w:r>
      <w:r w:rsidRPr="00E2120A">
        <w:rPr>
          <w:szCs w:val="22"/>
        </w:rPr>
        <w:t xml:space="preserve"> </w:t>
      </w:r>
      <w:r w:rsidRPr="00E2120A">
        <w:rPr>
          <w:spacing w:val="-1"/>
          <w:szCs w:val="22"/>
        </w:rPr>
        <w:t>is</w:t>
      </w:r>
      <w:r w:rsidRPr="00E2120A">
        <w:rPr>
          <w:spacing w:val="1"/>
          <w:szCs w:val="22"/>
        </w:rPr>
        <w:t xml:space="preserve"> </w:t>
      </w:r>
      <w:r w:rsidRPr="00E2120A">
        <w:rPr>
          <w:spacing w:val="-1"/>
          <w:szCs w:val="22"/>
        </w:rPr>
        <w:t>an</w:t>
      </w:r>
      <w:r w:rsidRPr="00E2120A">
        <w:rPr>
          <w:spacing w:val="-2"/>
          <w:szCs w:val="22"/>
        </w:rPr>
        <w:t xml:space="preserve"> </w:t>
      </w:r>
      <w:r w:rsidRPr="00E2120A">
        <w:rPr>
          <w:spacing w:val="-1"/>
          <w:szCs w:val="22"/>
        </w:rPr>
        <w:t>Initial</w:t>
      </w:r>
      <w:r w:rsidRPr="00E2120A">
        <w:rPr>
          <w:szCs w:val="22"/>
        </w:rPr>
        <w:t xml:space="preserve"> </w:t>
      </w:r>
      <w:r w:rsidRPr="00E2120A">
        <w:rPr>
          <w:spacing w:val="-1"/>
          <w:szCs w:val="22"/>
        </w:rPr>
        <w:t>Code</w:t>
      </w:r>
      <w:r w:rsidRPr="00E2120A">
        <w:rPr>
          <w:szCs w:val="22"/>
        </w:rPr>
        <w:t xml:space="preserve"> </w:t>
      </w:r>
      <w:r w:rsidRPr="00E2120A">
        <w:rPr>
          <w:spacing w:val="-1"/>
          <w:szCs w:val="22"/>
        </w:rPr>
        <w:t>and</w:t>
      </w:r>
      <w:r w:rsidRPr="00E2120A">
        <w:rPr>
          <w:spacing w:val="-2"/>
          <w:szCs w:val="22"/>
        </w:rPr>
        <w:t xml:space="preserve"> </w:t>
      </w:r>
      <w:r w:rsidRPr="00E2120A">
        <w:rPr>
          <w:szCs w:val="22"/>
        </w:rPr>
        <w:t xml:space="preserve">the </w:t>
      </w:r>
      <w:r w:rsidRPr="00E2120A">
        <w:rPr>
          <w:spacing w:val="-2"/>
          <w:szCs w:val="22"/>
        </w:rPr>
        <w:t>CO</w:t>
      </w:r>
      <w:r w:rsidRPr="00E2120A">
        <w:rPr>
          <w:spacing w:val="2"/>
          <w:szCs w:val="22"/>
        </w:rPr>
        <w:t xml:space="preserve"> </w:t>
      </w:r>
      <w:r w:rsidRPr="00E2120A">
        <w:rPr>
          <w:spacing w:val="-2"/>
          <w:szCs w:val="22"/>
        </w:rPr>
        <w:t>Code</w:t>
      </w:r>
      <w:r w:rsidRPr="00E2120A">
        <w:rPr>
          <w:spacing w:val="39"/>
          <w:szCs w:val="22"/>
        </w:rPr>
        <w:t xml:space="preserve"> </w:t>
      </w:r>
      <w:r w:rsidRPr="00E2120A">
        <w:rPr>
          <w:spacing w:val="-1"/>
          <w:szCs w:val="22"/>
        </w:rPr>
        <w:t>Holder</w:t>
      </w:r>
      <w:r w:rsidRPr="00E2120A">
        <w:rPr>
          <w:spacing w:val="2"/>
          <w:szCs w:val="22"/>
        </w:rPr>
        <w:t xml:space="preserve"> </w:t>
      </w:r>
      <w:r w:rsidRPr="00E2120A">
        <w:rPr>
          <w:spacing w:val="-1"/>
          <w:szCs w:val="22"/>
        </w:rPr>
        <w:t>can</w:t>
      </w:r>
      <w:r w:rsidRPr="00E2120A">
        <w:rPr>
          <w:szCs w:val="22"/>
        </w:rPr>
        <w:t xml:space="preserve"> </w:t>
      </w:r>
      <w:r w:rsidRPr="00E2120A">
        <w:rPr>
          <w:spacing w:val="-1"/>
          <w:szCs w:val="22"/>
        </w:rPr>
        <w:t>demonstrate</w:t>
      </w:r>
      <w:r w:rsidRPr="00E2120A">
        <w:rPr>
          <w:spacing w:val="-2"/>
          <w:szCs w:val="22"/>
        </w:rPr>
        <w:t xml:space="preserve"> </w:t>
      </w:r>
      <w:r w:rsidRPr="00E2120A">
        <w:rPr>
          <w:spacing w:val="-1"/>
          <w:szCs w:val="22"/>
        </w:rPr>
        <w:t>that,</w:t>
      </w:r>
      <w:r w:rsidRPr="00E2120A">
        <w:rPr>
          <w:spacing w:val="2"/>
          <w:szCs w:val="22"/>
        </w:rPr>
        <w:t xml:space="preserve"> </w:t>
      </w:r>
      <w:r w:rsidRPr="00E2120A">
        <w:rPr>
          <w:spacing w:val="-1"/>
          <w:szCs w:val="22"/>
        </w:rPr>
        <w:t>due</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circumstances</w:t>
      </w:r>
      <w:r w:rsidRPr="00E2120A">
        <w:rPr>
          <w:spacing w:val="1"/>
          <w:szCs w:val="22"/>
        </w:rPr>
        <w:t xml:space="preserve"> </w:t>
      </w:r>
      <w:r w:rsidRPr="00E2120A">
        <w:rPr>
          <w:spacing w:val="-2"/>
          <w:szCs w:val="22"/>
        </w:rPr>
        <w:t>beyond</w:t>
      </w:r>
      <w:r w:rsidRPr="00E2120A">
        <w:rPr>
          <w:szCs w:val="22"/>
        </w:rPr>
        <w:t xml:space="preserve"> its</w:t>
      </w:r>
      <w:r w:rsidRPr="00E2120A">
        <w:rPr>
          <w:spacing w:val="1"/>
          <w:szCs w:val="22"/>
        </w:rPr>
        <w:t xml:space="preserve"> </w:t>
      </w:r>
      <w:r w:rsidRPr="00E2120A">
        <w:rPr>
          <w:spacing w:val="-2"/>
          <w:szCs w:val="22"/>
        </w:rPr>
        <w:t>control,</w:t>
      </w:r>
      <w:r w:rsidRPr="00E2120A">
        <w:rPr>
          <w:spacing w:val="-1"/>
          <w:szCs w:val="22"/>
        </w:rPr>
        <w:t xml:space="preserve"> </w:t>
      </w:r>
      <w:r w:rsidRPr="00E2120A">
        <w:rPr>
          <w:szCs w:val="22"/>
        </w:rPr>
        <w:t>the</w:t>
      </w:r>
      <w:r w:rsidRPr="00E2120A">
        <w:rPr>
          <w:spacing w:val="-2"/>
          <w:szCs w:val="22"/>
        </w:rPr>
        <w:t xml:space="preserve"> </w:t>
      </w:r>
      <w:r w:rsidRPr="00E2120A">
        <w:rPr>
          <w:spacing w:val="-1"/>
          <w:szCs w:val="22"/>
        </w:rPr>
        <w:t>In-Service</w:t>
      </w:r>
      <w:r w:rsidRPr="00E2120A">
        <w:rPr>
          <w:szCs w:val="22"/>
        </w:rPr>
        <w:t xml:space="preserve"> </w:t>
      </w:r>
      <w:r w:rsidRPr="00E2120A">
        <w:rPr>
          <w:spacing w:val="-1"/>
          <w:szCs w:val="22"/>
        </w:rPr>
        <w:t>date</w:t>
      </w:r>
      <w:r w:rsidRPr="00E2120A">
        <w:rPr>
          <w:szCs w:val="22"/>
        </w:rPr>
        <w:t xml:space="preserve"> </w:t>
      </w:r>
      <w:r w:rsidRPr="00E2120A">
        <w:rPr>
          <w:spacing w:val="-1"/>
          <w:szCs w:val="22"/>
        </w:rPr>
        <w:t>has</w:t>
      </w:r>
      <w:r w:rsidRPr="00E2120A">
        <w:rPr>
          <w:spacing w:val="-2"/>
          <w:szCs w:val="22"/>
        </w:rPr>
        <w:t xml:space="preserve"> </w:t>
      </w:r>
      <w:r w:rsidRPr="00E2120A">
        <w:rPr>
          <w:spacing w:val="-1"/>
          <w:szCs w:val="22"/>
        </w:rPr>
        <w:t>been</w:t>
      </w:r>
      <w:r w:rsidRPr="00E2120A">
        <w:rPr>
          <w:szCs w:val="22"/>
        </w:rPr>
        <w:t xml:space="preserve"> </w:t>
      </w:r>
      <w:r w:rsidRPr="00E2120A">
        <w:rPr>
          <w:spacing w:val="-2"/>
          <w:szCs w:val="22"/>
        </w:rPr>
        <w:t>delayed</w:t>
      </w:r>
      <w:r w:rsidRPr="00E2120A">
        <w:rPr>
          <w:szCs w:val="22"/>
        </w:rPr>
        <w:t xml:space="preserve"> </w:t>
      </w:r>
      <w:r w:rsidRPr="00E2120A">
        <w:rPr>
          <w:spacing w:val="-2"/>
          <w:szCs w:val="22"/>
        </w:rPr>
        <w:t>beyond</w:t>
      </w:r>
      <w:r w:rsidRPr="00E2120A">
        <w:rPr>
          <w:szCs w:val="22"/>
        </w:rPr>
        <w:t xml:space="preserve"> the </w:t>
      </w:r>
      <w:r w:rsidRPr="00E2120A">
        <w:rPr>
          <w:spacing w:val="-1"/>
          <w:szCs w:val="22"/>
        </w:rPr>
        <w:t>applicable</w:t>
      </w:r>
      <w:r w:rsidRPr="00E2120A">
        <w:rPr>
          <w:szCs w:val="22"/>
        </w:rPr>
        <w:t xml:space="preserve"> </w:t>
      </w:r>
      <w:r w:rsidRPr="00E2120A">
        <w:rPr>
          <w:spacing w:val="-1"/>
          <w:szCs w:val="22"/>
        </w:rPr>
        <w:t>timeframe, then</w:t>
      </w:r>
      <w:r w:rsidRPr="00E2120A">
        <w:rPr>
          <w:spacing w:val="-2"/>
          <w:szCs w:val="22"/>
        </w:rPr>
        <w:t xml:space="preserve"> </w:t>
      </w:r>
      <w:r w:rsidRPr="00E2120A">
        <w:rPr>
          <w:szCs w:val="22"/>
        </w:rPr>
        <w:t>the</w:t>
      </w:r>
      <w:r w:rsidRPr="00E2120A">
        <w:rPr>
          <w:spacing w:val="-4"/>
          <w:szCs w:val="22"/>
        </w:rPr>
        <w:t xml:space="preserve"> </w:t>
      </w:r>
      <w:r w:rsidRPr="00E2120A">
        <w:rPr>
          <w:spacing w:val="-1"/>
          <w:szCs w:val="22"/>
        </w:rPr>
        <w:t>CNA</w:t>
      </w:r>
      <w:r w:rsidRPr="00E2120A">
        <w:rPr>
          <w:spacing w:val="47"/>
          <w:szCs w:val="22"/>
        </w:rPr>
        <w:t xml:space="preserve"> </w:t>
      </w:r>
      <w:r w:rsidRPr="00E2120A">
        <w:rPr>
          <w:spacing w:val="-1"/>
          <w:szCs w:val="22"/>
        </w:rPr>
        <w:t>may</w:t>
      </w:r>
      <w:r w:rsidRPr="00E2120A">
        <w:rPr>
          <w:spacing w:val="-2"/>
          <w:szCs w:val="22"/>
        </w:rPr>
        <w:t xml:space="preserve"> </w:t>
      </w:r>
      <w:r w:rsidRPr="00E2120A">
        <w:rPr>
          <w:spacing w:val="-1"/>
          <w:szCs w:val="22"/>
        </w:rPr>
        <w:t>grant an</w:t>
      </w:r>
      <w:r w:rsidRPr="00E2120A">
        <w:rPr>
          <w:szCs w:val="22"/>
        </w:rPr>
        <w:t xml:space="preserve"> </w:t>
      </w:r>
      <w:r w:rsidRPr="00E2120A">
        <w:rPr>
          <w:spacing w:val="-1"/>
          <w:szCs w:val="22"/>
        </w:rPr>
        <w:t>extension</w:t>
      </w:r>
      <w:r w:rsidRPr="00E2120A">
        <w:rPr>
          <w:spacing w:val="-4"/>
          <w:szCs w:val="22"/>
        </w:rPr>
        <w:t xml:space="preserve"> </w:t>
      </w:r>
      <w:r w:rsidRPr="00E2120A">
        <w:rPr>
          <w:spacing w:val="-2"/>
          <w:szCs w:val="22"/>
        </w:rPr>
        <w:t>of</w:t>
      </w:r>
      <w:r w:rsidRPr="00E2120A">
        <w:rPr>
          <w:spacing w:val="4"/>
          <w:szCs w:val="22"/>
        </w:rPr>
        <w:t xml:space="preserve"> </w:t>
      </w:r>
      <w:r w:rsidRPr="00E2120A">
        <w:rPr>
          <w:spacing w:val="-1"/>
          <w:szCs w:val="22"/>
        </w:rPr>
        <w:t>up</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two</w:t>
      </w:r>
      <w:r w:rsidRPr="00E2120A">
        <w:rPr>
          <w:szCs w:val="22"/>
        </w:rPr>
        <w:t xml:space="preserve"> </w:t>
      </w:r>
      <w:r w:rsidRPr="00E2120A">
        <w:rPr>
          <w:spacing w:val="-1"/>
          <w:szCs w:val="22"/>
        </w:rPr>
        <w:t>months</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the</w:t>
      </w:r>
      <w:r w:rsidRPr="00E2120A">
        <w:rPr>
          <w:szCs w:val="22"/>
        </w:rPr>
        <w:t xml:space="preserve"> </w:t>
      </w:r>
      <w:r w:rsidRPr="00E2120A">
        <w:rPr>
          <w:spacing w:val="-1"/>
          <w:szCs w:val="22"/>
        </w:rPr>
        <w:t>In-Service</w:t>
      </w:r>
      <w:r w:rsidRPr="00E2120A">
        <w:rPr>
          <w:szCs w:val="22"/>
        </w:rPr>
        <w:t xml:space="preserve"> </w:t>
      </w:r>
      <w:r w:rsidRPr="00E2120A">
        <w:rPr>
          <w:spacing w:val="-1"/>
          <w:szCs w:val="22"/>
        </w:rPr>
        <w:t xml:space="preserve">date. </w:t>
      </w:r>
      <w:r w:rsidRPr="00E2120A">
        <w:rPr>
          <w:szCs w:val="22"/>
        </w:rPr>
        <w:t>The</w:t>
      </w:r>
      <w:r w:rsidRPr="00E2120A">
        <w:rPr>
          <w:spacing w:val="-2"/>
          <w:szCs w:val="22"/>
        </w:rPr>
        <w:t xml:space="preserve"> </w:t>
      </w:r>
      <w:r w:rsidRPr="00E2120A">
        <w:rPr>
          <w:spacing w:val="-1"/>
          <w:szCs w:val="22"/>
        </w:rPr>
        <w:t>CNA</w:t>
      </w:r>
      <w:r w:rsidRPr="00E2120A">
        <w:rPr>
          <w:spacing w:val="35"/>
          <w:szCs w:val="22"/>
        </w:rPr>
        <w:t xml:space="preserve"> </w:t>
      </w:r>
      <w:r w:rsidRPr="00E2120A">
        <w:rPr>
          <w:spacing w:val="-1"/>
          <w:szCs w:val="22"/>
        </w:rPr>
        <w:t>shall</w:t>
      </w:r>
      <w:r w:rsidRPr="00E2120A">
        <w:rPr>
          <w:szCs w:val="22"/>
        </w:rPr>
        <w:t xml:space="preserve"> </w:t>
      </w:r>
      <w:r w:rsidRPr="00E2120A">
        <w:rPr>
          <w:spacing w:val="-1"/>
          <w:szCs w:val="22"/>
        </w:rPr>
        <w:t>initiate</w:t>
      </w:r>
      <w:r w:rsidRPr="00E2120A">
        <w:rPr>
          <w:szCs w:val="22"/>
        </w:rPr>
        <w:t xml:space="preserve"> </w:t>
      </w:r>
      <w:r w:rsidRPr="00E2120A">
        <w:rPr>
          <w:spacing w:val="-1"/>
          <w:szCs w:val="22"/>
        </w:rPr>
        <w:t>reclamation</w:t>
      </w:r>
      <w:r w:rsidRPr="00E2120A">
        <w:rPr>
          <w:spacing w:val="-2"/>
          <w:szCs w:val="22"/>
        </w:rPr>
        <w:t xml:space="preserve"> </w:t>
      </w:r>
      <w:r w:rsidRPr="00E2120A">
        <w:rPr>
          <w:spacing w:val="-1"/>
          <w:szCs w:val="22"/>
        </w:rPr>
        <w:t>procedures</w:t>
      </w:r>
      <w:r w:rsidRPr="00E2120A">
        <w:rPr>
          <w:spacing w:val="-4"/>
          <w:szCs w:val="22"/>
        </w:rPr>
        <w:t xml:space="preserve"> </w:t>
      </w:r>
      <w:r w:rsidRPr="00E2120A">
        <w:rPr>
          <w:szCs w:val="22"/>
        </w:rPr>
        <w:t>for</w:t>
      </w:r>
      <w:r w:rsidRPr="00E2120A">
        <w:rPr>
          <w:spacing w:val="2"/>
          <w:szCs w:val="22"/>
        </w:rPr>
        <w:t xml:space="preserve"> </w:t>
      </w:r>
      <w:r w:rsidRPr="00E2120A">
        <w:rPr>
          <w:spacing w:val="-1"/>
          <w:szCs w:val="22"/>
        </w:rPr>
        <w:t>all</w:t>
      </w:r>
      <w:r w:rsidRPr="00E2120A">
        <w:rPr>
          <w:szCs w:val="22"/>
        </w:rPr>
        <w:t xml:space="preserve"> </w:t>
      </w:r>
      <w:r w:rsidRPr="00E2120A">
        <w:rPr>
          <w:spacing w:val="-2"/>
          <w:szCs w:val="22"/>
        </w:rPr>
        <w:t>CO</w:t>
      </w:r>
      <w:r w:rsidRPr="00E2120A">
        <w:rPr>
          <w:spacing w:val="2"/>
          <w:szCs w:val="22"/>
        </w:rPr>
        <w:t xml:space="preserve"> </w:t>
      </w:r>
      <w:r w:rsidRPr="00E2120A">
        <w:rPr>
          <w:spacing w:val="-2"/>
          <w:szCs w:val="22"/>
        </w:rPr>
        <w:t>Codes</w:t>
      </w:r>
      <w:r w:rsidRPr="00E2120A">
        <w:rPr>
          <w:spacing w:val="1"/>
          <w:szCs w:val="22"/>
        </w:rPr>
        <w:t xml:space="preserve"> </w:t>
      </w:r>
      <w:r w:rsidRPr="00E2120A">
        <w:rPr>
          <w:spacing w:val="-1"/>
          <w:szCs w:val="22"/>
        </w:rPr>
        <w:t>that</w:t>
      </w:r>
      <w:r w:rsidRPr="00E2120A">
        <w:rPr>
          <w:spacing w:val="2"/>
          <w:szCs w:val="22"/>
        </w:rPr>
        <w:t xml:space="preserve"> </w:t>
      </w:r>
      <w:r w:rsidRPr="00E2120A">
        <w:rPr>
          <w:spacing w:val="-2"/>
          <w:szCs w:val="22"/>
        </w:rPr>
        <w:t>have</w:t>
      </w:r>
      <w:r w:rsidRPr="00E2120A">
        <w:rPr>
          <w:szCs w:val="22"/>
        </w:rPr>
        <w:t xml:space="preserve"> </w:t>
      </w:r>
      <w:r w:rsidRPr="00E2120A">
        <w:rPr>
          <w:spacing w:val="-2"/>
          <w:szCs w:val="22"/>
        </w:rPr>
        <w:t>not</w:t>
      </w:r>
      <w:r w:rsidRPr="00E2120A">
        <w:rPr>
          <w:spacing w:val="2"/>
          <w:szCs w:val="22"/>
        </w:rPr>
        <w:t xml:space="preserve"> </w:t>
      </w:r>
      <w:r w:rsidRPr="00E2120A">
        <w:rPr>
          <w:spacing w:val="-1"/>
          <w:szCs w:val="22"/>
        </w:rPr>
        <w:t>been</w:t>
      </w:r>
      <w:r w:rsidRPr="00E2120A">
        <w:rPr>
          <w:spacing w:val="-2"/>
          <w:szCs w:val="22"/>
        </w:rPr>
        <w:t xml:space="preserve"> placed</w:t>
      </w:r>
      <w:r w:rsidRPr="00E2120A">
        <w:rPr>
          <w:spacing w:val="66"/>
          <w:szCs w:val="22"/>
        </w:rPr>
        <w:t xml:space="preserve"> </w:t>
      </w:r>
      <w:r w:rsidRPr="00E2120A">
        <w:rPr>
          <w:spacing w:val="-1"/>
          <w:szCs w:val="22"/>
        </w:rPr>
        <w:t>In-Service</w:t>
      </w:r>
      <w:r w:rsidRPr="00E2120A">
        <w:rPr>
          <w:szCs w:val="22"/>
        </w:rPr>
        <w:t xml:space="preserve"> </w:t>
      </w:r>
      <w:r w:rsidRPr="00E2120A">
        <w:rPr>
          <w:spacing w:val="-1"/>
          <w:szCs w:val="22"/>
        </w:rPr>
        <w:t>within</w:t>
      </w:r>
      <w:r w:rsidRPr="00E2120A">
        <w:rPr>
          <w:szCs w:val="22"/>
        </w:rPr>
        <w:t xml:space="preserve"> </w:t>
      </w:r>
      <w:r w:rsidRPr="00E2120A">
        <w:rPr>
          <w:spacing w:val="-1"/>
          <w:szCs w:val="22"/>
        </w:rPr>
        <w:t>these</w:t>
      </w:r>
      <w:r w:rsidRPr="00E2120A">
        <w:rPr>
          <w:spacing w:val="-2"/>
          <w:szCs w:val="22"/>
        </w:rPr>
        <w:t xml:space="preserve"> </w:t>
      </w:r>
      <w:r w:rsidRPr="00E2120A">
        <w:rPr>
          <w:spacing w:val="-1"/>
          <w:szCs w:val="22"/>
        </w:rPr>
        <w:t>timeframes</w:t>
      </w:r>
      <w:r w:rsidRPr="00E2120A">
        <w:rPr>
          <w:spacing w:val="-2"/>
          <w:szCs w:val="22"/>
        </w:rPr>
        <w:t xml:space="preserve"> </w:t>
      </w:r>
      <w:r w:rsidRPr="00E2120A">
        <w:rPr>
          <w:spacing w:val="-1"/>
          <w:szCs w:val="22"/>
        </w:rPr>
        <w:t>unless</w:t>
      </w:r>
      <w:r w:rsidRPr="00E2120A">
        <w:rPr>
          <w:spacing w:val="-2"/>
          <w:szCs w:val="22"/>
        </w:rPr>
        <w:t xml:space="preserve"> </w:t>
      </w:r>
      <w:r w:rsidRPr="00E2120A">
        <w:rPr>
          <w:spacing w:val="-1"/>
          <w:szCs w:val="22"/>
        </w:rPr>
        <w:t>CRTC</w:t>
      </w:r>
      <w:r w:rsidRPr="00E2120A">
        <w:rPr>
          <w:spacing w:val="-3"/>
          <w:szCs w:val="22"/>
        </w:rPr>
        <w:t xml:space="preserve"> </w:t>
      </w:r>
      <w:r w:rsidRPr="00E2120A">
        <w:rPr>
          <w:spacing w:val="-1"/>
          <w:szCs w:val="22"/>
        </w:rPr>
        <w:t>staff</w:t>
      </w:r>
      <w:r w:rsidRPr="00E2120A">
        <w:rPr>
          <w:spacing w:val="2"/>
          <w:szCs w:val="22"/>
        </w:rPr>
        <w:t xml:space="preserve"> </w:t>
      </w:r>
      <w:r w:rsidRPr="00E2120A">
        <w:rPr>
          <w:spacing w:val="-2"/>
          <w:szCs w:val="22"/>
        </w:rPr>
        <w:t>provides</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further</w:t>
      </w:r>
      <w:r w:rsidRPr="00E2120A">
        <w:rPr>
          <w:spacing w:val="67"/>
          <w:szCs w:val="22"/>
        </w:rPr>
        <w:t xml:space="preserve"> </w:t>
      </w:r>
      <w:r w:rsidRPr="00E2120A">
        <w:rPr>
          <w:spacing w:val="-1"/>
          <w:szCs w:val="22"/>
        </w:rPr>
        <w:t>extension.</w:t>
      </w:r>
    </w:p>
    <w:p w14:paraId="123531D1" w14:textId="77777777" w:rsidR="00AC3011" w:rsidRPr="00E2120A" w:rsidRDefault="00AC3011" w:rsidP="00A75E26">
      <w:pPr>
        <w:rPr>
          <w:rFonts w:eastAsia="Arial" w:cs="Arial"/>
          <w:szCs w:val="22"/>
        </w:rPr>
      </w:pPr>
    </w:p>
    <w:p w14:paraId="1DC4DB05" w14:textId="77777777" w:rsidR="00AC3011" w:rsidRPr="00A83CFB" w:rsidRDefault="00504B5C" w:rsidP="008878F7">
      <w:pPr>
        <w:pStyle w:val="BodyText"/>
        <w:widowControl w:val="0"/>
        <w:numPr>
          <w:ilvl w:val="0"/>
          <w:numId w:val="15"/>
        </w:numPr>
        <w:tabs>
          <w:tab w:val="left" w:pos="821"/>
        </w:tabs>
        <w:ind w:left="720" w:hanging="720"/>
        <w:jc w:val="left"/>
        <w:rPr>
          <w:spacing w:val="-1"/>
          <w:szCs w:val="22"/>
        </w:rPr>
      </w:pPr>
      <w:r w:rsidRPr="00E2120A">
        <w:rPr>
          <w:spacing w:val="-1"/>
          <w:szCs w:val="22"/>
        </w:rPr>
        <w:t>For</w:t>
      </w:r>
      <w:r w:rsidRPr="00A83CFB">
        <w:rPr>
          <w:spacing w:val="-1"/>
          <w:szCs w:val="22"/>
        </w:rPr>
        <w:t xml:space="preserve"> </w:t>
      </w:r>
      <w:r w:rsidRPr="00E2120A">
        <w:rPr>
          <w:spacing w:val="-1"/>
          <w:szCs w:val="22"/>
        </w:rPr>
        <w:t>new</w:t>
      </w:r>
      <w:r w:rsidRPr="00A83CFB">
        <w:rPr>
          <w:spacing w:val="-1"/>
          <w:szCs w:val="22"/>
        </w:rPr>
        <w:t xml:space="preserve"> </w:t>
      </w:r>
      <w:r w:rsidRPr="00E2120A">
        <w:rPr>
          <w:spacing w:val="-1"/>
          <w:szCs w:val="22"/>
        </w:rPr>
        <w:t>applications</w:t>
      </w:r>
      <w:r w:rsidRPr="00A83CFB">
        <w:rPr>
          <w:spacing w:val="-1"/>
          <w:szCs w:val="22"/>
        </w:rPr>
        <w:t xml:space="preserve"> for</w:t>
      </w:r>
      <w:r w:rsidRPr="00E2120A">
        <w:rPr>
          <w:spacing w:val="-1"/>
          <w:szCs w:val="22"/>
        </w:rPr>
        <w:t xml:space="preserve"> Initial</w:t>
      </w:r>
      <w:r w:rsidRPr="00A83CFB">
        <w:rPr>
          <w:spacing w:val="-1"/>
          <w:szCs w:val="22"/>
        </w:rPr>
        <w:t xml:space="preserve"> </w:t>
      </w:r>
      <w:r w:rsidRPr="00E2120A">
        <w:rPr>
          <w:spacing w:val="-1"/>
          <w:szCs w:val="22"/>
        </w:rPr>
        <w:t>Codes, each</w:t>
      </w:r>
      <w:r w:rsidRPr="00A83CFB">
        <w:rPr>
          <w:spacing w:val="-1"/>
          <w:szCs w:val="22"/>
        </w:rPr>
        <w:t xml:space="preserve"> CO Code </w:t>
      </w:r>
      <w:r w:rsidRPr="00E2120A">
        <w:rPr>
          <w:spacing w:val="-1"/>
          <w:szCs w:val="22"/>
        </w:rPr>
        <w:t>Holder</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certify</w:t>
      </w:r>
      <w:r w:rsidRPr="00A83CFB">
        <w:rPr>
          <w:spacing w:val="-1"/>
          <w:szCs w:val="22"/>
        </w:rPr>
        <w:t xml:space="preserve"> </w:t>
      </w:r>
      <w:r w:rsidRPr="00E2120A">
        <w:rPr>
          <w:spacing w:val="-1"/>
          <w:szCs w:val="22"/>
        </w:rPr>
        <w:t xml:space="preserve">that </w:t>
      </w:r>
      <w:r w:rsidRPr="00A83CFB">
        <w:rPr>
          <w:spacing w:val="-1"/>
          <w:szCs w:val="22"/>
        </w:rPr>
        <w:t xml:space="preserve">the CO </w:t>
      </w:r>
      <w:r w:rsidRPr="00E2120A">
        <w:rPr>
          <w:spacing w:val="-1"/>
          <w:szCs w:val="22"/>
        </w:rPr>
        <w:t>Code</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activated</w:t>
      </w:r>
      <w:r w:rsidRPr="00A83CFB">
        <w:rPr>
          <w:spacing w:val="-1"/>
          <w:szCs w:val="22"/>
        </w:rPr>
        <w:t xml:space="preserve"> </w:t>
      </w:r>
      <w:r w:rsidRPr="00E2120A">
        <w:rPr>
          <w:spacing w:val="-1"/>
          <w:szCs w:val="22"/>
        </w:rPr>
        <w:t>in</w:t>
      </w:r>
      <w:r w:rsidRPr="00A83CFB">
        <w:rPr>
          <w:spacing w:val="-1"/>
          <w:szCs w:val="22"/>
        </w:rPr>
        <w:t xml:space="preserve"> the network </w:t>
      </w:r>
      <w:r w:rsidRPr="00E2120A">
        <w:rPr>
          <w:spacing w:val="-1"/>
          <w:szCs w:val="22"/>
        </w:rPr>
        <w:t>and</w:t>
      </w:r>
      <w:r w:rsidRPr="00A83CFB">
        <w:rPr>
          <w:spacing w:val="-1"/>
          <w:szCs w:val="22"/>
        </w:rPr>
        <w:t xml:space="preserve"> </w:t>
      </w:r>
      <w:r w:rsidRPr="00E2120A">
        <w:rPr>
          <w:spacing w:val="-1"/>
          <w:szCs w:val="22"/>
        </w:rPr>
        <w:t>placed</w:t>
      </w:r>
      <w:r w:rsidRPr="00A83CFB">
        <w:rPr>
          <w:spacing w:val="-1"/>
          <w:szCs w:val="22"/>
        </w:rPr>
        <w:t xml:space="preserve"> </w:t>
      </w:r>
      <w:r w:rsidRPr="00E2120A">
        <w:rPr>
          <w:spacing w:val="-1"/>
          <w:szCs w:val="22"/>
        </w:rPr>
        <w:t>In-Service</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four months</w:t>
      </w:r>
      <w:r w:rsidRPr="00A83CFB">
        <w:rPr>
          <w:spacing w:val="-1"/>
          <w:szCs w:val="22"/>
        </w:rPr>
        <w:t xml:space="preserve"> of</w:t>
      </w:r>
      <w:r w:rsidRPr="00E2120A">
        <w:rPr>
          <w:spacing w:val="-1"/>
          <w:szCs w:val="22"/>
        </w:rPr>
        <w:t xml:space="preserve"> the</w:t>
      </w:r>
      <w:r w:rsidRPr="00A83CFB">
        <w:rPr>
          <w:spacing w:val="-1"/>
          <w:szCs w:val="22"/>
        </w:rPr>
        <w:t xml:space="preserve"> </w:t>
      </w:r>
      <w:r w:rsidRPr="00E2120A">
        <w:rPr>
          <w:spacing w:val="-1"/>
          <w:szCs w:val="22"/>
        </w:rPr>
        <w:t>date</w:t>
      </w:r>
      <w:r w:rsidRPr="00A83CFB">
        <w:rPr>
          <w:spacing w:val="-1"/>
          <w:szCs w:val="22"/>
        </w:rPr>
        <w:t xml:space="preserve"> of </w:t>
      </w:r>
      <w:r w:rsidRPr="00E2120A">
        <w:rPr>
          <w:spacing w:val="-1"/>
          <w:szCs w:val="22"/>
        </w:rPr>
        <w:t>application</w:t>
      </w:r>
      <w:r w:rsidRPr="00A83CFB">
        <w:rPr>
          <w:spacing w:val="-1"/>
          <w:szCs w:val="22"/>
        </w:rPr>
        <w:t xml:space="preserve"> for</w:t>
      </w:r>
      <w:r w:rsidRPr="00E2120A">
        <w:rPr>
          <w:spacing w:val="-1"/>
          <w:szCs w:val="22"/>
        </w:rPr>
        <w:t xml:space="preserve"> the</w:t>
      </w:r>
      <w:r w:rsidRPr="00A83CFB">
        <w:rPr>
          <w:spacing w:val="-1"/>
          <w:szCs w:val="22"/>
        </w:rPr>
        <w:t xml:space="preserve"> </w:t>
      </w:r>
      <w:r w:rsidRPr="00E2120A">
        <w:rPr>
          <w:spacing w:val="-1"/>
          <w:szCs w:val="22"/>
        </w:rPr>
        <w:t xml:space="preserve">Code. 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does</w:t>
      </w:r>
      <w:r w:rsidRPr="00A83CFB">
        <w:rPr>
          <w:spacing w:val="-1"/>
          <w:szCs w:val="22"/>
        </w:rPr>
        <w:t xml:space="preserve"> </w:t>
      </w:r>
      <w:r w:rsidRPr="00E2120A">
        <w:rPr>
          <w:spacing w:val="-1"/>
          <w:szCs w:val="22"/>
        </w:rPr>
        <w:t>not receive</w:t>
      </w:r>
      <w:r w:rsidRPr="00A83CFB">
        <w:rPr>
          <w:spacing w:val="-1"/>
          <w:szCs w:val="22"/>
        </w:rPr>
        <w:t xml:space="preserve"> a </w:t>
      </w:r>
      <w:r w:rsidRPr="00E2120A">
        <w:rPr>
          <w:spacing w:val="-1"/>
          <w:szCs w:val="22"/>
        </w:rPr>
        <w:t>Part</w:t>
      </w:r>
      <w:r w:rsidRPr="00A83CFB">
        <w:rPr>
          <w:spacing w:val="-1"/>
          <w:szCs w:val="22"/>
        </w:rPr>
        <w:t xml:space="preserve"> 4 </w:t>
      </w:r>
      <w:r w:rsidRPr="00E2120A">
        <w:rPr>
          <w:spacing w:val="-1"/>
          <w:szCs w:val="22"/>
        </w:rPr>
        <w:t>Form</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this</w:t>
      </w:r>
      <w:r w:rsidRPr="00A83CFB">
        <w:rPr>
          <w:spacing w:val="-1"/>
          <w:szCs w:val="22"/>
        </w:rPr>
        <w:t xml:space="preserve"> </w:t>
      </w:r>
      <w:r w:rsidRPr="00E2120A">
        <w:rPr>
          <w:spacing w:val="-1"/>
          <w:szCs w:val="22"/>
        </w:rPr>
        <w:t>timeframe, confirming</w:t>
      </w:r>
      <w:r w:rsidRPr="00A83CFB">
        <w:rPr>
          <w:spacing w:val="-1"/>
          <w:szCs w:val="22"/>
        </w:rPr>
        <w:t xml:space="preserve"> </w:t>
      </w:r>
      <w:r w:rsidRPr="00E2120A">
        <w:rPr>
          <w:spacing w:val="-1"/>
          <w:szCs w:val="22"/>
        </w:rPr>
        <w:t xml:space="preserve">that </w:t>
      </w:r>
      <w:r w:rsidRPr="00A83CFB">
        <w:rPr>
          <w:spacing w:val="-1"/>
          <w:szCs w:val="22"/>
        </w:rPr>
        <w:t xml:space="preserve">the CO </w:t>
      </w:r>
      <w:r w:rsidRPr="00E2120A">
        <w:rPr>
          <w:spacing w:val="-1"/>
          <w:szCs w:val="22"/>
        </w:rPr>
        <w:t>Code</w:t>
      </w:r>
      <w:r w:rsidRPr="00A83CFB">
        <w:rPr>
          <w:spacing w:val="-1"/>
          <w:szCs w:val="22"/>
        </w:rPr>
        <w:t xml:space="preserve"> </w:t>
      </w:r>
      <w:r w:rsidRPr="00E2120A">
        <w:rPr>
          <w:spacing w:val="-1"/>
          <w:szCs w:val="22"/>
        </w:rPr>
        <w:t>has</w:t>
      </w:r>
      <w:r w:rsidRPr="00A83CFB">
        <w:rPr>
          <w:spacing w:val="-1"/>
          <w:szCs w:val="22"/>
        </w:rPr>
        <w:t xml:space="preserve"> been </w:t>
      </w:r>
      <w:r w:rsidRPr="00E2120A">
        <w:rPr>
          <w:spacing w:val="-1"/>
          <w:szCs w:val="22"/>
        </w:rPr>
        <w:t>placed</w:t>
      </w:r>
      <w:r w:rsidRPr="00A83CFB">
        <w:rPr>
          <w:spacing w:val="-1"/>
          <w:szCs w:val="22"/>
        </w:rPr>
        <w:t xml:space="preserve"> </w:t>
      </w:r>
      <w:r w:rsidRPr="00E2120A">
        <w:rPr>
          <w:spacing w:val="-1"/>
          <w:szCs w:val="22"/>
        </w:rPr>
        <w:t xml:space="preserve">In-Service, </w:t>
      </w:r>
      <w:r w:rsidRPr="00A83CFB">
        <w:rPr>
          <w:spacing w:val="-1"/>
          <w:szCs w:val="22"/>
        </w:rPr>
        <w:t xml:space="preserve">the CNA will </w:t>
      </w:r>
      <w:r w:rsidRPr="00E2120A">
        <w:rPr>
          <w:spacing w:val="-1"/>
          <w:szCs w:val="22"/>
        </w:rPr>
        <w:t>initiate</w:t>
      </w:r>
      <w:r w:rsidRPr="00A83CFB">
        <w:rPr>
          <w:spacing w:val="-1"/>
          <w:szCs w:val="22"/>
        </w:rPr>
        <w:t xml:space="preserve"> </w:t>
      </w:r>
      <w:r w:rsidRPr="00E2120A">
        <w:rPr>
          <w:spacing w:val="-1"/>
          <w:szCs w:val="22"/>
        </w:rPr>
        <w:t>reclamation</w:t>
      </w:r>
      <w:r w:rsidRPr="00A83CFB">
        <w:rPr>
          <w:spacing w:val="-1"/>
          <w:szCs w:val="22"/>
        </w:rPr>
        <w:t xml:space="preserve"> </w:t>
      </w:r>
      <w:r w:rsidRPr="00E2120A">
        <w:rPr>
          <w:spacing w:val="-1"/>
          <w:szCs w:val="22"/>
        </w:rPr>
        <w:t>measures. If</w:t>
      </w:r>
      <w:r w:rsidRPr="00A83CFB">
        <w:rPr>
          <w:spacing w:val="-1"/>
          <w:szCs w:val="22"/>
        </w:rPr>
        <w:t xml:space="preserve"> the </w:t>
      </w:r>
      <w:r w:rsidRPr="00E2120A">
        <w:rPr>
          <w:spacing w:val="-1"/>
          <w:szCs w:val="22"/>
        </w:rPr>
        <w:t>CO Code</w:t>
      </w:r>
      <w:r w:rsidRPr="00A83CFB">
        <w:rPr>
          <w:spacing w:val="-1"/>
          <w:szCs w:val="22"/>
        </w:rPr>
        <w:t xml:space="preserve"> </w:t>
      </w:r>
      <w:r w:rsidRPr="00E2120A">
        <w:rPr>
          <w:spacing w:val="-1"/>
          <w:szCs w:val="22"/>
        </w:rPr>
        <w:t>Holder can</w:t>
      </w:r>
      <w:r w:rsidRPr="00A83CFB">
        <w:rPr>
          <w:spacing w:val="-1"/>
          <w:szCs w:val="22"/>
        </w:rPr>
        <w:t xml:space="preserve"> </w:t>
      </w:r>
      <w:r w:rsidRPr="00E2120A">
        <w:rPr>
          <w:spacing w:val="-1"/>
          <w:szCs w:val="22"/>
        </w:rPr>
        <w:t>demonstrate</w:t>
      </w:r>
      <w:r w:rsidRPr="00A83CFB">
        <w:rPr>
          <w:spacing w:val="-1"/>
          <w:szCs w:val="22"/>
        </w:rPr>
        <w:t xml:space="preserve"> </w:t>
      </w:r>
      <w:r w:rsidRPr="00E2120A">
        <w:rPr>
          <w:spacing w:val="-1"/>
          <w:szCs w:val="22"/>
        </w:rPr>
        <w:t>that, due</w:t>
      </w:r>
      <w:r w:rsidRPr="00A83CFB">
        <w:rPr>
          <w:spacing w:val="-1"/>
          <w:szCs w:val="22"/>
        </w:rPr>
        <w:t xml:space="preserve"> </w:t>
      </w:r>
      <w:r w:rsidRPr="00E2120A">
        <w:rPr>
          <w:spacing w:val="-1"/>
          <w:szCs w:val="22"/>
        </w:rPr>
        <w:t>to</w:t>
      </w:r>
      <w:r w:rsidRPr="00A83CFB">
        <w:rPr>
          <w:spacing w:val="-1"/>
          <w:szCs w:val="22"/>
        </w:rPr>
        <w:t xml:space="preserve"> </w:t>
      </w:r>
      <w:r w:rsidRPr="00E2120A">
        <w:rPr>
          <w:spacing w:val="-1"/>
          <w:szCs w:val="22"/>
        </w:rPr>
        <w:t>circumstances</w:t>
      </w:r>
      <w:r w:rsidRPr="00A83CFB">
        <w:rPr>
          <w:spacing w:val="-1"/>
          <w:szCs w:val="22"/>
        </w:rPr>
        <w:t xml:space="preserve"> beyond </w:t>
      </w:r>
      <w:r w:rsidRPr="00E2120A">
        <w:rPr>
          <w:spacing w:val="-1"/>
          <w:szCs w:val="22"/>
        </w:rPr>
        <w:t>its</w:t>
      </w:r>
      <w:r w:rsidRPr="00A83CFB">
        <w:rPr>
          <w:spacing w:val="-1"/>
          <w:szCs w:val="22"/>
        </w:rPr>
        <w:t xml:space="preserve"> </w:t>
      </w:r>
      <w:r w:rsidRPr="00E2120A">
        <w:rPr>
          <w:spacing w:val="-1"/>
          <w:szCs w:val="22"/>
        </w:rPr>
        <w:t xml:space="preserve">control, </w:t>
      </w:r>
      <w:r w:rsidRPr="00A83CFB">
        <w:rPr>
          <w:spacing w:val="-1"/>
          <w:szCs w:val="22"/>
        </w:rPr>
        <w:t xml:space="preserve">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delayed </w:t>
      </w:r>
      <w:r w:rsidRPr="00E2120A">
        <w:rPr>
          <w:spacing w:val="-1"/>
          <w:szCs w:val="22"/>
        </w:rPr>
        <w:t>not more</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six</w:t>
      </w:r>
      <w:r w:rsidRPr="00A83CFB">
        <w:rPr>
          <w:spacing w:val="-1"/>
          <w:szCs w:val="22"/>
        </w:rPr>
        <w:t xml:space="preserve"> </w:t>
      </w:r>
      <w:r w:rsidRPr="00E2120A">
        <w:rPr>
          <w:spacing w:val="-1"/>
          <w:szCs w:val="22"/>
        </w:rPr>
        <w:t>months</w:t>
      </w:r>
      <w:r w:rsidRPr="00A83CFB">
        <w:rPr>
          <w:spacing w:val="-1"/>
          <w:szCs w:val="22"/>
        </w:rPr>
        <w:t xml:space="preserve"> </w:t>
      </w:r>
      <w:r w:rsidRPr="00E2120A">
        <w:rPr>
          <w:spacing w:val="-1"/>
          <w:szCs w:val="22"/>
        </w:rPr>
        <w:t xml:space="preserve">from </w:t>
      </w:r>
      <w:r w:rsidRPr="00A83CFB">
        <w:rPr>
          <w:spacing w:val="-1"/>
          <w:szCs w:val="22"/>
        </w:rPr>
        <w:t xml:space="preserve">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date, then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grant an</w:t>
      </w:r>
      <w:r w:rsidRPr="00A83CFB">
        <w:rPr>
          <w:spacing w:val="-1"/>
          <w:szCs w:val="22"/>
        </w:rPr>
        <w:t xml:space="preserve"> </w:t>
      </w:r>
      <w:r w:rsidRPr="00E2120A">
        <w:rPr>
          <w:spacing w:val="-1"/>
          <w:szCs w:val="22"/>
        </w:rPr>
        <w:t>extension</w:t>
      </w:r>
      <w:r w:rsidRPr="00A83CFB">
        <w:rPr>
          <w:spacing w:val="-1"/>
          <w:szCs w:val="22"/>
        </w:rPr>
        <w:t xml:space="preserve"> to the </w:t>
      </w:r>
      <w:r w:rsidRPr="00E2120A">
        <w:rPr>
          <w:spacing w:val="-1"/>
          <w:szCs w:val="22"/>
        </w:rPr>
        <w:t>In-Service</w:t>
      </w:r>
      <w:r w:rsidRPr="00A83CFB">
        <w:rPr>
          <w:spacing w:val="-1"/>
          <w:szCs w:val="22"/>
        </w:rPr>
        <w:t xml:space="preserve"> </w:t>
      </w:r>
      <w:r w:rsidRPr="00E2120A">
        <w:rPr>
          <w:spacing w:val="-1"/>
          <w:szCs w:val="22"/>
        </w:rPr>
        <w:t xml:space="preserve">date, </w:t>
      </w:r>
      <w:r w:rsidRPr="00A83CFB">
        <w:rPr>
          <w:spacing w:val="-1"/>
          <w:szCs w:val="22"/>
        </w:rPr>
        <w:t xml:space="preserve">so </w:t>
      </w:r>
      <w:r w:rsidRPr="00E2120A">
        <w:rPr>
          <w:spacing w:val="-1"/>
          <w:szCs w:val="22"/>
        </w:rPr>
        <w:t>long</w:t>
      </w:r>
      <w:r w:rsidRPr="00A83CFB">
        <w:rPr>
          <w:spacing w:val="-1"/>
          <w:szCs w:val="22"/>
        </w:rPr>
        <w:t xml:space="preserve"> </w:t>
      </w:r>
      <w:r w:rsidRPr="00E2120A">
        <w:rPr>
          <w:spacing w:val="-1"/>
          <w:szCs w:val="22"/>
        </w:rPr>
        <w:t>as</w:t>
      </w:r>
      <w:r w:rsidRPr="00A83CFB">
        <w:rPr>
          <w:spacing w:val="-1"/>
          <w:szCs w:val="22"/>
        </w:rPr>
        <w:t xml:space="preserve"> 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is</w:t>
      </w:r>
      <w:r w:rsidRPr="00A83CFB">
        <w:rPr>
          <w:spacing w:val="-1"/>
          <w:szCs w:val="22"/>
        </w:rPr>
        <w:t xml:space="preserve"> not</w:t>
      </w:r>
      <w:r w:rsidRPr="00E2120A">
        <w:rPr>
          <w:spacing w:val="-1"/>
          <w:szCs w:val="22"/>
        </w:rPr>
        <w:t xml:space="preserve"> more</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six</w:t>
      </w:r>
      <w:r w:rsidRPr="00A83CFB">
        <w:rPr>
          <w:spacing w:val="-1"/>
          <w:szCs w:val="22"/>
        </w:rPr>
        <w:t xml:space="preserve"> </w:t>
      </w:r>
      <w:r w:rsidRPr="00E2120A">
        <w:rPr>
          <w:spacing w:val="-1"/>
          <w:szCs w:val="22"/>
        </w:rPr>
        <w:t xml:space="preserve">months </w:t>
      </w:r>
      <w:r w:rsidRPr="00A83CFB">
        <w:rPr>
          <w:spacing w:val="-1"/>
          <w:szCs w:val="22"/>
        </w:rPr>
        <w:t xml:space="preserve">beyond 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 xml:space="preserve">date. If </w:t>
      </w:r>
      <w:r w:rsidRPr="00A83CFB">
        <w:rPr>
          <w:spacing w:val="-1"/>
          <w:szCs w:val="22"/>
        </w:rPr>
        <w:t xml:space="preserve">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delayed </w:t>
      </w:r>
      <w:r w:rsidRPr="00E2120A">
        <w:rPr>
          <w:spacing w:val="-1"/>
          <w:szCs w:val="22"/>
        </w:rPr>
        <w:t>more</w:t>
      </w:r>
      <w:r w:rsidRPr="00A83CFB">
        <w:rPr>
          <w:spacing w:val="-1"/>
          <w:szCs w:val="22"/>
        </w:rPr>
        <w:t xml:space="preserve"> </w:t>
      </w:r>
      <w:r w:rsidRPr="00E2120A">
        <w:rPr>
          <w:spacing w:val="-1"/>
          <w:szCs w:val="22"/>
        </w:rPr>
        <w:t>than</w:t>
      </w:r>
      <w:r w:rsidR="00862BC1">
        <w:rPr>
          <w:spacing w:val="-1"/>
          <w:szCs w:val="22"/>
        </w:rPr>
        <w:t xml:space="preserve"> </w:t>
      </w:r>
      <w:r w:rsidRPr="00E2120A">
        <w:rPr>
          <w:spacing w:val="-1"/>
          <w:szCs w:val="22"/>
        </w:rPr>
        <w:t>six</w:t>
      </w:r>
      <w:r w:rsidRPr="00A83CFB">
        <w:rPr>
          <w:spacing w:val="-1"/>
          <w:szCs w:val="22"/>
        </w:rPr>
        <w:t xml:space="preserve"> </w:t>
      </w:r>
      <w:r w:rsidRPr="00E2120A">
        <w:rPr>
          <w:spacing w:val="-1"/>
          <w:szCs w:val="22"/>
        </w:rPr>
        <w:t>months</w:t>
      </w:r>
      <w:r w:rsidRPr="00A83CFB">
        <w:rPr>
          <w:spacing w:val="-1"/>
          <w:szCs w:val="22"/>
        </w:rPr>
        <w:t xml:space="preserve"> </w:t>
      </w:r>
      <w:r w:rsidRPr="00E2120A">
        <w:rPr>
          <w:spacing w:val="-1"/>
          <w:szCs w:val="22"/>
        </w:rPr>
        <w:t xml:space="preserve">from </w:t>
      </w:r>
      <w:r w:rsidRPr="00A83CFB">
        <w:rPr>
          <w:spacing w:val="-1"/>
          <w:szCs w:val="22"/>
        </w:rPr>
        <w:t xml:space="preserve">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date, then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reclaim the</w:t>
      </w:r>
      <w:r w:rsidRPr="00A83CFB">
        <w:rPr>
          <w:spacing w:val="-1"/>
          <w:szCs w:val="22"/>
        </w:rPr>
        <w:t xml:space="preserve"> </w:t>
      </w:r>
      <w:r w:rsidRPr="00E2120A">
        <w:rPr>
          <w:spacing w:val="-1"/>
          <w:szCs w:val="22"/>
        </w:rPr>
        <w:t>Code unless</w:t>
      </w:r>
      <w:r w:rsidRPr="00A83CFB">
        <w:rPr>
          <w:spacing w:val="-1"/>
          <w:szCs w:val="22"/>
        </w:rPr>
        <w:t xml:space="preserve"> </w:t>
      </w:r>
      <w:r w:rsidRPr="00E2120A">
        <w:rPr>
          <w:spacing w:val="-1"/>
          <w:szCs w:val="22"/>
        </w:rPr>
        <w:t>CRTC</w:t>
      </w:r>
      <w:r w:rsidRPr="00A83CFB">
        <w:rPr>
          <w:spacing w:val="-1"/>
          <w:szCs w:val="22"/>
        </w:rPr>
        <w:t xml:space="preserve"> </w:t>
      </w:r>
      <w:r w:rsidRPr="00E2120A">
        <w:rPr>
          <w:spacing w:val="-1"/>
          <w:szCs w:val="22"/>
        </w:rPr>
        <w:t>staff provides</w:t>
      </w:r>
      <w:r w:rsidRPr="00A83CFB">
        <w:rPr>
          <w:spacing w:val="-1"/>
          <w:szCs w:val="22"/>
        </w:rPr>
        <w:t xml:space="preserve"> a </w:t>
      </w:r>
      <w:r w:rsidRPr="00E2120A">
        <w:rPr>
          <w:spacing w:val="-1"/>
          <w:szCs w:val="22"/>
        </w:rPr>
        <w:t>further extension.</w:t>
      </w:r>
    </w:p>
    <w:p w14:paraId="24131C38" w14:textId="77777777" w:rsidR="00AC3011" w:rsidRPr="00E2120A" w:rsidRDefault="00AC3011" w:rsidP="00A75E26">
      <w:pPr>
        <w:rPr>
          <w:rFonts w:eastAsia="Arial" w:cs="Arial"/>
          <w:szCs w:val="22"/>
        </w:rPr>
      </w:pPr>
    </w:p>
    <w:p w14:paraId="0C2E5C2D" w14:textId="77777777" w:rsidR="00AC3011" w:rsidRPr="00A83CFB" w:rsidRDefault="00504B5C" w:rsidP="000C014D">
      <w:pPr>
        <w:pStyle w:val="BodyText"/>
        <w:keepLines/>
        <w:widowControl w:val="0"/>
        <w:numPr>
          <w:ilvl w:val="0"/>
          <w:numId w:val="15"/>
        </w:numPr>
        <w:tabs>
          <w:tab w:val="left" w:pos="821"/>
        </w:tabs>
        <w:ind w:left="720" w:hanging="720"/>
        <w:jc w:val="left"/>
        <w:rPr>
          <w:spacing w:val="-1"/>
          <w:szCs w:val="22"/>
        </w:rPr>
      </w:pPr>
      <w:r w:rsidRPr="00E2120A">
        <w:rPr>
          <w:spacing w:val="-1"/>
          <w:szCs w:val="22"/>
        </w:rPr>
        <w:t>When</w:t>
      </w:r>
      <w:r w:rsidRPr="00A83CFB">
        <w:rPr>
          <w:spacing w:val="-1"/>
          <w:szCs w:val="22"/>
        </w:rPr>
        <w:t xml:space="preserve"> applying for</w:t>
      </w:r>
      <w:r w:rsidRPr="00E2120A">
        <w:rPr>
          <w:spacing w:val="-1"/>
          <w:szCs w:val="22"/>
        </w:rPr>
        <w:t xml:space="preserve"> an</w:t>
      </w:r>
      <w:r w:rsidRPr="00A83CFB">
        <w:rPr>
          <w:spacing w:val="-1"/>
          <w:szCs w:val="22"/>
        </w:rPr>
        <w:t xml:space="preserve"> </w:t>
      </w:r>
      <w:r w:rsidRPr="00E2120A">
        <w:rPr>
          <w:spacing w:val="-1"/>
          <w:szCs w:val="22"/>
        </w:rPr>
        <w:t>Additional</w:t>
      </w:r>
      <w:r w:rsidRPr="00A83CFB">
        <w:rPr>
          <w:spacing w:val="-1"/>
          <w:szCs w:val="22"/>
        </w:rPr>
        <w:t xml:space="preserve"> </w:t>
      </w:r>
      <w:r w:rsidRPr="00E2120A">
        <w:rPr>
          <w:spacing w:val="-1"/>
          <w:szCs w:val="22"/>
        </w:rPr>
        <w:t>Code</w:t>
      </w:r>
      <w:r w:rsidRPr="00A83CFB">
        <w:rPr>
          <w:spacing w:val="-1"/>
          <w:szCs w:val="22"/>
        </w:rPr>
        <w:t xml:space="preserve"> for </w:t>
      </w:r>
      <w:r w:rsidRPr="00E2120A">
        <w:rPr>
          <w:spacing w:val="-1"/>
          <w:szCs w:val="22"/>
        </w:rPr>
        <w:t xml:space="preserve">Growth, </w:t>
      </w:r>
      <w:r w:rsidRPr="00A83CFB">
        <w:rPr>
          <w:spacing w:val="-1"/>
          <w:szCs w:val="22"/>
        </w:rPr>
        <w:t xml:space="preserve">a CO </w:t>
      </w:r>
      <w:r w:rsidRPr="00E2120A">
        <w:rPr>
          <w:spacing w:val="-1"/>
          <w:szCs w:val="22"/>
        </w:rPr>
        <w:t>Code</w:t>
      </w:r>
      <w:r w:rsidRPr="00A83CFB">
        <w:rPr>
          <w:spacing w:val="-1"/>
          <w:szCs w:val="22"/>
        </w:rPr>
        <w:t xml:space="preserve"> </w:t>
      </w:r>
      <w:r w:rsidRPr="00E2120A">
        <w:rPr>
          <w:spacing w:val="-1"/>
          <w:szCs w:val="22"/>
        </w:rPr>
        <w:t xml:space="preserve">Holder </w:t>
      </w:r>
      <w:r w:rsidRPr="00A83CFB">
        <w:rPr>
          <w:spacing w:val="-1"/>
          <w:szCs w:val="22"/>
        </w:rPr>
        <w:t xml:space="preserve">who </w:t>
      </w:r>
      <w:r w:rsidRPr="00E2120A">
        <w:rPr>
          <w:spacing w:val="-1"/>
          <w:szCs w:val="22"/>
        </w:rPr>
        <w:t>is</w:t>
      </w:r>
      <w:r w:rsidRPr="00A83CFB">
        <w:rPr>
          <w:spacing w:val="-1"/>
          <w:szCs w:val="22"/>
        </w:rPr>
        <w:t xml:space="preserve"> </w:t>
      </w:r>
      <w:r w:rsidRPr="00E2120A">
        <w:rPr>
          <w:spacing w:val="-1"/>
          <w:szCs w:val="22"/>
        </w:rPr>
        <w:t>submitting</w:t>
      </w:r>
      <w:r w:rsidRPr="00A83CFB">
        <w:rPr>
          <w:spacing w:val="-1"/>
          <w:szCs w:val="22"/>
        </w:rPr>
        <w:t xml:space="preserve"> a </w:t>
      </w:r>
      <w:r w:rsidRPr="00E2120A">
        <w:rPr>
          <w:spacing w:val="-1"/>
          <w:szCs w:val="22"/>
        </w:rPr>
        <w:t xml:space="preserve">Part </w:t>
      </w:r>
      <w:r w:rsidRPr="00A83CFB">
        <w:rPr>
          <w:spacing w:val="-1"/>
          <w:szCs w:val="22"/>
        </w:rPr>
        <w:t xml:space="preserve">1 Form </w:t>
      </w:r>
      <w:r w:rsidRPr="00E2120A">
        <w:rPr>
          <w:spacing w:val="-1"/>
          <w:szCs w:val="22"/>
        </w:rPr>
        <w:t>and</w:t>
      </w:r>
      <w:r w:rsidRPr="00A83CFB">
        <w:rPr>
          <w:spacing w:val="-1"/>
          <w:szCs w:val="22"/>
        </w:rPr>
        <w:t xml:space="preserve"> Appendix B </w:t>
      </w:r>
      <w:r w:rsidRPr="00E2120A">
        <w:rPr>
          <w:spacing w:val="-1"/>
          <w:szCs w:val="22"/>
        </w:rPr>
        <w:t>worksheet shall</w:t>
      </w:r>
      <w:r w:rsidRPr="00A83CFB">
        <w:rPr>
          <w:spacing w:val="-1"/>
          <w:szCs w:val="22"/>
        </w:rPr>
        <w:t xml:space="preserve"> </w:t>
      </w:r>
      <w:r w:rsidRPr="00E2120A">
        <w:rPr>
          <w:spacing w:val="-1"/>
          <w:szCs w:val="22"/>
        </w:rPr>
        <w:t>also</w:t>
      </w:r>
      <w:r w:rsidRPr="00A83CFB">
        <w:rPr>
          <w:spacing w:val="-1"/>
          <w:szCs w:val="22"/>
        </w:rPr>
        <w:t xml:space="preserve"> </w:t>
      </w:r>
      <w:r w:rsidRPr="00E2120A">
        <w:rPr>
          <w:spacing w:val="-1"/>
          <w:szCs w:val="22"/>
        </w:rPr>
        <w:t>submit</w:t>
      </w:r>
      <w:r w:rsidRPr="00A83CFB">
        <w:rPr>
          <w:spacing w:val="-1"/>
          <w:szCs w:val="22"/>
        </w:rPr>
        <w:t xml:space="preserve"> a </w:t>
      </w:r>
      <w:r w:rsidRPr="00E2120A">
        <w:rPr>
          <w:spacing w:val="-1"/>
          <w:szCs w:val="22"/>
        </w:rPr>
        <w:t>completed</w:t>
      </w:r>
      <w:r w:rsidRPr="00A83CFB">
        <w:rPr>
          <w:spacing w:val="-1"/>
          <w:szCs w:val="22"/>
        </w:rPr>
        <w:t xml:space="preserve"> </w:t>
      </w:r>
      <w:r w:rsidRPr="00E2120A">
        <w:rPr>
          <w:spacing w:val="-1"/>
          <w:szCs w:val="22"/>
        </w:rPr>
        <w:t>Supplementary</w:t>
      </w:r>
      <w:r w:rsidRPr="00A83CFB">
        <w:rPr>
          <w:spacing w:val="-1"/>
          <w:szCs w:val="22"/>
        </w:rPr>
        <w:t xml:space="preserve"> </w:t>
      </w:r>
      <w:r w:rsidRPr="00E2120A">
        <w:rPr>
          <w:spacing w:val="-1"/>
          <w:szCs w:val="22"/>
        </w:rPr>
        <w:t>Form</w:t>
      </w:r>
      <w:r w:rsidRPr="00A83CFB">
        <w:rPr>
          <w:spacing w:val="-1"/>
          <w:szCs w:val="22"/>
        </w:rPr>
        <w:t xml:space="preserve"> for a </w:t>
      </w:r>
      <w:r w:rsidRPr="00E2120A">
        <w:rPr>
          <w:spacing w:val="-1"/>
          <w:szCs w:val="22"/>
        </w:rPr>
        <w:t>Growth</w:t>
      </w:r>
      <w:r w:rsidRPr="00A83CFB">
        <w:rPr>
          <w:spacing w:val="-1"/>
          <w:szCs w:val="22"/>
        </w:rPr>
        <w:t xml:space="preserve"> </w:t>
      </w:r>
      <w:r w:rsidRPr="00E2120A">
        <w:rPr>
          <w:spacing w:val="-1"/>
          <w:szCs w:val="22"/>
        </w:rPr>
        <w:t xml:space="preserve">CO </w:t>
      </w:r>
      <w:r w:rsidRPr="00A83CFB">
        <w:rPr>
          <w:spacing w:val="-1"/>
          <w:szCs w:val="22"/>
        </w:rPr>
        <w:t xml:space="preserve">Code </w:t>
      </w:r>
      <w:r w:rsidRPr="00E2120A">
        <w:rPr>
          <w:spacing w:val="-1"/>
          <w:szCs w:val="22"/>
        </w:rPr>
        <w:t>Application</w:t>
      </w:r>
      <w:r w:rsidRPr="00A83CFB">
        <w:rPr>
          <w:spacing w:val="-1"/>
          <w:szCs w:val="22"/>
        </w:rPr>
        <w:t xml:space="preserve"> </w:t>
      </w:r>
      <w:r w:rsidRPr="00E2120A">
        <w:rPr>
          <w:spacing w:val="-1"/>
          <w:szCs w:val="22"/>
        </w:rPr>
        <w:t>(attached)</w:t>
      </w:r>
      <w:r w:rsidRPr="00A83CFB">
        <w:rPr>
          <w:spacing w:val="-1"/>
          <w:szCs w:val="22"/>
        </w:rPr>
        <w:t xml:space="preserve"> which </w:t>
      </w:r>
      <w:r w:rsidRPr="00E2120A">
        <w:rPr>
          <w:spacing w:val="-1"/>
          <w:szCs w:val="22"/>
        </w:rPr>
        <w:t>certifies</w:t>
      </w:r>
      <w:r w:rsidRPr="00A83CFB">
        <w:rPr>
          <w:spacing w:val="-1"/>
          <w:szCs w:val="22"/>
        </w:rPr>
        <w:t xml:space="preserve"> </w:t>
      </w:r>
      <w:r w:rsidRPr="00E2120A">
        <w:rPr>
          <w:spacing w:val="-1"/>
          <w:szCs w:val="22"/>
        </w:rPr>
        <w:t>and/or</w:t>
      </w:r>
      <w:r w:rsidRPr="00A83CFB">
        <w:rPr>
          <w:spacing w:val="-1"/>
          <w:szCs w:val="22"/>
        </w:rPr>
        <w:t xml:space="preserve"> </w:t>
      </w:r>
      <w:r w:rsidRPr="00E2120A">
        <w:rPr>
          <w:spacing w:val="-1"/>
          <w:szCs w:val="22"/>
        </w:rPr>
        <w:t>provides</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following</w:t>
      </w:r>
      <w:r w:rsidRPr="00A83CFB">
        <w:rPr>
          <w:spacing w:val="-1"/>
          <w:szCs w:val="22"/>
        </w:rPr>
        <w:t xml:space="preserve"> </w:t>
      </w:r>
      <w:r w:rsidRPr="00E2120A">
        <w:rPr>
          <w:spacing w:val="-1"/>
          <w:szCs w:val="22"/>
        </w:rPr>
        <w:t>information</w:t>
      </w:r>
      <w:r w:rsidRPr="00A83CFB">
        <w:rPr>
          <w:spacing w:val="-1"/>
          <w:szCs w:val="22"/>
        </w:rPr>
        <w:t xml:space="preserve"> for</w:t>
      </w:r>
      <w:r w:rsidRPr="00E2120A">
        <w:rPr>
          <w:spacing w:val="-1"/>
          <w:szCs w:val="22"/>
        </w:rPr>
        <w:t xml:space="preserve"> the</w:t>
      </w:r>
      <w:r w:rsidRPr="00A83CFB">
        <w:rPr>
          <w:spacing w:val="-1"/>
          <w:szCs w:val="22"/>
        </w:rPr>
        <w:t xml:space="preserve"> </w:t>
      </w:r>
      <w:r w:rsidRPr="00E2120A">
        <w:rPr>
          <w:spacing w:val="-1"/>
          <w:szCs w:val="22"/>
        </w:rPr>
        <w:t>specific</w:t>
      </w:r>
      <w:r w:rsidRPr="00A83CFB">
        <w:rPr>
          <w:spacing w:val="-1"/>
          <w:szCs w:val="22"/>
        </w:rPr>
        <w:t xml:space="preserve"> </w:t>
      </w:r>
      <w:r w:rsidRPr="00E2120A">
        <w:rPr>
          <w:spacing w:val="-1"/>
          <w:szCs w:val="22"/>
        </w:rPr>
        <w:t>switching</w:t>
      </w:r>
      <w:r w:rsidRPr="00A83CFB">
        <w:rPr>
          <w:spacing w:val="-1"/>
          <w:szCs w:val="22"/>
        </w:rPr>
        <w:t xml:space="preserve"> </w:t>
      </w:r>
      <w:r w:rsidRPr="00E2120A">
        <w:rPr>
          <w:spacing w:val="-1"/>
          <w:szCs w:val="22"/>
        </w:rPr>
        <w:t>entity/POI and</w:t>
      </w:r>
      <w:r w:rsidRPr="00A83CFB">
        <w:rPr>
          <w:spacing w:val="-1"/>
          <w:szCs w:val="22"/>
        </w:rPr>
        <w:t xml:space="preserve"> </w:t>
      </w:r>
      <w:r w:rsidRPr="00E2120A">
        <w:rPr>
          <w:spacing w:val="-1"/>
          <w:szCs w:val="22"/>
        </w:rPr>
        <w:t>Exchange</w:t>
      </w:r>
      <w:r w:rsidRPr="00A83CFB">
        <w:rPr>
          <w:spacing w:val="-1"/>
          <w:szCs w:val="22"/>
        </w:rPr>
        <w:t xml:space="preserve"> Area when </w:t>
      </w:r>
      <w:r w:rsidRPr="00E2120A">
        <w:rPr>
          <w:spacing w:val="-1"/>
          <w:szCs w:val="22"/>
        </w:rPr>
        <w:t>the</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being</w:t>
      </w:r>
      <w:r w:rsidRPr="00A83CFB">
        <w:rPr>
          <w:spacing w:val="-1"/>
          <w:szCs w:val="22"/>
        </w:rPr>
        <w:t xml:space="preserve"> </w:t>
      </w:r>
      <w:r w:rsidRPr="00E2120A">
        <w:rPr>
          <w:spacing w:val="-1"/>
          <w:szCs w:val="22"/>
        </w:rPr>
        <w:t>requested</w:t>
      </w:r>
      <w:r w:rsidRPr="00A83CFB">
        <w:rPr>
          <w:spacing w:val="-1"/>
          <w:szCs w:val="22"/>
        </w:rPr>
        <w:t xml:space="preserve"> </w:t>
      </w:r>
      <w:r w:rsidRPr="00E2120A">
        <w:rPr>
          <w:spacing w:val="-1"/>
          <w:szCs w:val="22"/>
        </w:rPr>
        <w:t>in</w:t>
      </w:r>
      <w:r w:rsidRPr="00A83CFB">
        <w:rPr>
          <w:spacing w:val="-1"/>
          <w:szCs w:val="22"/>
        </w:rPr>
        <w:t xml:space="preserve"> a Jeopardy </w:t>
      </w:r>
      <w:r w:rsidRPr="00E2120A">
        <w:rPr>
          <w:spacing w:val="-1"/>
          <w:szCs w:val="22"/>
        </w:rPr>
        <w:t>Condition:</w:t>
      </w:r>
    </w:p>
    <w:p w14:paraId="6992D6EE" w14:textId="77777777" w:rsidR="00AC3011" w:rsidRPr="007D49FA" w:rsidRDefault="00AC3011" w:rsidP="00A83CFB">
      <w:pPr>
        <w:rPr>
          <w:rFonts w:eastAsia="Arial" w:cs="Arial"/>
          <w:szCs w:val="22"/>
        </w:rPr>
      </w:pPr>
    </w:p>
    <w:p w14:paraId="414C4539" w14:textId="77777777"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all</w:t>
      </w:r>
      <w:r w:rsidRPr="00A83CFB">
        <w:rPr>
          <w:spacing w:val="-1"/>
          <w:szCs w:val="22"/>
        </w:rPr>
        <w:t xml:space="preserve"> </w:t>
      </w:r>
      <w:r w:rsidRPr="00E2120A">
        <w:rPr>
          <w:spacing w:val="-1"/>
          <w:szCs w:val="22"/>
        </w:rPr>
        <w:t>held</w:t>
      </w:r>
      <w:r w:rsidRPr="00A83CFB">
        <w:rPr>
          <w:spacing w:val="-1"/>
          <w:szCs w:val="22"/>
        </w:rPr>
        <w:t xml:space="preserve"> </w:t>
      </w:r>
      <w:r w:rsidRPr="00E2120A">
        <w:rPr>
          <w:spacing w:val="-1"/>
          <w:szCs w:val="22"/>
        </w:rPr>
        <w:t>telephone</w:t>
      </w:r>
      <w:r w:rsidRPr="00A83CFB">
        <w:rPr>
          <w:spacing w:val="-1"/>
          <w:szCs w:val="22"/>
        </w:rPr>
        <w:t xml:space="preserve"> </w:t>
      </w:r>
      <w:r w:rsidRPr="00E2120A">
        <w:rPr>
          <w:spacing w:val="-1"/>
          <w:szCs w:val="22"/>
        </w:rPr>
        <w:t>numbers</w:t>
      </w:r>
      <w:r w:rsidRPr="00A83CFB">
        <w:rPr>
          <w:spacing w:val="-1"/>
          <w:szCs w:val="22"/>
        </w:rPr>
        <w:t xml:space="preserve"> have </w:t>
      </w:r>
      <w:r w:rsidRPr="00E2120A">
        <w:rPr>
          <w:spacing w:val="-1"/>
          <w:szCs w:val="22"/>
        </w:rPr>
        <w:t>been</w:t>
      </w:r>
      <w:r w:rsidRPr="00A83CFB">
        <w:rPr>
          <w:spacing w:val="-1"/>
          <w:szCs w:val="22"/>
        </w:rPr>
        <w:t xml:space="preserve"> </w:t>
      </w:r>
      <w:r w:rsidRPr="00E2120A">
        <w:rPr>
          <w:spacing w:val="-1"/>
          <w:szCs w:val="22"/>
        </w:rPr>
        <w:t>released;</w:t>
      </w:r>
    </w:p>
    <w:p w14:paraId="2608709A" w14:textId="77777777"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reserved</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do</w:t>
      </w:r>
      <w:r w:rsidRPr="00A83CFB">
        <w:rPr>
          <w:spacing w:val="-1"/>
          <w:szCs w:val="22"/>
        </w:rPr>
        <w:t xml:space="preserve"> not </w:t>
      </w:r>
      <w:r w:rsidRPr="00E2120A">
        <w:rPr>
          <w:spacing w:val="-1"/>
          <w:szCs w:val="22"/>
        </w:rPr>
        <w:t>exceed</w:t>
      </w:r>
      <w:r w:rsidRPr="00A83CFB">
        <w:rPr>
          <w:spacing w:val="-1"/>
          <w:szCs w:val="22"/>
        </w:rPr>
        <w:t xml:space="preserve"> ten </w:t>
      </w:r>
      <w:r w:rsidRPr="00E2120A">
        <w:rPr>
          <w:spacing w:val="-1"/>
          <w:szCs w:val="22"/>
        </w:rPr>
        <w:t>percent</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total</w:t>
      </w:r>
      <w:r w:rsidRPr="00A83CFB">
        <w:rPr>
          <w:spacing w:val="-1"/>
          <w:szCs w:val="22"/>
        </w:rPr>
        <w:t xml:space="preserve"> </w:t>
      </w:r>
      <w:r w:rsidRPr="00E2120A">
        <w:rPr>
          <w:spacing w:val="-1"/>
          <w:szCs w:val="22"/>
        </w:rPr>
        <w:t>quantity</w:t>
      </w:r>
      <w:r w:rsidRPr="00A83CFB">
        <w:rPr>
          <w:spacing w:val="-1"/>
          <w:szCs w:val="22"/>
        </w:rPr>
        <w:t xml:space="preserve"> of </w:t>
      </w:r>
      <w:r w:rsidRPr="00E2120A">
        <w:rPr>
          <w:spacing w:val="-1"/>
          <w:szCs w:val="22"/>
        </w:rPr>
        <w:t>numbers</w:t>
      </w:r>
      <w:r w:rsidRPr="00A83CFB">
        <w:rPr>
          <w:spacing w:val="-1"/>
          <w:szCs w:val="22"/>
        </w:rPr>
        <w:t xml:space="preserve"> </w:t>
      </w:r>
      <w:r w:rsidRPr="00E2120A">
        <w:rPr>
          <w:spacing w:val="-1"/>
          <w:szCs w:val="22"/>
        </w:rPr>
        <w:t>as</w:t>
      </w:r>
      <w:r w:rsidRPr="00A83CFB">
        <w:rPr>
          <w:spacing w:val="-1"/>
          <w:szCs w:val="22"/>
        </w:rPr>
        <w:t xml:space="preserve"> </w:t>
      </w:r>
      <w:r w:rsidRPr="00E2120A">
        <w:rPr>
          <w:spacing w:val="-1"/>
          <w:szCs w:val="22"/>
        </w:rPr>
        <w:t>defined</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Appendix</w:t>
      </w:r>
      <w:r w:rsidRPr="00A83CFB">
        <w:rPr>
          <w:spacing w:val="-1"/>
          <w:szCs w:val="22"/>
        </w:rPr>
        <w:t xml:space="preserve"> G of</w:t>
      </w:r>
      <w:r w:rsidRPr="00E2120A">
        <w:rPr>
          <w:spacing w:val="-1"/>
          <w:szCs w:val="22"/>
        </w:rPr>
        <w:t xml:space="preserve"> </w:t>
      </w:r>
      <w:r w:rsidRPr="00A83CFB">
        <w:rPr>
          <w:spacing w:val="-1"/>
          <w:szCs w:val="22"/>
        </w:rPr>
        <w:t xml:space="preserve">the Canadian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(NXX)</w:t>
      </w:r>
      <w:r w:rsidRPr="00A83CFB">
        <w:rPr>
          <w:spacing w:val="-1"/>
          <w:szCs w:val="22"/>
        </w:rPr>
        <w:t xml:space="preserve"> </w:t>
      </w:r>
      <w:r w:rsidRPr="00E2120A">
        <w:rPr>
          <w:spacing w:val="-1"/>
          <w:szCs w:val="22"/>
        </w:rPr>
        <w:t>Assignment Guideline;</w:t>
      </w:r>
    </w:p>
    <w:p w14:paraId="2CD49611" w14:textId="77777777"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each</w:t>
      </w:r>
      <w:r w:rsidRPr="00A83CFB">
        <w:rPr>
          <w:spacing w:val="-1"/>
          <w:szCs w:val="22"/>
        </w:rPr>
        <w:t xml:space="preserve"> </w:t>
      </w:r>
      <w:r w:rsidRPr="00E2120A">
        <w:rPr>
          <w:spacing w:val="-1"/>
          <w:szCs w:val="22"/>
        </w:rPr>
        <w:t>reseller/dealer</w:t>
      </w:r>
      <w:r w:rsidRPr="00A83CFB">
        <w:rPr>
          <w:spacing w:val="-1"/>
          <w:szCs w:val="22"/>
        </w:rPr>
        <w:t xml:space="preserve"> </w:t>
      </w:r>
      <w:r w:rsidRPr="00E2120A">
        <w:rPr>
          <w:spacing w:val="-1"/>
          <w:szCs w:val="22"/>
        </w:rPr>
        <w:t>had</w:t>
      </w:r>
      <w:r w:rsidRPr="00A83CFB">
        <w:rPr>
          <w:spacing w:val="-1"/>
          <w:szCs w:val="22"/>
        </w:rPr>
        <w:t xml:space="preserve"> </w:t>
      </w:r>
      <w:r w:rsidRPr="00E2120A">
        <w:rPr>
          <w:spacing w:val="-1"/>
          <w:szCs w:val="22"/>
        </w:rPr>
        <w:t>been</w:t>
      </w:r>
      <w:r w:rsidRPr="00A83CFB">
        <w:rPr>
          <w:spacing w:val="-1"/>
          <w:szCs w:val="22"/>
        </w:rPr>
        <w:t xml:space="preserve"> advised </w:t>
      </w:r>
      <w:r w:rsidRPr="00E2120A">
        <w:rPr>
          <w:spacing w:val="-1"/>
          <w:szCs w:val="22"/>
        </w:rPr>
        <w:t>of</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and</w:t>
      </w:r>
      <w:r w:rsidRPr="00A83CFB">
        <w:rPr>
          <w:spacing w:val="-1"/>
          <w:szCs w:val="22"/>
        </w:rPr>
        <w:t xml:space="preserve"> the </w:t>
      </w:r>
      <w:r w:rsidRPr="00E2120A">
        <w:rPr>
          <w:spacing w:val="-1"/>
          <w:szCs w:val="22"/>
        </w:rPr>
        <w:t xml:space="preserve">requirement that they </w:t>
      </w:r>
      <w:r w:rsidRPr="00A83CFB">
        <w:rPr>
          <w:spacing w:val="-1"/>
          <w:szCs w:val="22"/>
        </w:rPr>
        <w:t xml:space="preserve">would </w:t>
      </w:r>
      <w:r w:rsidRPr="00E2120A">
        <w:rPr>
          <w:spacing w:val="-1"/>
          <w:szCs w:val="22"/>
        </w:rPr>
        <w:t>only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allocated</w:t>
      </w:r>
      <w:r w:rsidRPr="00A83CFB">
        <w:rPr>
          <w:spacing w:val="-1"/>
          <w:szCs w:val="22"/>
        </w:rPr>
        <w:t xml:space="preserve"> </w:t>
      </w:r>
      <w:r w:rsidRPr="00E2120A">
        <w:rPr>
          <w:spacing w:val="-1"/>
          <w:szCs w:val="22"/>
        </w:rPr>
        <w:t>additional</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during</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on the </w:t>
      </w:r>
      <w:r w:rsidRPr="00E2120A">
        <w:rPr>
          <w:spacing w:val="-1"/>
          <w:szCs w:val="22"/>
        </w:rPr>
        <w:t>provision</w:t>
      </w:r>
      <w:r w:rsidRPr="00A83CFB">
        <w:rPr>
          <w:spacing w:val="-1"/>
          <w:szCs w:val="22"/>
        </w:rPr>
        <w:t xml:space="preserve"> to the CO</w:t>
      </w:r>
      <w:r w:rsidRPr="00E2120A">
        <w:rPr>
          <w:spacing w:val="-1"/>
          <w:szCs w:val="22"/>
        </w:rPr>
        <w:t xml:space="preserve"> Code</w:t>
      </w:r>
      <w:r w:rsidRPr="00A83CFB">
        <w:rPr>
          <w:spacing w:val="-1"/>
          <w:szCs w:val="22"/>
        </w:rPr>
        <w:t xml:space="preserve"> </w:t>
      </w:r>
      <w:r w:rsidRPr="00E2120A">
        <w:rPr>
          <w:spacing w:val="-1"/>
          <w:szCs w:val="22"/>
        </w:rPr>
        <w:t>Holder</w:t>
      </w:r>
      <w:r w:rsidRPr="00A83CFB">
        <w:rPr>
          <w:spacing w:val="-1"/>
          <w:szCs w:val="22"/>
        </w:rPr>
        <w:t xml:space="preserve"> of </w:t>
      </w:r>
      <w:r w:rsidRPr="00E2120A">
        <w:rPr>
          <w:spacing w:val="-1"/>
          <w:szCs w:val="22"/>
        </w:rPr>
        <w:t>written</w:t>
      </w:r>
      <w:r w:rsidRPr="00A83CFB">
        <w:rPr>
          <w:spacing w:val="-1"/>
          <w:szCs w:val="22"/>
        </w:rPr>
        <w:t xml:space="preserve"> </w:t>
      </w:r>
      <w:r w:rsidRPr="00E2120A">
        <w:rPr>
          <w:spacing w:val="-1"/>
          <w:szCs w:val="22"/>
        </w:rPr>
        <w:t>confirmation</w:t>
      </w:r>
      <w:r w:rsidRPr="00A83CFB">
        <w:rPr>
          <w:spacing w:val="-1"/>
          <w:szCs w:val="22"/>
        </w:rPr>
        <w:t xml:space="preserve"> </w:t>
      </w:r>
      <w:r w:rsidRPr="00E2120A">
        <w:rPr>
          <w:spacing w:val="-1"/>
          <w:szCs w:val="22"/>
        </w:rPr>
        <w:t>that their number inventory</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w:t>
      </w:r>
      <w:r w:rsidRPr="00E2120A">
        <w:rPr>
          <w:spacing w:val="-1"/>
          <w:szCs w:val="22"/>
        </w:rPr>
        <w:t>reduced</w:t>
      </w:r>
      <w:r w:rsidRPr="00A83CFB">
        <w:rPr>
          <w:spacing w:val="-1"/>
          <w:szCs w:val="22"/>
        </w:rPr>
        <w:t xml:space="preserve"> to </w:t>
      </w:r>
      <w:r w:rsidRPr="00E2120A">
        <w:rPr>
          <w:spacing w:val="-1"/>
          <w:szCs w:val="22"/>
        </w:rPr>
        <w:t>an</w:t>
      </w:r>
      <w:r w:rsidRPr="00A83CFB">
        <w:rPr>
          <w:spacing w:val="-1"/>
          <w:szCs w:val="22"/>
        </w:rPr>
        <w:t xml:space="preserve"> amount </w:t>
      </w:r>
      <w:r w:rsidRPr="00E2120A">
        <w:rPr>
          <w:spacing w:val="-1"/>
          <w:szCs w:val="22"/>
        </w:rPr>
        <w:t>less</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two</w:t>
      </w:r>
      <w:r w:rsidRPr="00A83CFB">
        <w:rPr>
          <w:spacing w:val="-1"/>
          <w:szCs w:val="22"/>
        </w:rPr>
        <w:t xml:space="preserve"> </w:t>
      </w:r>
      <w:r w:rsidRPr="00E2120A">
        <w:rPr>
          <w:spacing w:val="-1"/>
          <w:szCs w:val="22"/>
        </w:rPr>
        <w:t>times</w:t>
      </w:r>
      <w:r w:rsidRPr="00A83CFB">
        <w:rPr>
          <w:spacing w:val="-1"/>
          <w:szCs w:val="22"/>
        </w:rPr>
        <w:t xml:space="preserve"> the </w:t>
      </w:r>
      <w:r w:rsidRPr="00E2120A">
        <w:rPr>
          <w:spacing w:val="-1"/>
          <w:szCs w:val="22"/>
        </w:rPr>
        <w:t>highest quantity</w:t>
      </w:r>
      <w:r w:rsidRPr="00A83CFB">
        <w:rPr>
          <w:spacing w:val="-1"/>
          <w:szCs w:val="22"/>
        </w:rPr>
        <w:t xml:space="preserve"> of </w:t>
      </w:r>
      <w:r w:rsidRPr="00E2120A">
        <w:rPr>
          <w:spacing w:val="-1"/>
          <w:szCs w:val="22"/>
        </w:rPr>
        <w:t>customer</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assigned</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any</w:t>
      </w:r>
      <w:r w:rsidRPr="00A83CFB">
        <w:rPr>
          <w:spacing w:val="-1"/>
          <w:szCs w:val="22"/>
        </w:rPr>
        <w:t xml:space="preserve"> </w:t>
      </w:r>
      <w:r w:rsidRPr="00E2120A">
        <w:rPr>
          <w:spacing w:val="-1"/>
          <w:szCs w:val="22"/>
        </w:rPr>
        <w:t>month</w:t>
      </w:r>
      <w:r w:rsidRPr="00A83CFB">
        <w:rPr>
          <w:spacing w:val="-1"/>
          <w:szCs w:val="22"/>
        </w:rPr>
        <w:t xml:space="preserve"> </w:t>
      </w:r>
      <w:r w:rsidRPr="00E2120A">
        <w:rPr>
          <w:spacing w:val="-1"/>
          <w:szCs w:val="22"/>
        </w:rPr>
        <w:t>during</w:t>
      </w:r>
      <w:r w:rsidRPr="00A83CFB">
        <w:rPr>
          <w:spacing w:val="-1"/>
          <w:szCs w:val="22"/>
        </w:rPr>
        <w:t xml:space="preserve"> the previous </w:t>
      </w:r>
      <w:r w:rsidRPr="00E2120A">
        <w:rPr>
          <w:spacing w:val="-1"/>
          <w:szCs w:val="22"/>
        </w:rPr>
        <w:t>12</w:t>
      </w:r>
      <w:r w:rsidRPr="00A83CFB">
        <w:rPr>
          <w:spacing w:val="-1"/>
          <w:szCs w:val="22"/>
        </w:rPr>
        <w:t xml:space="preserve"> </w:t>
      </w:r>
      <w:r w:rsidRPr="00E2120A">
        <w:rPr>
          <w:spacing w:val="-1"/>
          <w:szCs w:val="22"/>
        </w:rPr>
        <w:t>months. Additional</w:t>
      </w:r>
      <w:r w:rsidRPr="00A83CFB">
        <w:rPr>
          <w:spacing w:val="-1"/>
          <w:szCs w:val="22"/>
        </w:rPr>
        <w:t xml:space="preserve"> numbering </w:t>
      </w:r>
      <w:r w:rsidRPr="00E2120A">
        <w:rPr>
          <w:spacing w:val="-1"/>
          <w:szCs w:val="22"/>
        </w:rPr>
        <w:t>resources</w:t>
      </w:r>
      <w:r w:rsidRPr="00A83CFB">
        <w:rPr>
          <w:spacing w:val="-1"/>
          <w:szCs w:val="22"/>
        </w:rPr>
        <w:t xml:space="preserve"> will </w:t>
      </w:r>
      <w:r w:rsidRPr="00E2120A">
        <w:rPr>
          <w:spacing w:val="-1"/>
          <w:szCs w:val="22"/>
        </w:rPr>
        <w:t>only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provided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 xml:space="preserve">CO </w:t>
      </w:r>
      <w:r w:rsidRPr="00A83CFB">
        <w:rPr>
          <w:spacing w:val="-1"/>
          <w:szCs w:val="22"/>
        </w:rPr>
        <w:t xml:space="preserve">Code </w:t>
      </w:r>
      <w:r w:rsidRPr="00E2120A">
        <w:rPr>
          <w:spacing w:val="-1"/>
          <w:szCs w:val="22"/>
        </w:rPr>
        <w:t xml:space="preserve">Holder </w:t>
      </w:r>
      <w:r w:rsidRPr="00A83CFB">
        <w:rPr>
          <w:spacing w:val="-1"/>
          <w:szCs w:val="22"/>
        </w:rPr>
        <w:t xml:space="preserve">to the </w:t>
      </w:r>
      <w:r w:rsidRPr="00E2120A">
        <w:rPr>
          <w:spacing w:val="-1"/>
          <w:szCs w:val="22"/>
        </w:rPr>
        <w:t>reseller/dealer</w:t>
      </w:r>
      <w:r w:rsidRPr="00A83CFB">
        <w:rPr>
          <w:spacing w:val="-1"/>
          <w:szCs w:val="22"/>
        </w:rPr>
        <w:t xml:space="preserve"> to the </w:t>
      </w:r>
      <w:r w:rsidRPr="00E2120A">
        <w:rPr>
          <w:spacing w:val="-1"/>
          <w:szCs w:val="22"/>
        </w:rPr>
        <w:t>extent that the</w:t>
      </w:r>
      <w:r w:rsidRPr="00A83CFB">
        <w:rPr>
          <w:spacing w:val="-1"/>
          <w:szCs w:val="22"/>
        </w:rPr>
        <w:t xml:space="preserve"> </w:t>
      </w:r>
      <w:r w:rsidRPr="00E2120A">
        <w:rPr>
          <w:spacing w:val="-1"/>
          <w:szCs w:val="22"/>
        </w:rPr>
        <w:t>reseller's/dealer's</w:t>
      </w:r>
      <w:r w:rsidRPr="00A83CFB">
        <w:rPr>
          <w:spacing w:val="-1"/>
          <w:szCs w:val="22"/>
        </w:rPr>
        <w:t xml:space="preserve"> </w:t>
      </w:r>
      <w:r w:rsidRPr="00E2120A">
        <w:rPr>
          <w:spacing w:val="-1"/>
          <w:szCs w:val="22"/>
        </w:rPr>
        <w:t>inventory</w:t>
      </w:r>
      <w:r w:rsidRPr="00A83CFB">
        <w:rPr>
          <w:spacing w:val="-1"/>
          <w:szCs w:val="22"/>
        </w:rPr>
        <w:t xml:space="preserve"> </w:t>
      </w:r>
      <w:r w:rsidRPr="00E2120A">
        <w:rPr>
          <w:spacing w:val="-1"/>
          <w:szCs w:val="22"/>
        </w:rPr>
        <w:t>can</w:t>
      </w:r>
      <w:r w:rsidRPr="00A83CFB">
        <w:rPr>
          <w:spacing w:val="-1"/>
          <w:szCs w:val="22"/>
        </w:rPr>
        <w:t xml:space="preserve"> </w:t>
      </w:r>
      <w:r w:rsidRPr="00E2120A">
        <w:rPr>
          <w:spacing w:val="-1"/>
          <w:szCs w:val="22"/>
        </w:rPr>
        <w:t>only</w:t>
      </w:r>
      <w:r w:rsidRPr="00A83CFB">
        <w:rPr>
          <w:spacing w:val="-1"/>
          <w:szCs w:val="22"/>
        </w:rPr>
        <w:t xml:space="preserve"> </w:t>
      </w:r>
      <w:r w:rsidRPr="00E2120A">
        <w:rPr>
          <w:spacing w:val="-1"/>
          <w:szCs w:val="22"/>
        </w:rPr>
        <w:t>increase</w:t>
      </w:r>
      <w:r w:rsidRPr="00A83CFB">
        <w:rPr>
          <w:spacing w:val="-1"/>
          <w:szCs w:val="22"/>
        </w:rPr>
        <w:t xml:space="preserve"> </w:t>
      </w:r>
      <w:r w:rsidRPr="00E2120A">
        <w:rPr>
          <w:spacing w:val="-1"/>
          <w:szCs w:val="22"/>
        </w:rPr>
        <w:t>up</w:t>
      </w:r>
      <w:r w:rsidRPr="00A83CFB">
        <w:rPr>
          <w:spacing w:val="-1"/>
          <w:szCs w:val="22"/>
        </w:rPr>
        <w:t xml:space="preserve"> to a </w:t>
      </w:r>
      <w:r w:rsidRPr="00E2120A">
        <w:rPr>
          <w:spacing w:val="-1"/>
          <w:szCs w:val="22"/>
        </w:rPr>
        <w:t xml:space="preserve">maximum </w:t>
      </w:r>
      <w:r w:rsidRPr="00A83CFB">
        <w:rPr>
          <w:spacing w:val="-1"/>
          <w:szCs w:val="22"/>
        </w:rPr>
        <w:t xml:space="preserve">of </w:t>
      </w:r>
      <w:r w:rsidRPr="00E2120A">
        <w:rPr>
          <w:spacing w:val="-1"/>
          <w:szCs w:val="22"/>
        </w:rPr>
        <w:t>three</w:t>
      </w:r>
      <w:r w:rsidRPr="00A83CFB">
        <w:rPr>
          <w:spacing w:val="-1"/>
          <w:szCs w:val="22"/>
        </w:rPr>
        <w:t xml:space="preserve"> </w:t>
      </w:r>
      <w:r w:rsidRPr="00E2120A">
        <w:rPr>
          <w:spacing w:val="-1"/>
          <w:szCs w:val="22"/>
        </w:rPr>
        <w:t>months'</w:t>
      </w:r>
      <w:r w:rsidRPr="00A83CFB">
        <w:rPr>
          <w:spacing w:val="-1"/>
          <w:szCs w:val="22"/>
        </w:rPr>
        <w:t xml:space="preserve"> inventory;</w:t>
      </w:r>
    </w:p>
    <w:p w14:paraId="728DE702" w14:textId="77777777"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Part</w:t>
      </w:r>
      <w:r w:rsidRPr="00A83CFB">
        <w:rPr>
          <w:spacing w:val="-1"/>
          <w:szCs w:val="22"/>
        </w:rPr>
        <w:t xml:space="preserve"> 1 form</w:t>
      </w:r>
      <w:r w:rsidRPr="00E2120A">
        <w:rPr>
          <w:spacing w:val="-1"/>
          <w:szCs w:val="22"/>
        </w:rPr>
        <w:t xml:space="preserve"> submitted</w:t>
      </w:r>
      <w:r w:rsidRPr="00A83CFB">
        <w:rPr>
          <w:spacing w:val="-1"/>
          <w:szCs w:val="22"/>
        </w:rPr>
        <w:t xml:space="preserve"> </w:t>
      </w:r>
      <w:r w:rsidRPr="00E2120A">
        <w:rPr>
          <w:spacing w:val="-1"/>
          <w:szCs w:val="22"/>
        </w:rPr>
        <w:t>with</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has</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box</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section</w:t>
      </w:r>
      <w:r w:rsidRPr="00A83CFB">
        <w:rPr>
          <w:spacing w:val="-1"/>
          <w:szCs w:val="22"/>
        </w:rPr>
        <w:t xml:space="preserve"> 1.6 </w:t>
      </w:r>
      <w:r w:rsidRPr="00E2120A">
        <w:rPr>
          <w:spacing w:val="-1"/>
          <w:szCs w:val="22"/>
        </w:rPr>
        <w:t>checked</w:t>
      </w:r>
      <w:r w:rsidRPr="00A83CFB">
        <w:rPr>
          <w:spacing w:val="-1"/>
          <w:szCs w:val="22"/>
        </w:rPr>
        <w:t xml:space="preserve"> to </w:t>
      </w:r>
      <w:r w:rsidRPr="00E2120A">
        <w:rPr>
          <w:spacing w:val="-1"/>
          <w:szCs w:val="22"/>
        </w:rPr>
        <w:t>certify</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existing</w:t>
      </w:r>
      <w:r w:rsidRPr="00A83CFB">
        <w:rPr>
          <w:spacing w:val="-1"/>
          <w:szCs w:val="22"/>
        </w:rPr>
        <w:t xml:space="preserve"> </w:t>
      </w:r>
      <w:r w:rsidRPr="00E2120A">
        <w:rPr>
          <w:spacing w:val="-1"/>
          <w:szCs w:val="22"/>
        </w:rPr>
        <w:t>CO Codes</w:t>
      </w:r>
      <w:r w:rsidRPr="00A83CFB">
        <w:rPr>
          <w:spacing w:val="-1"/>
          <w:szCs w:val="22"/>
        </w:rPr>
        <w:t xml:space="preserve"> </w:t>
      </w:r>
      <w:r w:rsidRPr="00E2120A">
        <w:rPr>
          <w:spacing w:val="-1"/>
          <w:szCs w:val="22"/>
        </w:rPr>
        <w:t>are</w:t>
      </w:r>
      <w:r w:rsidRPr="00A83CFB">
        <w:rPr>
          <w:spacing w:val="-1"/>
          <w:szCs w:val="22"/>
        </w:rPr>
        <w:t xml:space="preserve"> </w:t>
      </w:r>
      <w:r w:rsidRPr="00E2120A">
        <w:rPr>
          <w:spacing w:val="-1"/>
          <w:szCs w:val="22"/>
        </w:rPr>
        <w:t>projected</w:t>
      </w:r>
      <w:r w:rsidRPr="00A83CFB">
        <w:rPr>
          <w:spacing w:val="-1"/>
          <w:szCs w:val="22"/>
        </w:rPr>
        <w:t xml:space="preserve"> to </w:t>
      </w:r>
      <w:r w:rsidRPr="00E2120A">
        <w:rPr>
          <w:spacing w:val="-1"/>
          <w:szCs w:val="22"/>
        </w:rPr>
        <w:t>exhaust within</w:t>
      </w:r>
      <w:r w:rsidRPr="00A83CFB">
        <w:rPr>
          <w:spacing w:val="-1"/>
          <w:szCs w:val="22"/>
        </w:rPr>
        <w:t xml:space="preserve"> 4 </w:t>
      </w:r>
      <w:r w:rsidRPr="00E2120A">
        <w:rPr>
          <w:spacing w:val="-1"/>
          <w:szCs w:val="22"/>
        </w:rPr>
        <w:t>months</w:t>
      </w:r>
      <w:r w:rsidRPr="00A83CFB">
        <w:rPr>
          <w:spacing w:val="-1"/>
          <w:szCs w:val="22"/>
        </w:rPr>
        <w:t xml:space="preserve"> of the </w:t>
      </w:r>
      <w:r w:rsidRPr="00E2120A">
        <w:rPr>
          <w:spacing w:val="-1"/>
          <w:szCs w:val="22"/>
        </w:rPr>
        <w:t>date</w:t>
      </w:r>
      <w:r w:rsidRPr="00A83CFB">
        <w:rPr>
          <w:spacing w:val="-1"/>
          <w:szCs w:val="22"/>
        </w:rPr>
        <w:t xml:space="preserve"> of </w:t>
      </w:r>
      <w:r w:rsidRPr="00E2120A">
        <w:rPr>
          <w:spacing w:val="-1"/>
          <w:szCs w:val="22"/>
        </w:rPr>
        <w:t>application</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months-to-exhaust</w:t>
      </w:r>
      <w:r w:rsidRPr="00A83CFB">
        <w:rPr>
          <w:spacing w:val="-1"/>
          <w:szCs w:val="22"/>
        </w:rPr>
        <w:t xml:space="preserve"> is </w:t>
      </w:r>
      <w:r w:rsidRPr="00E2120A">
        <w:rPr>
          <w:spacing w:val="-1"/>
          <w:szCs w:val="22"/>
        </w:rPr>
        <w:t>documented</w:t>
      </w:r>
      <w:r w:rsidRPr="00A83CFB">
        <w:rPr>
          <w:spacing w:val="-1"/>
          <w:szCs w:val="22"/>
        </w:rPr>
        <w:t xml:space="preserve"> </w:t>
      </w:r>
      <w:r w:rsidRPr="00E2120A">
        <w:rPr>
          <w:spacing w:val="-1"/>
          <w:szCs w:val="22"/>
        </w:rPr>
        <w:t>on</w:t>
      </w:r>
      <w:r w:rsidRPr="00A83CFB">
        <w:rPr>
          <w:spacing w:val="-1"/>
          <w:szCs w:val="22"/>
        </w:rPr>
        <w:t xml:space="preserve"> </w:t>
      </w:r>
      <w:r w:rsidRPr="00E2120A">
        <w:rPr>
          <w:spacing w:val="-1"/>
          <w:szCs w:val="22"/>
        </w:rPr>
        <w:t>an</w:t>
      </w:r>
      <w:r w:rsidRPr="00A83CFB">
        <w:rPr>
          <w:spacing w:val="-1"/>
          <w:szCs w:val="22"/>
        </w:rPr>
        <w:t xml:space="preserve"> Appendix B </w:t>
      </w:r>
      <w:r w:rsidRPr="00E2120A">
        <w:rPr>
          <w:spacing w:val="-1"/>
          <w:szCs w:val="22"/>
        </w:rPr>
        <w:t>submitted</w:t>
      </w:r>
      <w:r w:rsidRPr="00A83CFB">
        <w:rPr>
          <w:spacing w:val="-1"/>
          <w:szCs w:val="22"/>
        </w:rPr>
        <w:t xml:space="preserve"> to the </w:t>
      </w:r>
      <w:r w:rsidRPr="00E2120A">
        <w:rPr>
          <w:spacing w:val="-1"/>
          <w:szCs w:val="22"/>
        </w:rPr>
        <w:t>CNA;</w:t>
      </w:r>
    </w:p>
    <w:p w14:paraId="48E439F4" w14:textId="77777777" w:rsidR="00BA21AD" w:rsidRPr="00BA21AD" w:rsidRDefault="00504B5C" w:rsidP="00BA21AD">
      <w:pPr>
        <w:pStyle w:val="BodyText"/>
        <w:widowControl w:val="0"/>
        <w:numPr>
          <w:ilvl w:val="1"/>
          <w:numId w:val="15"/>
        </w:numPr>
        <w:tabs>
          <w:tab w:val="left" w:pos="1541"/>
        </w:tabs>
        <w:ind w:left="1440" w:right="203" w:hanging="720"/>
        <w:jc w:val="left"/>
        <w:rPr>
          <w:spacing w:val="-1"/>
          <w:szCs w:val="22"/>
        </w:rPr>
      </w:pPr>
      <w:r w:rsidRPr="00BA21AD">
        <w:rPr>
          <w:spacing w:val="-1"/>
          <w:szCs w:val="22"/>
        </w:rPr>
        <w:t>a completed Telephone Number Utilization Report</w:t>
      </w:r>
      <w:r w:rsidR="00BA21AD" w:rsidRPr="00BA21AD">
        <w:rPr>
          <w:spacing w:val="-1"/>
          <w:szCs w:val="22"/>
        </w:rPr>
        <w:t xml:space="preserve"> for the applicable switching entity signed by both a company officer and the company’s authorized representative;</w:t>
      </w:r>
    </w:p>
    <w:p w14:paraId="769013CA" w14:textId="77777777"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requested</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was </w:t>
      </w:r>
      <w:r w:rsidRPr="00E2120A">
        <w:rPr>
          <w:spacing w:val="-1"/>
          <w:szCs w:val="22"/>
        </w:rPr>
        <w:t>forecasted</w:t>
      </w:r>
      <w:r w:rsidRPr="00A83CFB">
        <w:rPr>
          <w:spacing w:val="-1"/>
          <w:szCs w:val="22"/>
        </w:rPr>
        <w:t xml:space="preserve"> </w:t>
      </w:r>
      <w:r w:rsidRPr="00E2120A">
        <w:rPr>
          <w:spacing w:val="-1"/>
          <w:szCs w:val="22"/>
        </w:rPr>
        <w:t>in</w:t>
      </w:r>
      <w:r w:rsidRPr="00A83CFB">
        <w:rPr>
          <w:spacing w:val="-1"/>
          <w:szCs w:val="22"/>
        </w:rPr>
        <w:t xml:space="preserve"> the </w:t>
      </w:r>
      <w:r w:rsidRPr="00E2120A">
        <w:rPr>
          <w:spacing w:val="-1"/>
          <w:szCs w:val="22"/>
        </w:rPr>
        <w:t>most</w:t>
      </w:r>
      <w:r w:rsidRPr="00A83CFB">
        <w:rPr>
          <w:spacing w:val="-1"/>
          <w:szCs w:val="22"/>
        </w:rPr>
        <w:t xml:space="preserve"> </w:t>
      </w:r>
      <w:r w:rsidRPr="00E2120A">
        <w:rPr>
          <w:spacing w:val="-1"/>
          <w:szCs w:val="22"/>
        </w:rPr>
        <w:t>recent NRUF</w:t>
      </w:r>
      <w:r w:rsidRPr="00A83CFB">
        <w:rPr>
          <w:spacing w:val="-1"/>
          <w:szCs w:val="22"/>
        </w:rPr>
        <w:t xml:space="preserve"> </w:t>
      </w:r>
      <w:r w:rsidRPr="00E2120A">
        <w:rPr>
          <w:spacing w:val="-1"/>
          <w:szCs w:val="22"/>
        </w:rPr>
        <w:t>or an</w:t>
      </w:r>
      <w:r w:rsidRPr="00A83CFB">
        <w:rPr>
          <w:spacing w:val="-1"/>
          <w:szCs w:val="22"/>
        </w:rPr>
        <w:t xml:space="preserve"> </w:t>
      </w:r>
      <w:r w:rsidRPr="00E2120A">
        <w:rPr>
          <w:spacing w:val="-1"/>
          <w:szCs w:val="22"/>
        </w:rPr>
        <w:t>explanation</w:t>
      </w:r>
      <w:r w:rsidRPr="00A83CFB">
        <w:rPr>
          <w:spacing w:val="-1"/>
          <w:szCs w:val="22"/>
        </w:rPr>
        <w:t xml:space="preserve"> </w:t>
      </w:r>
      <w:r w:rsidRPr="00E2120A">
        <w:rPr>
          <w:spacing w:val="-1"/>
          <w:szCs w:val="22"/>
        </w:rPr>
        <w:t>as</w:t>
      </w:r>
      <w:r w:rsidRPr="00A83CFB">
        <w:rPr>
          <w:spacing w:val="-1"/>
          <w:szCs w:val="22"/>
        </w:rPr>
        <w:t xml:space="preserve"> to why </w:t>
      </w:r>
      <w:r w:rsidRPr="00E2120A">
        <w:rPr>
          <w:spacing w:val="-1"/>
          <w:szCs w:val="22"/>
        </w:rPr>
        <w:t>it</w:t>
      </w:r>
      <w:r w:rsidRPr="00A83CFB">
        <w:rPr>
          <w:spacing w:val="-1"/>
          <w:szCs w:val="22"/>
        </w:rPr>
        <w:t xml:space="preserve"> was not </w:t>
      </w:r>
      <w:r w:rsidRPr="00E2120A">
        <w:rPr>
          <w:spacing w:val="-1"/>
          <w:szCs w:val="22"/>
        </w:rPr>
        <w:t>is</w:t>
      </w:r>
      <w:r w:rsidRPr="00A83CFB">
        <w:rPr>
          <w:spacing w:val="-1"/>
          <w:szCs w:val="22"/>
        </w:rPr>
        <w:t xml:space="preserve"> </w:t>
      </w:r>
      <w:r w:rsidRPr="00E2120A">
        <w:rPr>
          <w:spacing w:val="-1"/>
          <w:szCs w:val="22"/>
        </w:rPr>
        <w:t>attached; and</w:t>
      </w:r>
    </w:p>
    <w:p w14:paraId="10541789" w14:textId="77777777"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proofErr w:type="gramStart"/>
      <w:r w:rsidRPr="00E2120A">
        <w:rPr>
          <w:spacing w:val="-1"/>
          <w:szCs w:val="22"/>
        </w:rPr>
        <w:t>confirmation</w:t>
      </w:r>
      <w:proofErr w:type="gramEnd"/>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requested</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placed</w:t>
      </w:r>
      <w:r w:rsidRPr="00A83CFB">
        <w:rPr>
          <w:spacing w:val="-1"/>
          <w:szCs w:val="22"/>
        </w:rPr>
        <w:t xml:space="preserve"> </w:t>
      </w:r>
      <w:r w:rsidRPr="00E2120A">
        <w:rPr>
          <w:spacing w:val="-1"/>
          <w:szCs w:val="22"/>
        </w:rPr>
        <w:t>In-Service</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four months</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date</w:t>
      </w:r>
      <w:r w:rsidRPr="00A83CFB">
        <w:rPr>
          <w:spacing w:val="-1"/>
          <w:szCs w:val="22"/>
        </w:rPr>
        <w:t xml:space="preserve"> of </w:t>
      </w:r>
      <w:r w:rsidRPr="00E2120A">
        <w:rPr>
          <w:spacing w:val="-1"/>
          <w:szCs w:val="22"/>
        </w:rPr>
        <w:t>assignment.</w:t>
      </w:r>
    </w:p>
    <w:p w14:paraId="05178CA9" w14:textId="77777777" w:rsidR="00AC3011" w:rsidRPr="00E2120A" w:rsidRDefault="00AC3011" w:rsidP="00A75E26">
      <w:pPr>
        <w:spacing w:before="9"/>
        <w:rPr>
          <w:rFonts w:eastAsia="Arial" w:cs="Arial"/>
          <w:szCs w:val="22"/>
        </w:rPr>
      </w:pPr>
    </w:p>
    <w:p w14:paraId="737BD11C" w14:textId="77777777"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7D49FA">
        <w:rPr>
          <w:spacing w:val="-1"/>
          <w:szCs w:val="22"/>
        </w:rPr>
        <w:t>Any</w:t>
      </w:r>
      <w:r w:rsidRPr="00A83CFB">
        <w:rPr>
          <w:spacing w:val="-1"/>
          <w:szCs w:val="22"/>
        </w:rPr>
        <w:t xml:space="preserve"> </w:t>
      </w:r>
      <w:r w:rsidRPr="007D49FA">
        <w:rPr>
          <w:spacing w:val="-1"/>
          <w:szCs w:val="22"/>
        </w:rPr>
        <w:t>CO</w:t>
      </w:r>
      <w:r w:rsidRPr="00A83CFB">
        <w:rPr>
          <w:spacing w:val="-1"/>
          <w:szCs w:val="22"/>
        </w:rPr>
        <w:t xml:space="preserve"> </w:t>
      </w:r>
      <w:r w:rsidRPr="007D49FA">
        <w:rPr>
          <w:spacing w:val="-1"/>
          <w:szCs w:val="22"/>
        </w:rPr>
        <w:t>Codes</w:t>
      </w:r>
      <w:r w:rsidRPr="00A83CFB">
        <w:rPr>
          <w:spacing w:val="-1"/>
          <w:szCs w:val="22"/>
        </w:rPr>
        <w:t xml:space="preserve"> for </w:t>
      </w:r>
      <w:r w:rsidRPr="007D49FA">
        <w:rPr>
          <w:spacing w:val="-1"/>
          <w:szCs w:val="22"/>
        </w:rPr>
        <w:t>growth</w:t>
      </w:r>
      <w:r w:rsidRPr="00A83CFB">
        <w:rPr>
          <w:spacing w:val="-1"/>
          <w:szCs w:val="22"/>
        </w:rPr>
        <w:t xml:space="preserve"> </w:t>
      </w:r>
      <w:r w:rsidRPr="007D49FA">
        <w:rPr>
          <w:spacing w:val="-1"/>
          <w:szCs w:val="22"/>
        </w:rPr>
        <w:t>assigned</w:t>
      </w:r>
      <w:r w:rsidRPr="00A83CFB">
        <w:rPr>
          <w:spacing w:val="-1"/>
          <w:szCs w:val="22"/>
        </w:rPr>
        <w:t xml:space="preserve"> </w:t>
      </w:r>
      <w:r w:rsidRPr="007D49FA">
        <w:rPr>
          <w:spacing w:val="-1"/>
          <w:szCs w:val="22"/>
        </w:rPr>
        <w:t xml:space="preserve">after </w:t>
      </w:r>
      <w:r w:rsidRPr="00A83CFB">
        <w:rPr>
          <w:spacing w:val="-1"/>
          <w:szCs w:val="22"/>
        </w:rPr>
        <w:t xml:space="preserve">the </w:t>
      </w:r>
      <w:r w:rsidRPr="007D49FA">
        <w:rPr>
          <w:spacing w:val="-1"/>
          <w:szCs w:val="22"/>
        </w:rPr>
        <w:t>implementation</w:t>
      </w:r>
      <w:r w:rsidRPr="00A83CFB">
        <w:rPr>
          <w:spacing w:val="-1"/>
          <w:szCs w:val="22"/>
        </w:rPr>
        <w:t xml:space="preserve"> of</w:t>
      </w:r>
      <w:r w:rsidRPr="007D49FA">
        <w:rPr>
          <w:spacing w:val="-1"/>
          <w:szCs w:val="22"/>
        </w:rPr>
        <w:t xml:space="preserve"> this</w:t>
      </w:r>
      <w:r w:rsidRPr="00A83CFB">
        <w:rPr>
          <w:spacing w:val="-1"/>
          <w:szCs w:val="22"/>
        </w:rPr>
        <w:t xml:space="preserve"> </w:t>
      </w:r>
      <w:r w:rsidRPr="007D49FA">
        <w:rPr>
          <w:spacing w:val="-1"/>
          <w:szCs w:val="22"/>
        </w:rPr>
        <w:t>JCP</w:t>
      </w:r>
      <w:r w:rsidRPr="00A83CFB">
        <w:rPr>
          <w:spacing w:val="-1"/>
          <w:szCs w:val="22"/>
        </w:rPr>
        <w:t xml:space="preserve"> </w:t>
      </w:r>
      <w:r w:rsidRPr="007D49FA">
        <w:rPr>
          <w:spacing w:val="-1"/>
          <w:szCs w:val="22"/>
        </w:rPr>
        <w:t>must be</w:t>
      </w:r>
      <w:r w:rsidRPr="00A83CFB">
        <w:rPr>
          <w:spacing w:val="-1"/>
          <w:szCs w:val="22"/>
        </w:rPr>
        <w:t xml:space="preserve"> </w:t>
      </w:r>
      <w:r w:rsidRPr="007D49FA">
        <w:rPr>
          <w:spacing w:val="-1"/>
          <w:szCs w:val="22"/>
        </w:rPr>
        <w:t>activated</w:t>
      </w:r>
      <w:r w:rsidRPr="00A83CFB">
        <w:rPr>
          <w:spacing w:val="-1"/>
          <w:szCs w:val="22"/>
        </w:rPr>
        <w:t xml:space="preserve"> </w:t>
      </w:r>
      <w:r w:rsidRPr="007D49FA">
        <w:rPr>
          <w:spacing w:val="-1"/>
          <w:szCs w:val="22"/>
        </w:rPr>
        <w:t>in</w:t>
      </w:r>
      <w:r w:rsidRPr="00A83CFB">
        <w:rPr>
          <w:spacing w:val="-1"/>
          <w:szCs w:val="22"/>
        </w:rPr>
        <w:t xml:space="preserve"> the network </w:t>
      </w:r>
      <w:r w:rsidRPr="007D49FA">
        <w:rPr>
          <w:spacing w:val="-1"/>
          <w:szCs w:val="22"/>
        </w:rPr>
        <w:t>and</w:t>
      </w:r>
      <w:r w:rsidRPr="00A83CFB">
        <w:rPr>
          <w:spacing w:val="-1"/>
          <w:szCs w:val="22"/>
        </w:rPr>
        <w:t xml:space="preserve"> </w:t>
      </w:r>
      <w:r w:rsidRPr="007D49FA">
        <w:rPr>
          <w:spacing w:val="-1"/>
          <w:szCs w:val="22"/>
        </w:rPr>
        <w:t>placed</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w:t>
      </w:r>
      <w:r w:rsidRPr="007D49FA">
        <w:rPr>
          <w:spacing w:val="-1"/>
          <w:szCs w:val="22"/>
        </w:rPr>
        <w:t>four months</w:t>
      </w:r>
      <w:r w:rsidRPr="00A83CFB">
        <w:rPr>
          <w:spacing w:val="-1"/>
          <w:szCs w:val="22"/>
        </w:rPr>
        <w:t xml:space="preserve"> of </w:t>
      </w:r>
      <w:r w:rsidRPr="007D49FA">
        <w:rPr>
          <w:spacing w:val="-1"/>
          <w:szCs w:val="22"/>
        </w:rPr>
        <w:t xml:space="preserve">assignment. </w:t>
      </w:r>
      <w:r w:rsidRPr="00A83CFB">
        <w:rPr>
          <w:spacing w:val="-1"/>
          <w:szCs w:val="22"/>
        </w:rPr>
        <w:t xml:space="preserve">In </w:t>
      </w:r>
      <w:r w:rsidRPr="007D49FA">
        <w:rPr>
          <w:spacing w:val="-1"/>
          <w:szCs w:val="22"/>
        </w:rPr>
        <w:t>the</w:t>
      </w:r>
      <w:r w:rsidRPr="00A83CFB">
        <w:rPr>
          <w:spacing w:val="-1"/>
          <w:szCs w:val="22"/>
        </w:rPr>
        <w:t xml:space="preserve"> event </w:t>
      </w:r>
      <w:r w:rsidRPr="007D49FA">
        <w:rPr>
          <w:spacing w:val="-1"/>
          <w:szCs w:val="22"/>
        </w:rPr>
        <w:t xml:space="preserve">that </w:t>
      </w:r>
      <w:r w:rsidRPr="00A83CFB">
        <w:rPr>
          <w:spacing w:val="-1"/>
          <w:szCs w:val="22"/>
        </w:rPr>
        <w:t xml:space="preserve">a </w:t>
      </w:r>
      <w:r w:rsidRPr="00A83CFB">
        <w:rPr>
          <w:spacing w:val="-1"/>
          <w:szCs w:val="22"/>
        </w:rPr>
        <w:lastRenderedPageBreak/>
        <w:t xml:space="preserve">CO </w:t>
      </w:r>
      <w:r w:rsidRPr="007D49FA">
        <w:rPr>
          <w:spacing w:val="-1"/>
          <w:szCs w:val="22"/>
        </w:rPr>
        <w:t>Code</w:t>
      </w:r>
      <w:r w:rsidRPr="00A83CFB">
        <w:rPr>
          <w:spacing w:val="-1"/>
          <w:szCs w:val="22"/>
        </w:rPr>
        <w:t xml:space="preserve"> Holder </w:t>
      </w:r>
      <w:r w:rsidRPr="007D49FA">
        <w:rPr>
          <w:spacing w:val="-1"/>
          <w:szCs w:val="22"/>
        </w:rPr>
        <w:t>is</w:t>
      </w:r>
      <w:r w:rsidRPr="00A83CFB">
        <w:rPr>
          <w:spacing w:val="-1"/>
          <w:szCs w:val="22"/>
        </w:rPr>
        <w:t xml:space="preserve"> </w:t>
      </w:r>
      <w:r w:rsidRPr="007D49FA">
        <w:rPr>
          <w:spacing w:val="-1"/>
          <w:szCs w:val="22"/>
        </w:rPr>
        <w:t>unable</w:t>
      </w:r>
      <w:r w:rsidRPr="00A83CFB">
        <w:rPr>
          <w:spacing w:val="-1"/>
          <w:szCs w:val="22"/>
        </w:rPr>
        <w:t xml:space="preserve"> to </w:t>
      </w:r>
      <w:r w:rsidRPr="007D49FA">
        <w:rPr>
          <w:spacing w:val="-1"/>
          <w:szCs w:val="22"/>
        </w:rPr>
        <w:t>place</w:t>
      </w:r>
      <w:r w:rsidRPr="00A83CFB">
        <w:rPr>
          <w:spacing w:val="-1"/>
          <w:szCs w:val="22"/>
        </w:rPr>
        <w:t xml:space="preserve"> </w:t>
      </w:r>
      <w:r w:rsidRPr="007D49FA">
        <w:rPr>
          <w:spacing w:val="-1"/>
          <w:szCs w:val="22"/>
        </w:rPr>
        <w:t>the</w:t>
      </w:r>
      <w:r w:rsidRPr="00A83CFB">
        <w:rPr>
          <w:spacing w:val="-1"/>
          <w:szCs w:val="22"/>
        </w:rPr>
        <w:t xml:space="preserve"> </w:t>
      </w:r>
      <w:r w:rsidRPr="007D49FA">
        <w:rPr>
          <w:spacing w:val="-1"/>
          <w:szCs w:val="22"/>
        </w:rPr>
        <w:t>CO Code</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four </w:t>
      </w:r>
      <w:r w:rsidRPr="007D49FA">
        <w:rPr>
          <w:spacing w:val="-1"/>
          <w:szCs w:val="22"/>
        </w:rPr>
        <w:t>months</w:t>
      </w:r>
      <w:r w:rsidRPr="00A83CFB">
        <w:rPr>
          <w:spacing w:val="-1"/>
          <w:szCs w:val="22"/>
        </w:rPr>
        <w:t xml:space="preserve"> of</w:t>
      </w:r>
      <w:r w:rsidRPr="007D49FA">
        <w:rPr>
          <w:spacing w:val="-1"/>
          <w:szCs w:val="22"/>
        </w:rPr>
        <w:t xml:space="preserve"> </w:t>
      </w:r>
      <w:r w:rsidRPr="00A83CFB">
        <w:rPr>
          <w:spacing w:val="-1"/>
          <w:szCs w:val="22"/>
        </w:rPr>
        <w:t xml:space="preserve">the </w:t>
      </w:r>
      <w:r w:rsidRPr="007D49FA">
        <w:rPr>
          <w:spacing w:val="-1"/>
          <w:szCs w:val="22"/>
        </w:rPr>
        <w:t>date</w:t>
      </w:r>
      <w:r w:rsidRPr="00A83CFB">
        <w:rPr>
          <w:spacing w:val="-1"/>
          <w:szCs w:val="22"/>
        </w:rPr>
        <w:t xml:space="preserve"> of </w:t>
      </w:r>
      <w:r w:rsidRPr="007D49FA">
        <w:rPr>
          <w:spacing w:val="-1"/>
          <w:szCs w:val="22"/>
        </w:rPr>
        <w:t xml:space="preserve">assignment, </w:t>
      </w:r>
      <w:r w:rsidRPr="00A83CFB">
        <w:rPr>
          <w:spacing w:val="-1"/>
          <w:szCs w:val="22"/>
        </w:rPr>
        <w:t xml:space="preserve">the CO </w:t>
      </w:r>
      <w:r w:rsidRPr="007D49FA">
        <w:rPr>
          <w:spacing w:val="-1"/>
          <w:szCs w:val="22"/>
        </w:rPr>
        <w:t>Code</w:t>
      </w:r>
      <w:r w:rsidRPr="00A83CFB">
        <w:rPr>
          <w:spacing w:val="-1"/>
          <w:szCs w:val="22"/>
        </w:rPr>
        <w:t xml:space="preserve"> </w:t>
      </w:r>
      <w:r w:rsidRPr="007D49FA">
        <w:rPr>
          <w:spacing w:val="-1"/>
          <w:szCs w:val="22"/>
        </w:rPr>
        <w:t>Holder</w:t>
      </w:r>
      <w:r w:rsidRPr="00A83CFB">
        <w:rPr>
          <w:spacing w:val="-1"/>
          <w:szCs w:val="22"/>
        </w:rPr>
        <w:t xml:space="preserve"> </w:t>
      </w:r>
      <w:r w:rsidRPr="007D49FA">
        <w:rPr>
          <w:spacing w:val="-1"/>
          <w:szCs w:val="22"/>
        </w:rPr>
        <w:t xml:space="preserve">must </w:t>
      </w:r>
      <w:r w:rsidR="00BA21AD">
        <w:rPr>
          <w:spacing w:val="-1"/>
          <w:szCs w:val="22"/>
        </w:rPr>
        <w:t xml:space="preserve">return the assigned CO Codes or </w:t>
      </w:r>
      <w:r w:rsidRPr="007D49FA">
        <w:rPr>
          <w:spacing w:val="-1"/>
          <w:szCs w:val="22"/>
        </w:rPr>
        <w:t xml:space="preserve">submit </w:t>
      </w:r>
      <w:r w:rsidRPr="00A83CFB">
        <w:rPr>
          <w:spacing w:val="-1"/>
          <w:szCs w:val="22"/>
        </w:rPr>
        <w:t xml:space="preserve">a </w:t>
      </w:r>
      <w:r w:rsidRPr="007D49FA">
        <w:rPr>
          <w:spacing w:val="-1"/>
          <w:szCs w:val="22"/>
        </w:rPr>
        <w:t>written</w:t>
      </w:r>
      <w:r w:rsidRPr="00A83CFB">
        <w:rPr>
          <w:spacing w:val="-1"/>
          <w:szCs w:val="22"/>
        </w:rPr>
        <w:t xml:space="preserve"> </w:t>
      </w:r>
      <w:r w:rsidRPr="007D49FA">
        <w:rPr>
          <w:spacing w:val="-1"/>
          <w:szCs w:val="22"/>
        </w:rPr>
        <w:t>request for</w:t>
      </w:r>
      <w:r w:rsidRPr="00A83CFB">
        <w:rPr>
          <w:spacing w:val="-1"/>
          <w:szCs w:val="22"/>
        </w:rPr>
        <w:t xml:space="preserve"> </w:t>
      </w:r>
      <w:r w:rsidRPr="007D49FA">
        <w:rPr>
          <w:spacing w:val="-1"/>
          <w:szCs w:val="22"/>
        </w:rPr>
        <w:t>extension</w:t>
      </w:r>
      <w:r w:rsidRPr="00A83CFB">
        <w:rPr>
          <w:spacing w:val="-1"/>
          <w:szCs w:val="22"/>
        </w:rPr>
        <w:t xml:space="preserve"> to the </w:t>
      </w:r>
      <w:r w:rsidRPr="007D49FA">
        <w:rPr>
          <w:spacing w:val="-1"/>
          <w:szCs w:val="22"/>
        </w:rPr>
        <w:t xml:space="preserve">CNA. </w:t>
      </w:r>
      <w:r w:rsidRPr="00A83CFB">
        <w:rPr>
          <w:spacing w:val="-1"/>
          <w:szCs w:val="22"/>
        </w:rPr>
        <w:t xml:space="preserve">Such </w:t>
      </w:r>
      <w:r w:rsidRPr="007D49FA">
        <w:rPr>
          <w:spacing w:val="-1"/>
          <w:szCs w:val="22"/>
        </w:rPr>
        <w:t>written</w:t>
      </w:r>
      <w:r w:rsidRPr="00A83CFB">
        <w:rPr>
          <w:spacing w:val="-1"/>
          <w:szCs w:val="22"/>
        </w:rPr>
        <w:t xml:space="preserve"> </w:t>
      </w:r>
      <w:r w:rsidRPr="007D49FA">
        <w:rPr>
          <w:spacing w:val="-1"/>
          <w:szCs w:val="22"/>
        </w:rPr>
        <w:t>requests</w:t>
      </w:r>
      <w:r w:rsidRPr="00A83CFB">
        <w:rPr>
          <w:spacing w:val="-1"/>
          <w:szCs w:val="22"/>
        </w:rPr>
        <w:t xml:space="preserve"> </w:t>
      </w:r>
      <w:r w:rsidRPr="007D49FA">
        <w:rPr>
          <w:spacing w:val="-1"/>
          <w:szCs w:val="22"/>
        </w:rPr>
        <w:t>must</w:t>
      </w:r>
      <w:r w:rsidRPr="00A83CFB">
        <w:rPr>
          <w:spacing w:val="-1"/>
          <w:szCs w:val="22"/>
        </w:rPr>
        <w:t xml:space="preserve"> </w:t>
      </w:r>
      <w:r w:rsidRPr="007D49FA">
        <w:rPr>
          <w:spacing w:val="-1"/>
          <w:szCs w:val="22"/>
        </w:rPr>
        <w:t>include</w:t>
      </w:r>
      <w:r w:rsidRPr="00A83CFB">
        <w:rPr>
          <w:spacing w:val="-1"/>
          <w:szCs w:val="22"/>
        </w:rPr>
        <w:t xml:space="preserve"> </w:t>
      </w:r>
      <w:r w:rsidRPr="007D49FA">
        <w:rPr>
          <w:spacing w:val="-1"/>
          <w:szCs w:val="22"/>
        </w:rPr>
        <w:t>documentation</w:t>
      </w:r>
      <w:r w:rsidRPr="00A83CFB">
        <w:rPr>
          <w:spacing w:val="-1"/>
          <w:szCs w:val="22"/>
        </w:rPr>
        <w:t xml:space="preserve"> </w:t>
      </w:r>
      <w:r w:rsidRPr="007D49FA">
        <w:rPr>
          <w:spacing w:val="-1"/>
          <w:szCs w:val="22"/>
        </w:rPr>
        <w:t>explaining</w:t>
      </w:r>
      <w:r w:rsidRPr="00A83CFB">
        <w:rPr>
          <w:spacing w:val="-1"/>
          <w:szCs w:val="22"/>
        </w:rPr>
        <w:t xml:space="preserve"> </w:t>
      </w:r>
      <w:r w:rsidRPr="007D49FA">
        <w:rPr>
          <w:spacing w:val="-1"/>
          <w:szCs w:val="22"/>
        </w:rPr>
        <w:t>the</w:t>
      </w:r>
      <w:r w:rsidRPr="00A83CFB">
        <w:rPr>
          <w:spacing w:val="-1"/>
          <w:szCs w:val="22"/>
        </w:rPr>
        <w:t xml:space="preserve"> </w:t>
      </w:r>
      <w:r w:rsidRPr="007D49FA">
        <w:rPr>
          <w:spacing w:val="-1"/>
          <w:szCs w:val="22"/>
        </w:rPr>
        <w:t xml:space="preserve">reason(s) </w:t>
      </w:r>
      <w:r w:rsidRPr="00A83CFB">
        <w:rPr>
          <w:spacing w:val="-1"/>
          <w:szCs w:val="22"/>
        </w:rPr>
        <w:t>for</w:t>
      </w:r>
      <w:r w:rsidRPr="007D49FA">
        <w:rPr>
          <w:spacing w:val="-1"/>
          <w:szCs w:val="22"/>
        </w:rPr>
        <w:t xml:space="preserve"> </w:t>
      </w:r>
      <w:r w:rsidRPr="00A83CFB">
        <w:rPr>
          <w:spacing w:val="-1"/>
          <w:szCs w:val="22"/>
        </w:rPr>
        <w:t xml:space="preserve">the </w:t>
      </w:r>
      <w:r w:rsidRPr="007D49FA">
        <w:rPr>
          <w:spacing w:val="-1"/>
          <w:szCs w:val="22"/>
        </w:rPr>
        <w:t>missed</w:t>
      </w:r>
      <w:r w:rsidRPr="00A83CFB">
        <w:rPr>
          <w:spacing w:val="-1"/>
          <w:szCs w:val="22"/>
        </w:rPr>
        <w:t xml:space="preserve"> </w:t>
      </w:r>
      <w:r w:rsidRPr="007D49FA">
        <w:rPr>
          <w:spacing w:val="-1"/>
          <w:szCs w:val="22"/>
        </w:rPr>
        <w:t>date</w:t>
      </w:r>
      <w:r w:rsidRPr="00A83CFB">
        <w:rPr>
          <w:spacing w:val="-1"/>
          <w:szCs w:val="22"/>
        </w:rPr>
        <w:t xml:space="preserve"> </w:t>
      </w:r>
      <w:r w:rsidRPr="007D49FA">
        <w:rPr>
          <w:spacing w:val="-1"/>
          <w:szCs w:val="22"/>
        </w:rPr>
        <w:t>and</w:t>
      </w:r>
      <w:r w:rsidRPr="00A83CFB">
        <w:rPr>
          <w:spacing w:val="-1"/>
          <w:szCs w:val="22"/>
        </w:rPr>
        <w:t xml:space="preserve"> </w:t>
      </w:r>
      <w:r w:rsidRPr="007D49FA">
        <w:rPr>
          <w:spacing w:val="-1"/>
          <w:szCs w:val="22"/>
        </w:rPr>
        <w:t>proposing</w:t>
      </w:r>
      <w:r w:rsidRPr="00A83CFB">
        <w:rPr>
          <w:spacing w:val="-1"/>
          <w:szCs w:val="22"/>
        </w:rPr>
        <w:t xml:space="preserve"> the new </w:t>
      </w:r>
      <w:r w:rsidRPr="007D49FA">
        <w:rPr>
          <w:spacing w:val="-1"/>
          <w:szCs w:val="22"/>
        </w:rPr>
        <w:t>In-Service</w:t>
      </w:r>
      <w:r w:rsidRPr="00A83CFB">
        <w:rPr>
          <w:spacing w:val="-1"/>
          <w:szCs w:val="22"/>
        </w:rPr>
        <w:t xml:space="preserve"> </w:t>
      </w:r>
      <w:r w:rsidRPr="007D49FA">
        <w:rPr>
          <w:spacing w:val="-1"/>
          <w:szCs w:val="22"/>
        </w:rPr>
        <w:t xml:space="preserve">date. If </w:t>
      </w:r>
      <w:r w:rsidRPr="00A83CFB">
        <w:rPr>
          <w:spacing w:val="-1"/>
          <w:szCs w:val="22"/>
        </w:rPr>
        <w:t xml:space="preserve">the </w:t>
      </w:r>
      <w:r w:rsidRPr="007D49FA">
        <w:rPr>
          <w:spacing w:val="-1"/>
          <w:szCs w:val="22"/>
        </w:rPr>
        <w:t>explanation</w:t>
      </w:r>
      <w:r w:rsidRPr="00A83CFB">
        <w:rPr>
          <w:spacing w:val="-1"/>
          <w:szCs w:val="22"/>
        </w:rPr>
        <w:t xml:space="preserve"> </w:t>
      </w:r>
      <w:r w:rsidRPr="007D49FA">
        <w:rPr>
          <w:spacing w:val="-1"/>
          <w:szCs w:val="22"/>
        </w:rPr>
        <w:t>includes</w:t>
      </w:r>
      <w:r w:rsidRPr="00A83CFB">
        <w:rPr>
          <w:spacing w:val="-1"/>
          <w:szCs w:val="22"/>
        </w:rPr>
        <w:t xml:space="preserve"> </w:t>
      </w:r>
      <w:r w:rsidRPr="007D49FA">
        <w:rPr>
          <w:spacing w:val="-1"/>
          <w:szCs w:val="22"/>
        </w:rPr>
        <w:t>reasons</w:t>
      </w:r>
      <w:r w:rsidRPr="00A83CFB">
        <w:rPr>
          <w:spacing w:val="-1"/>
          <w:szCs w:val="22"/>
        </w:rPr>
        <w:t xml:space="preserve"> beyond the </w:t>
      </w:r>
      <w:r w:rsidRPr="007D49FA">
        <w:rPr>
          <w:spacing w:val="-1"/>
          <w:szCs w:val="22"/>
        </w:rPr>
        <w:t>control</w:t>
      </w:r>
      <w:r w:rsidRPr="00A83CFB">
        <w:rPr>
          <w:spacing w:val="-1"/>
          <w:szCs w:val="22"/>
        </w:rPr>
        <w:t xml:space="preserve"> of</w:t>
      </w:r>
      <w:r w:rsidRPr="007D49FA">
        <w:rPr>
          <w:spacing w:val="-1"/>
          <w:szCs w:val="22"/>
        </w:rPr>
        <w:t xml:space="preserve"> </w:t>
      </w:r>
      <w:r w:rsidRPr="00A83CFB">
        <w:rPr>
          <w:spacing w:val="-1"/>
          <w:szCs w:val="22"/>
        </w:rPr>
        <w:t xml:space="preserve">the CO Code </w:t>
      </w:r>
      <w:r w:rsidRPr="007D49FA">
        <w:rPr>
          <w:spacing w:val="-1"/>
          <w:szCs w:val="22"/>
        </w:rPr>
        <w:t xml:space="preserve">Holder, </w:t>
      </w:r>
      <w:r w:rsidRPr="00A83CFB">
        <w:rPr>
          <w:spacing w:val="-1"/>
          <w:szCs w:val="22"/>
        </w:rPr>
        <w:t xml:space="preserve">the </w:t>
      </w:r>
      <w:r w:rsidRPr="007D49FA">
        <w:rPr>
          <w:spacing w:val="-1"/>
          <w:szCs w:val="22"/>
        </w:rPr>
        <w:t>CNA</w:t>
      </w:r>
      <w:r w:rsidRPr="00A83CFB">
        <w:rPr>
          <w:spacing w:val="-1"/>
          <w:szCs w:val="22"/>
        </w:rPr>
        <w:t xml:space="preserve"> </w:t>
      </w:r>
      <w:r w:rsidRPr="007D49FA">
        <w:rPr>
          <w:spacing w:val="-1"/>
          <w:szCs w:val="22"/>
        </w:rPr>
        <w:t>may</w:t>
      </w:r>
      <w:r w:rsidRPr="00A83CFB">
        <w:rPr>
          <w:spacing w:val="-1"/>
          <w:szCs w:val="22"/>
        </w:rPr>
        <w:t xml:space="preserve"> </w:t>
      </w:r>
      <w:r w:rsidRPr="007D49FA">
        <w:rPr>
          <w:spacing w:val="-1"/>
          <w:szCs w:val="22"/>
        </w:rPr>
        <w:t>extend</w:t>
      </w:r>
      <w:r w:rsidRPr="00A83CFB">
        <w:rPr>
          <w:spacing w:val="-1"/>
          <w:szCs w:val="22"/>
        </w:rPr>
        <w:t xml:space="preserve"> </w:t>
      </w:r>
      <w:r w:rsidRPr="007D49FA">
        <w:rPr>
          <w:spacing w:val="-1"/>
          <w:szCs w:val="22"/>
        </w:rPr>
        <w:t>the</w:t>
      </w:r>
      <w:r w:rsidR="007D49FA">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date</w:t>
      </w:r>
      <w:r w:rsidRPr="00A83CFB">
        <w:rPr>
          <w:spacing w:val="-1"/>
          <w:szCs w:val="22"/>
        </w:rPr>
        <w:t xml:space="preserve"> a maximum of </w:t>
      </w:r>
      <w:r w:rsidRPr="007D49FA">
        <w:rPr>
          <w:spacing w:val="-1"/>
          <w:szCs w:val="22"/>
        </w:rPr>
        <w:t>one</w:t>
      </w:r>
      <w:r w:rsidRPr="00A83CFB">
        <w:rPr>
          <w:spacing w:val="-1"/>
          <w:szCs w:val="22"/>
        </w:rPr>
        <w:t xml:space="preserve"> </w:t>
      </w:r>
      <w:r w:rsidRPr="007D49FA">
        <w:rPr>
          <w:spacing w:val="-1"/>
          <w:szCs w:val="22"/>
        </w:rPr>
        <w:t>month. If</w:t>
      </w:r>
      <w:r w:rsidRPr="00A83CFB">
        <w:rPr>
          <w:spacing w:val="-1"/>
          <w:szCs w:val="22"/>
        </w:rPr>
        <w:t xml:space="preserve"> the </w:t>
      </w:r>
      <w:r w:rsidRPr="007D49FA">
        <w:rPr>
          <w:spacing w:val="-1"/>
          <w:szCs w:val="22"/>
        </w:rPr>
        <w:t>CO</w:t>
      </w:r>
      <w:r w:rsidRPr="00A83CFB">
        <w:rPr>
          <w:spacing w:val="-1"/>
          <w:szCs w:val="22"/>
        </w:rPr>
        <w:t xml:space="preserve"> </w:t>
      </w:r>
      <w:r w:rsidRPr="007D49FA">
        <w:rPr>
          <w:spacing w:val="-1"/>
          <w:szCs w:val="22"/>
        </w:rPr>
        <w:t>Code</w:t>
      </w:r>
      <w:r w:rsidRPr="00A83CFB">
        <w:rPr>
          <w:spacing w:val="-1"/>
          <w:szCs w:val="22"/>
        </w:rPr>
        <w:t xml:space="preserve"> </w:t>
      </w:r>
      <w:r w:rsidRPr="007D49FA">
        <w:rPr>
          <w:spacing w:val="-1"/>
          <w:szCs w:val="22"/>
        </w:rPr>
        <w:t>Holder does</w:t>
      </w:r>
      <w:r w:rsidRPr="00A83CFB">
        <w:rPr>
          <w:spacing w:val="-1"/>
          <w:szCs w:val="22"/>
        </w:rPr>
        <w:t xml:space="preserve"> not </w:t>
      </w:r>
      <w:r w:rsidRPr="007D49FA">
        <w:rPr>
          <w:spacing w:val="-1"/>
          <w:szCs w:val="22"/>
        </w:rPr>
        <w:t>place</w:t>
      </w:r>
      <w:r w:rsidRPr="00A83CFB">
        <w:rPr>
          <w:spacing w:val="-1"/>
          <w:szCs w:val="22"/>
        </w:rPr>
        <w:t xml:space="preserve"> the </w:t>
      </w:r>
      <w:r w:rsidRPr="007D49FA">
        <w:rPr>
          <w:spacing w:val="-1"/>
          <w:szCs w:val="22"/>
        </w:rPr>
        <w:t>CO</w:t>
      </w:r>
      <w:r w:rsidRPr="00A83CFB">
        <w:rPr>
          <w:spacing w:val="-1"/>
          <w:szCs w:val="22"/>
        </w:rPr>
        <w:t xml:space="preserve"> </w:t>
      </w:r>
      <w:r w:rsidRPr="007D49FA">
        <w:rPr>
          <w:spacing w:val="-1"/>
          <w:szCs w:val="22"/>
        </w:rPr>
        <w:t>Code</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the </w:t>
      </w:r>
      <w:r w:rsidRPr="007D49FA">
        <w:rPr>
          <w:spacing w:val="-1"/>
          <w:szCs w:val="22"/>
        </w:rPr>
        <w:t>one-month</w:t>
      </w:r>
      <w:r w:rsidRPr="00A83CFB">
        <w:rPr>
          <w:spacing w:val="-1"/>
          <w:szCs w:val="22"/>
        </w:rPr>
        <w:t xml:space="preserve"> </w:t>
      </w:r>
      <w:r w:rsidRPr="007D49FA">
        <w:rPr>
          <w:spacing w:val="-1"/>
          <w:szCs w:val="22"/>
        </w:rPr>
        <w:t>extension, the</w:t>
      </w:r>
      <w:r w:rsidRPr="00A83CFB">
        <w:rPr>
          <w:spacing w:val="-1"/>
          <w:szCs w:val="22"/>
        </w:rPr>
        <w:t xml:space="preserve"> </w:t>
      </w:r>
      <w:r w:rsidRPr="007D49FA">
        <w:rPr>
          <w:spacing w:val="-1"/>
          <w:szCs w:val="22"/>
        </w:rPr>
        <w:t>CNA</w:t>
      </w:r>
      <w:r w:rsidRPr="00A83CFB">
        <w:rPr>
          <w:spacing w:val="-1"/>
          <w:szCs w:val="22"/>
        </w:rPr>
        <w:t xml:space="preserve"> </w:t>
      </w:r>
      <w:r w:rsidRPr="007D49FA">
        <w:rPr>
          <w:spacing w:val="-1"/>
          <w:szCs w:val="22"/>
        </w:rPr>
        <w:t>shall</w:t>
      </w:r>
      <w:r w:rsidRPr="00A83CFB">
        <w:rPr>
          <w:spacing w:val="-1"/>
          <w:szCs w:val="22"/>
        </w:rPr>
        <w:t xml:space="preserve"> </w:t>
      </w:r>
      <w:r w:rsidR="00BA21AD">
        <w:rPr>
          <w:spacing w:val="-1"/>
          <w:szCs w:val="22"/>
        </w:rPr>
        <w:t xml:space="preserve">initiate the </w:t>
      </w:r>
      <w:r w:rsidR="00BA21AD" w:rsidRPr="007D49FA">
        <w:rPr>
          <w:spacing w:val="-1"/>
          <w:szCs w:val="22"/>
        </w:rPr>
        <w:t>reclama</w:t>
      </w:r>
      <w:r w:rsidR="00BA21AD">
        <w:rPr>
          <w:spacing w:val="-1"/>
          <w:szCs w:val="22"/>
        </w:rPr>
        <w:t>tion process</w:t>
      </w:r>
      <w:r w:rsidRPr="007D49FA">
        <w:rPr>
          <w:spacing w:val="-1"/>
          <w:szCs w:val="22"/>
        </w:rPr>
        <w:t xml:space="preserve"> at </w:t>
      </w:r>
      <w:r w:rsidRPr="00A83CFB">
        <w:rPr>
          <w:spacing w:val="-1"/>
          <w:szCs w:val="22"/>
        </w:rPr>
        <w:t xml:space="preserve">the </w:t>
      </w:r>
      <w:r w:rsidRPr="007D49FA">
        <w:rPr>
          <w:spacing w:val="-1"/>
          <w:szCs w:val="22"/>
        </w:rPr>
        <w:t>end</w:t>
      </w:r>
      <w:r w:rsidRPr="00A83CFB">
        <w:rPr>
          <w:spacing w:val="-1"/>
          <w:szCs w:val="22"/>
        </w:rPr>
        <w:t xml:space="preserve"> of</w:t>
      </w:r>
      <w:r w:rsidRPr="007D49FA">
        <w:rPr>
          <w:spacing w:val="-1"/>
          <w:szCs w:val="22"/>
        </w:rPr>
        <w:t xml:space="preserve"> </w:t>
      </w:r>
      <w:r w:rsidRPr="00A83CFB">
        <w:rPr>
          <w:spacing w:val="-1"/>
          <w:szCs w:val="22"/>
        </w:rPr>
        <w:t xml:space="preserve">the </w:t>
      </w:r>
      <w:r w:rsidRPr="007D49FA">
        <w:rPr>
          <w:spacing w:val="-1"/>
          <w:szCs w:val="22"/>
        </w:rPr>
        <w:t>one-month</w:t>
      </w:r>
      <w:r w:rsidRPr="00A83CFB">
        <w:rPr>
          <w:spacing w:val="-1"/>
          <w:szCs w:val="22"/>
        </w:rPr>
        <w:t xml:space="preserve"> </w:t>
      </w:r>
      <w:r w:rsidRPr="007D49FA">
        <w:rPr>
          <w:spacing w:val="-1"/>
          <w:szCs w:val="22"/>
        </w:rPr>
        <w:t>extension</w:t>
      </w:r>
      <w:r w:rsidRPr="00A83CFB">
        <w:rPr>
          <w:spacing w:val="-1"/>
          <w:szCs w:val="22"/>
        </w:rPr>
        <w:t xml:space="preserve"> </w:t>
      </w:r>
      <w:r w:rsidRPr="007D49FA">
        <w:rPr>
          <w:spacing w:val="-1"/>
          <w:szCs w:val="22"/>
        </w:rPr>
        <w:t>unless</w:t>
      </w:r>
      <w:r w:rsidRPr="00A83CFB">
        <w:rPr>
          <w:spacing w:val="-1"/>
          <w:szCs w:val="22"/>
        </w:rPr>
        <w:t xml:space="preserve"> </w:t>
      </w:r>
      <w:r w:rsidRPr="007D49FA">
        <w:rPr>
          <w:spacing w:val="-1"/>
          <w:szCs w:val="22"/>
        </w:rPr>
        <w:t>CRTC</w:t>
      </w:r>
      <w:r w:rsidRPr="00A83CFB">
        <w:rPr>
          <w:spacing w:val="-1"/>
          <w:szCs w:val="22"/>
        </w:rPr>
        <w:t xml:space="preserve"> </w:t>
      </w:r>
      <w:r w:rsidRPr="007D49FA">
        <w:rPr>
          <w:spacing w:val="-1"/>
          <w:szCs w:val="22"/>
        </w:rPr>
        <w:t>staff</w:t>
      </w:r>
      <w:r w:rsidRPr="00A83CFB">
        <w:rPr>
          <w:spacing w:val="-1"/>
          <w:szCs w:val="22"/>
        </w:rPr>
        <w:t xml:space="preserve"> provides a </w:t>
      </w:r>
      <w:r w:rsidRPr="007D49FA">
        <w:rPr>
          <w:spacing w:val="-1"/>
          <w:szCs w:val="22"/>
        </w:rPr>
        <w:t>further</w:t>
      </w:r>
      <w:r w:rsidRPr="00A83CFB">
        <w:rPr>
          <w:spacing w:val="-1"/>
          <w:szCs w:val="22"/>
        </w:rPr>
        <w:t xml:space="preserve"> </w:t>
      </w:r>
      <w:r w:rsidRPr="007D49FA">
        <w:rPr>
          <w:spacing w:val="-1"/>
          <w:szCs w:val="22"/>
        </w:rPr>
        <w:t>extension.</w:t>
      </w:r>
    </w:p>
    <w:p w14:paraId="70121555" w14:textId="77777777" w:rsidR="00AC3011" w:rsidRPr="00E2120A" w:rsidRDefault="00AC3011" w:rsidP="00A75E26">
      <w:pPr>
        <w:spacing w:before="9"/>
        <w:rPr>
          <w:rFonts w:eastAsia="Arial" w:cs="Arial"/>
          <w:szCs w:val="22"/>
        </w:rPr>
      </w:pPr>
    </w:p>
    <w:p w14:paraId="00C948F5" w14:textId="77777777"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A83CFB">
        <w:rPr>
          <w:spacing w:val="-1"/>
          <w:szCs w:val="22"/>
        </w:rPr>
        <w:t xml:space="preserve">A </w:t>
      </w:r>
      <w:r w:rsidRPr="00E2120A">
        <w:rPr>
          <w:spacing w:val="-1"/>
          <w:szCs w:val="22"/>
        </w:rPr>
        <w:t>Carrier that</w:t>
      </w:r>
      <w:r w:rsidRPr="00A83CFB">
        <w:rPr>
          <w:spacing w:val="-1"/>
          <w:szCs w:val="22"/>
        </w:rPr>
        <w:t xml:space="preserve"> has </w:t>
      </w:r>
      <w:r w:rsidRPr="00E2120A">
        <w:rPr>
          <w:spacing w:val="-1"/>
          <w:szCs w:val="22"/>
        </w:rPr>
        <w:t>multiple</w:t>
      </w:r>
      <w:r w:rsidRPr="00A83CFB">
        <w:rPr>
          <w:spacing w:val="-1"/>
          <w:szCs w:val="22"/>
        </w:rPr>
        <w:t xml:space="preserve"> </w:t>
      </w:r>
      <w:r w:rsidRPr="00E2120A">
        <w:rPr>
          <w:spacing w:val="-1"/>
          <w:szCs w:val="22"/>
        </w:rPr>
        <w:t>switching</w:t>
      </w:r>
      <w:r w:rsidRPr="00A83CFB">
        <w:rPr>
          <w:spacing w:val="-1"/>
          <w:szCs w:val="22"/>
        </w:rPr>
        <w:t xml:space="preserve"> </w:t>
      </w:r>
      <w:r w:rsidRPr="00E2120A">
        <w:rPr>
          <w:spacing w:val="-1"/>
          <w:szCs w:val="22"/>
        </w:rPr>
        <w:t>entities</w:t>
      </w:r>
      <w:r w:rsidRPr="00A83CFB">
        <w:rPr>
          <w:spacing w:val="-1"/>
          <w:szCs w:val="22"/>
        </w:rPr>
        <w:t xml:space="preserve"> within </w:t>
      </w:r>
      <w:r w:rsidRPr="00E2120A">
        <w:rPr>
          <w:spacing w:val="-1"/>
          <w:szCs w:val="22"/>
        </w:rPr>
        <w:t>an</w:t>
      </w:r>
      <w:r w:rsidRPr="00A83CFB">
        <w:rPr>
          <w:spacing w:val="-1"/>
          <w:szCs w:val="22"/>
        </w:rPr>
        <w:t xml:space="preserve"> </w:t>
      </w:r>
      <w:r w:rsidRPr="00E2120A">
        <w:rPr>
          <w:spacing w:val="-1"/>
          <w:szCs w:val="22"/>
        </w:rPr>
        <w:t>Exchange</w:t>
      </w:r>
      <w:r w:rsidRPr="00A83CFB">
        <w:rPr>
          <w:spacing w:val="-1"/>
          <w:szCs w:val="22"/>
        </w:rPr>
        <w:t xml:space="preserve"> </w:t>
      </w:r>
      <w:r w:rsidRPr="00E2120A">
        <w:rPr>
          <w:spacing w:val="-1"/>
          <w:szCs w:val="22"/>
        </w:rPr>
        <w:t>Area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examine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possibility</w:t>
      </w:r>
      <w:r w:rsidRPr="00A83CFB">
        <w:rPr>
          <w:spacing w:val="-1"/>
          <w:szCs w:val="22"/>
        </w:rPr>
        <w:t xml:space="preserve"> of,</w:t>
      </w:r>
      <w:r w:rsidRPr="00E2120A">
        <w:rPr>
          <w:spacing w:val="-1"/>
          <w:szCs w:val="22"/>
        </w:rPr>
        <w:t xml:space="preserve"> and</w:t>
      </w:r>
      <w:r w:rsidRPr="00A83CFB">
        <w:rPr>
          <w:spacing w:val="-1"/>
          <w:szCs w:val="22"/>
        </w:rPr>
        <w:t xml:space="preserve"> </w:t>
      </w:r>
      <w:r w:rsidRPr="00E2120A">
        <w:rPr>
          <w:spacing w:val="-1"/>
          <w:szCs w:val="22"/>
        </w:rPr>
        <w:t xml:space="preserve">implement </w:t>
      </w:r>
      <w:r w:rsidRPr="00A83CFB">
        <w:rPr>
          <w:spacing w:val="-1"/>
          <w:szCs w:val="22"/>
        </w:rPr>
        <w:t xml:space="preserve">where </w:t>
      </w:r>
      <w:r w:rsidRPr="00E2120A">
        <w:rPr>
          <w:spacing w:val="-1"/>
          <w:szCs w:val="22"/>
        </w:rPr>
        <w:t>feasible, number sharing</w:t>
      </w:r>
      <w:r w:rsidRPr="00A83CFB">
        <w:rPr>
          <w:spacing w:val="-1"/>
          <w:szCs w:val="22"/>
        </w:rPr>
        <w:t xml:space="preserve"> </w:t>
      </w:r>
      <w:r w:rsidRPr="00E2120A">
        <w:rPr>
          <w:spacing w:val="-1"/>
          <w:szCs w:val="22"/>
        </w:rPr>
        <w:t>between</w:t>
      </w:r>
      <w:r w:rsidRPr="00A83CFB">
        <w:rPr>
          <w:spacing w:val="-1"/>
          <w:szCs w:val="22"/>
        </w:rPr>
        <w:t xml:space="preserve"> </w:t>
      </w:r>
      <w:r w:rsidRPr="00E2120A">
        <w:rPr>
          <w:spacing w:val="-1"/>
          <w:szCs w:val="22"/>
        </w:rPr>
        <w:t>those</w:t>
      </w:r>
      <w:r w:rsidRPr="00A83CFB">
        <w:rPr>
          <w:spacing w:val="-1"/>
          <w:szCs w:val="22"/>
        </w:rPr>
        <w:t xml:space="preserve"> </w:t>
      </w:r>
      <w:r w:rsidRPr="00E2120A">
        <w:rPr>
          <w:spacing w:val="-1"/>
          <w:szCs w:val="22"/>
        </w:rPr>
        <w:t>switches</w:t>
      </w:r>
      <w:r w:rsidRPr="00A83CFB">
        <w:rPr>
          <w:spacing w:val="-1"/>
          <w:szCs w:val="22"/>
        </w:rPr>
        <w:t xml:space="preserve"> </w:t>
      </w:r>
      <w:r w:rsidRPr="00E2120A">
        <w:rPr>
          <w:spacing w:val="-1"/>
          <w:szCs w:val="22"/>
        </w:rPr>
        <w:t>as</w:t>
      </w:r>
      <w:r w:rsidRPr="00A83CFB">
        <w:rPr>
          <w:spacing w:val="-1"/>
          <w:szCs w:val="22"/>
        </w:rPr>
        <w:t xml:space="preserve"> a </w:t>
      </w:r>
      <w:r w:rsidRPr="00E2120A">
        <w:rPr>
          <w:spacing w:val="-1"/>
          <w:szCs w:val="22"/>
        </w:rPr>
        <w:t>potential</w:t>
      </w:r>
      <w:r w:rsidRPr="00A83CFB">
        <w:rPr>
          <w:spacing w:val="-1"/>
          <w:szCs w:val="22"/>
        </w:rPr>
        <w:t xml:space="preserve"> </w:t>
      </w:r>
      <w:r w:rsidRPr="00E2120A">
        <w:rPr>
          <w:spacing w:val="-1"/>
          <w:szCs w:val="22"/>
        </w:rPr>
        <w:t>method</w:t>
      </w:r>
      <w:r w:rsidRPr="00A83CFB">
        <w:rPr>
          <w:spacing w:val="-1"/>
          <w:szCs w:val="22"/>
        </w:rPr>
        <w:t xml:space="preserve"> to delay </w:t>
      </w:r>
      <w:r w:rsidRPr="00E2120A">
        <w:rPr>
          <w:spacing w:val="-1"/>
          <w:szCs w:val="22"/>
        </w:rPr>
        <w:t>requirements</w:t>
      </w:r>
      <w:r w:rsidRPr="00A83CFB">
        <w:rPr>
          <w:spacing w:val="-1"/>
          <w:szCs w:val="22"/>
        </w:rPr>
        <w:t xml:space="preserve"> for</w:t>
      </w:r>
      <w:r w:rsidRPr="00E2120A">
        <w:rPr>
          <w:spacing w:val="-1"/>
          <w:szCs w:val="22"/>
        </w:rPr>
        <w:t xml:space="preserve"> additional</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p>
    <w:p w14:paraId="450081D8" w14:textId="77777777" w:rsidR="00AC3011" w:rsidRPr="00E2120A" w:rsidRDefault="00AC3011" w:rsidP="00A75E26">
      <w:pPr>
        <w:rPr>
          <w:rFonts w:eastAsia="Arial" w:cs="Arial"/>
          <w:szCs w:val="22"/>
        </w:rPr>
      </w:pPr>
    </w:p>
    <w:p w14:paraId="3F822711" w14:textId="77777777"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A83CFB">
        <w:rPr>
          <w:spacing w:val="-1"/>
          <w:szCs w:val="22"/>
        </w:rPr>
        <w:t xml:space="preserve">The CNA </w:t>
      </w:r>
      <w:r w:rsidRPr="00E2120A">
        <w:rPr>
          <w:spacing w:val="-1"/>
          <w:szCs w:val="22"/>
        </w:rPr>
        <w:t>will</w:t>
      </w:r>
      <w:r w:rsidRPr="00A83CFB">
        <w:rPr>
          <w:spacing w:val="-1"/>
          <w:szCs w:val="22"/>
        </w:rPr>
        <w:t xml:space="preserve"> </w:t>
      </w:r>
      <w:r w:rsidRPr="00E2120A">
        <w:rPr>
          <w:spacing w:val="-1"/>
          <w:szCs w:val="22"/>
        </w:rPr>
        <w:t>request two</w:t>
      </w:r>
      <w:r w:rsidRPr="00A83CFB">
        <w:rPr>
          <w:spacing w:val="-1"/>
          <w:szCs w:val="22"/>
        </w:rPr>
        <w:t xml:space="preserve"> </w:t>
      </w:r>
      <w:r w:rsidRPr="00E2120A">
        <w:rPr>
          <w:spacing w:val="-1"/>
          <w:szCs w:val="22"/>
        </w:rPr>
        <w:t>versions</w:t>
      </w:r>
      <w:r w:rsidRPr="00A83CFB">
        <w:rPr>
          <w:spacing w:val="-1"/>
          <w:szCs w:val="22"/>
        </w:rPr>
        <w:t xml:space="preserve"> </w:t>
      </w:r>
      <w:r w:rsidR="005E52D5">
        <w:rPr>
          <w:spacing w:val="-1"/>
          <w:szCs w:val="22"/>
        </w:rPr>
        <w:t xml:space="preserve">(two separate worksheets (Form 1 and Form 2)) </w:t>
      </w:r>
      <w:r w:rsidRPr="00A83CFB">
        <w:rPr>
          <w:spacing w:val="-1"/>
          <w:szCs w:val="22"/>
        </w:rPr>
        <w:t xml:space="preserve">of the </w:t>
      </w:r>
      <w:r w:rsidRPr="00E2120A">
        <w:rPr>
          <w:spacing w:val="-1"/>
          <w:szCs w:val="22"/>
        </w:rPr>
        <w:t>J-NRUF</w:t>
      </w:r>
      <w:r w:rsidRPr="00A83CFB">
        <w:rPr>
          <w:spacing w:val="-1"/>
          <w:szCs w:val="22"/>
        </w:rPr>
        <w:t xml:space="preserve"> </w:t>
      </w:r>
      <w:r w:rsidRPr="00E2120A">
        <w:rPr>
          <w:spacing w:val="-1"/>
          <w:szCs w:val="22"/>
        </w:rPr>
        <w:t>input from</w:t>
      </w:r>
      <w:r w:rsidRPr="00A83CFB">
        <w:rPr>
          <w:spacing w:val="-1"/>
          <w:szCs w:val="22"/>
        </w:rPr>
        <w:t xml:space="preserve"> </w:t>
      </w:r>
      <w:r w:rsidRPr="00E2120A">
        <w:rPr>
          <w:spacing w:val="-1"/>
          <w:szCs w:val="22"/>
        </w:rPr>
        <w:t>all</w:t>
      </w:r>
      <w:r w:rsidRPr="00A83CFB">
        <w:rPr>
          <w:spacing w:val="-1"/>
          <w:szCs w:val="22"/>
        </w:rPr>
        <w:t xml:space="preserve"> </w:t>
      </w:r>
      <w:r w:rsidRPr="00E2120A">
        <w:rPr>
          <w:spacing w:val="-1"/>
          <w:szCs w:val="22"/>
        </w:rPr>
        <w:t>current</w:t>
      </w:r>
      <w:r w:rsidRPr="00A83CFB">
        <w:rPr>
          <w:spacing w:val="-1"/>
          <w:szCs w:val="22"/>
        </w:rPr>
        <w:t xml:space="preserve"> and </w:t>
      </w:r>
      <w:r w:rsidRPr="00E2120A">
        <w:rPr>
          <w:spacing w:val="-1"/>
          <w:szCs w:val="22"/>
        </w:rPr>
        <w:t>prospective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Holders</w:t>
      </w:r>
      <w:r w:rsidRPr="00A83CFB">
        <w:rPr>
          <w:spacing w:val="-1"/>
          <w:szCs w:val="22"/>
        </w:rPr>
        <w:t xml:space="preserve"> </w:t>
      </w:r>
      <w:r w:rsidRPr="00E2120A">
        <w:rPr>
          <w:spacing w:val="-1"/>
          <w:szCs w:val="22"/>
        </w:rPr>
        <w:t>quarterly</w:t>
      </w:r>
      <w:r w:rsidRPr="00A83CFB">
        <w:rPr>
          <w:spacing w:val="-1"/>
          <w:szCs w:val="22"/>
        </w:rPr>
        <w:t xml:space="preserve"> </w:t>
      </w:r>
      <w:r w:rsidRPr="00E2120A">
        <w:rPr>
          <w:spacing w:val="-1"/>
          <w:szCs w:val="22"/>
        </w:rPr>
        <w:t>until</w:t>
      </w:r>
      <w:r w:rsidRPr="00A83CFB">
        <w:rPr>
          <w:spacing w:val="-1"/>
          <w:szCs w:val="22"/>
        </w:rPr>
        <w:t xml:space="preserve"> </w:t>
      </w:r>
      <w:r w:rsidRPr="00E2120A">
        <w:rPr>
          <w:spacing w:val="-1"/>
          <w:szCs w:val="22"/>
        </w:rPr>
        <w:t>three</w:t>
      </w:r>
      <w:r w:rsidRPr="00A83CFB">
        <w:rPr>
          <w:spacing w:val="-1"/>
          <w:szCs w:val="22"/>
        </w:rPr>
        <w:t xml:space="preserve"> </w:t>
      </w:r>
      <w:r w:rsidRPr="00E2120A">
        <w:rPr>
          <w:spacing w:val="-1"/>
          <w:szCs w:val="22"/>
        </w:rPr>
        <w:t>(3) months</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relief</w:t>
      </w:r>
      <w:r w:rsidRPr="00A83CFB">
        <w:rPr>
          <w:spacing w:val="-1"/>
          <w:szCs w:val="22"/>
        </w:rPr>
        <w:t xml:space="preserve"> </w:t>
      </w:r>
      <w:r w:rsidRPr="00E2120A">
        <w:rPr>
          <w:spacing w:val="-1"/>
          <w:szCs w:val="22"/>
        </w:rPr>
        <w:t>is</w:t>
      </w:r>
      <w:r w:rsidRPr="00A83CFB">
        <w:rPr>
          <w:spacing w:val="-1"/>
          <w:szCs w:val="22"/>
        </w:rPr>
        <w:t xml:space="preserve"> provided.</w:t>
      </w:r>
    </w:p>
    <w:p w14:paraId="7F21962E" w14:textId="77777777" w:rsidR="00AC3011" w:rsidRPr="00E2120A" w:rsidRDefault="00AC3011" w:rsidP="00A75E26">
      <w:pPr>
        <w:rPr>
          <w:rFonts w:eastAsia="Arial" w:cs="Arial"/>
          <w:szCs w:val="22"/>
        </w:rPr>
      </w:pPr>
    </w:p>
    <w:p w14:paraId="468B6F34" w14:textId="1BDD578F" w:rsidR="00AC3011" w:rsidRPr="00312CD3" w:rsidRDefault="00504B5C" w:rsidP="008878F7">
      <w:pPr>
        <w:pStyle w:val="BodyText"/>
        <w:widowControl w:val="0"/>
        <w:numPr>
          <w:ilvl w:val="1"/>
          <w:numId w:val="15"/>
        </w:numPr>
        <w:tabs>
          <w:tab w:val="left" w:pos="1561"/>
        </w:tabs>
        <w:ind w:left="1440" w:right="203" w:hanging="720"/>
        <w:jc w:val="left"/>
        <w:rPr>
          <w:spacing w:val="-1"/>
          <w:szCs w:val="22"/>
        </w:rPr>
      </w:pPr>
      <w:r w:rsidRPr="00312CD3">
        <w:rPr>
          <w:spacing w:val="-1"/>
          <w:szCs w:val="22"/>
        </w:rPr>
        <w:t xml:space="preserve">The forecasted quantities in </w:t>
      </w:r>
      <w:r w:rsidR="005E52D5" w:rsidRPr="00312CD3">
        <w:rPr>
          <w:spacing w:val="-1"/>
          <w:szCs w:val="22"/>
        </w:rPr>
        <w:t>Form</w:t>
      </w:r>
      <w:r w:rsidR="007213B2" w:rsidRPr="00312CD3">
        <w:rPr>
          <w:spacing w:val="-1"/>
          <w:szCs w:val="22"/>
        </w:rPr>
        <w:t xml:space="preserve"> </w:t>
      </w:r>
      <w:r w:rsidRPr="00312CD3">
        <w:rPr>
          <w:spacing w:val="-1"/>
          <w:szCs w:val="22"/>
        </w:rPr>
        <w:t xml:space="preserve">1 should be the same as or lower than </w:t>
      </w:r>
      <w:r w:rsidR="007A49D0" w:rsidRPr="00312CD3">
        <w:rPr>
          <w:spacing w:val="-1"/>
          <w:szCs w:val="22"/>
        </w:rPr>
        <w:t xml:space="preserve">the </w:t>
      </w:r>
      <w:r w:rsidR="00DC4188" w:rsidRPr="00312CD3">
        <w:rPr>
          <w:spacing w:val="-1"/>
          <w:szCs w:val="22"/>
        </w:rPr>
        <w:t>last R-NRUF input submitted, prior to declaration of a Jeopardy Condition</w:t>
      </w:r>
      <w:r w:rsidRPr="00312CD3">
        <w:rPr>
          <w:spacing w:val="-1"/>
          <w:szCs w:val="22"/>
        </w:rPr>
        <w:t>. CO Code Holder forecasts may reflect an increase in demand in the period subsequent to the Relief Date.</w:t>
      </w:r>
    </w:p>
    <w:p w14:paraId="6E35E78B" w14:textId="77777777" w:rsidR="00AC3011" w:rsidRPr="00A83CFB" w:rsidRDefault="00AC3011" w:rsidP="00A83CFB">
      <w:pPr>
        <w:pStyle w:val="BodyText"/>
        <w:widowControl w:val="0"/>
        <w:tabs>
          <w:tab w:val="left" w:pos="1561"/>
        </w:tabs>
        <w:ind w:left="1440" w:right="203"/>
        <w:jc w:val="left"/>
        <w:rPr>
          <w:spacing w:val="-1"/>
          <w:szCs w:val="22"/>
        </w:rPr>
      </w:pPr>
    </w:p>
    <w:p w14:paraId="2500AE8B" w14:textId="77777777" w:rsidR="00AC3011" w:rsidRPr="00A83CFB" w:rsidRDefault="005E52D5" w:rsidP="008878F7">
      <w:pPr>
        <w:pStyle w:val="BodyText"/>
        <w:widowControl w:val="0"/>
        <w:numPr>
          <w:ilvl w:val="1"/>
          <w:numId w:val="15"/>
        </w:numPr>
        <w:tabs>
          <w:tab w:val="left" w:pos="1561"/>
        </w:tabs>
        <w:ind w:left="1440" w:right="203" w:hanging="720"/>
        <w:jc w:val="left"/>
        <w:rPr>
          <w:spacing w:val="-1"/>
          <w:szCs w:val="22"/>
        </w:rPr>
      </w:pPr>
      <w:r>
        <w:rPr>
          <w:spacing w:val="-1"/>
          <w:szCs w:val="22"/>
        </w:rPr>
        <w:t>Form</w:t>
      </w:r>
      <w:r w:rsidRPr="00A83CFB">
        <w:rPr>
          <w:spacing w:val="-1"/>
          <w:szCs w:val="22"/>
        </w:rPr>
        <w:t xml:space="preserve"> </w:t>
      </w:r>
      <w:r w:rsidR="00504B5C" w:rsidRPr="00A83CFB">
        <w:rPr>
          <w:spacing w:val="-1"/>
          <w:szCs w:val="22"/>
        </w:rPr>
        <w:t>2 will reflect the actual demand required by the CO Code Holder's current business plan and will be provided for information purposes only.</w:t>
      </w:r>
    </w:p>
    <w:p w14:paraId="2634C577" w14:textId="77777777" w:rsidR="00AC3011" w:rsidRPr="00E2120A" w:rsidRDefault="00AC3011" w:rsidP="00A75E26">
      <w:pPr>
        <w:spacing w:before="9"/>
        <w:rPr>
          <w:rFonts w:eastAsia="Arial" w:cs="Arial"/>
          <w:szCs w:val="22"/>
        </w:rPr>
      </w:pPr>
    </w:p>
    <w:p w14:paraId="51883E32" w14:textId="77777777" w:rsidR="00AC3011" w:rsidRPr="00A83CFB" w:rsidRDefault="00504B5C" w:rsidP="000C014D">
      <w:pPr>
        <w:pStyle w:val="BodyText"/>
        <w:keepNext/>
        <w:keepLines/>
        <w:widowControl w:val="0"/>
        <w:numPr>
          <w:ilvl w:val="0"/>
          <w:numId w:val="15"/>
        </w:numPr>
        <w:tabs>
          <w:tab w:val="left" w:pos="841"/>
        </w:tabs>
        <w:ind w:left="720" w:hanging="720"/>
        <w:jc w:val="left"/>
        <w:rPr>
          <w:spacing w:val="-1"/>
          <w:szCs w:val="22"/>
        </w:rPr>
      </w:pPr>
      <w:r w:rsidRPr="00A83CFB">
        <w:rPr>
          <w:spacing w:val="-1"/>
          <w:szCs w:val="22"/>
        </w:rPr>
        <w:t xml:space="preserve">The CNA will </w:t>
      </w:r>
      <w:r w:rsidRPr="00E2120A">
        <w:rPr>
          <w:spacing w:val="-1"/>
          <w:szCs w:val="22"/>
        </w:rPr>
        <w:t>compare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initial</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 xml:space="preserve">input </w:t>
      </w:r>
      <w:r w:rsidRPr="00A83CFB">
        <w:rPr>
          <w:spacing w:val="-1"/>
          <w:szCs w:val="22"/>
        </w:rPr>
        <w:t xml:space="preserve">to </w:t>
      </w:r>
      <w:r w:rsidRPr="00E2120A">
        <w:rPr>
          <w:spacing w:val="-1"/>
          <w:szCs w:val="22"/>
        </w:rPr>
        <w:t>the</w:t>
      </w:r>
      <w:r w:rsidRPr="00A83CFB">
        <w:rPr>
          <w:spacing w:val="-1"/>
          <w:szCs w:val="22"/>
        </w:rPr>
        <w:t xml:space="preserve"> </w:t>
      </w:r>
      <w:r w:rsidRPr="00E2120A">
        <w:rPr>
          <w:spacing w:val="-1"/>
          <w:szCs w:val="22"/>
        </w:rPr>
        <w:t>recent</w:t>
      </w:r>
      <w:r w:rsidRPr="00A83CFB">
        <w:rPr>
          <w:spacing w:val="-1"/>
          <w:szCs w:val="22"/>
        </w:rPr>
        <w:t xml:space="preserve"> </w:t>
      </w:r>
      <w:r w:rsidRPr="00E2120A">
        <w:rPr>
          <w:spacing w:val="-1"/>
          <w:szCs w:val="22"/>
        </w:rPr>
        <w:t>NRUF</w:t>
      </w:r>
      <w:r w:rsidRPr="00A83CFB">
        <w:rPr>
          <w:spacing w:val="-1"/>
          <w:szCs w:val="22"/>
        </w:rPr>
        <w:t xml:space="preserve"> </w:t>
      </w:r>
      <w:r w:rsidRPr="00E2120A">
        <w:rPr>
          <w:spacing w:val="-1"/>
          <w:szCs w:val="22"/>
        </w:rPr>
        <w:t xml:space="preserve">inputs, </w:t>
      </w:r>
      <w:r w:rsidRPr="00A83CFB">
        <w:rPr>
          <w:spacing w:val="-1"/>
          <w:szCs w:val="22"/>
        </w:rPr>
        <w:t xml:space="preserve">to </w:t>
      </w:r>
      <w:r w:rsidRPr="00E2120A">
        <w:rPr>
          <w:spacing w:val="-1"/>
          <w:szCs w:val="22"/>
        </w:rPr>
        <w:t>assess</w:t>
      </w:r>
      <w:r w:rsidRPr="00A83CFB">
        <w:rPr>
          <w:spacing w:val="-1"/>
          <w:szCs w:val="22"/>
        </w:rPr>
        <w:t xml:space="preserve"> </w:t>
      </w:r>
      <w:r w:rsidRPr="00E2120A">
        <w:rPr>
          <w:spacing w:val="-1"/>
          <w:szCs w:val="22"/>
        </w:rPr>
        <w:t>forecasting</w:t>
      </w:r>
      <w:r w:rsidRPr="00A83CFB">
        <w:rPr>
          <w:spacing w:val="-1"/>
          <w:szCs w:val="22"/>
        </w:rPr>
        <w:t xml:space="preserve"> </w:t>
      </w:r>
      <w:r w:rsidRPr="00E2120A">
        <w:rPr>
          <w:spacing w:val="-1"/>
          <w:szCs w:val="22"/>
        </w:rPr>
        <w:t xml:space="preserve">trends.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monitor all</w:t>
      </w:r>
      <w:r w:rsidRPr="00A83CFB">
        <w:rPr>
          <w:spacing w:val="-1"/>
          <w:szCs w:val="22"/>
        </w:rPr>
        <w:t xml:space="preserve"> </w:t>
      </w:r>
      <w:r w:rsidRPr="00E2120A">
        <w:rPr>
          <w:spacing w:val="-1"/>
          <w:szCs w:val="22"/>
        </w:rPr>
        <w:t>inputs</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test them for</w:t>
      </w:r>
      <w:r w:rsidRPr="00A83CFB">
        <w:rPr>
          <w:spacing w:val="-1"/>
          <w:szCs w:val="22"/>
        </w:rPr>
        <w:t xml:space="preserve"> </w:t>
      </w:r>
      <w:r w:rsidRPr="00E2120A">
        <w:rPr>
          <w:spacing w:val="-1"/>
          <w:szCs w:val="22"/>
        </w:rPr>
        <w:t>reasonableness</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consultation</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 xml:space="preserve">Carrier. 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dissatisfied</w:t>
      </w:r>
      <w:r w:rsidRPr="00A83CFB">
        <w:rPr>
          <w:spacing w:val="-1"/>
          <w:szCs w:val="22"/>
        </w:rPr>
        <w:t xml:space="preserve"> </w:t>
      </w:r>
      <w:r w:rsidRPr="00E2120A">
        <w:rPr>
          <w:spacing w:val="-1"/>
          <w:szCs w:val="22"/>
        </w:rPr>
        <w:t>with</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 xml:space="preserve">reasonableness, or </w:t>
      </w:r>
      <w:r w:rsidRPr="00A83CFB">
        <w:rPr>
          <w:spacing w:val="-1"/>
          <w:szCs w:val="22"/>
        </w:rPr>
        <w:t xml:space="preserve">the </w:t>
      </w:r>
      <w:r w:rsidRPr="00E2120A">
        <w:rPr>
          <w:spacing w:val="-1"/>
          <w:szCs w:val="22"/>
        </w:rPr>
        <w:t>rationale</w:t>
      </w:r>
      <w:r w:rsidRPr="00A83CFB">
        <w:rPr>
          <w:spacing w:val="-1"/>
          <w:szCs w:val="22"/>
        </w:rPr>
        <w:t xml:space="preserve"> </w:t>
      </w:r>
      <w:r w:rsidRPr="00E2120A">
        <w:rPr>
          <w:spacing w:val="-1"/>
          <w:szCs w:val="22"/>
        </w:rPr>
        <w:t>provided</w:t>
      </w:r>
      <w:r w:rsidRPr="00A83CFB">
        <w:rPr>
          <w:spacing w:val="-1"/>
          <w:szCs w:val="22"/>
        </w:rPr>
        <w:t xml:space="preserve"> for</w:t>
      </w:r>
      <w:r w:rsidRPr="00E2120A">
        <w:rPr>
          <w:spacing w:val="-1"/>
          <w:szCs w:val="22"/>
        </w:rPr>
        <w:t xml:space="preserve"> </w:t>
      </w:r>
      <w:r w:rsidRPr="00A83CFB">
        <w:rPr>
          <w:spacing w:val="-1"/>
          <w:szCs w:val="22"/>
        </w:rPr>
        <w:t xml:space="preserve">the </w:t>
      </w:r>
      <w:r w:rsidRPr="00E2120A">
        <w:rPr>
          <w:spacing w:val="-1"/>
          <w:szCs w:val="22"/>
        </w:rPr>
        <w:t>deviations,</w:t>
      </w:r>
      <w:r w:rsidRPr="00A83CFB">
        <w:rPr>
          <w:spacing w:val="-1"/>
          <w:szCs w:val="22"/>
        </w:rPr>
        <w:t xml:space="preserve"> </w:t>
      </w:r>
      <w:r w:rsidRPr="00E2120A">
        <w:rPr>
          <w:spacing w:val="-1"/>
          <w:szCs w:val="22"/>
        </w:rPr>
        <w:t>then</w:t>
      </w:r>
      <w:r w:rsidRPr="00A83CFB">
        <w:rPr>
          <w:spacing w:val="-1"/>
          <w:szCs w:val="22"/>
        </w:rPr>
        <w:t xml:space="preserve"> the </w:t>
      </w:r>
      <w:r w:rsidRPr="00E2120A">
        <w:rPr>
          <w:spacing w:val="-1"/>
          <w:szCs w:val="22"/>
        </w:rPr>
        <w:t>matter</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to the </w:t>
      </w:r>
      <w:r w:rsidR="00BA21AD">
        <w:rPr>
          <w:spacing w:val="-1"/>
          <w:szCs w:val="22"/>
        </w:rPr>
        <w:t>CRTC staff.</w:t>
      </w:r>
    </w:p>
    <w:p w14:paraId="72C6E771" w14:textId="77777777" w:rsidR="00AC3011" w:rsidRPr="00E2120A" w:rsidRDefault="00AC3011" w:rsidP="00A75E26">
      <w:pPr>
        <w:rPr>
          <w:rFonts w:eastAsia="Arial" w:cs="Arial"/>
          <w:szCs w:val="22"/>
        </w:rPr>
      </w:pPr>
    </w:p>
    <w:p w14:paraId="53A9CDBD" w14:textId="77777777"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request subsequent</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input</w:t>
      </w:r>
      <w:r w:rsidRPr="00A83CFB">
        <w:rPr>
          <w:spacing w:val="-1"/>
          <w:szCs w:val="22"/>
        </w:rPr>
        <w:t xml:space="preserve"> from</w:t>
      </w:r>
      <w:r w:rsidRPr="00E2120A">
        <w:rPr>
          <w:spacing w:val="-1"/>
          <w:szCs w:val="22"/>
        </w:rPr>
        <w:t xml:space="preserve"> all</w:t>
      </w:r>
      <w:r w:rsidRPr="00A83CFB">
        <w:rPr>
          <w:spacing w:val="-1"/>
          <w:szCs w:val="22"/>
        </w:rPr>
        <w:t xml:space="preserve"> </w:t>
      </w:r>
      <w:r w:rsidRPr="00E2120A">
        <w:rPr>
          <w:spacing w:val="-1"/>
          <w:szCs w:val="22"/>
        </w:rPr>
        <w:t>current and</w:t>
      </w:r>
      <w:r w:rsidRPr="00A83CFB">
        <w:rPr>
          <w:spacing w:val="-1"/>
          <w:szCs w:val="22"/>
        </w:rPr>
        <w:t xml:space="preserve"> </w:t>
      </w:r>
      <w:r w:rsidRPr="00E2120A">
        <w:rPr>
          <w:spacing w:val="-1"/>
          <w:szCs w:val="22"/>
        </w:rPr>
        <w:t>prospective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Holders</w:t>
      </w:r>
      <w:r w:rsidRPr="00A83CFB">
        <w:rPr>
          <w:spacing w:val="-1"/>
          <w:szCs w:val="22"/>
        </w:rPr>
        <w:t xml:space="preserve"> </w:t>
      </w:r>
      <w:r w:rsidRPr="00E2120A">
        <w:rPr>
          <w:spacing w:val="-1"/>
          <w:szCs w:val="22"/>
        </w:rPr>
        <w:t>quarterly</w:t>
      </w:r>
      <w:r w:rsidRPr="00A83CFB">
        <w:rPr>
          <w:spacing w:val="-1"/>
          <w:szCs w:val="22"/>
        </w:rPr>
        <w:t xml:space="preserve"> </w:t>
      </w:r>
      <w:r w:rsidRPr="00E2120A">
        <w:rPr>
          <w:spacing w:val="-1"/>
          <w:szCs w:val="22"/>
        </w:rPr>
        <w:t>until</w:t>
      </w:r>
      <w:r w:rsidRPr="00A83CFB">
        <w:rPr>
          <w:spacing w:val="-1"/>
          <w:szCs w:val="22"/>
        </w:rPr>
        <w:t xml:space="preserve"> 3 </w:t>
      </w:r>
      <w:r w:rsidRPr="00E2120A">
        <w:rPr>
          <w:spacing w:val="-1"/>
          <w:szCs w:val="22"/>
        </w:rPr>
        <w:t>months</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relief</w:t>
      </w:r>
      <w:r w:rsidRPr="00A83CFB">
        <w:rPr>
          <w:spacing w:val="-1"/>
          <w:szCs w:val="22"/>
        </w:rPr>
        <w:t xml:space="preserve"> </w:t>
      </w:r>
      <w:r w:rsidRPr="00E2120A">
        <w:rPr>
          <w:spacing w:val="-1"/>
          <w:szCs w:val="22"/>
        </w:rPr>
        <w:t>is</w:t>
      </w:r>
      <w:r w:rsidRPr="00A83CFB">
        <w:rPr>
          <w:spacing w:val="-1"/>
          <w:szCs w:val="22"/>
        </w:rPr>
        <w:t xml:space="preserve"> provided. </w:t>
      </w:r>
      <w:r w:rsidRPr="00E2120A">
        <w:rPr>
          <w:spacing w:val="-1"/>
          <w:szCs w:val="22"/>
        </w:rPr>
        <w:t>If</w:t>
      </w:r>
      <w:r w:rsidRPr="00A83CFB">
        <w:rPr>
          <w:spacing w:val="-1"/>
          <w:szCs w:val="22"/>
        </w:rPr>
        <w:t xml:space="preserve"> </w:t>
      </w:r>
      <w:r w:rsidRPr="00E2120A">
        <w:rPr>
          <w:spacing w:val="-1"/>
          <w:szCs w:val="22"/>
        </w:rPr>
        <w:t>one</w:t>
      </w:r>
      <w:r w:rsidRPr="00A83CFB">
        <w:rPr>
          <w:spacing w:val="-1"/>
          <w:szCs w:val="22"/>
        </w:rPr>
        <w:t xml:space="preserve"> </w:t>
      </w:r>
      <w:r w:rsidRPr="00E2120A">
        <w:rPr>
          <w:spacing w:val="-1"/>
          <w:szCs w:val="22"/>
        </w:rPr>
        <w:t>or</w:t>
      </w:r>
      <w:r w:rsidRPr="00A83CFB">
        <w:rPr>
          <w:spacing w:val="-1"/>
          <w:szCs w:val="22"/>
        </w:rPr>
        <w:t xml:space="preserve"> </w:t>
      </w:r>
      <w:r w:rsidRPr="00E2120A">
        <w:rPr>
          <w:spacing w:val="-1"/>
          <w:szCs w:val="22"/>
        </w:rPr>
        <w:t>more</w:t>
      </w:r>
      <w:r w:rsidRPr="00A83CFB">
        <w:rPr>
          <w:spacing w:val="-1"/>
          <w:szCs w:val="22"/>
        </w:rPr>
        <w:t xml:space="preserve"> </w:t>
      </w:r>
      <w:r w:rsidRPr="00E2120A">
        <w:rPr>
          <w:spacing w:val="-1"/>
          <w:szCs w:val="22"/>
        </w:rPr>
        <w:t>R-NRUFs</w:t>
      </w:r>
      <w:r w:rsidRPr="00A83CFB">
        <w:rPr>
          <w:spacing w:val="-1"/>
          <w:szCs w:val="22"/>
        </w:rPr>
        <w:t xml:space="preserve"> have </w:t>
      </w:r>
      <w:r w:rsidRPr="00E2120A">
        <w:rPr>
          <w:spacing w:val="-1"/>
          <w:szCs w:val="22"/>
        </w:rPr>
        <w:t>already</w:t>
      </w:r>
      <w:r w:rsidRPr="00A83CFB">
        <w:rPr>
          <w:spacing w:val="-1"/>
          <w:szCs w:val="22"/>
        </w:rPr>
        <w:t xml:space="preserve"> </w:t>
      </w:r>
      <w:r w:rsidRPr="00E2120A">
        <w:rPr>
          <w:spacing w:val="-1"/>
          <w:szCs w:val="22"/>
        </w:rPr>
        <w:t>been</w:t>
      </w:r>
      <w:r w:rsidRPr="00A83CFB">
        <w:rPr>
          <w:spacing w:val="-1"/>
          <w:szCs w:val="22"/>
        </w:rPr>
        <w:t xml:space="preserve"> </w:t>
      </w:r>
      <w:r w:rsidRPr="00E2120A">
        <w:rPr>
          <w:spacing w:val="-1"/>
          <w:szCs w:val="22"/>
        </w:rPr>
        <w:t>conducted, and</w:t>
      </w:r>
      <w:r w:rsidRPr="00A83CFB">
        <w:rPr>
          <w:spacing w:val="-1"/>
          <w:szCs w:val="22"/>
        </w:rPr>
        <w:t xml:space="preserve"> depending </w:t>
      </w:r>
      <w:r w:rsidRPr="00E2120A">
        <w:rPr>
          <w:spacing w:val="-1"/>
          <w:szCs w:val="22"/>
        </w:rPr>
        <w:t>on</w:t>
      </w:r>
      <w:r w:rsidRPr="00A83CFB">
        <w:rPr>
          <w:spacing w:val="-1"/>
          <w:szCs w:val="22"/>
        </w:rPr>
        <w:t xml:space="preserve"> the </w:t>
      </w:r>
      <w:r w:rsidRPr="00E2120A">
        <w:rPr>
          <w:spacing w:val="-1"/>
          <w:szCs w:val="22"/>
        </w:rPr>
        <w:t>severity</w:t>
      </w:r>
      <w:r w:rsidRPr="00A83CFB">
        <w:rPr>
          <w:spacing w:val="-1"/>
          <w:szCs w:val="22"/>
        </w:rPr>
        <w:t xml:space="preserve"> of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 xml:space="preserve">defer </w:t>
      </w:r>
      <w:r w:rsidRPr="00A83CFB">
        <w:rPr>
          <w:spacing w:val="-1"/>
          <w:szCs w:val="22"/>
        </w:rPr>
        <w:t xml:space="preserve">a </w:t>
      </w:r>
      <w:r w:rsidRPr="00E2120A">
        <w:rPr>
          <w:spacing w:val="-1"/>
          <w:szCs w:val="22"/>
        </w:rPr>
        <w:t>J-NRUF</w:t>
      </w:r>
      <w:r w:rsidRPr="00A83CFB">
        <w:rPr>
          <w:spacing w:val="-1"/>
          <w:szCs w:val="22"/>
        </w:rPr>
        <w:t xml:space="preserve"> </w:t>
      </w:r>
      <w:r w:rsidRPr="00E2120A">
        <w:rPr>
          <w:spacing w:val="-1"/>
          <w:szCs w:val="22"/>
        </w:rPr>
        <w:t>by</w:t>
      </w:r>
      <w:r w:rsidRPr="00A83CFB">
        <w:rPr>
          <w:spacing w:val="-1"/>
          <w:szCs w:val="22"/>
        </w:rPr>
        <w:t xml:space="preserve"> </w:t>
      </w:r>
      <w:r w:rsidRPr="00E2120A">
        <w:rPr>
          <w:spacing w:val="-1"/>
          <w:szCs w:val="22"/>
        </w:rPr>
        <w:t>up</w:t>
      </w:r>
      <w:r w:rsidRPr="00A83CFB">
        <w:rPr>
          <w:spacing w:val="-1"/>
          <w:szCs w:val="22"/>
        </w:rPr>
        <w:t xml:space="preserve"> to </w:t>
      </w:r>
      <w:r w:rsidRPr="00E2120A">
        <w:rPr>
          <w:spacing w:val="-1"/>
          <w:szCs w:val="22"/>
        </w:rPr>
        <w:t>two</w:t>
      </w:r>
      <w:r w:rsidRPr="00A83CFB">
        <w:rPr>
          <w:spacing w:val="-1"/>
          <w:szCs w:val="22"/>
        </w:rPr>
        <w:t xml:space="preserve"> </w:t>
      </w:r>
      <w:r w:rsidRPr="00E2120A">
        <w:rPr>
          <w:spacing w:val="-1"/>
          <w:szCs w:val="22"/>
        </w:rPr>
        <w:t>months</w:t>
      </w:r>
      <w:r w:rsidRPr="00A83CFB">
        <w:rPr>
          <w:spacing w:val="-1"/>
          <w:szCs w:val="22"/>
        </w:rPr>
        <w:t xml:space="preserve"> if </w:t>
      </w:r>
      <w:r w:rsidRPr="00E2120A">
        <w:rPr>
          <w:spacing w:val="-1"/>
          <w:szCs w:val="22"/>
        </w:rPr>
        <w:t>such</w:t>
      </w:r>
      <w:r w:rsidRPr="00A83CFB">
        <w:rPr>
          <w:spacing w:val="-1"/>
          <w:szCs w:val="22"/>
        </w:rPr>
        <w:t xml:space="preserve"> a </w:t>
      </w:r>
      <w:r w:rsidRPr="00E2120A">
        <w:rPr>
          <w:spacing w:val="-1"/>
          <w:szCs w:val="22"/>
        </w:rPr>
        <w:t>deferral</w:t>
      </w:r>
      <w:r w:rsidRPr="00A83CFB">
        <w:rPr>
          <w:spacing w:val="-1"/>
          <w:szCs w:val="22"/>
        </w:rPr>
        <w:t xml:space="preserve"> </w:t>
      </w:r>
      <w:r w:rsidRPr="00E2120A">
        <w:rPr>
          <w:spacing w:val="-1"/>
          <w:szCs w:val="22"/>
        </w:rPr>
        <w:t>brings</w:t>
      </w:r>
      <w:r w:rsidRPr="00A83CFB">
        <w:rPr>
          <w:spacing w:val="-1"/>
          <w:szCs w:val="22"/>
        </w:rPr>
        <w:t xml:space="preserve"> the </w:t>
      </w:r>
      <w:r w:rsidRPr="00E2120A">
        <w:rPr>
          <w:spacing w:val="-1"/>
          <w:szCs w:val="22"/>
        </w:rPr>
        <w:t>timing</w:t>
      </w:r>
      <w:r w:rsidRPr="00A83CFB">
        <w:rPr>
          <w:spacing w:val="-1"/>
          <w:szCs w:val="22"/>
        </w:rPr>
        <w:t xml:space="preserve"> of </w:t>
      </w:r>
      <w:r w:rsidRPr="00E2120A">
        <w:rPr>
          <w:spacing w:val="-1"/>
          <w:szCs w:val="22"/>
        </w:rPr>
        <w:t>that J</w:t>
      </w:r>
      <w:r w:rsidR="00F35D8B">
        <w:rPr>
          <w:spacing w:val="-1"/>
          <w:szCs w:val="22"/>
        </w:rPr>
        <w:noBreakHyphen/>
      </w:r>
      <w:r w:rsidRPr="00E2120A">
        <w:rPr>
          <w:spacing w:val="-1"/>
          <w:szCs w:val="22"/>
        </w:rPr>
        <w:t>NRUF</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subsequent</w:t>
      </w:r>
      <w:r w:rsidRPr="00A83CFB">
        <w:rPr>
          <w:spacing w:val="-1"/>
          <w:szCs w:val="22"/>
        </w:rPr>
        <w:t xml:space="preserve"> </w:t>
      </w:r>
      <w:r w:rsidRPr="00E2120A">
        <w:rPr>
          <w:spacing w:val="-1"/>
          <w:szCs w:val="22"/>
        </w:rPr>
        <w:t>J-NRUFs</w:t>
      </w:r>
      <w:r w:rsidRPr="00A83CFB">
        <w:rPr>
          <w:spacing w:val="-1"/>
          <w:szCs w:val="22"/>
        </w:rPr>
        <w:t xml:space="preserve"> </w:t>
      </w:r>
      <w:r w:rsidRPr="00E2120A">
        <w:rPr>
          <w:spacing w:val="-1"/>
          <w:szCs w:val="22"/>
        </w:rPr>
        <w:t>into</w:t>
      </w:r>
      <w:r w:rsidRPr="00A83CFB">
        <w:rPr>
          <w:spacing w:val="-1"/>
          <w:szCs w:val="22"/>
        </w:rPr>
        <w:t xml:space="preserve"> </w:t>
      </w:r>
      <w:r w:rsidRPr="00E2120A">
        <w:rPr>
          <w:spacing w:val="-1"/>
          <w:szCs w:val="22"/>
        </w:rPr>
        <w:t>alignment with</w:t>
      </w:r>
      <w:r w:rsidRPr="00A83CFB">
        <w:rPr>
          <w:spacing w:val="-1"/>
          <w:szCs w:val="22"/>
        </w:rPr>
        <w:t xml:space="preserve"> </w:t>
      </w:r>
      <w:r w:rsidRPr="00E2120A">
        <w:rPr>
          <w:spacing w:val="-1"/>
          <w:szCs w:val="22"/>
        </w:rPr>
        <w:t>other NRUFs</w:t>
      </w:r>
      <w:r w:rsidRPr="00A83CFB">
        <w:rPr>
          <w:spacing w:val="-1"/>
          <w:szCs w:val="22"/>
        </w:rPr>
        <w:t xml:space="preserve"> </w:t>
      </w:r>
      <w:r w:rsidRPr="00E2120A">
        <w:rPr>
          <w:spacing w:val="-1"/>
          <w:szCs w:val="22"/>
        </w:rPr>
        <w:t>that</w:t>
      </w:r>
      <w:r w:rsidRPr="00A83CFB">
        <w:rPr>
          <w:spacing w:val="-1"/>
          <w:szCs w:val="22"/>
        </w:rPr>
        <w:t xml:space="preserve"> </w:t>
      </w:r>
      <w:r w:rsidRPr="00E2120A">
        <w:rPr>
          <w:spacing w:val="-1"/>
          <w:szCs w:val="22"/>
        </w:rPr>
        <w:t>are</w:t>
      </w:r>
      <w:r w:rsidRPr="00A83CFB">
        <w:rPr>
          <w:spacing w:val="-1"/>
          <w:szCs w:val="22"/>
        </w:rPr>
        <w:t xml:space="preserve"> </w:t>
      </w:r>
      <w:r w:rsidRPr="00E2120A">
        <w:rPr>
          <w:spacing w:val="-1"/>
          <w:szCs w:val="22"/>
        </w:rPr>
        <w:t>conducted</w:t>
      </w:r>
      <w:r w:rsidRPr="00A83CFB">
        <w:rPr>
          <w:spacing w:val="-1"/>
          <w:szCs w:val="22"/>
        </w:rPr>
        <w:t xml:space="preserve"> at</w:t>
      </w:r>
      <w:r w:rsidRPr="00E2120A">
        <w:rPr>
          <w:spacing w:val="-1"/>
          <w:szCs w:val="22"/>
        </w:rPr>
        <w:t xml:space="preserve"> 12, </w:t>
      </w:r>
      <w:r w:rsidRPr="00A83CFB">
        <w:rPr>
          <w:spacing w:val="-1"/>
          <w:szCs w:val="22"/>
        </w:rPr>
        <w:t xml:space="preserve">6 or 3 </w:t>
      </w:r>
      <w:r w:rsidRPr="00E2120A">
        <w:rPr>
          <w:spacing w:val="-1"/>
          <w:szCs w:val="22"/>
        </w:rPr>
        <w:t>month</w:t>
      </w:r>
      <w:r w:rsidRPr="00A83CFB">
        <w:rPr>
          <w:spacing w:val="-1"/>
          <w:szCs w:val="22"/>
        </w:rPr>
        <w:t xml:space="preserve"> </w:t>
      </w:r>
      <w:r w:rsidRPr="00E2120A">
        <w:rPr>
          <w:spacing w:val="-1"/>
          <w:szCs w:val="22"/>
        </w:rPr>
        <w:t>intervals.</w:t>
      </w:r>
      <w:r w:rsidRPr="00A83CFB">
        <w:rPr>
          <w:spacing w:val="-1"/>
          <w:szCs w:val="22"/>
        </w:rPr>
        <w:t xml:space="preserve"> Subsequent </w:t>
      </w:r>
      <w:r w:rsidRPr="00E2120A">
        <w:rPr>
          <w:spacing w:val="-1"/>
          <w:szCs w:val="22"/>
        </w:rPr>
        <w:t>J-NRUF</w:t>
      </w:r>
      <w:r w:rsidRPr="00A83CFB">
        <w:rPr>
          <w:spacing w:val="-1"/>
          <w:szCs w:val="22"/>
        </w:rPr>
        <w:t xml:space="preserve"> </w:t>
      </w:r>
      <w:r w:rsidRPr="00E2120A">
        <w:rPr>
          <w:spacing w:val="-1"/>
          <w:szCs w:val="22"/>
        </w:rPr>
        <w:t>input</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compared</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initial</w:t>
      </w:r>
      <w:r w:rsidRPr="00A83CFB">
        <w:rPr>
          <w:spacing w:val="-1"/>
          <w:szCs w:val="22"/>
        </w:rPr>
        <w:t xml:space="preserve"> </w:t>
      </w:r>
      <w:r w:rsidRPr="00E2120A">
        <w:rPr>
          <w:spacing w:val="-1"/>
          <w:szCs w:val="22"/>
        </w:rPr>
        <w:t>J</w:t>
      </w:r>
      <w:r w:rsidR="00F35D8B">
        <w:rPr>
          <w:spacing w:val="-1"/>
          <w:szCs w:val="22"/>
        </w:rPr>
        <w:noBreakHyphen/>
      </w:r>
      <w:r w:rsidRPr="00E2120A">
        <w:rPr>
          <w:spacing w:val="-1"/>
          <w:szCs w:val="22"/>
        </w:rPr>
        <w:t>NRUF</w:t>
      </w:r>
      <w:r w:rsidRPr="00A83CFB">
        <w:rPr>
          <w:spacing w:val="-1"/>
          <w:szCs w:val="22"/>
        </w:rPr>
        <w:t xml:space="preserve"> </w:t>
      </w:r>
      <w:r w:rsidRPr="00E2120A">
        <w:rPr>
          <w:spacing w:val="-1"/>
          <w:szCs w:val="22"/>
        </w:rPr>
        <w:t xml:space="preserve">input </w:t>
      </w:r>
      <w:r w:rsidRPr="00A83CFB">
        <w:rPr>
          <w:spacing w:val="-1"/>
          <w:szCs w:val="22"/>
        </w:rPr>
        <w:t xml:space="preserve">to </w:t>
      </w:r>
      <w:r w:rsidRPr="00E2120A">
        <w:rPr>
          <w:spacing w:val="-1"/>
          <w:szCs w:val="22"/>
        </w:rPr>
        <w:t>evaluate</w:t>
      </w:r>
      <w:r w:rsidRPr="00A83CFB">
        <w:rPr>
          <w:spacing w:val="-1"/>
          <w:szCs w:val="22"/>
        </w:rPr>
        <w:t xml:space="preserve"> the effectiveness </w:t>
      </w:r>
      <w:r w:rsidRPr="00E2120A">
        <w:rPr>
          <w:spacing w:val="-1"/>
          <w:szCs w:val="22"/>
        </w:rPr>
        <w:t>of</w:t>
      </w:r>
      <w:r w:rsidRPr="00A83CFB">
        <w:rPr>
          <w:spacing w:val="-1"/>
          <w:szCs w:val="22"/>
        </w:rPr>
        <w:t xml:space="preserve"> the </w:t>
      </w:r>
      <w:r w:rsidRPr="00E2120A">
        <w:rPr>
          <w:spacing w:val="-1"/>
          <w:szCs w:val="22"/>
        </w:rPr>
        <w:t>JCP.</w:t>
      </w:r>
      <w:r w:rsidRPr="00A83CFB">
        <w:rPr>
          <w:spacing w:val="-1"/>
          <w:szCs w:val="22"/>
        </w:rPr>
        <w:t xml:space="preserve"> The CNA shall </w:t>
      </w:r>
      <w:r w:rsidRPr="00E2120A">
        <w:rPr>
          <w:spacing w:val="-1"/>
          <w:szCs w:val="22"/>
        </w:rPr>
        <w:t>monitor all</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inputs</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shall</w:t>
      </w:r>
      <w:r w:rsidRPr="00A83CFB">
        <w:rPr>
          <w:spacing w:val="-1"/>
          <w:szCs w:val="22"/>
        </w:rPr>
        <w:t xml:space="preserve"> test </w:t>
      </w:r>
      <w:r w:rsidRPr="00E2120A">
        <w:rPr>
          <w:spacing w:val="-1"/>
          <w:szCs w:val="22"/>
        </w:rPr>
        <w:t>them</w:t>
      </w:r>
      <w:r w:rsidRPr="00A83CFB">
        <w:rPr>
          <w:spacing w:val="-1"/>
          <w:szCs w:val="22"/>
        </w:rPr>
        <w:t xml:space="preserve"> for</w:t>
      </w:r>
      <w:r w:rsidRPr="00E2120A">
        <w:rPr>
          <w:spacing w:val="-1"/>
          <w:szCs w:val="22"/>
        </w:rPr>
        <w:t xml:space="preserve"> reasonableness</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consultation</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Telecommunications</w:t>
      </w:r>
      <w:r w:rsidRPr="00A83CFB">
        <w:rPr>
          <w:spacing w:val="-1"/>
          <w:szCs w:val="22"/>
        </w:rPr>
        <w:t xml:space="preserve"> </w:t>
      </w:r>
      <w:r w:rsidRPr="00E2120A">
        <w:rPr>
          <w:spacing w:val="-1"/>
          <w:szCs w:val="22"/>
        </w:rPr>
        <w:t>Service</w:t>
      </w:r>
      <w:r w:rsidRPr="00A83CFB">
        <w:rPr>
          <w:spacing w:val="-1"/>
          <w:szCs w:val="22"/>
        </w:rPr>
        <w:t xml:space="preserve"> </w:t>
      </w:r>
      <w:r w:rsidRPr="00E2120A">
        <w:rPr>
          <w:spacing w:val="-1"/>
          <w:szCs w:val="22"/>
        </w:rPr>
        <w:t>Providers.</w:t>
      </w:r>
      <w:r w:rsidRPr="00A83CFB">
        <w:rPr>
          <w:spacing w:val="-1"/>
          <w:szCs w:val="22"/>
        </w:rPr>
        <w:t xml:space="preserve"> </w:t>
      </w:r>
      <w:r w:rsidRPr="00E2120A">
        <w:rPr>
          <w:spacing w:val="-1"/>
          <w:szCs w:val="22"/>
        </w:rPr>
        <w:t xml:space="preserve">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dissatisfied</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 xml:space="preserve">reasonableness, or </w:t>
      </w:r>
      <w:r w:rsidRPr="00A83CFB">
        <w:rPr>
          <w:spacing w:val="-1"/>
          <w:szCs w:val="22"/>
        </w:rPr>
        <w:t xml:space="preserve">the </w:t>
      </w:r>
      <w:r w:rsidRPr="00E2120A">
        <w:rPr>
          <w:spacing w:val="-1"/>
          <w:szCs w:val="22"/>
        </w:rPr>
        <w:t>rationale</w:t>
      </w:r>
      <w:r w:rsidRPr="00A83CFB">
        <w:rPr>
          <w:spacing w:val="-1"/>
          <w:szCs w:val="22"/>
        </w:rPr>
        <w:t xml:space="preserve"> </w:t>
      </w:r>
      <w:r w:rsidRPr="00E2120A">
        <w:rPr>
          <w:spacing w:val="-1"/>
          <w:szCs w:val="22"/>
        </w:rPr>
        <w:t>provided</w:t>
      </w:r>
      <w:r w:rsidRPr="00A83CFB">
        <w:rPr>
          <w:spacing w:val="-1"/>
          <w:szCs w:val="22"/>
        </w:rPr>
        <w:t xml:space="preserve"> for</w:t>
      </w:r>
      <w:r w:rsidRPr="00E2120A">
        <w:rPr>
          <w:spacing w:val="-1"/>
          <w:szCs w:val="22"/>
        </w:rPr>
        <w:t xml:space="preserve"> </w:t>
      </w:r>
      <w:r w:rsidRPr="00A83CFB">
        <w:rPr>
          <w:spacing w:val="-1"/>
          <w:szCs w:val="22"/>
        </w:rPr>
        <w:t xml:space="preserve">the </w:t>
      </w:r>
      <w:r w:rsidRPr="00E2120A">
        <w:rPr>
          <w:spacing w:val="-1"/>
          <w:szCs w:val="22"/>
        </w:rPr>
        <w:t>changed</w:t>
      </w:r>
      <w:r w:rsidRPr="00A83CFB">
        <w:rPr>
          <w:spacing w:val="-1"/>
          <w:szCs w:val="22"/>
        </w:rPr>
        <w:t xml:space="preserve"> </w:t>
      </w:r>
      <w:r w:rsidRPr="00E2120A">
        <w:rPr>
          <w:spacing w:val="-1"/>
          <w:szCs w:val="22"/>
        </w:rPr>
        <w:t>forecasts, then</w:t>
      </w:r>
      <w:r w:rsidRPr="00A83CFB">
        <w:rPr>
          <w:spacing w:val="-1"/>
          <w:szCs w:val="22"/>
        </w:rPr>
        <w:t xml:space="preserve"> the </w:t>
      </w:r>
      <w:r w:rsidRPr="00E2120A">
        <w:rPr>
          <w:spacing w:val="-1"/>
          <w:szCs w:val="22"/>
        </w:rPr>
        <w:t xml:space="preserve">matter </w:t>
      </w:r>
      <w:r w:rsidRPr="00A83CFB">
        <w:rPr>
          <w:spacing w:val="-1"/>
          <w:szCs w:val="22"/>
        </w:rPr>
        <w:t xml:space="preserve">will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to </w:t>
      </w:r>
      <w:r w:rsidR="00EC3923">
        <w:rPr>
          <w:spacing w:val="-1"/>
          <w:szCs w:val="22"/>
        </w:rPr>
        <w:t>CRTC staff</w:t>
      </w:r>
      <w:r w:rsidRPr="00A83CFB">
        <w:rPr>
          <w:spacing w:val="-1"/>
          <w:szCs w:val="22"/>
        </w:rPr>
        <w:t>.</w:t>
      </w:r>
    </w:p>
    <w:p w14:paraId="3446B6E2" w14:textId="77777777" w:rsidR="00AC3011" w:rsidRPr="00E2120A" w:rsidRDefault="00AC3011" w:rsidP="00A75E26">
      <w:pPr>
        <w:spacing w:before="7"/>
        <w:rPr>
          <w:rFonts w:eastAsia="Arial" w:cs="Arial"/>
          <w:szCs w:val="22"/>
        </w:rPr>
      </w:pPr>
    </w:p>
    <w:p w14:paraId="17E2D32C" w14:textId="77777777"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A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Applicant must</w:t>
      </w:r>
      <w:r w:rsidRPr="00A83CFB">
        <w:rPr>
          <w:spacing w:val="-1"/>
          <w:szCs w:val="22"/>
        </w:rPr>
        <w:t xml:space="preserve"> have </w:t>
      </w:r>
      <w:r w:rsidRPr="00E2120A">
        <w:rPr>
          <w:spacing w:val="-1"/>
          <w:szCs w:val="22"/>
        </w:rPr>
        <w:t>submitted</w:t>
      </w:r>
      <w:r w:rsidRPr="00A83CFB">
        <w:rPr>
          <w:spacing w:val="-1"/>
          <w:szCs w:val="22"/>
        </w:rPr>
        <w:t xml:space="preserve"> a </w:t>
      </w:r>
      <w:r w:rsidRPr="00E2120A">
        <w:rPr>
          <w:spacing w:val="-1"/>
          <w:szCs w:val="22"/>
        </w:rPr>
        <w:t>completed</w:t>
      </w:r>
      <w:r w:rsidRPr="00A83CFB">
        <w:rPr>
          <w:spacing w:val="-1"/>
          <w:szCs w:val="22"/>
        </w:rPr>
        <w:t xml:space="preserve"> </w:t>
      </w:r>
      <w:r w:rsidRPr="00E2120A">
        <w:rPr>
          <w:spacing w:val="-1"/>
          <w:szCs w:val="22"/>
        </w:rPr>
        <w:t>J-NRUF</w:t>
      </w:r>
      <w:r w:rsidRPr="00A83CFB">
        <w:rPr>
          <w:spacing w:val="-1"/>
          <w:szCs w:val="22"/>
        </w:rPr>
        <w:t xml:space="preserve"> to the </w:t>
      </w:r>
      <w:r w:rsidRPr="00E2120A">
        <w:rPr>
          <w:spacing w:val="-1"/>
          <w:szCs w:val="22"/>
        </w:rPr>
        <w:t>CNA</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assign a CO Code to </w:t>
      </w:r>
      <w:r w:rsidRPr="00E2120A">
        <w:rPr>
          <w:spacing w:val="-1"/>
          <w:szCs w:val="22"/>
        </w:rPr>
        <w:t>that</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Applicant.</w:t>
      </w:r>
    </w:p>
    <w:p w14:paraId="73CBF501" w14:textId="77777777" w:rsidR="00AC3011" w:rsidRPr="00E2120A" w:rsidRDefault="00AC3011" w:rsidP="00A75E26">
      <w:pPr>
        <w:rPr>
          <w:rFonts w:eastAsia="Arial" w:cs="Arial"/>
          <w:szCs w:val="22"/>
        </w:rPr>
      </w:pPr>
    </w:p>
    <w:p w14:paraId="72832624" w14:textId="77777777" w:rsidR="00BA21AD" w:rsidRPr="004338DA" w:rsidRDefault="00BA21AD" w:rsidP="00BA21AD">
      <w:pPr>
        <w:pStyle w:val="BodyText"/>
        <w:widowControl w:val="0"/>
        <w:numPr>
          <w:ilvl w:val="0"/>
          <w:numId w:val="15"/>
        </w:numPr>
        <w:tabs>
          <w:tab w:val="left" w:pos="841"/>
        </w:tabs>
        <w:ind w:left="720" w:hanging="720"/>
        <w:jc w:val="left"/>
        <w:rPr>
          <w:spacing w:val="-1"/>
          <w:szCs w:val="22"/>
        </w:rPr>
      </w:pPr>
      <w:r w:rsidRPr="004338DA">
        <w:rPr>
          <w:spacing w:val="-1"/>
          <w:szCs w:val="22"/>
        </w:rPr>
        <w:t xml:space="preserve">If a CO Code applicant wishes to request more CO Codes than it identified in its </w:t>
      </w:r>
      <w:r w:rsidR="004338DA" w:rsidRPr="004338DA">
        <w:rPr>
          <w:spacing w:val="-1"/>
          <w:szCs w:val="22"/>
        </w:rPr>
        <w:t xml:space="preserve">most recent </w:t>
      </w:r>
      <w:r w:rsidRPr="004338DA">
        <w:rPr>
          <w:spacing w:val="-1"/>
          <w:szCs w:val="22"/>
        </w:rPr>
        <w:t>J NRUF, the CO Code Applicant should discuss the matter with the CNA. If the CO Code Applicant wishes to proceed with the request, the CO Code Applicant will forward the request and revised forecast to CRTC staff and the CNA for consideration.</w:t>
      </w:r>
    </w:p>
    <w:p w14:paraId="2C5B19CE" w14:textId="77777777" w:rsidR="00BA21AD" w:rsidRDefault="00BA21AD" w:rsidP="00BA21AD">
      <w:pPr>
        <w:pStyle w:val="BodyText"/>
        <w:widowControl w:val="0"/>
        <w:tabs>
          <w:tab w:val="left" w:pos="841"/>
        </w:tabs>
        <w:jc w:val="left"/>
        <w:rPr>
          <w:spacing w:val="-1"/>
          <w:szCs w:val="22"/>
        </w:rPr>
      </w:pPr>
    </w:p>
    <w:p w14:paraId="3DF9CEE0" w14:textId="77777777"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The </w:t>
      </w:r>
      <w:r w:rsidRPr="00E2120A">
        <w:rPr>
          <w:spacing w:val="-1"/>
          <w:szCs w:val="22"/>
        </w:rPr>
        <w:t>CO Codes</w:t>
      </w:r>
      <w:r w:rsidRPr="00A83CFB">
        <w:rPr>
          <w:spacing w:val="-1"/>
          <w:szCs w:val="22"/>
        </w:rPr>
        <w:t xml:space="preserve"> </w:t>
      </w:r>
      <w:r w:rsidRPr="00E2120A">
        <w:rPr>
          <w:spacing w:val="-1"/>
          <w:szCs w:val="22"/>
        </w:rPr>
        <w:t>identified</w:t>
      </w:r>
      <w:r w:rsidRPr="00A83CFB">
        <w:rPr>
          <w:spacing w:val="-1"/>
          <w:szCs w:val="22"/>
        </w:rPr>
        <w:t xml:space="preserve"> </w:t>
      </w:r>
      <w:r w:rsidRPr="00E2120A">
        <w:rPr>
          <w:spacing w:val="-1"/>
          <w:szCs w:val="22"/>
        </w:rPr>
        <w:t>in</w:t>
      </w:r>
      <w:r w:rsidRPr="00A83CFB">
        <w:rPr>
          <w:spacing w:val="-1"/>
          <w:szCs w:val="22"/>
        </w:rPr>
        <w:t xml:space="preserve"> the </w:t>
      </w:r>
      <w:r w:rsidRPr="00E2120A">
        <w:rPr>
          <w:spacing w:val="-1"/>
          <w:szCs w:val="22"/>
        </w:rPr>
        <w:t>NPA</w:t>
      </w:r>
      <w:r w:rsidRPr="00A83CFB">
        <w:rPr>
          <w:spacing w:val="-1"/>
          <w:szCs w:val="22"/>
        </w:rPr>
        <w:t xml:space="preserve"> </w:t>
      </w:r>
      <w:r w:rsidRPr="00E2120A">
        <w:rPr>
          <w:spacing w:val="-1"/>
          <w:szCs w:val="22"/>
        </w:rPr>
        <w:t>CO Code</w:t>
      </w:r>
      <w:r w:rsidRPr="00A83CFB">
        <w:rPr>
          <w:spacing w:val="-1"/>
          <w:szCs w:val="22"/>
        </w:rPr>
        <w:t xml:space="preserve"> </w:t>
      </w:r>
      <w:r w:rsidRPr="00E2120A">
        <w:rPr>
          <w:spacing w:val="-1"/>
          <w:szCs w:val="22"/>
        </w:rPr>
        <w:t>Inventory</w:t>
      </w:r>
      <w:r w:rsidRPr="00A83CFB">
        <w:rPr>
          <w:spacing w:val="-1"/>
          <w:szCs w:val="22"/>
        </w:rPr>
        <w:t xml:space="preserve"> </w:t>
      </w:r>
      <w:r w:rsidRPr="00E2120A">
        <w:rPr>
          <w:spacing w:val="-1"/>
          <w:szCs w:val="22"/>
        </w:rPr>
        <w:t>Chart</w:t>
      </w:r>
      <w:r w:rsidRPr="00A83CFB">
        <w:rPr>
          <w:spacing w:val="-1"/>
          <w:szCs w:val="22"/>
        </w:rPr>
        <w:t xml:space="preserve"> </w:t>
      </w:r>
      <w:r w:rsidRPr="00E2120A">
        <w:rPr>
          <w:spacing w:val="-1"/>
          <w:szCs w:val="22"/>
        </w:rPr>
        <w:t>as</w:t>
      </w:r>
      <w:r w:rsidRPr="00A83CFB">
        <w:rPr>
          <w:spacing w:val="-1"/>
          <w:szCs w:val="22"/>
        </w:rPr>
        <w:t xml:space="preserve"> </w:t>
      </w:r>
      <w:r w:rsidRPr="00E2120A">
        <w:rPr>
          <w:spacing w:val="-1"/>
          <w:szCs w:val="22"/>
        </w:rPr>
        <w:t>“Assignable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r w:rsidRPr="00A83CFB">
        <w:rPr>
          <w:spacing w:val="-1"/>
          <w:szCs w:val="22"/>
        </w:rPr>
        <w:t xml:space="preserve"> </w:t>
      </w:r>
      <w:r w:rsidRPr="00E2120A">
        <w:rPr>
          <w:spacing w:val="-1"/>
          <w:szCs w:val="22"/>
        </w:rPr>
        <w:t>in</w:t>
      </w:r>
      <w:r w:rsidRPr="00A83CFB">
        <w:rPr>
          <w:spacing w:val="-1"/>
          <w:szCs w:val="22"/>
        </w:rPr>
        <w:t xml:space="preserve"> a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assigned</w:t>
      </w:r>
      <w:r w:rsidRPr="00A83CFB">
        <w:rPr>
          <w:spacing w:val="-1"/>
          <w:szCs w:val="22"/>
        </w:rPr>
        <w:t xml:space="preserve"> in the </w:t>
      </w:r>
      <w:r w:rsidRPr="00E2120A">
        <w:rPr>
          <w:spacing w:val="-1"/>
          <w:szCs w:val="22"/>
        </w:rPr>
        <w:t>order</w:t>
      </w:r>
      <w:r w:rsidRPr="00A83CFB">
        <w:rPr>
          <w:spacing w:val="-1"/>
          <w:szCs w:val="22"/>
        </w:rPr>
        <w:t xml:space="preserve"> </w:t>
      </w:r>
      <w:r w:rsidRPr="00E2120A">
        <w:rPr>
          <w:spacing w:val="-1"/>
          <w:szCs w:val="22"/>
        </w:rPr>
        <w:t>determined</w:t>
      </w:r>
      <w:r w:rsidRPr="00A83CFB">
        <w:rPr>
          <w:spacing w:val="-1"/>
          <w:szCs w:val="22"/>
        </w:rPr>
        <w:t xml:space="preserve"> by the </w:t>
      </w:r>
      <w:r w:rsidRPr="00E2120A">
        <w:rPr>
          <w:spacing w:val="-1"/>
          <w:szCs w:val="22"/>
        </w:rPr>
        <w:t>RPC</w:t>
      </w:r>
      <w:r w:rsidRPr="00A83CFB">
        <w:rPr>
          <w:spacing w:val="-1"/>
          <w:szCs w:val="22"/>
        </w:rPr>
        <w:t xml:space="preserve"> </w:t>
      </w:r>
      <w:r w:rsidRPr="00E2120A">
        <w:rPr>
          <w:spacing w:val="-1"/>
          <w:szCs w:val="22"/>
        </w:rPr>
        <w:t>after</w:t>
      </w:r>
      <w:r w:rsidRPr="00A83CFB">
        <w:rPr>
          <w:spacing w:val="-1"/>
          <w:szCs w:val="22"/>
        </w:rPr>
        <w:t xml:space="preserve"> </w:t>
      </w:r>
      <w:r w:rsidRPr="00E2120A">
        <w:rPr>
          <w:spacing w:val="-1"/>
          <w:szCs w:val="22"/>
        </w:rPr>
        <w:t>all</w:t>
      </w:r>
      <w:r w:rsidRPr="00A83CFB">
        <w:rPr>
          <w:spacing w:val="-1"/>
          <w:szCs w:val="22"/>
        </w:rPr>
        <w:t xml:space="preserve"> </w:t>
      </w:r>
      <w:r w:rsidRPr="00E2120A">
        <w:rPr>
          <w:spacing w:val="-1"/>
          <w:szCs w:val="22"/>
        </w:rPr>
        <w:t>CO Codes</w:t>
      </w:r>
      <w:r w:rsidRPr="00A83CFB">
        <w:rPr>
          <w:spacing w:val="-1"/>
          <w:szCs w:val="22"/>
        </w:rPr>
        <w:t xml:space="preserve"> which </w:t>
      </w:r>
      <w:r w:rsidRPr="00E2120A">
        <w:rPr>
          <w:spacing w:val="-1"/>
          <w:szCs w:val="22"/>
        </w:rPr>
        <w:t>are</w:t>
      </w:r>
      <w:r w:rsidRPr="00A83CFB">
        <w:rPr>
          <w:spacing w:val="-1"/>
          <w:szCs w:val="22"/>
        </w:rPr>
        <w:t xml:space="preserve"> “Available for </w:t>
      </w:r>
      <w:r w:rsidRPr="00E2120A">
        <w:rPr>
          <w:spacing w:val="-1"/>
          <w:szCs w:val="22"/>
        </w:rPr>
        <w:t>Assignment as</w:t>
      </w:r>
      <w:r w:rsidRPr="00A83CFB">
        <w:rPr>
          <w:spacing w:val="-1"/>
          <w:szCs w:val="22"/>
        </w:rPr>
        <w:t xml:space="preserve"> of</w:t>
      </w:r>
      <w:r w:rsidRPr="00E2120A">
        <w:rPr>
          <w:spacing w:val="-1"/>
          <w:szCs w:val="22"/>
        </w:rPr>
        <w:t xml:space="preserve"> </w:t>
      </w:r>
      <w:r w:rsidR="00BA21AD">
        <w:rPr>
          <w:spacing w:val="-1"/>
          <w:szCs w:val="22"/>
        </w:rPr>
        <w:t>[day month year]</w:t>
      </w:r>
      <w:r w:rsidRPr="00A83CFB">
        <w:rPr>
          <w:spacing w:val="-1"/>
          <w:szCs w:val="22"/>
        </w:rPr>
        <w:t xml:space="preserve"> have </w:t>
      </w:r>
      <w:r w:rsidRPr="00E2120A">
        <w:rPr>
          <w:spacing w:val="-1"/>
          <w:szCs w:val="22"/>
        </w:rPr>
        <w:t>been</w:t>
      </w:r>
      <w:r w:rsidRPr="00A83CFB">
        <w:rPr>
          <w:spacing w:val="-1"/>
          <w:szCs w:val="22"/>
        </w:rPr>
        <w:t xml:space="preserve"> </w:t>
      </w:r>
      <w:r w:rsidRPr="00E2120A">
        <w:rPr>
          <w:spacing w:val="-1"/>
          <w:szCs w:val="22"/>
        </w:rPr>
        <w:t>assigned.</w:t>
      </w:r>
    </w:p>
    <w:p w14:paraId="33823574" w14:textId="77777777" w:rsidR="00AC3011" w:rsidRPr="00A83CFB" w:rsidRDefault="00AC3011" w:rsidP="00A83CFB">
      <w:pPr>
        <w:pStyle w:val="BodyText"/>
        <w:widowControl w:val="0"/>
        <w:tabs>
          <w:tab w:val="left" w:pos="841"/>
        </w:tabs>
        <w:jc w:val="left"/>
        <w:rPr>
          <w:spacing w:val="-1"/>
          <w:szCs w:val="22"/>
        </w:rPr>
      </w:pPr>
    </w:p>
    <w:p w14:paraId="254960F5" w14:textId="77777777"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lastRenderedPageBreak/>
        <w:t>After</w:t>
      </w:r>
      <w:r w:rsidRPr="00E2120A">
        <w:rPr>
          <w:spacing w:val="-1"/>
          <w:szCs w:val="22"/>
        </w:rPr>
        <w:t xml:space="preserve"> each</w:t>
      </w:r>
      <w:r w:rsidRPr="00A83CFB">
        <w:rPr>
          <w:spacing w:val="-1"/>
          <w:szCs w:val="22"/>
        </w:rPr>
        <w:t xml:space="preserve"> </w:t>
      </w:r>
      <w:r w:rsidRPr="00E2120A">
        <w:rPr>
          <w:spacing w:val="-1"/>
          <w:szCs w:val="22"/>
        </w:rPr>
        <w:t xml:space="preserve">J-NRUF,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provide</w:t>
      </w:r>
      <w:r w:rsidRPr="00A83CFB">
        <w:rPr>
          <w:spacing w:val="-1"/>
          <w:szCs w:val="22"/>
        </w:rPr>
        <w:t xml:space="preserve"> </w:t>
      </w:r>
      <w:r w:rsidR="00EC3923">
        <w:rPr>
          <w:spacing w:val="-1"/>
          <w:szCs w:val="22"/>
        </w:rPr>
        <w:t xml:space="preserve">CRTC staff, </w:t>
      </w:r>
      <w:r w:rsidRPr="00A83CFB">
        <w:rPr>
          <w:spacing w:val="-1"/>
          <w:szCs w:val="22"/>
        </w:rPr>
        <w:t xml:space="preserve">the </w:t>
      </w:r>
      <w:r w:rsidRPr="00E2120A">
        <w:rPr>
          <w:spacing w:val="-1"/>
          <w:szCs w:val="22"/>
        </w:rPr>
        <w:t>RPC</w:t>
      </w:r>
      <w:r w:rsidRPr="00A83CFB">
        <w:rPr>
          <w:spacing w:val="-1"/>
          <w:szCs w:val="22"/>
        </w:rPr>
        <w:t xml:space="preserve"> </w:t>
      </w:r>
      <w:r w:rsidR="00EC3923">
        <w:rPr>
          <w:spacing w:val="-1"/>
          <w:szCs w:val="22"/>
        </w:rPr>
        <w:t xml:space="preserve">and CSCN </w:t>
      </w:r>
      <w:r w:rsidR="00EC3923" w:rsidRPr="00E2120A">
        <w:rPr>
          <w:spacing w:val="-1"/>
          <w:szCs w:val="22"/>
        </w:rPr>
        <w:t>participants</w:t>
      </w:r>
      <w:r w:rsidR="00EC3923" w:rsidRPr="00A83CFB">
        <w:rPr>
          <w:spacing w:val="-1"/>
          <w:szCs w:val="22"/>
        </w:rPr>
        <w:t xml:space="preserve"> </w:t>
      </w:r>
      <w:r w:rsidRPr="00E2120A">
        <w:rPr>
          <w:spacing w:val="-1"/>
          <w:szCs w:val="22"/>
        </w:rPr>
        <w:t>with</w:t>
      </w:r>
      <w:r w:rsidRPr="00A83CFB">
        <w:rPr>
          <w:spacing w:val="-1"/>
          <w:szCs w:val="22"/>
        </w:rPr>
        <w:t xml:space="preserve"> a </w:t>
      </w:r>
      <w:r w:rsidRPr="00E2120A">
        <w:rPr>
          <w:spacing w:val="-1"/>
          <w:szCs w:val="22"/>
        </w:rPr>
        <w:t>report</w:t>
      </w:r>
      <w:r w:rsidRPr="00A83CFB">
        <w:rPr>
          <w:spacing w:val="-1"/>
          <w:szCs w:val="22"/>
        </w:rPr>
        <w:t xml:space="preserve"> providing an </w:t>
      </w:r>
      <w:r w:rsidRPr="00E2120A">
        <w:rPr>
          <w:spacing w:val="-1"/>
          <w:szCs w:val="22"/>
        </w:rPr>
        <w:t>updated</w:t>
      </w:r>
      <w:r w:rsidRPr="00A83CFB">
        <w:rPr>
          <w:spacing w:val="-1"/>
          <w:szCs w:val="22"/>
        </w:rPr>
        <w:t xml:space="preserve"> </w:t>
      </w:r>
      <w:r w:rsidRPr="00E2120A">
        <w:rPr>
          <w:spacing w:val="-1"/>
          <w:szCs w:val="22"/>
        </w:rPr>
        <w:t>NPA</w:t>
      </w:r>
      <w:r w:rsidRPr="00A83CFB">
        <w:rPr>
          <w:spacing w:val="-1"/>
          <w:szCs w:val="22"/>
        </w:rPr>
        <w:t xml:space="preserve"> </w:t>
      </w:r>
      <w:r w:rsidRPr="00E2120A">
        <w:rPr>
          <w:spacing w:val="-1"/>
          <w:szCs w:val="22"/>
        </w:rPr>
        <w:t xml:space="preserve">CO </w:t>
      </w:r>
      <w:r w:rsidRPr="00A83CFB">
        <w:rPr>
          <w:spacing w:val="-1"/>
          <w:szCs w:val="22"/>
        </w:rPr>
        <w:t xml:space="preserve">Code </w:t>
      </w:r>
      <w:r w:rsidRPr="00E2120A">
        <w:rPr>
          <w:spacing w:val="-1"/>
          <w:szCs w:val="22"/>
        </w:rPr>
        <w:t>Inventory</w:t>
      </w:r>
      <w:r w:rsidRPr="00A83CFB">
        <w:rPr>
          <w:spacing w:val="-1"/>
          <w:szCs w:val="22"/>
        </w:rPr>
        <w:t xml:space="preserve"> </w:t>
      </w:r>
      <w:r w:rsidRPr="00E2120A">
        <w:rPr>
          <w:spacing w:val="-1"/>
          <w:szCs w:val="22"/>
        </w:rPr>
        <w:t xml:space="preserve">Chart </w:t>
      </w:r>
      <w:r w:rsidRPr="00A83CFB">
        <w:rPr>
          <w:spacing w:val="-1"/>
          <w:szCs w:val="22"/>
        </w:rPr>
        <w:t>for</w:t>
      </w:r>
      <w:r w:rsidRPr="00E2120A">
        <w:rPr>
          <w:spacing w:val="-1"/>
          <w:szCs w:val="22"/>
        </w:rPr>
        <w:t xml:space="preserve"> </w:t>
      </w:r>
      <w:r w:rsidRPr="00A83CFB">
        <w:rPr>
          <w:spacing w:val="-1"/>
          <w:szCs w:val="22"/>
        </w:rPr>
        <w:t xml:space="preserve">the </w:t>
      </w:r>
      <w:r w:rsidRPr="00E2120A">
        <w:rPr>
          <w:spacing w:val="-1"/>
          <w:szCs w:val="22"/>
        </w:rPr>
        <w:t>NPA</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jeopardy</w:t>
      </w:r>
      <w:r w:rsidRPr="00A83CFB">
        <w:rPr>
          <w:spacing w:val="-1"/>
          <w:szCs w:val="22"/>
        </w:rPr>
        <w:t xml:space="preserve"> </w:t>
      </w:r>
      <w:r w:rsidRPr="00E2120A">
        <w:rPr>
          <w:spacing w:val="-1"/>
          <w:szCs w:val="22"/>
        </w:rPr>
        <w:t>as</w:t>
      </w:r>
      <w:r w:rsidRPr="00A83CFB">
        <w:rPr>
          <w:spacing w:val="-1"/>
          <w:szCs w:val="22"/>
        </w:rPr>
        <w:t xml:space="preserve"> well </w:t>
      </w:r>
      <w:r w:rsidRPr="00E2120A">
        <w:rPr>
          <w:spacing w:val="-1"/>
          <w:szCs w:val="22"/>
        </w:rPr>
        <w:t>as</w:t>
      </w:r>
      <w:r w:rsidRPr="00A83CFB">
        <w:rPr>
          <w:spacing w:val="-1"/>
          <w:szCs w:val="22"/>
        </w:rPr>
        <w:t xml:space="preserve"> the </w:t>
      </w:r>
      <w:r w:rsidRPr="00E2120A">
        <w:rPr>
          <w:spacing w:val="-1"/>
          <w:szCs w:val="22"/>
        </w:rPr>
        <w:t>aggregate</w:t>
      </w:r>
      <w:r w:rsidRPr="00A83CFB">
        <w:rPr>
          <w:spacing w:val="-1"/>
          <w:szCs w:val="22"/>
        </w:rPr>
        <w:t xml:space="preserve"> </w:t>
      </w:r>
      <w:r w:rsidRPr="00E2120A">
        <w:rPr>
          <w:spacing w:val="-1"/>
          <w:szCs w:val="22"/>
        </w:rPr>
        <w:t>results</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 xml:space="preserve">most recent </w:t>
      </w:r>
      <w:r w:rsidRPr="00A83CFB">
        <w:rPr>
          <w:spacing w:val="-1"/>
          <w:szCs w:val="22"/>
        </w:rPr>
        <w:t>J-NRUF.</w:t>
      </w:r>
    </w:p>
    <w:p w14:paraId="0B196B3A" w14:textId="77777777" w:rsidR="00AC3011" w:rsidRPr="00E2120A" w:rsidRDefault="00AC3011" w:rsidP="00A75E26">
      <w:pPr>
        <w:spacing w:before="9"/>
        <w:rPr>
          <w:rFonts w:eastAsia="Arial" w:cs="Arial"/>
          <w:szCs w:val="22"/>
        </w:rPr>
      </w:pPr>
    </w:p>
    <w:p w14:paraId="693349D6" w14:textId="77777777"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E2120A">
        <w:rPr>
          <w:spacing w:val="-1"/>
          <w:szCs w:val="22"/>
        </w:rPr>
        <w:t>Exceptional</w:t>
      </w:r>
      <w:r w:rsidRPr="00A83CFB">
        <w:rPr>
          <w:spacing w:val="-1"/>
          <w:szCs w:val="22"/>
        </w:rPr>
        <w:t xml:space="preserve"> </w:t>
      </w:r>
      <w:r w:rsidRPr="00E2120A">
        <w:rPr>
          <w:spacing w:val="-1"/>
          <w:szCs w:val="22"/>
        </w:rPr>
        <w:t>issues</w:t>
      </w:r>
      <w:r w:rsidRPr="00A83CFB">
        <w:rPr>
          <w:spacing w:val="-1"/>
          <w:szCs w:val="22"/>
        </w:rPr>
        <w:t xml:space="preserve"> </w:t>
      </w:r>
      <w:r w:rsidRPr="00E2120A">
        <w:rPr>
          <w:spacing w:val="-1"/>
          <w:szCs w:val="22"/>
        </w:rPr>
        <w:t>or</w:t>
      </w:r>
      <w:r w:rsidRPr="00A83CFB">
        <w:rPr>
          <w:spacing w:val="-1"/>
          <w:szCs w:val="22"/>
        </w:rPr>
        <w:t xml:space="preserve"> </w:t>
      </w:r>
      <w:r w:rsidRPr="00E2120A">
        <w:rPr>
          <w:spacing w:val="-1"/>
          <w:szCs w:val="22"/>
        </w:rPr>
        <w:t>concerns</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CNA,</w:t>
      </w:r>
      <w:r w:rsidRPr="00A83CFB">
        <w:rPr>
          <w:spacing w:val="-1"/>
          <w:szCs w:val="22"/>
        </w:rPr>
        <w:t xml:space="preserve"> or </w:t>
      </w:r>
      <w:r w:rsidRPr="00E2120A">
        <w:rPr>
          <w:spacing w:val="-1"/>
          <w:szCs w:val="22"/>
        </w:rPr>
        <w:t>by</w:t>
      </w:r>
      <w:r w:rsidRPr="00A83CFB">
        <w:rPr>
          <w:spacing w:val="-1"/>
          <w:szCs w:val="22"/>
        </w:rPr>
        <w:t xml:space="preserve"> </w:t>
      </w:r>
      <w:r w:rsidRPr="00E2120A">
        <w:rPr>
          <w:spacing w:val="-1"/>
          <w:szCs w:val="22"/>
        </w:rPr>
        <w:t>individual</w:t>
      </w:r>
      <w:r w:rsidRPr="00A83CFB">
        <w:rPr>
          <w:spacing w:val="-1"/>
          <w:szCs w:val="22"/>
        </w:rPr>
        <w:t xml:space="preserve"> </w:t>
      </w:r>
      <w:r w:rsidRPr="00E2120A">
        <w:rPr>
          <w:spacing w:val="-1"/>
          <w:szCs w:val="22"/>
        </w:rPr>
        <w:t>entities</w:t>
      </w:r>
      <w:r w:rsidRPr="00A83CFB">
        <w:rPr>
          <w:spacing w:val="-1"/>
          <w:szCs w:val="22"/>
        </w:rPr>
        <w:t xml:space="preserve"> </w:t>
      </w:r>
      <w:r w:rsidRPr="00E2120A">
        <w:rPr>
          <w:spacing w:val="-1"/>
          <w:szCs w:val="22"/>
        </w:rPr>
        <w:t>(with</w:t>
      </w:r>
      <w:r w:rsidRPr="00A83CFB">
        <w:rPr>
          <w:spacing w:val="-1"/>
          <w:szCs w:val="22"/>
        </w:rPr>
        <w:t xml:space="preserve"> a </w:t>
      </w:r>
      <w:r w:rsidRPr="00E2120A">
        <w:rPr>
          <w:spacing w:val="-1"/>
          <w:szCs w:val="22"/>
        </w:rPr>
        <w:t>courtesy</w:t>
      </w:r>
      <w:r w:rsidRPr="00A83CFB">
        <w:rPr>
          <w:spacing w:val="-1"/>
          <w:szCs w:val="22"/>
        </w:rPr>
        <w:t xml:space="preserve"> </w:t>
      </w:r>
      <w:r w:rsidRPr="00E2120A">
        <w:rPr>
          <w:spacing w:val="-1"/>
          <w:szCs w:val="22"/>
        </w:rPr>
        <w:t>copy</w:t>
      </w:r>
      <w:r w:rsidRPr="00A83CFB">
        <w:rPr>
          <w:spacing w:val="-1"/>
          <w:szCs w:val="22"/>
        </w:rPr>
        <w:t xml:space="preserve"> to </w:t>
      </w:r>
      <w:r w:rsidRPr="00E2120A">
        <w:rPr>
          <w:spacing w:val="-1"/>
          <w:szCs w:val="22"/>
        </w:rPr>
        <w:t>the</w:t>
      </w:r>
      <w:r w:rsidRPr="00A83CFB">
        <w:rPr>
          <w:spacing w:val="-1"/>
          <w:szCs w:val="22"/>
        </w:rPr>
        <w:t xml:space="preserve"> </w:t>
      </w:r>
      <w:r w:rsidRPr="00E2120A">
        <w:rPr>
          <w:spacing w:val="-1"/>
          <w:szCs w:val="22"/>
        </w:rPr>
        <w:t xml:space="preserve">CNA), </w:t>
      </w:r>
      <w:r w:rsidRPr="00A83CFB">
        <w:rPr>
          <w:spacing w:val="-1"/>
          <w:szCs w:val="22"/>
        </w:rPr>
        <w:t xml:space="preserve">to the </w:t>
      </w:r>
      <w:r w:rsidRPr="00E2120A">
        <w:rPr>
          <w:spacing w:val="-1"/>
          <w:szCs w:val="22"/>
        </w:rPr>
        <w:t>C</w:t>
      </w:r>
      <w:r w:rsidR="00BA21AD">
        <w:rPr>
          <w:spacing w:val="-1"/>
          <w:szCs w:val="22"/>
        </w:rPr>
        <w:t>RTC staff</w:t>
      </w:r>
      <w:r w:rsidRPr="00A83CFB">
        <w:rPr>
          <w:spacing w:val="-1"/>
          <w:szCs w:val="22"/>
        </w:rPr>
        <w:t xml:space="preserve"> for</w:t>
      </w:r>
      <w:r w:rsidRPr="00E2120A">
        <w:rPr>
          <w:spacing w:val="-1"/>
          <w:szCs w:val="22"/>
        </w:rPr>
        <w:t xml:space="preserve"> resolution.</w:t>
      </w:r>
    </w:p>
    <w:p w14:paraId="6FA498AA" w14:textId="77777777" w:rsidR="00AC3011" w:rsidRPr="00E2120A" w:rsidRDefault="00AC3011" w:rsidP="00A75E26">
      <w:pPr>
        <w:rPr>
          <w:rFonts w:eastAsia="Arial" w:cs="Arial"/>
          <w:szCs w:val="22"/>
        </w:rPr>
      </w:pPr>
    </w:p>
    <w:p w14:paraId="1881B09D" w14:textId="77777777" w:rsidR="004338DA" w:rsidRPr="004338DA" w:rsidRDefault="004338DA" w:rsidP="004338DA">
      <w:pPr>
        <w:pStyle w:val="BodyText"/>
        <w:widowControl w:val="0"/>
        <w:numPr>
          <w:ilvl w:val="0"/>
          <w:numId w:val="15"/>
        </w:numPr>
        <w:tabs>
          <w:tab w:val="left" w:pos="841"/>
        </w:tabs>
        <w:ind w:left="720" w:hanging="720"/>
        <w:jc w:val="left"/>
        <w:rPr>
          <w:spacing w:val="-1"/>
          <w:szCs w:val="22"/>
        </w:rPr>
      </w:pPr>
      <w:r w:rsidRPr="004338DA">
        <w:rPr>
          <w:spacing w:val="-1"/>
          <w:szCs w:val="22"/>
        </w:rPr>
        <w:t>In a situation where the Relief Date is on or after the PED, the quantity of CO Codes that may be assigned to a CO Code Applicant prior to the end of the Jeopardy Condition (i.e., 66 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(i.e.,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42613E71" w14:textId="77777777" w:rsidR="00AC3011" w:rsidRPr="004338DA" w:rsidRDefault="00AC3011" w:rsidP="004338DA">
      <w:pPr>
        <w:pStyle w:val="BodyText"/>
        <w:widowControl w:val="0"/>
        <w:tabs>
          <w:tab w:val="left" w:pos="841"/>
        </w:tabs>
        <w:jc w:val="left"/>
        <w:rPr>
          <w:spacing w:val="-1"/>
          <w:szCs w:val="22"/>
        </w:rPr>
      </w:pPr>
    </w:p>
    <w:p w14:paraId="27A552DD" w14:textId="77777777" w:rsidR="00BA21AD" w:rsidRDefault="00504B5C" w:rsidP="00BA21AD">
      <w:pPr>
        <w:pStyle w:val="BodyText"/>
        <w:keepLines/>
        <w:widowControl w:val="0"/>
        <w:numPr>
          <w:ilvl w:val="0"/>
          <w:numId w:val="15"/>
        </w:numPr>
        <w:tabs>
          <w:tab w:val="left" w:pos="841"/>
        </w:tabs>
        <w:ind w:left="720" w:hanging="720"/>
        <w:jc w:val="left"/>
        <w:rPr>
          <w:spacing w:val="-1"/>
          <w:szCs w:val="22"/>
        </w:rPr>
      </w:pPr>
      <w:r w:rsidRPr="00E2120A">
        <w:rPr>
          <w:spacing w:val="-1"/>
          <w:szCs w:val="22"/>
        </w:rPr>
        <w:t>If</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determines</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implementation</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JCP</w:t>
      </w:r>
      <w:r w:rsidRPr="00A83CFB">
        <w:rPr>
          <w:spacing w:val="-1"/>
          <w:szCs w:val="22"/>
        </w:rPr>
        <w:t xml:space="preserve"> has not extended </w:t>
      </w:r>
      <w:r w:rsidRPr="00E2120A">
        <w:rPr>
          <w:spacing w:val="-1"/>
          <w:szCs w:val="22"/>
        </w:rPr>
        <w:t>the</w:t>
      </w:r>
      <w:r w:rsidRPr="00A83CFB">
        <w:rPr>
          <w:spacing w:val="-1"/>
          <w:szCs w:val="22"/>
        </w:rPr>
        <w:t xml:space="preserve"> </w:t>
      </w:r>
      <w:r w:rsidRPr="00E2120A">
        <w:rPr>
          <w:spacing w:val="-1"/>
          <w:szCs w:val="22"/>
        </w:rPr>
        <w:t>Projected</w:t>
      </w:r>
      <w:r w:rsidRPr="00A83CFB">
        <w:rPr>
          <w:spacing w:val="-1"/>
          <w:szCs w:val="22"/>
        </w:rPr>
        <w:t xml:space="preserve"> </w:t>
      </w:r>
      <w:r w:rsidRPr="00E2120A">
        <w:rPr>
          <w:spacing w:val="-1"/>
          <w:szCs w:val="22"/>
        </w:rPr>
        <w:t>Exhaust Date</w:t>
      </w:r>
      <w:r w:rsidRPr="00A83CFB">
        <w:rPr>
          <w:spacing w:val="-1"/>
          <w:szCs w:val="22"/>
        </w:rPr>
        <w:t xml:space="preserve"> of the </w:t>
      </w:r>
      <w:r w:rsidRPr="00E2120A">
        <w:rPr>
          <w:spacing w:val="-1"/>
          <w:szCs w:val="22"/>
        </w:rPr>
        <w:t>NPA</w:t>
      </w:r>
      <w:r w:rsidRPr="00A83CFB">
        <w:rPr>
          <w:spacing w:val="-1"/>
          <w:szCs w:val="22"/>
        </w:rPr>
        <w:t xml:space="preserve"> beyond the Relief </w:t>
      </w:r>
      <w:r w:rsidRPr="00E2120A">
        <w:rPr>
          <w:spacing w:val="-1"/>
          <w:szCs w:val="22"/>
        </w:rPr>
        <w:t xml:space="preserve">Date, </w:t>
      </w:r>
      <w:r w:rsidRPr="00A83CFB">
        <w:rPr>
          <w:spacing w:val="-1"/>
          <w:szCs w:val="22"/>
        </w:rPr>
        <w:t xml:space="preserve">the </w:t>
      </w:r>
      <w:r w:rsidRPr="00E2120A">
        <w:rPr>
          <w:spacing w:val="-1"/>
          <w:szCs w:val="22"/>
        </w:rPr>
        <w:t>CNA</w:t>
      </w:r>
      <w:r w:rsidRPr="00A83CFB">
        <w:rPr>
          <w:spacing w:val="-1"/>
          <w:szCs w:val="22"/>
        </w:rPr>
        <w:t xml:space="preserve"> will </w:t>
      </w:r>
      <w:r w:rsidRPr="00E2120A">
        <w:rPr>
          <w:spacing w:val="-1"/>
          <w:szCs w:val="22"/>
        </w:rPr>
        <w:t>consult</w:t>
      </w:r>
      <w:r w:rsidRPr="00A83CFB">
        <w:rPr>
          <w:spacing w:val="-1"/>
          <w:szCs w:val="22"/>
        </w:rPr>
        <w:t xml:space="preserve"> </w:t>
      </w:r>
      <w:r w:rsidRPr="00E2120A">
        <w:rPr>
          <w:spacing w:val="-1"/>
          <w:szCs w:val="22"/>
        </w:rPr>
        <w:t>with</w:t>
      </w:r>
      <w:r w:rsidRPr="00A83CFB">
        <w:rPr>
          <w:spacing w:val="-1"/>
          <w:szCs w:val="22"/>
        </w:rPr>
        <w:t xml:space="preserve"> </w:t>
      </w:r>
      <w:r w:rsidR="00BA21AD" w:rsidRPr="00E2120A">
        <w:rPr>
          <w:spacing w:val="-1"/>
          <w:szCs w:val="22"/>
        </w:rPr>
        <w:t>C</w:t>
      </w:r>
      <w:r w:rsidR="00BA21AD">
        <w:rPr>
          <w:spacing w:val="-1"/>
          <w:szCs w:val="22"/>
        </w:rPr>
        <w:t>RTC staff</w:t>
      </w:r>
      <w:r w:rsidR="00BA21AD" w:rsidRPr="00E2120A">
        <w:rPr>
          <w:spacing w:val="-1"/>
          <w:szCs w:val="22"/>
        </w:rPr>
        <w:t xml:space="preserve"> </w:t>
      </w:r>
      <w:r w:rsidRPr="00E2120A">
        <w:rPr>
          <w:spacing w:val="-1"/>
          <w:szCs w:val="22"/>
        </w:rPr>
        <w:t>and</w:t>
      </w:r>
      <w:r w:rsidRPr="00A83CFB">
        <w:rPr>
          <w:spacing w:val="-1"/>
          <w:szCs w:val="22"/>
        </w:rPr>
        <w:t xml:space="preserve"> </w:t>
      </w:r>
      <w:r w:rsidRPr="00E2120A">
        <w:rPr>
          <w:spacing w:val="-1"/>
          <w:szCs w:val="22"/>
        </w:rPr>
        <w:t>further CO Code</w:t>
      </w:r>
      <w:r w:rsidRPr="00A83CFB">
        <w:rPr>
          <w:spacing w:val="-1"/>
          <w:szCs w:val="22"/>
        </w:rPr>
        <w:t xml:space="preserve"> </w:t>
      </w:r>
      <w:r w:rsidRPr="00E2120A">
        <w:rPr>
          <w:spacing w:val="-1"/>
          <w:szCs w:val="22"/>
        </w:rPr>
        <w:t>conservation</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 xml:space="preserve">assignment </w:t>
      </w:r>
      <w:r w:rsidRPr="00A83CFB">
        <w:rPr>
          <w:spacing w:val="-1"/>
          <w:szCs w:val="22"/>
        </w:rPr>
        <w:t xml:space="preserve">procedures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ordered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Commission</w:t>
      </w:r>
      <w:r w:rsidRPr="00A83CFB">
        <w:rPr>
          <w:spacing w:val="-1"/>
          <w:szCs w:val="22"/>
        </w:rPr>
        <w:t xml:space="preserve"> </w:t>
      </w:r>
      <w:r w:rsidRPr="00E2120A">
        <w:rPr>
          <w:spacing w:val="-1"/>
          <w:szCs w:val="22"/>
        </w:rPr>
        <w:t>(e.g., rationing,</w:t>
      </w:r>
      <w:r w:rsidRPr="00A83CFB">
        <w:rPr>
          <w:spacing w:val="-1"/>
          <w:szCs w:val="22"/>
        </w:rPr>
        <w:t xml:space="preserve"> lottery, </w:t>
      </w:r>
      <w:r w:rsidRPr="00E2120A">
        <w:rPr>
          <w:spacing w:val="-1"/>
          <w:szCs w:val="22"/>
        </w:rPr>
        <w:t>etc.).</w:t>
      </w:r>
    </w:p>
    <w:p w14:paraId="0C68ABA6" w14:textId="77777777" w:rsidR="00B21446" w:rsidRDefault="00B21446" w:rsidP="00B21446">
      <w:pPr>
        <w:pStyle w:val="ListParagraph"/>
        <w:rPr>
          <w:spacing w:val="-1"/>
          <w:szCs w:val="22"/>
        </w:rPr>
      </w:pPr>
    </w:p>
    <w:p w14:paraId="268DBE19" w14:textId="77777777" w:rsidR="00B21446" w:rsidRDefault="00B21446" w:rsidP="00B21446">
      <w:pPr>
        <w:pStyle w:val="BodyText"/>
        <w:keepLines/>
        <w:widowControl w:val="0"/>
        <w:tabs>
          <w:tab w:val="left" w:pos="841"/>
        </w:tabs>
        <w:jc w:val="left"/>
        <w:rPr>
          <w:spacing w:val="-1"/>
          <w:szCs w:val="22"/>
        </w:rPr>
      </w:pPr>
    </w:p>
    <w:p w14:paraId="26C280CD" w14:textId="77777777" w:rsidR="00B21446" w:rsidRDefault="00B21446" w:rsidP="00AC3011"/>
    <w:p w14:paraId="0ED40966" w14:textId="77777777" w:rsidR="00A75E26" w:rsidRDefault="00A75E26" w:rsidP="00AC3011">
      <w:pPr>
        <w:sectPr w:rsidR="00A75E26" w:rsidSect="00122B8D">
          <w:footerReference w:type="default" r:id="rId17"/>
          <w:pgSz w:w="12240" w:h="15840"/>
          <w:pgMar w:top="1080" w:right="1340" w:bottom="840" w:left="1340" w:header="736" w:footer="645" w:gutter="0"/>
          <w:pgNumType w:start="1"/>
          <w:cols w:space="720"/>
        </w:sectPr>
      </w:pPr>
    </w:p>
    <w:p w14:paraId="7779481F" w14:textId="77777777" w:rsidR="00AC3011" w:rsidRDefault="00AC3011" w:rsidP="00AC3011">
      <w:pPr>
        <w:spacing w:before="10"/>
        <w:rPr>
          <w:rFonts w:eastAsia="Arial" w:cs="Arial"/>
          <w:sz w:val="9"/>
          <w:szCs w:val="9"/>
        </w:rPr>
      </w:pPr>
    </w:p>
    <w:p w14:paraId="02D0C4B4" w14:textId="77777777" w:rsidR="00EC5396" w:rsidRPr="00115E7E" w:rsidRDefault="00EC5396" w:rsidP="00EC5396">
      <w:pPr>
        <w:pStyle w:val="Style1"/>
        <w:keepNext/>
        <w:tabs>
          <w:tab w:val="left" w:pos="2250"/>
        </w:tabs>
        <w:jc w:val="center"/>
        <w:rPr>
          <w:b w:val="0"/>
          <w:szCs w:val="22"/>
        </w:rPr>
      </w:pPr>
      <w:r w:rsidRPr="00115E7E">
        <w:rPr>
          <w:b w:val="0"/>
          <w:szCs w:val="22"/>
        </w:rPr>
        <w:t>Supplementary form for a Growth CO Code Application – Page 1 of 2</w:t>
      </w:r>
      <w:r>
        <w:rPr>
          <w:b w:val="0"/>
          <w:szCs w:val="22"/>
        </w:rPr>
        <w:t xml:space="preserve"> – Telephone Number Utilization Report</w:t>
      </w:r>
    </w:p>
    <w:p w14:paraId="1E16CF30" w14:textId="77777777" w:rsidR="00EC5396" w:rsidRPr="00370D12" w:rsidRDefault="00EC5396" w:rsidP="00EC5396">
      <w:pPr>
        <w:pStyle w:val="Style1"/>
        <w:keepNext/>
        <w:tabs>
          <w:tab w:val="left" w:pos="2250"/>
        </w:tabs>
        <w:rPr>
          <w:sz w:val="20"/>
        </w:rPr>
      </w:pPr>
    </w:p>
    <w:p w14:paraId="6C1714D7" w14:textId="77777777" w:rsidR="00EC5396" w:rsidRPr="00370D12" w:rsidRDefault="00EC5396" w:rsidP="00EC5396">
      <w:pPr>
        <w:pStyle w:val="Style1"/>
        <w:keepNext/>
        <w:tabs>
          <w:tab w:val="left" w:pos="2250"/>
        </w:tabs>
        <w:ind w:right="720"/>
        <w:rPr>
          <w:b w:val="0"/>
          <w:sz w:val="20"/>
        </w:rPr>
      </w:pPr>
      <w:r w:rsidRPr="00370D12">
        <w:rPr>
          <w:b w:val="0"/>
          <w:sz w:val="20"/>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4C8779FC" w14:textId="77777777" w:rsidR="00EC5396" w:rsidRPr="00370D12" w:rsidRDefault="00EC5396" w:rsidP="00EC5396">
      <w:pPr>
        <w:pStyle w:val="Style1"/>
        <w:keepNext/>
        <w:tabs>
          <w:tab w:val="left" w:pos="2250"/>
        </w:tabs>
        <w:rPr>
          <w:b w:val="0"/>
          <w:sz w:val="20"/>
        </w:rPr>
      </w:pPr>
    </w:p>
    <w:p w14:paraId="045F9862" w14:textId="77777777" w:rsidR="00EC5396" w:rsidRPr="00370D12" w:rsidRDefault="00EC5396" w:rsidP="00EC5396">
      <w:pPr>
        <w:pStyle w:val="Style1"/>
        <w:keepNext/>
        <w:tabs>
          <w:tab w:val="left" w:pos="2250"/>
        </w:tabs>
        <w:rPr>
          <w:b w:val="0"/>
          <w:sz w:val="20"/>
        </w:rPr>
      </w:pPr>
      <w:r w:rsidRPr="00370D12">
        <w:rPr>
          <w:b w:val="0"/>
          <w:sz w:val="20"/>
        </w:rPr>
        <w:t>I hereby certify that the following information is true and accurate to the best of my knowledge and has been prepared in accordance with Special Conservation Procedures for a Jeopardy Condition contained in the Canadian NPA Relief Planning Guideline or the applicable approved Jeopardy Contingency Plan.</w:t>
      </w:r>
    </w:p>
    <w:p w14:paraId="6265A74A" w14:textId="77777777" w:rsidR="00EC5396" w:rsidRPr="00AB79C3" w:rsidRDefault="00EC5396" w:rsidP="00EC5396">
      <w:pPr>
        <w:pStyle w:val="Style1"/>
        <w:keepNext/>
        <w:tabs>
          <w:tab w:val="left" w:pos="6120"/>
          <w:tab w:val="left" w:pos="8820"/>
        </w:tabs>
        <w:rPr>
          <w:b w:val="0"/>
          <w:sz w:val="18"/>
          <w:szCs w:val="18"/>
        </w:rPr>
      </w:pPr>
    </w:p>
    <w:p w14:paraId="70CFAADB" w14:textId="77777777" w:rsidR="00EC5396" w:rsidRPr="00AB79C3" w:rsidRDefault="00EC5396" w:rsidP="00EC5396">
      <w:pPr>
        <w:pStyle w:val="Style1"/>
        <w:keepNext/>
        <w:tabs>
          <w:tab w:val="left" w:pos="6120"/>
          <w:tab w:val="left" w:pos="8820"/>
        </w:tabs>
        <w:rPr>
          <w:b w:val="0"/>
          <w:sz w:val="18"/>
          <w:szCs w:val="18"/>
        </w:rPr>
      </w:pPr>
    </w:p>
    <w:p w14:paraId="69DA7FC1" w14:textId="77777777" w:rsidR="00EC5396" w:rsidRDefault="00D411F1" w:rsidP="00EC5396">
      <w:pPr>
        <w:pStyle w:val="Style1"/>
        <w:keepNext/>
        <w:tabs>
          <w:tab w:val="left" w:pos="6120"/>
          <w:tab w:val="left" w:pos="11500"/>
        </w:tabs>
        <w:rPr>
          <w:b w:val="0"/>
          <w:sz w:val="20"/>
        </w:rPr>
      </w:pPr>
      <w:r>
        <w:rPr>
          <w:b w:val="0"/>
          <w:sz w:val="20"/>
        </w:rPr>
        <w:pict w14:anchorId="4F3A82A0">
          <v:rect id="_x0000_i1026" style="width:0;height:1.5pt" o:hralign="center" o:hrstd="t" o:hr="t" fillcolor="#aca899" stroked="f">
            <v:imagedata r:id="rId18" o:title=""/>
          </v:rect>
        </w:pict>
      </w:r>
    </w:p>
    <w:p w14:paraId="7E63F40A" w14:textId="77777777" w:rsidR="00EC5396" w:rsidRPr="00370D12" w:rsidRDefault="00EC5396" w:rsidP="00EC5396">
      <w:pPr>
        <w:pStyle w:val="Style1"/>
        <w:keepNext/>
        <w:tabs>
          <w:tab w:val="left" w:pos="6120"/>
          <w:tab w:val="left" w:pos="11500"/>
        </w:tabs>
        <w:rPr>
          <w:b w:val="0"/>
          <w:sz w:val="20"/>
        </w:rPr>
      </w:pPr>
      <w:r>
        <w:rPr>
          <w:sz w:val="20"/>
        </w:rPr>
        <w:t xml:space="preserve">Name &amp; </w:t>
      </w:r>
      <w:r w:rsidRPr="00AB79C3">
        <w:rPr>
          <w:sz w:val="20"/>
        </w:rPr>
        <w:t>Signature of Authorized Representative of Code Holder</w:t>
      </w:r>
      <w:r w:rsidRPr="00370D12">
        <w:rPr>
          <w:b w:val="0"/>
          <w:sz w:val="20"/>
        </w:rPr>
        <w:tab/>
        <w:t>Title</w:t>
      </w:r>
      <w:r w:rsidRPr="00370D12">
        <w:rPr>
          <w:b w:val="0"/>
          <w:sz w:val="20"/>
        </w:rPr>
        <w:tab/>
        <w:t>Date</w:t>
      </w:r>
    </w:p>
    <w:p w14:paraId="5B96172C" w14:textId="77777777" w:rsidR="00EC5396" w:rsidRPr="00AB79C3" w:rsidRDefault="00EC5396" w:rsidP="00EC5396">
      <w:pPr>
        <w:pStyle w:val="Style1"/>
        <w:keepNext/>
        <w:tabs>
          <w:tab w:val="left" w:pos="6120"/>
          <w:tab w:val="left" w:pos="8820"/>
        </w:tabs>
        <w:rPr>
          <w:b w:val="0"/>
          <w:sz w:val="18"/>
          <w:szCs w:val="18"/>
        </w:rPr>
      </w:pPr>
    </w:p>
    <w:p w14:paraId="2803D06C" w14:textId="77777777" w:rsidR="00EC5396" w:rsidRPr="00AB79C3" w:rsidRDefault="00EC5396" w:rsidP="00EC5396">
      <w:pPr>
        <w:pStyle w:val="Style1"/>
        <w:keepNext/>
        <w:tabs>
          <w:tab w:val="left" w:pos="6120"/>
          <w:tab w:val="left" w:pos="8820"/>
        </w:tabs>
        <w:rPr>
          <w:b w:val="0"/>
          <w:sz w:val="18"/>
          <w:szCs w:val="18"/>
        </w:rPr>
      </w:pPr>
    </w:p>
    <w:p w14:paraId="355F861E" w14:textId="77777777" w:rsidR="00EC5396" w:rsidRDefault="00D411F1" w:rsidP="00EC5396">
      <w:pPr>
        <w:pStyle w:val="Style1"/>
        <w:keepNext/>
        <w:tabs>
          <w:tab w:val="left" w:pos="6120"/>
          <w:tab w:val="left" w:pos="11500"/>
        </w:tabs>
        <w:rPr>
          <w:b w:val="0"/>
          <w:sz w:val="20"/>
        </w:rPr>
      </w:pPr>
      <w:r>
        <w:rPr>
          <w:b w:val="0"/>
          <w:sz w:val="20"/>
        </w:rPr>
        <w:pict w14:anchorId="12B214EF">
          <v:rect id="_x0000_i1027" style="width:0;height:1.5pt" o:hralign="center" o:hrstd="t" o:hr="t" fillcolor="#aca899" stroked="f">
            <v:imagedata r:id="rId18" o:title=""/>
          </v:rect>
        </w:pict>
      </w:r>
    </w:p>
    <w:p w14:paraId="2CA9004C" w14:textId="77777777" w:rsidR="00EC5396" w:rsidRPr="00370D12" w:rsidRDefault="00EC5396" w:rsidP="00EC5396">
      <w:pPr>
        <w:pStyle w:val="Style1"/>
        <w:keepNext/>
        <w:tabs>
          <w:tab w:val="left" w:pos="6120"/>
          <w:tab w:val="left" w:pos="11500"/>
        </w:tabs>
        <w:rPr>
          <w:b w:val="0"/>
          <w:sz w:val="20"/>
        </w:rPr>
      </w:pPr>
      <w:r>
        <w:rPr>
          <w:sz w:val="20"/>
        </w:rPr>
        <w:t xml:space="preserve">Name &amp; </w:t>
      </w:r>
      <w:r w:rsidRPr="00AB79C3">
        <w:rPr>
          <w:sz w:val="20"/>
        </w:rPr>
        <w:t>Signature of Company Officer</w:t>
      </w:r>
      <w:r>
        <w:rPr>
          <w:b w:val="0"/>
          <w:sz w:val="20"/>
        </w:rPr>
        <w:t xml:space="preserve"> (see item </w:t>
      </w:r>
      <w:r w:rsidR="004338DA">
        <w:rPr>
          <w:b w:val="0"/>
          <w:sz w:val="20"/>
        </w:rPr>
        <w:t>3</w:t>
      </w:r>
      <w:r>
        <w:rPr>
          <w:b w:val="0"/>
          <w:sz w:val="20"/>
        </w:rPr>
        <w:t xml:space="preserve"> of this JCP)</w:t>
      </w:r>
      <w:r w:rsidRPr="00370D12">
        <w:rPr>
          <w:b w:val="0"/>
          <w:sz w:val="20"/>
        </w:rPr>
        <w:tab/>
        <w:t>Title</w:t>
      </w:r>
      <w:r w:rsidRPr="00370D12">
        <w:rPr>
          <w:b w:val="0"/>
          <w:sz w:val="20"/>
        </w:rPr>
        <w:tab/>
        <w:t>Date</w:t>
      </w:r>
    </w:p>
    <w:p w14:paraId="6A7D1D74" w14:textId="77777777" w:rsidR="00EC5396" w:rsidRPr="00370D12" w:rsidRDefault="00EC5396" w:rsidP="00EC5396">
      <w:pPr>
        <w:pStyle w:val="Style1"/>
        <w:keepNext/>
        <w:tabs>
          <w:tab w:val="left" w:pos="2520"/>
          <w:tab w:val="left" w:pos="6480"/>
          <w:tab w:val="left" w:pos="9360"/>
        </w:tabs>
        <w:rPr>
          <w:b w:val="0"/>
          <w:sz w:val="20"/>
        </w:rPr>
      </w:pPr>
    </w:p>
    <w:p w14:paraId="5CDFCDAB" w14:textId="77777777" w:rsidR="00EC5396" w:rsidRPr="00370D12" w:rsidRDefault="00EC5396" w:rsidP="00EC5396">
      <w:pPr>
        <w:pStyle w:val="Style1"/>
        <w:keepNext/>
        <w:tabs>
          <w:tab w:val="left" w:pos="2520"/>
          <w:tab w:val="left" w:pos="4140"/>
          <w:tab w:val="left" w:pos="6840"/>
          <w:tab w:val="left" w:pos="9720"/>
        </w:tabs>
        <w:rPr>
          <w:b w:val="0"/>
          <w:sz w:val="20"/>
        </w:rPr>
      </w:pPr>
      <w:r w:rsidRPr="00370D12">
        <w:rPr>
          <w:b w:val="0"/>
          <w:sz w:val="20"/>
        </w:rPr>
        <w:t>Contact information:</w:t>
      </w:r>
      <w:r w:rsidRPr="00370D12">
        <w:rPr>
          <w:b w:val="0"/>
          <w:sz w:val="20"/>
        </w:rPr>
        <w:tab/>
        <w:t xml:space="preserve">Entity Name: </w:t>
      </w:r>
      <w:r w:rsidRPr="00370D12">
        <w:rPr>
          <w:b w:val="0"/>
          <w:sz w:val="20"/>
        </w:rPr>
        <w:tab/>
        <w:t>__________________</w:t>
      </w:r>
      <w:r w:rsidRPr="00370D12">
        <w:rPr>
          <w:b w:val="0"/>
          <w:sz w:val="20"/>
        </w:rPr>
        <w:tab/>
        <w:t>Contact Name:</w:t>
      </w:r>
      <w:r w:rsidRPr="00370D12">
        <w:rPr>
          <w:b w:val="0"/>
          <w:sz w:val="20"/>
        </w:rPr>
        <w:tab/>
        <w:t>_____________</w:t>
      </w:r>
    </w:p>
    <w:p w14:paraId="10E213DB" w14:textId="77777777" w:rsidR="00EC5396" w:rsidRPr="00370D12" w:rsidRDefault="00EC5396" w:rsidP="00EC5396">
      <w:pPr>
        <w:pStyle w:val="Style1"/>
        <w:keepNext/>
        <w:tabs>
          <w:tab w:val="left" w:pos="2520"/>
          <w:tab w:val="left" w:pos="4140"/>
          <w:tab w:val="left" w:pos="6840"/>
          <w:tab w:val="left" w:pos="9720"/>
        </w:tabs>
        <w:rPr>
          <w:b w:val="0"/>
          <w:sz w:val="20"/>
        </w:rPr>
      </w:pPr>
      <w:r w:rsidRPr="00370D12">
        <w:rPr>
          <w:b w:val="0"/>
          <w:sz w:val="20"/>
        </w:rPr>
        <w:tab/>
        <w:t xml:space="preserve">Address: </w:t>
      </w:r>
      <w:r w:rsidRPr="00370D12">
        <w:rPr>
          <w:b w:val="0"/>
          <w:sz w:val="20"/>
        </w:rPr>
        <w:tab/>
        <w:t>__________________</w:t>
      </w:r>
      <w:r w:rsidRPr="00370D12">
        <w:rPr>
          <w:b w:val="0"/>
          <w:sz w:val="20"/>
        </w:rPr>
        <w:tab/>
        <w:t>City, Province, Postal Code:</w:t>
      </w:r>
      <w:r w:rsidRPr="00370D12">
        <w:rPr>
          <w:b w:val="0"/>
          <w:sz w:val="20"/>
        </w:rPr>
        <w:tab/>
        <w:t>_____________</w:t>
      </w:r>
    </w:p>
    <w:p w14:paraId="4C208044" w14:textId="77777777" w:rsidR="00EC5396" w:rsidRPr="00370D12" w:rsidRDefault="00EC5396" w:rsidP="00EC5396">
      <w:pPr>
        <w:pStyle w:val="Style1"/>
        <w:keepNext/>
        <w:tabs>
          <w:tab w:val="left" w:pos="2520"/>
          <w:tab w:val="left" w:pos="4140"/>
          <w:tab w:val="left" w:pos="6840"/>
          <w:tab w:val="left" w:pos="9720"/>
        </w:tabs>
        <w:rPr>
          <w:b w:val="0"/>
          <w:sz w:val="20"/>
        </w:rPr>
      </w:pPr>
      <w:r w:rsidRPr="00370D12">
        <w:rPr>
          <w:b w:val="0"/>
          <w:sz w:val="20"/>
        </w:rPr>
        <w:tab/>
        <w:t xml:space="preserve">Telephone: </w:t>
      </w:r>
      <w:r w:rsidRPr="00370D12">
        <w:rPr>
          <w:b w:val="0"/>
          <w:sz w:val="20"/>
        </w:rPr>
        <w:tab/>
        <w:t>__________________</w:t>
      </w:r>
      <w:r w:rsidRPr="00370D12">
        <w:rPr>
          <w:b w:val="0"/>
          <w:sz w:val="20"/>
        </w:rPr>
        <w:tab/>
        <w:t>Facsimile:</w:t>
      </w:r>
      <w:r w:rsidRPr="00370D12">
        <w:rPr>
          <w:b w:val="0"/>
          <w:sz w:val="20"/>
        </w:rPr>
        <w:tab/>
        <w:t>_____________</w:t>
      </w:r>
    </w:p>
    <w:p w14:paraId="15E58407" w14:textId="77777777" w:rsidR="00EC5396" w:rsidRPr="00370D12" w:rsidRDefault="00EC5396" w:rsidP="00EC5396">
      <w:pPr>
        <w:pStyle w:val="Style1"/>
        <w:keepNext/>
        <w:tabs>
          <w:tab w:val="left" w:pos="2520"/>
          <w:tab w:val="left" w:pos="4140"/>
          <w:tab w:val="left" w:pos="6840"/>
          <w:tab w:val="left" w:pos="9720"/>
        </w:tabs>
        <w:rPr>
          <w:b w:val="0"/>
          <w:sz w:val="20"/>
        </w:rPr>
      </w:pPr>
      <w:r w:rsidRPr="00370D12">
        <w:rPr>
          <w:b w:val="0"/>
          <w:sz w:val="20"/>
        </w:rPr>
        <w:tab/>
        <w:t xml:space="preserve">E-mail: </w:t>
      </w:r>
      <w:r w:rsidRPr="00370D12">
        <w:rPr>
          <w:b w:val="0"/>
          <w:sz w:val="20"/>
        </w:rPr>
        <w:tab/>
        <w:t>__________________</w:t>
      </w:r>
    </w:p>
    <w:p w14:paraId="2106B36C" w14:textId="77777777" w:rsidR="00EC5396" w:rsidRPr="00370D12" w:rsidRDefault="00EC5396" w:rsidP="00EC5396">
      <w:pPr>
        <w:pStyle w:val="Style1"/>
        <w:keepNext/>
        <w:tabs>
          <w:tab w:val="left" w:pos="2250"/>
        </w:tabs>
        <w:rPr>
          <w:b w:val="0"/>
          <w:sz w:val="20"/>
        </w:rPr>
      </w:pPr>
    </w:p>
    <w:p w14:paraId="191DF687" w14:textId="77777777" w:rsidR="00EC5396" w:rsidRPr="00370D12" w:rsidRDefault="00EC5396" w:rsidP="00EC5396">
      <w:pPr>
        <w:pStyle w:val="Style1"/>
        <w:keepNext/>
        <w:tabs>
          <w:tab w:val="left" w:pos="2250"/>
          <w:tab w:val="left" w:pos="4860"/>
          <w:tab w:val="left" w:pos="7560"/>
          <w:tab w:val="left" w:pos="9540"/>
        </w:tabs>
        <w:spacing w:after="120"/>
        <w:rPr>
          <w:b w:val="0"/>
          <w:sz w:val="20"/>
        </w:rPr>
      </w:pPr>
      <w:r w:rsidRPr="00370D12">
        <w:rPr>
          <w:b w:val="0"/>
          <w:sz w:val="20"/>
        </w:rPr>
        <w:t xml:space="preserve">Switch Identification (Switching Entity/POI) CLLI: _______________ </w:t>
      </w:r>
      <w:r w:rsidRPr="00370D12">
        <w:rPr>
          <w:b w:val="0"/>
          <w:sz w:val="20"/>
        </w:rPr>
        <w:tab/>
        <w:t>Exchange Area: ________________</w:t>
      </w:r>
    </w:p>
    <w:p w14:paraId="2D8746AD" w14:textId="77777777" w:rsidR="00EC5396" w:rsidRPr="00370D12" w:rsidRDefault="00EC5396" w:rsidP="00EC5396">
      <w:pPr>
        <w:pStyle w:val="Style1"/>
        <w:keepNext/>
        <w:tabs>
          <w:tab w:val="left" w:pos="2250"/>
          <w:tab w:val="left" w:pos="4860"/>
        </w:tabs>
        <w:spacing w:after="120"/>
        <w:rPr>
          <w:b w:val="0"/>
          <w:sz w:val="20"/>
        </w:rPr>
      </w:pPr>
      <w:r w:rsidRPr="00370D12">
        <w:rPr>
          <w:b w:val="0"/>
          <w:sz w:val="20"/>
        </w:rPr>
        <w:t>For the above Switch Identification and Exchange Area for which a Growth CO Code is requested:</w:t>
      </w:r>
    </w:p>
    <w:p w14:paraId="39AF2614" w14:textId="77777777"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D411F1">
        <w:rPr>
          <w:rFonts w:cs="Arial"/>
          <w:b w:val="0"/>
          <w:sz w:val="20"/>
        </w:rPr>
      </w:r>
      <w:r w:rsidR="00D411F1">
        <w:rPr>
          <w:rFonts w:cs="Arial"/>
          <w:b w:val="0"/>
          <w:sz w:val="20"/>
        </w:rPr>
        <w:fldChar w:fldCharType="separate"/>
      </w:r>
      <w:r w:rsidRPr="00370D12">
        <w:rPr>
          <w:rFonts w:cs="Arial"/>
          <w:b w:val="0"/>
          <w:sz w:val="20"/>
        </w:rPr>
        <w:fldChar w:fldCharType="end"/>
      </w:r>
      <w:r w:rsidRPr="00370D12">
        <w:rPr>
          <w:rFonts w:cs="Arial"/>
          <w:b w:val="0"/>
          <w:sz w:val="20"/>
        </w:rPr>
        <w:tab/>
        <w:t>I certify that all held telephone numbers have been released</w:t>
      </w:r>
    </w:p>
    <w:p w14:paraId="0F548ED5" w14:textId="77777777"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D411F1">
        <w:rPr>
          <w:rFonts w:cs="Arial"/>
          <w:b w:val="0"/>
          <w:sz w:val="20"/>
        </w:rPr>
      </w:r>
      <w:r w:rsidR="00D411F1">
        <w:rPr>
          <w:rFonts w:cs="Arial"/>
          <w:b w:val="0"/>
          <w:sz w:val="20"/>
        </w:rPr>
        <w:fldChar w:fldCharType="separate"/>
      </w:r>
      <w:r w:rsidRPr="00370D12">
        <w:rPr>
          <w:rFonts w:cs="Arial"/>
          <w:b w:val="0"/>
          <w:sz w:val="20"/>
        </w:rPr>
        <w:fldChar w:fldCharType="end"/>
      </w:r>
      <w:r w:rsidRPr="00370D12">
        <w:rPr>
          <w:rFonts w:cs="Arial"/>
          <w:b w:val="0"/>
          <w:sz w:val="20"/>
        </w:rPr>
        <w:tab/>
        <w:t xml:space="preserve">I certify the total quantity of reserved numbers does not exceed </w:t>
      </w:r>
      <w:r>
        <w:rPr>
          <w:rFonts w:cs="Arial"/>
          <w:b w:val="0"/>
          <w:sz w:val="20"/>
        </w:rPr>
        <w:t>ten percent (</w:t>
      </w:r>
      <w:r w:rsidRPr="00370D12">
        <w:rPr>
          <w:rFonts w:cs="Arial"/>
          <w:b w:val="0"/>
          <w:sz w:val="20"/>
        </w:rPr>
        <w:t>10%</w:t>
      </w:r>
      <w:r>
        <w:rPr>
          <w:rFonts w:cs="Arial"/>
          <w:b w:val="0"/>
          <w:sz w:val="20"/>
        </w:rPr>
        <w:t>)</w:t>
      </w:r>
      <w:r w:rsidRPr="00370D12">
        <w:rPr>
          <w:rFonts w:cs="Arial"/>
          <w:b w:val="0"/>
          <w:sz w:val="20"/>
        </w:rPr>
        <w:t xml:space="preserve"> of the total quantity of telephone numbers as defined in Appendix G of the Canadian CO Code (NXX) Assignment Guideline</w:t>
      </w:r>
    </w:p>
    <w:p w14:paraId="39F83262" w14:textId="77777777"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D411F1">
        <w:rPr>
          <w:rFonts w:cs="Arial"/>
          <w:b w:val="0"/>
          <w:sz w:val="20"/>
        </w:rPr>
      </w:r>
      <w:r w:rsidR="00D411F1">
        <w:rPr>
          <w:rFonts w:cs="Arial"/>
          <w:b w:val="0"/>
          <w:sz w:val="20"/>
        </w:rPr>
        <w:fldChar w:fldCharType="separate"/>
      </w:r>
      <w:r w:rsidRPr="00370D12">
        <w:rPr>
          <w:rFonts w:cs="Arial"/>
          <w:b w:val="0"/>
          <w:sz w:val="20"/>
        </w:rPr>
        <w:fldChar w:fldCharType="end"/>
      </w:r>
      <w:r w:rsidRPr="00370D12">
        <w:rPr>
          <w:rFonts w:cs="Arial"/>
          <w:b w:val="0"/>
          <w:sz w:val="20"/>
        </w:rPr>
        <w:tab/>
        <w:t xml:space="preserve">I certify that </w:t>
      </w:r>
      <w:r w:rsidRPr="00370D12">
        <w:rPr>
          <w:b w:val="0"/>
          <w:sz w:val="20"/>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w:t>
      </w:r>
      <w:r>
        <w:rPr>
          <w:b w:val="0"/>
          <w:sz w:val="20"/>
        </w:rPr>
        <w:t xml:space="preserve"> (2)</w:t>
      </w:r>
      <w:r w:rsidRPr="00370D12">
        <w:rPr>
          <w:b w:val="0"/>
          <w:sz w:val="20"/>
        </w:rPr>
        <w:t xml:space="preserve"> times the highest quantity of customer numbers assigned in any month during the previous </w:t>
      </w:r>
      <w:r>
        <w:rPr>
          <w:b w:val="0"/>
          <w:sz w:val="20"/>
        </w:rPr>
        <w:t>twelve (</w:t>
      </w:r>
      <w:r w:rsidRPr="00370D12">
        <w:rPr>
          <w:b w:val="0"/>
          <w:sz w:val="20"/>
        </w:rPr>
        <w:t>12</w:t>
      </w:r>
      <w:r>
        <w:rPr>
          <w:b w:val="0"/>
          <w:sz w:val="20"/>
        </w:rPr>
        <w:t>)</w:t>
      </w:r>
      <w:r w:rsidRPr="00370D12">
        <w:rPr>
          <w:b w:val="0"/>
          <w:sz w:val="20"/>
        </w:rPr>
        <w:t xml:space="preserve"> months. Additional numbering resources will only be provided by the CO Code Holder to the reseller/dealer to the extent that the reseller's/dealer's inventory can only increase up to a maximum of three months' inventory.</w:t>
      </w:r>
    </w:p>
    <w:p w14:paraId="01B1AB81" w14:textId="77777777"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D411F1">
        <w:rPr>
          <w:rFonts w:cs="Arial"/>
          <w:b w:val="0"/>
          <w:sz w:val="20"/>
        </w:rPr>
      </w:r>
      <w:r w:rsidR="00D411F1">
        <w:rPr>
          <w:rFonts w:cs="Arial"/>
          <w:b w:val="0"/>
          <w:sz w:val="20"/>
        </w:rPr>
        <w:fldChar w:fldCharType="separate"/>
      </w:r>
      <w:r w:rsidRPr="00370D12">
        <w:rPr>
          <w:rFonts w:cs="Arial"/>
          <w:b w:val="0"/>
          <w:sz w:val="20"/>
        </w:rPr>
        <w:fldChar w:fldCharType="end"/>
      </w:r>
      <w:r>
        <w:rPr>
          <w:rFonts w:cs="Arial"/>
          <w:b w:val="0"/>
          <w:sz w:val="20"/>
        </w:rPr>
        <w:tab/>
      </w:r>
      <w:r w:rsidRPr="00370D12">
        <w:rPr>
          <w:rFonts w:cs="Arial"/>
          <w:b w:val="0"/>
          <w:sz w:val="20"/>
        </w:rPr>
        <w:t>The Part 1 form submitted with the application has the Jeopardy Condition box in section 6 checked (this certifies that the existing CO Codes are projected to exhaust within</w:t>
      </w:r>
      <w:r>
        <w:rPr>
          <w:rFonts w:cs="Arial"/>
          <w:b w:val="0"/>
          <w:sz w:val="20"/>
        </w:rPr>
        <w:t xml:space="preserve"> four</w:t>
      </w:r>
      <w:r w:rsidRPr="00370D12">
        <w:rPr>
          <w:rFonts w:cs="Arial"/>
          <w:b w:val="0"/>
          <w:sz w:val="20"/>
        </w:rPr>
        <w:t xml:space="preserve"> </w:t>
      </w:r>
      <w:r>
        <w:rPr>
          <w:rFonts w:cs="Arial"/>
          <w:b w:val="0"/>
          <w:sz w:val="20"/>
        </w:rPr>
        <w:t>(</w:t>
      </w:r>
      <w:r w:rsidRPr="00370D12">
        <w:rPr>
          <w:rFonts w:cs="Arial"/>
          <w:b w:val="0"/>
          <w:sz w:val="20"/>
        </w:rPr>
        <w:t>4</w:t>
      </w:r>
      <w:r>
        <w:rPr>
          <w:rFonts w:cs="Arial"/>
          <w:b w:val="0"/>
          <w:sz w:val="20"/>
        </w:rPr>
        <w:t>)</w:t>
      </w:r>
      <w:r w:rsidRPr="00370D12">
        <w:rPr>
          <w:rFonts w:cs="Arial"/>
          <w:b w:val="0"/>
          <w:sz w:val="20"/>
        </w:rPr>
        <w:t xml:space="preserve"> months of the date of the application or within the period specified in an approved Jeopardy Contingency Plan, and that the months-to-exhaust is documented on an Appendix B submitted to the CNA).</w:t>
      </w:r>
    </w:p>
    <w:p w14:paraId="180D156F" w14:textId="77777777"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D411F1">
        <w:rPr>
          <w:rFonts w:cs="Arial"/>
          <w:b w:val="0"/>
          <w:sz w:val="20"/>
        </w:rPr>
      </w:r>
      <w:r w:rsidR="00D411F1">
        <w:rPr>
          <w:rFonts w:cs="Arial"/>
          <w:b w:val="0"/>
          <w:sz w:val="20"/>
        </w:rPr>
        <w:fldChar w:fldCharType="separate"/>
      </w:r>
      <w:r w:rsidRPr="00370D12">
        <w:rPr>
          <w:rFonts w:cs="Arial"/>
          <w:b w:val="0"/>
          <w:sz w:val="20"/>
        </w:rPr>
        <w:fldChar w:fldCharType="end"/>
      </w:r>
      <w:r w:rsidRPr="00370D12">
        <w:rPr>
          <w:rFonts w:cs="Arial"/>
          <w:b w:val="0"/>
          <w:sz w:val="20"/>
        </w:rPr>
        <w:tab/>
        <w:t>The Telephone Number Utilization Report on page 2 of this form has been completed.</w:t>
      </w:r>
    </w:p>
    <w:p w14:paraId="48FC0530" w14:textId="77777777"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D411F1">
        <w:rPr>
          <w:rFonts w:cs="Arial"/>
          <w:b w:val="0"/>
          <w:sz w:val="20"/>
        </w:rPr>
      </w:r>
      <w:r w:rsidR="00D411F1">
        <w:rPr>
          <w:rFonts w:cs="Arial"/>
          <w:b w:val="0"/>
          <w:sz w:val="20"/>
        </w:rPr>
        <w:fldChar w:fldCharType="separate"/>
      </w:r>
      <w:r w:rsidRPr="00370D12">
        <w:rPr>
          <w:rFonts w:cs="Arial"/>
          <w:b w:val="0"/>
          <w:sz w:val="20"/>
        </w:rPr>
        <w:fldChar w:fldCharType="end"/>
      </w:r>
      <w:r w:rsidRPr="00370D12">
        <w:rPr>
          <w:rFonts w:cs="Arial"/>
          <w:b w:val="0"/>
          <w:sz w:val="20"/>
        </w:rPr>
        <w:tab/>
        <w:t xml:space="preserve">The requested Growth CO Code was forecasted in the most recent </w:t>
      </w:r>
      <w:smartTag w:uri="urn:schemas-microsoft-com:office:smarttags" w:element="PersonName">
        <w:r w:rsidRPr="00370D12">
          <w:rPr>
            <w:rFonts w:cs="Arial"/>
            <w:b w:val="0"/>
            <w:sz w:val="20"/>
          </w:rPr>
          <w:t>NRUF</w:t>
        </w:r>
      </w:smartTag>
      <w:r w:rsidRPr="00370D12">
        <w:rPr>
          <w:rFonts w:cs="Arial"/>
          <w:b w:val="0"/>
          <w:sz w:val="20"/>
        </w:rPr>
        <w:t>, or an explanation as to why it was not is attached.</w:t>
      </w:r>
    </w:p>
    <w:p w14:paraId="075FE652" w14:textId="77777777" w:rsidR="00A06547" w:rsidRDefault="00EC5396" w:rsidP="00EC5396">
      <w:pPr>
        <w:pStyle w:val="Style1"/>
        <w:keepNext/>
        <w:tabs>
          <w:tab w:val="left" w:pos="360"/>
          <w:tab w:val="left" w:pos="1260"/>
        </w:tabs>
        <w:spacing w:after="120"/>
        <w:rPr>
          <w:rFonts w:eastAsia="Arial" w:cs="Arial"/>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D411F1">
        <w:rPr>
          <w:rFonts w:cs="Arial"/>
          <w:b w:val="0"/>
          <w:sz w:val="20"/>
        </w:rPr>
      </w:r>
      <w:r w:rsidR="00D411F1">
        <w:rPr>
          <w:rFonts w:cs="Arial"/>
          <w:b w:val="0"/>
          <w:sz w:val="20"/>
        </w:rPr>
        <w:fldChar w:fldCharType="separate"/>
      </w:r>
      <w:r w:rsidRPr="00370D12">
        <w:rPr>
          <w:rFonts w:cs="Arial"/>
          <w:b w:val="0"/>
          <w:sz w:val="20"/>
        </w:rPr>
        <w:fldChar w:fldCharType="end"/>
      </w:r>
      <w:r w:rsidRPr="00370D12">
        <w:rPr>
          <w:rFonts w:cs="Arial"/>
          <w:b w:val="0"/>
          <w:sz w:val="20"/>
        </w:rPr>
        <w:tab/>
        <w:t xml:space="preserve">The requested Growth CO Code will be placed In-Service within four </w:t>
      </w:r>
      <w:r>
        <w:rPr>
          <w:rFonts w:cs="Arial"/>
          <w:b w:val="0"/>
          <w:sz w:val="20"/>
        </w:rPr>
        <w:t xml:space="preserve">(4) </w:t>
      </w:r>
      <w:r w:rsidRPr="00370D12">
        <w:rPr>
          <w:rFonts w:cs="Arial"/>
          <w:b w:val="0"/>
          <w:sz w:val="20"/>
        </w:rPr>
        <w:t>months of the date of assignment.</w:t>
      </w:r>
      <w:r w:rsidR="00A06547">
        <w:rPr>
          <w:rFonts w:eastAsia="Arial" w:cs="Arial"/>
        </w:rPr>
        <w:br w:type="page"/>
      </w:r>
    </w:p>
    <w:p w14:paraId="05139024" w14:textId="77777777" w:rsidR="00FC1101" w:rsidRDefault="00FC1101" w:rsidP="00FC1101">
      <w:pPr>
        <w:spacing w:before="120" w:line="365" w:lineRule="auto"/>
        <w:ind w:left="840" w:right="1963"/>
        <w:rPr>
          <w:rFonts w:eastAsia="Arial" w:cs="Arial"/>
        </w:rPr>
      </w:pPr>
    </w:p>
    <w:p w14:paraId="5A8D58F8" w14:textId="77777777" w:rsidR="00FC1101" w:rsidRDefault="00FC1101" w:rsidP="00FC1101">
      <w:pPr>
        <w:spacing w:before="10"/>
        <w:rPr>
          <w:rFonts w:eastAsia="Arial" w:cs="Arial"/>
          <w:sz w:val="9"/>
          <w:szCs w:val="9"/>
        </w:rPr>
      </w:pPr>
    </w:p>
    <w:p w14:paraId="7B9AFC27" w14:textId="77777777" w:rsidR="00FC1101" w:rsidRPr="00FC1101" w:rsidRDefault="00FC1101" w:rsidP="00FC1101">
      <w:pPr>
        <w:jc w:val="center"/>
        <w:rPr>
          <w:b/>
          <w:bCs/>
        </w:rPr>
      </w:pPr>
      <w:r w:rsidRPr="00FC1101">
        <w:rPr>
          <w:b/>
          <w:bCs/>
        </w:rPr>
        <w:t>Supplementary</w:t>
      </w:r>
      <w:r w:rsidRPr="00FC1101">
        <w:rPr>
          <w:b/>
          <w:bCs/>
          <w:spacing w:val="-5"/>
        </w:rPr>
        <w:t xml:space="preserve"> </w:t>
      </w:r>
      <w:r w:rsidRPr="00FC1101">
        <w:rPr>
          <w:b/>
          <w:bCs/>
        </w:rPr>
        <w:t>Form</w:t>
      </w:r>
      <w:r w:rsidRPr="00FC1101">
        <w:rPr>
          <w:b/>
          <w:bCs/>
          <w:spacing w:val="1"/>
        </w:rPr>
        <w:t xml:space="preserve"> </w:t>
      </w:r>
      <w:r w:rsidRPr="00FC1101">
        <w:rPr>
          <w:b/>
          <w:bCs/>
        </w:rPr>
        <w:t>for</w:t>
      </w:r>
      <w:r w:rsidRPr="00FC1101">
        <w:rPr>
          <w:b/>
          <w:bCs/>
          <w:spacing w:val="1"/>
        </w:rPr>
        <w:t xml:space="preserve"> </w:t>
      </w:r>
      <w:r w:rsidRPr="00FC1101">
        <w:rPr>
          <w:b/>
          <w:bCs/>
        </w:rPr>
        <w:t>a</w:t>
      </w:r>
      <w:r w:rsidRPr="00FC1101">
        <w:rPr>
          <w:b/>
          <w:bCs/>
          <w:spacing w:val="-2"/>
        </w:rPr>
        <w:t xml:space="preserve"> </w:t>
      </w:r>
      <w:r w:rsidRPr="00FC1101">
        <w:rPr>
          <w:b/>
          <w:bCs/>
        </w:rPr>
        <w:t xml:space="preserve">Growth </w:t>
      </w:r>
      <w:r w:rsidRPr="00FC1101">
        <w:rPr>
          <w:b/>
          <w:bCs/>
          <w:spacing w:val="-2"/>
        </w:rPr>
        <w:t>CO</w:t>
      </w:r>
      <w:r w:rsidRPr="00FC1101">
        <w:rPr>
          <w:b/>
          <w:bCs/>
          <w:spacing w:val="2"/>
        </w:rPr>
        <w:t xml:space="preserve"> </w:t>
      </w:r>
      <w:r w:rsidRPr="00FC1101">
        <w:rPr>
          <w:b/>
          <w:bCs/>
        </w:rPr>
        <w:t>Code</w:t>
      </w:r>
      <w:r w:rsidRPr="00FC1101">
        <w:rPr>
          <w:b/>
          <w:bCs/>
          <w:spacing w:val="-2"/>
        </w:rPr>
        <w:t xml:space="preserve"> </w:t>
      </w:r>
      <w:r w:rsidRPr="00FC1101">
        <w:rPr>
          <w:b/>
          <w:bCs/>
        </w:rPr>
        <w:t xml:space="preserve">Application </w:t>
      </w:r>
      <w:r w:rsidRPr="00FC1101">
        <w:rPr>
          <w:rFonts w:eastAsia="Arial" w:cs="Arial"/>
          <w:b/>
          <w:bCs/>
        </w:rPr>
        <w:t>–</w:t>
      </w:r>
      <w:r w:rsidRPr="00FC1101">
        <w:rPr>
          <w:rFonts w:eastAsia="Arial" w:cs="Arial"/>
          <w:b/>
          <w:bCs/>
          <w:spacing w:val="-2"/>
        </w:rPr>
        <w:t xml:space="preserve"> </w:t>
      </w:r>
      <w:r w:rsidRPr="00FC1101">
        <w:rPr>
          <w:rFonts w:eastAsia="Arial" w:cs="Arial"/>
          <w:b/>
          <w:bCs/>
        </w:rPr>
        <w:t>Page 2</w:t>
      </w:r>
      <w:r w:rsidRPr="00FC1101">
        <w:rPr>
          <w:rFonts w:eastAsia="Arial" w:cs="Arial"/>
          <w:b/>
          <w:bCs/>
          <w:spacing w:val="-2"/>
        </w:rPr>
        <w:t xml:space="preserve"> of</w:t>
      </w:r>
      <w:r w:rsidRPr="00FC1101">
        <w:rPr>
          <w:rFonts w:eastAsia="Arial" w:cs="Arial"/>
          <w:b/>
          <w:bCs/>
        </w:rPr>
        <w:t xml:space="preserve"> 2 –</w:t>
      </w:r>
      <w:r w:rsidRPr="00FC1101">
        <w:rPr>
          <w:rFonts w:eastAsia="Arial" w:cs="Arial"/>
          <w:b/>
          <w:bCs/>
          <w:spacing w:val="1"/>
        </w:rPr>
        <w:t xml:space="preserve"> </w:t>
      </w:r>
      <w:r w:rsidRPr="00FC1101">
        <w:rPr>
          <w:b/>
          <w:bCs/>
        </w:rPr>
        <w:t xml:space="preserve">Telephone </w:t>
      </w:r>
      <w:r w:rsidRPr="00FC1101">
        <w:rPr>
          <w:b/>
          <w:bCs/>
          <w:spacing w:val="-2"/>
        </w:rPr>
        <w:t>Number</w:t>
      </w:r>
      <w:r w:rsidRPr="00FC1101">
        <w:rPr>
          <w:b/>
          <w:bCs/>
        </w:rPr>
        <w:t xml:space="preserve"> Utilization</w:t>
      </w:r>
      <w:r w:rsidRPr="00FC1101">
        <w:rPr>
          <w:b/>
          <w:bCs/>
          <w:spacing w:val="-2"/>
        </w:rPr>
        <w:t xml:space="preserve"> </w:t>
      </w:r>
      <w:r w:rsidRPr="00FC1101">
        <w:rPr>
          <w:b/>
          <w:bCs/>
        </w:rPr>
        <w:t>Report</w:t>
      </w:r>
    </w:p>
    <w:p w14:paraId="03C8711D" w14:textId="77777777" w:rsidR="00FC1101" w:rsidRDefault="00FC1101" w:rsidP="00FC1101">
      <w:pPr>
        <w:rPr>
          <w:rFonts w:eastAsia="Arial" w:cs="Arial"/>
          <w:b/>
          <w:bCs/>
        </w:rPr>
      </w:pPr>
    </w:p>
    <w:p w14:paraId="3BA80C46" w14:textId="77777777" w:rsidR="00B450EF" w:rsidRPr="0018401C" w:rsidRDefault="00B450EF" w:rsidP="00B450EF">
      <w:pPr>
        <w:pStyle w:val="Style1"/>
        <w:keepNext/>
        <w:tabs>
          <w:tab w:val="left" w:pos="2250"/>
        </w:tabs>
        <w:rPr>
          <w:b w:val="0"/>
          <w:szCs w:val="22"/>
        </w:rPr>
      </w:pPr>
      <w:r>
        <w:rPr>
          <w:szCs w:val="22"/>
        </w:rPr>
        <w:t xml:space="preserve">Use </w:t>
      </w:r>
      <w:r w:rsidRPr="0018401C">
        <w:rPr>
          <w:szCs w:val="22"/>
        </w:rPr>
        <w:t xml:space="preserve">Arial 9 </w:t>
      </w:r>
      <w:r>
        <w:rPr>
          <w:szCs w:val="22"/>
        </w:rPr>
        <w:t xml:space="preserve">to complete this form. </w:t>
      </w:r>
      <w:r w:rsidRPr="0018401C">
        <w:rPr>
          <w:szCs w:val="22"/>
        </w:rPr>
        <w:t>(Note: If the spreadsheet below does not show on your display, please change the Work view to "Print Layout" or "Reading Layout"</w:t>
      </w:r>
      <w:r>
        <w:rPr>
          <w:szCs w:val="22"/>
        </w:rPr>
        <w:t>)</w:t>
      </w:r>
    </w:p>
    <w:p w14:paraId="38EBAFBF" w14:textId="77777777" w:rsidR="00B450EF" w:rsidRPr="009F790B" w:rsidRDefault="00D411F1" w:rsidP="00B450EF">
      <w:pPr>
        <w:pStyle w:val="Style1"/>
        <w:keepNext/>
        <w:tabs>
          <w:tab w:val="left" w:pos="2250"/>
        </w:tabs>
        <w:rPr>
          <w:szCs w:val="22"/>
        </w:rPr>
      </w:pPr>
      <w:r>
        <w:rPr>
          <w:noProof/>
          <w:sz w:val="20"/>
        </w:rPr>
        <w:object w:dxaOrig="1440" w:dyaOrig="1440" w14:anchorId="54D9E260">
          <v:shape id="_x0000_s1026" type="#_x0000_t75" style="position:absolute;left:0;text-align:left;margin-left:57.7pt;margin-top:17.55pt;width:501.75pt;height:255.75pt;z-index:251659264">
            <v:imagedata r:id="rId19" o:title=""/>
            <w10:wrap type="topAndBottom"/>
          </v:shape>
          <o:OLEObject Type="Embed" ProgID="Excel.Sheet.8" ShapeID="_x0000_s1026" DrawAspect="Content" ObjectID="_1590389367" r:id="rId20"/>
        </w:object>
      </w:r>
    </w:p>
    <w:p w14:paraId="44C215D1" w14:textId="77777777" w:rsidR="00B450EF" w:rsidRDefault="00B450EF" w:rsidP="00B450EF">
      <w:pPr>
        <w:pStyle w:val="Style1"/>
        <w:keepNext/>
        <w:tabs>
          <w:tab w:val="left" w:pos="360"/>
          <w:tab w:val="left" w:pos="1260"/>
        </w:tabs>
        <w:spacing w:after="120"/>
        <w:ind w:left="720" w:hanging="720"/>
        <w:rPr>
          <w:rFonts w:cs="Arial"/>
          <w:b w:val="0"/>
          <w:szCs w:val="22"/>
        </w:rPr>
      </w:pPr>
      <w:r>
        <w:rPr>
          <w:rFonts w:cs="Arial"/>
          <w:szCs w:val="22"/>
        </w:rPr>
        <w:t>Remarks: _______________________________________________________________________________</w:t>
      </w:r>
    </w:p>
    <w:p w14:paraId="64CBCE30" w14:textId="77777777" w:rsidR="00B450EF" w:rsidRDefault="00B450EF" w:rsidP="00B450EF">
      <w:pPr>
        <w:pStyle w:val="Style1"/>
        <w:keepNext/>
        <w:tabs>
          <w:tab w:val="left" w:pos="360"/>
          <w:tab w:val="left" w:pos="1260"/>
        </w:tabs>
        <w:spacing w:after="120"/>
        <w:ind w:left="720" w:hanging="720"/>
        <w:rPr>
          <w:rFonts w:cs="Arial"/>
          <w:b w:val="0"/>
          <w:szCs w:val="22"/>
        </w:rPr>
      </w:pPr>
      <w:r>
        <w:rPr>
          <w:rFonts w:cs="Arial"/>
          <w:szCs w:val="22"/>
        </w:rPr>
        <w:t>________________________________________________________________________________________</w:t>
      </w:r>
    </w:p>
    <w:p w14:paraId="79B1EA6A" w14:textId="77777777" w:rsidR="00B450EF" w:rsidRDefault="00B450EF" w:rsidP="00FC1101">
      <w:pPr>
        <w:rPr>
          <w:rFonts w:eastAsia="Arial" w:cs="Arial"/>
          <w:b/>
          <w:bCs/>
        </w:rPr>
      </w:pPr>
    </w:p>
    <w:p w14:paraId="397AE2B0" w14:textId="77777777" w:rsidR="00B450EF" w:rsidRDefault="00B450EF" w:rsidP="00FC1101">
      <w:pPr>
        <w:rPr>
          <w:rFonts w:eastAsia="Arial" w:cs="Arial"/>
          <w:b/>
          <w:bCs/>
        </w:rPr>
      </w:pPr>
    </w:p>
    <w:p w14:paraId="3A574F48" w14:textId="77777777" w:rsidR="00AC3011" w:rsidRDefault="00AC3011" w:rsidP="00AC3011">
      <w:pPr>
        <w:spacing w:line="365" w:lineRule="auto"/>
        <w:rPr>
          <w:rFonts w:eastAsia="Arial" w:cs="Arial"/>
        </w:rPr>
        <w:sectPr w:rsidR="00AC3011" w:rsidSect="00AB2B52">
          <w:headerReference w:type="default" r:id="rId21"/>
          <w:footerReference w:type="default" r:id="rId22"/>
          <w:type w:val="continuous"/>
          <w:pgSz w:w="15840" w:h="12240" w:orient="landscape"/>
          <w:pgMar w:top="1080" w:right="1040" w:bottom="840" w:left="960" w:header="720" w:footer="720" w:gutter="0"/>
          <w:cols w:space="720"/>
        </w:sectPr>
      </w:pPr>
    </w:p>
    <w:p w14:paraId="428952B9" w14:textId="45974193" w:rsidR="00291FF7" w:rsidRPr="00A75E26" w:rsidRDefault="00A1119E" w:rsidP="00291FF7">
      <w:pPr>
        <w:jc w:val="center"/>
        <w:rPr>
          <w:sz w:val="28"/>
          <w:szCs w:val="28"/>
          <w:lang w:val="en-CA"/>
        </w:rPr>
      </w:pPr>
      <w:r>
        <w:rPr>
          <w:b/>
          <w:sz w:val="28"/>
          <w:szCs w:val="28"/>
          <w:lang w:val="en-CA"/>
        </w:rPr>
        <w:lastRenderedPageBreak/>
        <w:t>NPA </w:t>
      </w:r>
      <w:r w:rsidR="00063EA3">
        <w:rPr>
          <w:b/>
          <w:sz w:val="28"/>
          <w:szCs w:val="28"/>
          <w:lang w:val="en-CA"/>
        </w:rPr>
        <w:t>450/579</w:t>
      </w:r>
      <w:r>
        <w:rPr>
          <w:b/>
          <w:sz w:val="28"/>
          <w:szCs w:val="28"/>
          <w:lang w:val="en-CA"/>
        </w:rPr>
        <w:t xml:space="preserve"> </w:t>
      </w:r>
      <w:r w:rsidR="00504B5C" w:rsidRPr="00A75E26">
        <w:rPr>
          <w:b/>
          <w:sz w:val="28"/>
          <w:szCs w:val="28"/>
          <w:lang w:val="en-CA"/>
        </w:rPr>
        <w:t>CO Code Inventory Chart</w:t>
      </w:r>
    </w:p>
    <w:p w14:paraId="29376DAF" w14:textId="77777777" w:rsidR="00291FF7" w:rsidRPr="00A75E26" w:rsidRDefault="00291FF7" w:rsidP="007A49D0">
      <w:pPr>
        <w:rPr>
          <w:lang w:val="en-CA"/>
        </w:rPr>
      </w:pPr>
    </w:p>
    <w:p w14:paraId="4E778A52" w14:textId="76A41080" w:rsidR="00291FF7" w:rsidRPr="00A75E26" w:rsidRDefault="00291FF7" w:rsidP="007A49D0">
      <w:r w:rsidRPr="00A75E26">
        <w:t>The following chart and the instructions it contains will apply in NPA</w:t>
      </w:r>
      <w:r w:rsidR="00A1119E">
        <w:t> </w:t>
      </w:r>
      <w:r w:rsidR="00063EA3">
        <w:t>450/579</w:t>
      </w:r>
      <w:r w:rsidRPr="00A75E26">
        <w:t xml:space="preserve"> in a Jeopardy Condition.</w:t>
      </w:r>
    </w:p>
    <w:p w14:paraId="5B024B06" w14:textId="77777777" w:rsidR="00291FF7" w:rsidRPr="00A75E26" w:rsidRDefault="00291FF7" w:rsidP="007A49D0">
      <w:pPr>
        <w:rPr>
          <w:rFonts w:cs="Arial"/>
        </w:rPr>
      </w:pPr>
    </w:p>
    <w:p w14:paraId="0204F9DA" w14:textId="05B2EC75" w:rsidR="00291FF7" w:rsidRPr="00BB31B2" w:rsidRDefault="00291FF7" w:rsidP="003033B3">
      <w:pPr>
        <w:rPr>
          <w:rFonts w:cs="Arial"/>
        </w:rPr>
      </w:pPr>
      <w:r w:rsidRPr="00A75E26">
        <w:rPr>
          <w:rFonts w:cs="Arial"/>
        </w:rPr>
        <w:t>The chart below lists quantities of CO Codes unassignable prior to a Jeopardy Condition, CO Codes that become assignable in a Jeopardy Condition, and CO Codes in NPA</w:t>
      </w:r>
      <w:r w:rsidR="00A1119E">
        <w:rPr>
          <w:rFonts w:cs="Arial"/>
        </w:rPr>
        <w:t> </w:t>
      </w:r>
      <w:r w:rsidR="00063EA3">
        <w:rPr>
          <w:rFonts w:cs="Arial"/>
        </w:rPr>
        <w:t>450/579</w:t>
      </w:r>
      <w:r w:rsidR="00EC5396">
        <w:t xml:space="preserve"> </w:t>
      </w:r>
      <w:r w:rsidRPr="00A75E26">
        <w:rPr>
          <w:rFonts w:cs="Arial"/>
        </w:rPr>
        <w:t>assigned and In</w:t>
      </w:r>
      <w:r w:rsidRPr="00A75E26">
        <w:rPr>
          <w:rFonts w:cs="Arial"/>
        </w:rPr>
        <w:noBreakHyphen/>
        <w:t xml:space="preserve">service as of </w:t>
      </w:r>
      <w:r w:rsidR="00BE7837" w:rsidRPr="00F65F57">
        <w:rPr>
          <w:rFonts w:cs="Arial"/>
        </w:rPr>
        <w:t>1</w:t>
      </w:r>
      <w:r w:rsidR="0035670D">
        <w:rPr>
          <w:rFonts w:cs="Arial"/>
        </w:rPr>
        <w:t>4</w:t>
      </w:r>
      <w:r w:rsidR="00BE7837" w:rsidRPr="00F65F57">
        <w:rPr>
          <w:rFonts w:cs="Arial"/>
        </w:rPr>
        <w:t xml:space="preserve"> June </w:t>
      </w:r>
      <w:r w:rsidR="00063EA3" w:rsidRPr="00F65F57">
        <w:rPr>
          <w:rFonts w:cs="Arial"/>
        </w:rPr>
        <w:t>2018</w:t>
      </w:r>
      <w:r w:rsidRPr="00F65F57">
        <w:rPr>
          <w:rFonts w:cs="Arial"/>
        </w:rPr>
        <w:t>. Th</w:t>
      </w:r>
      <w:r w:rsidRPr="00A75E26">
        <w:rPr>
          <w:rFonts w:cs="Arial"/>
        </w:rPr>
        <w:t>e CO Codes that become assignable in a Jeopardy Condition shall onl</w:t>
      </w:r>
      <w:r w:rsidRPr="009472BC">
        <w:rPr>
          <w:rFonts w:cs="Arial"/>
        </w:rPr>
        <w:t>y be made available for assignment when all other available CO Codes have been assigned</w:t>
      </w:r>
      <w:r w:rsidR="002A106E">
        <w:rPr>
          <w:rFonts w:cs="Arial"/>
        </w:rPr>
        <w:t xml:space="preserve"> in the order listed below</w:t>
      </w:r>
      <w:r w:rsidRPr="009472BC">
        <w:rPr>
          <w:rFonts w:cs="Arial"/>
        </w:rPr>
        <w:t>.</w:t>
      </w:r>
    </w:p>
    <w:p w14:paraId="13F1DD6A" w14:textId="77777777" w:rsidR="00291FF7" w:rsidRPr="00AC7208" w:rsidRDefault="00291FF7" w:rsidP="00BB31B2">
      <w:pPr>
        <w:rPr>
          <w:highlight w:val="yellow"/>
        </w:rPr>
      </w:pP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291FF7" w:rsidRPr="00FF6516" w14:paraId="3C8AAC86" w14:textId="77777777" w:rsidTr="00C95F9B">
        <w:tc>
          <w:tcPr>
            <w:tcW w:w="421" w:type="dxa"/>
          </w:tcPr>
          <w:p w14:paraId="40C7EE59" w14:textId="77777777" w:rsidR="00291FF7" w:rsidRPr="00FF6516" w:rsidRDefault="00291FF7" w:rsidP="00F40261">
            <w:pPr>
              <w:spacing w:line="240" w:lineRule="exact"/>
              <w:rPr>
                <w:rFonts w:cs="Arial"/>
                <w:b/>
                <w:bCs/>
                <w:sz w:val="20"/>
                <w:highlight w:val="yellow"/>
              </w:rPr>
            </w:pPr>
          </w:p>
        </w:tc>
        <w:tc>
          <w:tcPr>
            <w:tcW w:w="7796" w:type="dxa"/>
          </w:tcPr>
          <w:p w14:paraId="510F97B6" w14:textId="77777777" w:rsidR="00291FF7" w:rsidRPr="00FF6516" w:rsidRDefault="00291FF7" w:rsidP="0082576A">
            <w:pPr>
              <w:pStyle w:val="Header"/>
              <w:keepNext/>
              <w:tabs>
                <w:tab w:val="clear" w:pos="4320"/>
                <w:tab w:val="clear" w:pos="8640"/>
              </w:tabs>
              <w:spacing w:line="240" w:lineRule="exact"/>
              <w:rPr>
                <w:rFonts w:cs="Arial"/>
                <w:b/>
                <w:sz w:val="20"/>
                <w:highlight w:val="yellow"/>
              </w:rPr>
            </w:pPr>
          </w:p>
        </w:tc>
        <w:tc>
          <w:tcPr>
            <w:tcW w:w="1260" w:type="dxa"/>
            <w:tcBorders>
              <w:bottom w:val="single" w:sz="4" w:space="0" w:color="auto"/>
            </w:tcBorders>
          </w:tcPr>
          <w:p w14:paraId="5E3BF09D" w14:textId="77777777" w:rsidR="00291FF7" w:rsidRPr="00FF6516" w:rsidRDefault="00291FF7" w:rsidP="0082576A">
            <w:pPr>
              <w:keepNext/>
              <w:spacing w:line="240" w:lineRule="exact"/>
              <w:jc w:val="center"/>
              <w:rPr>
                <w:rFonts w:cs="Arial"/>
                <w:b/>
                <w:bCs/>
                <w:sz w:val="20"/>
                <w:highlight w:val="yellow"/>
              </w:rPr>
            </w:pPr>
            <w:r w:rsidRPr="00FF6516">
              <w:rPr>
                <w:rFonts w:cs="Arial"/>
                <w:b/>
                <w:bCs/>
                <w:sz w:val="20"/>
              </w:rPr>
              <w:t>Quantity</w:t>
            </w:r>
          </w:p>
        </w:tc>
      </w:tr>
      <w:tr w:rsidR="00291FF7" w:rsidRPr="00FF6516" w14:paraId="679524BB" w14:textId="77777777" w:rsidTr="00AC7208">
        <w:tc>
          <w:tcPr>
            <w:tcW w:w="421" w:type="dxa"/>
          </w:tcPr>
          <w:p w14:paraId="2F096354" w14:textId="77777777" w:rsidR="00291FF7" w:rsidRPr="00FF6516" w:rsidRDefault="00291FF7" w:rsidP="00F40261">
            <w:pPr>
              <w:spacing w:line="240" w:lineRule="exact"/>
              <w:rPr>
                <w:rFonts w:cs="Arial"/>
                <w:b/>
                <w:bCs/>
                <w:sz w:val="20"/>
              </w:rPr>
            </w:pPr>
            <w:r w:rsidRPr="00FF6516">
              <w:rPr>
                <w:rFonts w:cs="Arial"/>
                <w:b/>
                <w:sz w:val="20"/>
              </w:rPr>
              <w:t>A</w:t>
            </w:r>
          </w:p>
        </w:tc>
        <w:tc>
          <w:tcPr>
            <w:tcW w:w="7796" w:type="dxa"/>
          </w:tcPr>
          <w:p w14:paraId="16344E68" w14:textId="17A4C9D5" w:rsidR="00291FF7" w:rsidRPr="00FF6516" w:rsidRDefault="00291FF7" w:rsidP="00063EA3">
            <w:pPr>
              <w:pStyle w:val="Header"/>
              <w:keepNext/>
              <w:tabs>
                <w:tab w:val="clear" w:pos="4320"/>
                <w:tab w:val="clear" w:pos="8640"/>
              </w:tabs>
              <w:spacing w:line="240" w:lineRule="exact"/>
              <w:rPr>
                <w:rFonts w:cs="Arial"/>
                <w:sz w:val="20"/>
              </w:rPr>
            </w:pPr>
            <w:r w:rsidRPr="00FF6516">
              <w:rPr>
                <w:rFonts w:cs="Arial"/>
                <w:b/>
                <w:sz w:val="20"/>
              </w:rPr>
              <w:t>Total CO Codes in NPAs</w:t>
            </w:r>
            <w:r w:rsidR="00A1119E">
              <w:rPr>
                <w:rFonts w:cs="Arial"/>
                <w:b/>
                <w:sz w:val="20"/>
              </w:rPr>
              <w:t> </w:t>
            </w:r>
            <w:r w:rsidR="00063EA3">
              <w:rPr>
                <w:rFonts w:cs="Arial"/>
                <w:b/>
                <w:sz w:val="20"/>
              </w:rPr>
              <w:t>450/579</w:t>
            </w:r>
            <w:r w:rsidRPr="00FF6516">
              <w:rPr>
                <w:rFonts w:cs="Arial"/>
                <w:sz w:val="20"/>
              </w:rPr>
              <w:t xml:space="preserve"> </w:t>
            </w:r>
            <w:r w:rsidRPr="00FF6516">
              <w:rPr>
                <w:rFonts w:cs="Arial"/>
                <w:b/>
                <w:sz w:val="20"/>
              </w:rPr>
              <w:t>(NXX format)</w:t>
            </w:r>
          </w:p>
        </w:tc>
        <w:tc>
          <w:tcPr>
            <w:tcW w:w="1260" w:type="dxa"/>
          </w:tcPr>
          <w:p w14:paraId="6FB0AACB" w14:textId="6AFED4D3" w:rsidR="00291FF7" w:rsidRPr="00FF6516" w:rsidRDefault="00063EA3" w:rsidP="00063EA3">
            <w:pPr>
              <w:keepNext/>
              <w:spacing w:line="240" w:lineRule="exact"/>
              <w:jc w:val="center"/>
              <w:rPr>
                <w:rFonts w:cs="Arial"/>
                <w:b/>
                <w:bCs/>
                <w:sz w:val="20"/>
                <w:highlight w:val="red"/>
              </w:rPr>
            </w:pPr>
            <w:r>
              <w:rPr>
                <w:rFonts w:cs="Arial"/>
                <w:b/>
                <w:bCs/>
                <w:sz w:val="20"/>
              </w:rPr>
              <w:t>16</w:t>
            </w:r>
            <w:r w:rsidR="00A1119E">
              <w:rPr>
                <w:rFonts w:cs="Arial"/>
                <w:b/>
                <w:bCs/>
                <w:sz w:val="20"/>
              </w:rPr>
              <w:t>00</w:t>
            </w:r>
          </w:p>
        </w:tc>
      </w:tr>
      <w:tr w:rsidR="00F40261" w:rsidRPr="00FF6516" w14:paraId="585A271D" w14:textId="77777777" w:rsidTr="00AC7208">
        <w:trPr>
          <w:trHeight w:hRule="exact" w:val="113"/>
        </w:trPr>
        <w:tc>
          <w:tcPr>
            <w:tcW w:w="9477" w:type="dxa"/>
            <w:gridSpan w:val="3"/>
          </w:tcPr>
          <w:p w14:paraId="5FAF04DB" w14:textId="77777777" w:rsidR="00F40261" w:rsidRPr="00FF6516" w:rsidRDefault="00F40261" w:rsidP="0082576A">
            <w:pPr>
              <w:spacing w:line="240" w:lineRule="exact"/>
              <w:jc w:val="center"/>
              <w:rPr>
                <w:rFonts w:cs="Arial"/>
                <w:sz w:val="20"/>
                <w:highlight w:val="red"/>
              </w:rPr>
            </w:pPr>
          </w:p>
        </w:tc>
      </w:tr>
      <w:tr w:rsidR="00E279EC" w:rsidRPr="00FF6516" w14:paraId="5F00A1FA" w14:textId="77777777" w:rsidTr="00AC7208">
        <w:tc>
          <w:tcPr>
            <w:tcW w:w="421" w:type="dxa"/>
          </w:tcPr>
          <w:p w14:paraId="159B7069" w14:textId="77777777" w:rsidR="00E279EC" w:rsidRPr="00FF6516" w:rsidRDefault="00E279EC" w:rsidP="0082576A">
            <w:pPr>
              <w:spacing w:line="240" w:lineRule="exact"/>
              <w:rPr>
                <w:rFonts w:cs="Arial"/>
                <w:b/>
                <w:sz w:val="20"/>
              </w:rPr>
            </w:pPr>
            <w:r w:rsidRPr="00FF6516">
              <w:rPr>
                <w:rFonts w:cs="Arial"/>
                <w:b/>
                <w:sz w:val="20"/>
              </w:rPr>
              <w:t>B</w:t>
            </w:r>
          </w:p>
        </w:tc>
        <w:tc>
          <w:tcPr>
            <w:tcW w:w="7796" w:type="dxa"/>
          </w:tcPr>
          <w:p w14:paraId="07341CB4" w14:textId="77777777" w:rsidR="00E279EC" w:rsidRPr="00FF6516" w:rsidRDefault="00E279EC" w:rsidP="0082576A">
            <w:pPr>
              <w:spacing w:line="240" w:lineRule="exact"/>
              <w:rPr>
                <w:rFonts w:cs="Arial"/>
                <w:b/>
                <w:sz w:val="20"/>
              </w:rPr>
            </w:pPr>
            <w:r w:rsidRPr="00FF6516">
              <w:rPr>
                <w:rFonts w:cs="Arial"/>
                <w:b/>
                <w:sz w:val="20"/>
              </w:rPr>
              <w:t>CO Codes unassignable prior to a Jeopardy Condition</w:t>
            </w:r>
          </w:p>
        </w:tc>
        <w:tc>
          <w:tcPr>
            <w:tcW w:w="1260" w:type="dxa"/>
          </w:tcPr>
          <w:p w14:paraId="753DCD79" w14:textId="77777777" w:rsidR="00E279EC" w:rsidRPr="00FF6516" w:rsidRDefault="00E279EC" w:rsidP="0082576A">
            <w:pPr>
              <w:spacing w:line="240" w:lineRule="exact"/>
              <w:jc w:val="center"/>
              <w:rPr>
                <w:rFonts w:cs="Arial"/>
                <w:sz w:val="20"/>
                <w:highlight w:val="red"/>
              </w:rPr>
            </w:pPr>
          </w:p>
        </w:tc>
      </w:tr>
      <w:tr w:rsidR="00E279EC" w:rsidRPr="00FF6516" w14:paraId="21A5A928" w14:textId="77777777" w:rsidTr="00EC5396">
        <w:trPr>
          <w:trHeight w:val="287"/>
        </w:trPr>
        <w:tc>
          <w:tcPr>
            <w:tcW w:w="421" w:type="dxa"/>
          </w:tcPr>
          <w:p w14:paraId="3652D9F3" w14:textId="77777777" w:rsidR="00E279EC" w:rsidRPr="00FF6516" w:rsidRDefault="00E279EC" w:rsidP="0082576A">
            <w:pPr>
              <w:spacing w:line="240" w:lineRule="exact"/>
              <w:rPr>
                <w:rFonts w:cs="Arial"/>
                <w:sz w:val="20"/>
              </w:rPr>
            </w:pPr>
          </w:p>
        </w:tc>
        <w:tc>
          <w:tcPr>
            <w:tcW w:w="7796" w:type="dxa"/>
          </w:tcPr>
          <w:p w14:paraId="238008DC" w14:textId="77777777" w:rsidR="00E279EC" w:rsidRPr="00FF6516" w:rsidRDefault="00E279EC" w:rsidP="0082576A">
            <w:pPr>
              <w:ind w:left="252"/>
              <w:rPr>
                <w:rFonts w:cs="Arial"/>
                <w:sz w:val="20"/>
              </w:rPr>
            </w:pPr>
            <w:r w:rsidRPr="00FF6516">
              <w:rPr>
                <w:rFonts w:cs="Arial"/>
                <w:sz w:val="20"/>
              </w:rPr>
              <w:t>N11 Service Codes (211, 311, 411, 511, 611, 711, 811, 911)</w:t>
            </w:r>
          </w:p>
        </w:tc>
        <w:tc>
          <w:tcPr>
            <w:tcW w:w="1260" w:type="dxa"/>
          </w:tcPr>
          <w:p w14:paraId="01E0A1A3" w14:textId="450E3DD6" w:rsidR="00E279EC" w:rsidRPr="00FF6516" w:rsidRDefault="00685F0C" w:rsidP="004468D0">
            <w:pPr>
              <w:tabs>
                <w:tab w:val="decimal" w:pos="205"/>
                <w:tab w:val="center" w:pos="4320"/>
                <w:tab w:val="right" w:pos="8640"/>
              </w:tabs>
              <w:jc w:val="center"/>
              <w:rPr>
                <w:rFonts w:cs="Arial"/>
                <w:sz w:val="20"/>
              </w:rPr>
            </w:pPr>
            <w:r>
              <w:rPr>
                <w:rFonts w:cs="Arial"/>
                <w:sz w:val="20"/>
              </w:rPr>
              <w:t>16</w:t>
            </w:r>
          </w:p>
        </w:tc>
      </w:tr>
      <w:tr w:rsidR="00E279EC" w:rsidRPr="00FF6516" w14:paraId="1630D6F7" w14:textId="77777777" w:rsidTr="00F65F57">
        <w:trPr>
          <w:trHeight w:val="170"/>
        </w:trPr>
        <w:tc>
          <w:tcPr>
            <w:tcW w:w="421" w:type="dxa"/>
          </w:tcPr>
          <w:p w14:paraId="6B572D30" w14:textId="77777777" w:rsidR="00E279EC" w:rsidRPr="00FF6516" w:rsidRDefault="00E279EC" w:rsidP="0082576A">
            <w:pPr>
              <w:spacing w:line="240" w:lineRule="exact"/>
              <w:rPr>
                <w:rFonts w:cs="Arial"/>
                <w:sz w:val="20"/>
              </w:rPr>
            </w:pPr>
          </w:p>
        </w:tc>
        <w:tc>
          <w:tcPr>
            <w:tcW w:w="7796" w:type="dxa"/>
          </w:tcPr>
          <w:p w14:paraId="0A6D6A20" w14:textId="77777777" w:rsidR="00E279EC" w:rsidRPr="00FF6516" w:rsidRDefault="00E279EC" w:rsidP="0082576A">
            <w:pPr>
              <w:tabs>
                <w:tab w:val="left" w:pos="360"/>
              </w:tabs>
              <w:ind w:left="252"/>
              <w:rPr>
                <w:rFonts w:cs="Arial"/>
                <w:sz w:val="20"/>
              </w:rPr>
            </w:pPr>
            <w:r w:rsidRPr="00FF6516">
              <w:rPr>
                <w:rFonts w:cs="Arial"/>
                <w:sz w:val="20"/>
              </w:rPr>
              <w:t>Special Use Codes (555, 950 &amp; 976)</w:t>
            </w:r>
          </w:p>
        </w:tc>
        <w:tc>
          <w:tcPr>
            <w:tcW w:w="1260" w:type="dxa"/>
          </w:tcPr>
          <w:p w14:paraId="228CFF74" w14:textId="4E67157B" w:rsidR="00E279EC" w:rsidRPr="00FF6516" w:rsidRDefault="00685F0C" w:rsidP="0082576A">
            <w:pPr>
              <w:tabs>
                <w:tab w:val="decimal" w:pos="205"/>
                <w:tab w:val="center" w:pos="4320"/>
                <w:tab w:val="right" w:pos="8640"/>
              </w:tabs>
              <w:jc w:val="center"/>
              <w:rPr>
                <w:rFonts w:cs="Arial"/>
                <w:sz w:val="20"/>
              </w:rPr>
            </w:pPr>
            <w:r>
              <w:rPr>
                <w:rFonts w:cs="Arial"/>
                <w:sz w:val="20"/>
              </w:rPr>
              <w:t>6</w:t>
            </w:r>
          </w:p>
        </w:tc>
      </w:tr>
      <w:tr w:rsidR="00E279EC" w:rsidRPr="00FF6516" w14:paraId="07975223" w14:textId="77777777" w:rsidTr="00AC7208">
        <w:tc>
          <w:tcPr>
            <w:tcW w:w="421" w:type="dxa"/>
          </w:tcPr>
          <w:p w14:paraId="6AB382B1" w14:textId="77777777" w:rsidR="00E279EC" w:rsidRPr="00FF6516" w:rsidRDefault="00E279EC" w:rsidP="0082576A">
            <w:pPr>
              <w:spacing w:line="240" w:lineRule="exact"/>
              <w:rPr>
                <w:rFonts w:cs="Arial"/>
                <w:sz w:val="20"/>
              </w:rPr>
            </w:pPr>
          </w:p>
        </w:tc>
        <w:tc>
          <w:tcPr>
            <w:tcW w:w="7796" w:type="dxa"/>
          </w:tcPr>
          <w:p w14:paraId="03A9ACA7" w14:textId="1948D869" w:rsidR="00E279EC" w:rsidRPr="00FF6516" w:rsidRDefault="00E279EC" w:rsidP="00063EA3">
            <w:pPr>
              <w:tabs>
                <w:tab w:val="left" w:pos="360"/>
              </w:tabs>
              <w:ind w:left="252"/>
              <w:rPr>
                <w:rFonts w:cs="Arial"/>
                <w:sz w:val="20"/>
              </w:rPr>
            </w:pPr>
            <w:r w:rsidRPr="00FF6516">
              <w:rPr>
                <w:rFonts w:cs="Arial"/>
                <w:sz w:val="20"/>
              </w:rPr>
              <w:t>Home NPA Code(s) (</w:t>
            </w:r>
            <w:r w:rsidR="00063EA3">
              <w:rPr>
                <w:rFonts w:cs="Arial"/>
                <w:sz w:val="20"/>
              </w:rPr>
              <w:t>450, 579</w:t>
            </w:r>
            <w:r w:rsidRPr="00FF6516">
              <w:rPr>
                <w:rFonts w:cs="Arial"/>
                <w:sz w:val="20"/>
              </w:rPr>
              <w:t>)</w:t>
            </w:r>
          </w:p>
        </w:tc>
        <w:tc>
          <w:tcPr>
            <w:tcW w:w="1260" w:type="dxa"/>
          </w:tcPr>
          <w:p w14:paraId="1F5128CF" w14:textId="63AFE83F" w:rsidR="00E279EC" w:rsidRPr="00FF6516" w:rsidRDefault="00685F0C" w:rsidP="0082576A">
            <w:pPr>
              <w:tabs>
                <w:tab w:val="decimal" w:pos="205"/>
                <w:tab w:val="center" w:pos="4320"/>
                <w:tab w:val="right" w:pos="8640"/>
              </w:tabs>
              <w:jc w:val="center"/>
              <w:rPr>
                <w:rFonts w:cs="Arial"/>
                <w:sz w:val="20"/>
              </w:rPr>
            </w:pPr>
            <w:r>
              <w:rPr>
                <w:rFonts w:cs="Arial"/>
                <w:sz w:val="20"/>
              </w:rPr>
              <w:t>4</w:t>
            </w:r>
          </w:p>
        </w:tc>
      </w:tr>
      <w:tr w:rsidR="00E279EC" w:rsidRPr="00FF6516" w14:paraId="5A59BBFC" w14:textId="77777777" w:rsidTr="00AC7208">
        <w:tc>
          <w:tcPr>
            <w:tcW w:w="421" w:type="dxa"/>
          </w:tcPr>
          <w:p w14:paraId="5336C063" w14:textId="77777777" w:rsidR="00E279EC" w:rsidRPr="00FF6516" w:rsidRDefault="00E279EC" w:rsidP="0082576A">
            <w:pPr>
              <w:spacing w:line="240" w:lineRule="exact"/>
              <w:rPr>
                <w:rFonts w:cs="Arial"/>
                <w:sz w:val="20"/>
              </w:rPr>
            </w:pPr>
          </w:p>
        </w:tc>
        <w:tc>
          <w:tcPr>
            <w:tcW w:w="7796" w:type="dxa"/>
          </w:tcPr>
          <w:p w14:paraId="767F6E3A" w14:textId="443CC22B" w:rsidR="00E279EC" w:rsidRPr="00FF6516" w:rsidRDefault="00E279EC" w:rsidP="00A1119E">
            <w:pPr>
              <w:tabs>
                <w:tab w:val="left" w:pos="360"/>
              </w:tabs>
              <w:ind w:left="252"/>
              <w:rPr>
                <w:rFonts w:cs="Arial"/>
                <w:sz w:val="20"/>
              </w:rPr>
            </w:pPr>
            <w:r w:rsidRPr="00FF6516">
              <w:rPr>
                <w:rFonts w:cs="Arial"/>
                <w:sz w:val="20"/>
              </w:rPr>
              <w:t>Current Neighbouring NPA Codes</w:t>
            </w:r>
            <w:r w:rsidR="00FF7FC5">
              <w:rPr>
                <w:rFonts w:cs="Arial"/>
                <w:sz w:val="20"/>
              </w:rPr>
              <w:t xml:space="preserve"> (819, 873)</w:t>
            </w:r>
          </w:p>
        </w:tc>
        <w:tc>
          <w:tcPr>
            <w:tcW w:w="1260" w:type="dxa"/>
          </w:tcPr>
          <w:p w14:paraId="11B4A63A" w14:textId="6E6DAD8C" w:rsidR="00E279EC" w:rsidRPr="00FF6516" w:rsidRDefault="00685F0C" w:rsidP="00FF7FC5">
            <w:pPr>
              <w:tabs>
                <w:tab w:val="decimal" w:pos="205"/>
                <w:tab w:val="center" w:pos="4320"/>
                <w:tab w:val="right" w:pos="8640"/>
              </w:tabs>
              <w:jc w:val="center"/>
              <w:rPr>
                <w:rFonts w:cs="Arial"/>
                <w:sz w:val="20"/>
              </w:rPr>
            </w:pPr>
            <w:r>
              <w:rPr>
                <w:rFonts w:cs="Arial"/>
                <w:sz w:val="20"/>
              </w:rPr>
              <w:t>4</w:t>
            </w:r>
          </w:p>
        </w:tc>
      </w:tr>
      <w:tr w:rsidR="00E279EC" w:rsidRPr="00FF6516" w14:paraId="750F677C" w14:textId="77777777" w:rsidTr="00AC7208">
        <w:tc>
          <w:tcPr>
            <w:tcW w:w="421" w:type="dxa"/>
          </w:tcPr>
          <w:p w14:paraId="3F8DA63D" w14:textId="77777777" w:rsidR="00E279EC" w:rsidRPr="00FF6516" w:rsidRDefault="00E279EC" w:rsidP="0082576A">
            <w:pPr>
              <w:spacing w:line="240" w:lineRule="exact"/>
              <w:rPr>
                <w:rFonts w:cs="Arial"/>
                <w:sz w:val="20"/>
              </w:rPr>
            </w:pPr>
          </w:p>
        </w:tc>
        <w:tc>
          <w:tcPr>
            <w:tcW w:w="7796" w:type="dxa"/>
          </w:tcPr>
          <w:p w14:paraId="1AA82F20" w14:textId="7EEA39DA" w:rsidR="005B6418" w:rsidRDefault="00E279EC" w:rsidP="00A1119E">
            <w:pPr>
              <w:tabs>
                <w:tab w:val="left" w:pos="360"/>
              </w:tabs>
              <w:ind w:left="252"/>
              <w:rPr>
                <w:rFonts w:cs="Arial"/>
                <w:sz w:val="20"/>
                <w:lang w:val="fr-FR"/>
              </w:rPr>
            </w:pPr>
            <w:r w:rsidRPr="00AC7208">
              <w:rPr>
                <w:rFonts w:cs="Arial"/>
                <w:sz w:val="20"/>
                <w:lang w:val="fr-FR"/>
              </w:rPr>
              <w:t>Future Geographic NPA Codes</w:t>
            </w:r>
            <w:r w:rsidR="00A06547" w:rsidRPr="00AC7208">
              <w:rPr>
                <w:rFonts w:cs="Arial"/>
                <w:sz w:val="20"/>
                <w:lang w:val="fr-FR"/>
              </w:rPr>
              <w:t xml:space="preserve"> </w:t>
            </w:r>
            <w:r w:rsidR="005B6418">
              <w:rPr>
                <w:rFonts w:cs="Arial"/>
                <w:sz w:val="20"/>
                <w:lang w:val="fr-FR"/>
              </w:rPr>
              <w:t>(</w:t>
            </w:r>
            <w:r w:rsidR="005B6418" w:rsidRPr="005B6418">
              <w:rPr>
                <w:rFonts w:cs="Arial"/>
                <w:sz w:val="20"/>
                <w:lang w:val="fr-FR"/>
              </w:rPr>
              <w:t>257, 273, 354, 382, 428, 487, 683, 851, 871</w:t>
            </w:r>
            <w:r w:rsidR="005B6418">
              <w:rPr>
                <w:rFonts w:cs="Arial"/>
                <w:sz w:val="20"/>
                <w:lang w:val="fr-FR"/>
              </w:rPr>
              <w:t xml:space="preserve">, </w:t>
            </w:r>
            <w:r w:rsidR="005B6418" w:rsidRPr="005B6418">
              <w:rPr>
                <w:rFonts w:cs="Arial"/>
                <w:sz w:val="20"/>
                <w:lang w:val="fr-FR"/>
              </w:rPr>
              <w:t>942</w:t>
            </w:r>
            <w:r w:rsidR="005C35F8">
              <w:rPr>
                <w:rFonts w:cs="Arial"/>
                <w:sz w:val="20"/>
                <w:lang w:val="fr-FR"/>
              </w:rPr>
              <w:t>)</w:t>
            </w:r>
          </w:p>
          <w:p w14:paraId="382F3705" w14:textId="41249B64" w:rsidR="00E279EC" w:rsidRPr="00AC7208" w:rsidRDefault="00A06547" w:rsidP="00A1119E">
            <w:pPr>
              <w:tabs>
                <w:tab w:val="left" w:pos="360"/>
              </w:tabs>
              <w:ind w:left="252"/>
              <w:rPr>
                <w:rFonts w:cs="Arial"/>
                <w:sz w:val="20"/>
                <w:lang w:val="fr-FR"/>
              </w:rPr>
            </w:pPr>
            <w:r w:rsidRPr="00AC7208">
              <w:rPr>
                <w:rFonts w:cs="Arial"/>
                <w:sz w:val="20"/>
                <w:lang w:val="fr-FR"/>
              </w:rPr>
              <w:t>(Note 1)</w:t>
            </w:r>
          </w:p>
        </w:tc>
        <w:tc>
          <w:tcPr>
            <w:tcW w:w="1260" w:type="dxa"/>
          </w:tcPr>
          <w:p w14:paraId="065E91E3" w14:textId="00A7CCF3" w:rsidR="00E279EC" w:rsidRPr="00FF6516" w:rsidRDefault="00685F0C" w:rsidP="00A1119E">
            <w:pPr>
              <w:tabs>
                <w:tab w:val="decimal" w:pos="205"/>
                <w:tab w:val="center" w:pos="4320"/>
                <w:tab w:val="right" w:pos="8640"/>
              </w:tabs>
              <w:jc w:val="center"/>
              <w:rPr>
                <w:rFonts w:cs="Arial"/>
                <w:sz w:val="20"/>
              </w:rPr>
            </w:pPr>
            <w:r>
              <w:rPr>
                <w:rFonts w:cs="Arial"/>
                <w:sz w:val="20"/>
              </w:rPr>
              <w:t>20</w:t>
            </w:r>
          </w:p>
        </w:tc>
      </w:tr>
      <w:tr w:rsidR="00E279EC" w:rsidRPr="00FF6516" w14:paraId="738228DE" w14:textId="77777777" w:rsidTr="00AC7208">
        <w:tc>
          <w:tcPr>
            <w:tcW w:w="421" w:type="dxa"/>
          </w:tcPr>
          <w:p w14:paraId="6B01FED3" w14:textId="77777777" w:rsidR="00E279EC" w:rsidRPr="00FF6516" w:rsidRDefault="00E279EC" w:rsidP="00E279EC">
            <w:pPr>
              <w:spacing w:line="240" w:lineRule="exact"/>
              <w:rPr>
                <w:rFonts w:cs="Arial"/>
                <w:sz w:val="20"/>
              </w:rPr>
            </w:pPr>
          </w:p>
        </w:tc>
        <w:tc>
          <w:tcPr>
            <w:tcW w:w="7796" w:type="dxa"/>
          </w:tcPr>
          <w:p w14:paraId="4699CB61" w14:textId="77777777" w:rsidR="00E279EC" w:rsidRPr="00FF6516" w:rsidRDefault="00E279EC" w:rsidP="00E279EC">
            <w:pPr>
              <w:tabs>
                <w:tab w:val="left" w:pos="360"/>
              </w:tabs>
              <w:ind w:left="252"/>
              <w:rPr>
                <w:rFonts w:cs="Arial"/>
                <w:sz w:val="20"/>
              </w:rPr>
            </w:pPr>
            <w:r w:rsidRPr="00FF6516">
              <w:rPr>
                <w:rFonts w:cs="Arial"/>
                <w:sz w:val="20"/>
              </w:rPr>
              <w:t>Plant Test Codes (958 &amp; 959)</w:t>
            </w:r>
          </w:p>
        </w:tc>
        <w:tc>
          <w:tcPr>
            <w:tcW w:w="1260" w:type="dxa"/>
          </w:tcPr>
          <w:p w14:paraId="151C2347" w14:textId="406E27C5" w:rsidR="00E279EC" w:rsidRPr="00FF6516" w:rsidRDefault="00685F0C" w:rsidP="00A1119E">
            <w:pPr>
              <w:tabs>
                <w:tab w:val="decimal" w:pos="205"/>
                <w:tab w:val="center" w:pos="4320"/>
                <w:tab w:val="right" w:pos="8640"/>
              </w:tabs>
              <w:jc w:val="center"/>
              <w:rPr>
                <w:rFonts w:cs="Arial"/>
                <w:sz w:val="20"/>
              </w:rPr>
            </w:pPr>
            <w:r>
              <w:rPr>
                <w:rFonts w:cs="Arial"/>
                <w:sz w:val="20"/>
              </w:rPr>
              <w:t>4</w:t>
            </w:r>
          </w:p>
        </w:tc>
      </w:tr>
      <w:tr w:rsidR="00E279EC" w:rsidRPr="00FF6516" w14:paraId="43B0C9EA" w14:textId="77777777" w:rsidTr="00AC7208">
        <w:tc>
          <w:tcPr>
            <w:tcW w:w="421" w:type="dxa"/>
          </w:tcPr>
          <w:p w14:paraId="6366B0D3" w14:textId="77777777" w:rsidR="00E279EC" w:rsidRPr="00FF6516" w:rsidRDefault="00E279EC" w:rsidP="00E279EC">
            <w:pPr>
              <w:spacing w:line="240" w:lineRule="exact"/>
              <w:rPr>
                <w:rFonts w:cs="Arial"/>
                <w:sz w:val="20"/>
              </w:rPr>
            </w:pPr>
          </w:p>
        </w:tc>
        <w:tc>
          <w:tcPr>
            <w:tcW w:w="7796" w:type="dxa"/>
          </w:tcPr>
          <w:p w14:paraId="759A894F" w14:textId="77777777" w:rsidR="00E279EC" w:rsidRPr="00FF6516" w:rsidRDefault="00E279EC" w:rsidP="00E279EC">
            <w:pPr>
              <w:tabs>
                <w:tab w:val="left" w:pos="360"/>
              </w:tabs>
              <w:ind w:left="252"/>
              <w:rPr>
                <w:rFonts w:cs="Arial"/>
                <w:sz w:val="20"/>
              </w:rPr>
            </w:pPr>
            <w:r w:rsidRPr="00FF6516">
              <w:rPr>
                <w:rFonts w:cs="Arial"/>
                <w:sz w:val="20"/>
              </w:rPr>
              <w:t>Special 7-digit Dialling Codes (310, 610 &amp; 810)</w:t>
            </w:r>
          </w:p>
        </w:tc>
        <w:tc>
          <w:tcPr>
            <w:tcW w:w="1260" w:type="dxa"/>
          </w:tcPr>
          <w:p w14:paraId="449282CD" w14:textId="50BC5E28" w:rsidR="00E279EC" w:rsidRPr="00FF6516" w:rsidRDefault="00685F0C" w:rsidP="00A1119E">
            <w:pPr>
              <w:tabs>
                <w:tab w:val="decimal" w:pos="205"/>
                <w:tab w:val="center" w:pos="4320"/>
                <w:tab w:val="right" w:pos="8640"/>
              </w:tabs>
              <w:jc w:val="center"/>
              <w:rPr>
                <w:rFonts w:cs="Arial"/>
                <w:sz w:val="20"/>
              </w:rPr>
            </w:pPr>
            <w:r>
              <w:rPr>
                <w:rFonts w:cs="Arial"/>
                <w:sz w:val="20"/>
              </w:rPr>
              <w:t>5</w:t>
            </w:r>
          </w:p>
        </w:tc>
      </w:tr>
      <w:tr w:rsidR="00E279EC" w:rsidRPr="00FF6516" w14:paraId="63C74012" w14:textId="77777777" w:rsidTr="00AC7208">
        <w:tc>
          <w:tcPr>
            <w:tcW w:w="421" w:type="dxa"/>
          </w:tcPr>
          <w:p w14:paraId="703EEEDF" w14:textId="77777777" w:rsidR="00E279EC" w:rsidRPr="00FF6516" w:rsidRDefault="00E279EC" w:rsidP="00E279EC">
            <w:pPr>
              <w:spacing w:line="240" w:lineRule="exact"/>
              <w:rPr>
                <w:rFonts w:cs="Arial"/>
                <w:sz w:val="20"/>
              </w:rPr>
            </w:pPr>
          </w:p>
        </w:tc>
        <w:tc>
          <w:tcPr>
            <w:tcW w:w="7796" w:type="dxa"/>
          </w:tcPr>
          <w:p w14:paraId="395ECB30" w14:textId="77777777" w:rsidR="00E279EC" w:rsidRPr="00FF6516" w:rsidRDefault="00E279EC" w:rsidP="00BA492C">
            <w:pPr>
              <w:tabs>
                <w:tab w:val="left" w:pos="360"/>
              </w:tabs>
              <w:ind w:left="252"/>
              <w:rPr>
                <w:rFonts w:cs="Arial"/>
                <w:sz w:val="20"/>
              </w:rPr>
            </w:pPr>
            <w:r w:rsidRPr="00FF6516">
              <w:rPr>
                <w:rFonts w:cs="Arial"/>
                <w:sz w:val="20"/>
              </w:rPr>
              <w:t>CO Codes set aside for Initial Codes only</w:t>
            </w:r>
          </w:p>
        </w:tc>
        <w:tc>
          <w:tcPr>
            <w:tcW w:w="1260" w:type="dxa"/>
          </w:tcPr>
          <w:p w14:paraId="04A5B2C1" w14:textId="46FF281D" w:rsidR="00E279EC" w:rsidRPr="00A1119E" w:rsidRDefault="00685F0C" w:rsidP="00A1119E">
            <w:pPr>
              <w:tabs>
                <w:tab w:val="decimal" w:pos="205"/>
                <w:tab w:val="center" w:pos="4320"/>
                <w:tab w:val="right" w:pos="8640"/>
              </w:tabs>
              <w:jc w:val="center"/>
              <w:rPr>
                <w:rFonts w:cs="Arial"/>
                <w:sz w:val="20"/>
              </w:rPr>
            </w:pPr>
            <w:r>
              <w:rPr>
                <w:rFonts w:cs="Arial"/>
                <w:sz w:val="20"/>
              </w:rPr>
              <w:t>0</w:t>
            </w:r>
          </w:p>
        </w:tc>
      </w:tr>
      <w:tr w:rsidR="00650C1D" w:rsidRPr="00FF6516" w14:paraId="213E0BEE" w14:textId="77777777" w:rsidTr="00AC7208">
        <w:tc>
          <w:tcPr>
            <w:tcW w:w="421" w:type="dxa"/>
          </w:tcPr>
          <w:p w14:paraId="6DF1E7F3" w14:textId="77777777" w:rsidR="00650C1D" w:rsidRPr="00FF6516" w:rsidRDefault="00650C1D" w:rsidP="00E279EC">
            <w:pPr>
              <w:spacing w:line="240" w:lineRule="exact"/>
              <w:rPr>
                <w:rFonts w:cs="Arial"/>
                <w:sz w:val="20"/>
              </w:rPr>
            </w:pPr>
          </w:p>
        </w:tc>
        <w:tc>
          <w:tcPr>
            <w:tcW w:w="7796" w:type="dxa"/>
          </w:tcPr>
          <w:p w14:paraId="745C4751" w14:textId="77777777" w:rsidR="00650C1D" w:rsidRPr="00FF6516" w:rsidRDefault="00BA492C" w:rsidP="00BA492C">
            <w:pPr>
              <w:tabs>
                <w:tab w:val="left" w:pos="360"/>
              </w:tabs>
              <w:ind w:left="252"/>
              <w:rPr>
                <w:rFonts w:cs="Arial"/>
                <w:sz w:val="20"/>
              </w:rPr>
            </w:pPr>
            <w:r w:rsidRPr="00FF6516">
              <w:rPr>
                <w:rFonts w:cs="Arial"/>
                <w:sz w:val="20"/>
              </w:rPr>
              <w:t>CO Codes set aside for New Entrants only</w:t>
            </w:r>
          </w:p>
        </w:tc>
        <w:tc>
          <w:tcPr>
            <w:tcW w:w="1260" w:type="dxa"/>
          </w:tcPr>
          <w:p w14:paraId="1328D9F3" w14:textId="45B2BFEB" w:rsidR="00650C1D" w:rsidRPr="00FF6516" w:rsidRDefault="00685F0C" w:rsidP="00A1119E">
            <w:pPr>
              <w:tabs>
                <w:tab w:val="decimal" w:pos="205"/>
                <w:tab w:val="center" w:pos="4320"/>
                <w:tab w:val="right" w:pos="8640"/>
              </w:tabs>
              <w:jc w:val="center"/>
              <w:rPr>
                <w:rFonts w:cs="Arial"/>
                <w:sz w:val="20"/>
              </w:rPr>
            </w:pPr>
            <w:r>
              <w:rPr>
                <w:rFonts w:cs="Arial"/>
                <w:sz w:val="20"/>
              </w:rPr>
              <w:t>0</w:t>
            </w:r>
          </w:p>
        </w:tc>
      </w:tr>
      <w:tr w:rsidR="00E279EC" w:rsidRPr="00FF6516" w14:paraId="58D9E3DF" w14:textId="77777777" w:rsidTr="00AC7208">
        <w:tc>
          <w:tcPr>
            <w:tcW w:w="421" w:type="dxa"/>
          </w:tcPr>
          <w:p w14:paraId="28613E3F" w14:textId="77777777" w:rsidR="00E279EC" w:rsidRPr="00FF6516" w:rsidRDefault="00E279EC" w:rsidP="00E279EC">
            <w:pPr>
              <w:spacing w:line="240" w:lineRule="exact"/>
              <w:rPr>
                <w:rFonts w:cs="Arial"/>
                <w:sz w:val="20"/>
              </w:rPr>
            </w:pPr>
          </w:p>
        </w:tc>
        <w:tc>
          <w:tcPr>
            <w:tcW w:w="7796" w:type="dxa"/>
          </w:tcPr>
          <w:p w14:paraId="359DC0FE" w14:textId="77777777" w:rsidR="00E279EC" w:rsidRPr="00FF6516" w:rsidRDefault="00E279EC" w:rsidP="00E279EC">
            <w:pPr>
              <w:spacing w:line="240" w:lineRule="exact"/>
              <w:rPr>
                <w:rFonts w:cs="Arial"/>
                <w:b/>
                <w:sz w:val="20"/>
              </w:rPr>
            </w:pPr>
            <w:r w:rsidRPr="00FF6516">
              <w:rPr>
                <w:rFonts w:cs="Arial"/>
                <w:b/>
                <w:sz w:val="20"/>
              </w:rPr>
              <w:t>Total B</w:t>
            </w:r>
          </w:p>
        </w:tc>
        <w:tc>
          <w:tcPr>
            <w:tcW w:w="1260" w:type="dxa"/>
          </w:tcPr>
          <w:p w14:paraId="00019C68" w14:textId="65750E8E" w:rsidR="00E279EC" w:rsidRPr="00A1119E" w:rsidRDefault="00685F0C" w:rsidP="00FF7FC5">
            <w:pPr>
              <w:tabs>
                <w:tab w:val="decimal" w:pos="205"/>
                <w:tab w:val="center" w:pos="4320"/>
                <w:tab w:val="right" w:pos="8640"/>
              </w:tabs>
              <w:jc w:val="center"/>
              <w:rPr>
                <w:rFonts w:cs="Arial"/>
                <w:sz w:val="20"/>
              </w:rPr>
            </w:pPr>
            <w:r>
              <w:rPr>
                <w:rFonts w:cs="Arial"/>
                <w:sz w:val="20"/>
              </w:rPr>
              <w:t>59</w:t>
            </w:r>
          </w:p>
        </w:tc>
      </w:tr>
      <w:tr w:rsidR="00E279EC" w:rsidRPr="00FF6516" w14:paraId="5975EEEC" w14:textId="77777777" w:rsidTr="00AC7208">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3A07D4A7" w14:textId="77777777" w:rsidR="00E279EC" w:rsidRPr="00FF6516" w:rsidRDefault="00E279EC" w:rsidP="00E279EC">
            <w:pPr>
              <w:spacing w:line="240" w:lineRule="exact"/>
              <w:jc w:val="center"/>
              <w:rPr>
                <w:rFonts w:cs="Arial"/>
                <w:sz w:val="20"/>
              </w:rPr>
            </w:pPr>
          </w:p>
        </w:tc>
      </w:tr>
      <w:tr w:rsidR="00E279EC" w:rsidRPr="00FF6516" w14:paraId="33191B1F" w14:textId="77777777" w:rsidTr="00AC7208">
        <w:tc>
          <w:tcPr>
            <w:tcW w:w="421" w:type="dxa"/>
            <w:tcBorders>
              <w:top w:val="single" w:sz="4" w:space="0" w:color="auto"/>
            </w:tcBorders>
          </w:tcPr>
          <w:p w14:paraId="1C5BAEED" w14:textId="77777777" w:rsidR="00E279EC" w:rsidRPr="00FF6516" w:rsidRDefault="00E279EC" w:rsidP="00E279EC">
            <w:pPr>
              <w:spacing w:line="240" w:lineRule="exact"/>
              <w:rPr>
                <w:rFonts w:cs="Arial"/>
                <w:sz w:val="20"/>
              </w:rPr>
            </w:pPr>
            <w:r w:rsidRPr="00FF6516">
              <w:rPr>
                <w:rFonts w:cs="Arial"/>
                <w:b/>
                <w:bCs/>
                <w:sz w:val="20"/>
              </w:rPr>
              <w:t>C</w:t>
            </w:r>
          </w:p>
        </w:tc>
        <w:tc>
          <w:tcPr>
            <w:tcW w:w="7796" w:type="dxa"/>
            <w:tcBorders>
              <w:top w:val="single" w:sz="4" w:space="0" w:color="auto"/>
            </w:tcBorders>
          </w:tcPr>
          <w:p w14:paraId="04526FC0" w14:textId="77777777" w:rsidR="00E279EC" w:rsidRPr="00FF6516" w:rsidRDefault="00E279EC" w:rsidP="00E279EC">
            <w:pPr>
              <w:spacing w:line="240" w:lineRule="exact"/>
              <w:rPr>
                <w:rFonts w:cs="Arial"/>
                <w:sz w:val="20"/>
              </w:rPr>
            </w:pPr>
            <w:r w:rsidRPr="00FF6516">
              <w:rPr>
                <w:rFonts w:cs="Arial"/>
                <w:b/>
                <w:sz w:val="20"/>
              </w:rPr>
              <w:t>CO Codes assignable prior to a Jeopardy Condition (C=A-B)</w:t>
            </w:r>
          </w:p>
        </w:tc>
        <w:tc>
          <w:tcPr>
            <w:tcW w:w="1260" w:type="dxa"/>
            <w:tcBorders>
              <w:top w:val="single" w:sz="4" w:space="0" w:color="auto"/>
            </w:tcBorders>
          </w:tcPr>
          <w:p w14:paraId="6995CE52" w14:textId="7FE126B1" w:rsidR="00E279EC" w:rsidRPr="00FF6516" w:rsidRDefault="00685F0C" w:rsidP="00F65F57">
            <w:pPr>
              <w:spacing w:line="240" w:lineRule="exact"/>
              <w:jc w:val="center"/>
              <w:rPr>
                <w:rFonts w:cs="Arial"/>
                <w:b/>
                <w:sz w:val="20"/>
              </w:rPr>
            </w:pPr>
            <w:r>
              <w:rPr>
                <w:rFonts w:cs="Arial"/>
                <w:b/>
                <w:sz w:val="20"/>
              </w:rPr>
              <w:t>154</w:t>
            </w:r>
            <w:r w:rsidR="003B75CE">
              <w:rPr>
                <w:rFonts w:cs="Arial"/>
                <w:b/>
                <w:sz w:val="20"/>
              </w:rPr>
              <w:t>1</w:t>
            </w:r>
          </w:p>
        </w:tc>
      </w:tr>
      <w:tr w:rsidR="00C724A3" w:rsidRPr="00FF6516" w14:paraId="55CE4E69" w14:textId="77777777" w:rsidTr="00AC7208">
        <w:trPr>
          <w:trHeight w:hRule="exact" w:val="113"/>
        </w:trPr>
        <w:tc>
          <w:tcPr>
            <w:tcW w:w="9477" w:type="dxa"/>
            <w:gridSpan w:val="3"/>
          </w:tcPr>
          <w:p w14:paraId="65324D59" w14:textId="77777777" w:rsidR="00C724A3" w:rsidRPr="00FF6516" w:rsidRDefault="00C724A3" w:rsidP="00E279EC">
            <w:pPr>
              <w:spacing w:line="240" w:lineRule="exact"/>
              <w:jc w:val="center"/>
              <w:rPr>
                <w:rFonts w:cs="Arial"/>
                <w:sz w:val="20"/>
                <w:highlight w:val="red"/>
              </w:rPr>
            </w:pPr>
          </w:p>
        </w:tc>
      </w:tr>
      <w:tr w:rsidR="00E279EC" w:rsidRPr="00FF6516" w14:paraId="59F6BE02" w14:textId="77777777" w:rsidTr="00AC7208">
        <w:tc>
          <w:tcPr>
            <w:tcW w:w="421" w:type="dxa"/>
            <w:vMerge w:val="restart"/>
          </w:tcPr>
          <w:p w14:paraId="66A2EE61" w14:textId="77777777" w:rsidR="00E279EC" w:rsidRPr="00FF6516" w:rsidRDefault="00E279EC" w:rsidP="00E279EC">
            <w:pPr>
              <w:spacing w:line="240" w:lineRule="exact"/>
              <w:rPr>
                <w:rFonts w:cs="Arial"/>
                <w:sz w:val="20"/>
              </w:rPr>
            </w:pPr>
            <w:r w:rsidRPr="00FF6516">
              <w:rPr>
                <w:rFonts w:cs="Arial"/>
                <w:b/>
                <w:bCs/>
                <w:sz w:val="20"/>
              </w:rPr>
              <w:t>D</w:t>
            </w:r>
          </w:p>
        </w:tc>
        <w:tc>
          <w:tcPr>
            <w:tcW w:w="7796" w:type="dxa"/>
          </w:tcPr>
          <w:p w14:paraId="139FF015" w14:textId="77777777" w:rsidR="00E279EC" w:rsidRPr="00FF6516" w:rsidRDefault="00806D11" w:rsidP="00806D11">
            <w:pPr>
              <w:pStyle w:val="TOC1"/>
              <w:spacing w:before="0" w:after="0"/>
              <w:rPr>
                <w:rFonts w:cs="Arial"/>
                <w:bCs/>
                <w:caps/>
                <w:sz w:val="20"/>
              </w:rPr>
            </w:pPr>
            <w:r w:rsidRPr="00FF6516">
              <w:rPr>
                <w:rFonts w:cs="Arial"/>
                <w:sz w:val="20"/>
              </w:rPr>
              <w:t>C</w:t>
            </w:r>
            <w:r>
              <w:rPr>
                <w:rFonts w:cs="Arial"/>
                <w:sz w:val="20"/>
              </w:rPr>
              <w:t>O</w:t>
            </w:r>
            <w:r w:rsidRPr="00FF6516">
              <w:rPr>
                <w:rFonts w:cs="Arial"/>
                <w:sz w:val="20"/>
              </w:rPr>
              <w:t xml:space="preserve"> </w:t>
            </w:r>
            <w:r>
              <w:rPr>
                <w:rFonts w:cs="Arial"/>
                <w:sz w:val="20"/>
              </w:rPr>
              <w:t>C</w:t>
            </w:r>
            <w:r w:rsidRPr="00FF6516">
              <w:rPr>
                <w:rFonts w:cs="Arial"/>
                <w:sz w:val="20"/>
              </w:rPr>
              <w:t xml:space="preserve">odes unassignable prior to a </w:t>
            </w:r>
            <w:r>
              <w:rPr>
                <w:rFonts w:cs="Arial"/>
                <w:sz w:val="20"/>
              </w:rPr>
              <w:t>J</w:t>
            </w:r>
            <w:r w:rsidRPr="00FF6516">
              <w:rPr>
                <w:rFonts w:cs="Arial"/>
                <w:sz w:val="20"/>
              </w:rPr>
              <w:t xml:space="preserve">eopardy </w:t>
            </w:r>
            <w:r>
              <w:rPr>
                <w:rFonts w:cs="Arial"/>
                <w:sz w:val="20"/>
              </w:rPr>
              <w:t>C</w:t>
            </w:r>
            <w:r w:rsidRPr="00FF6516">
              <w:rPr>
                <w:rFonts w:cs="Arial"/>
                <w:sz w:val="20"/>
              </w:rPr>
              <w:t xml:space="preserve">ondition that become assignable in a </w:t>
            </w:r>
            <w:r>
              <w:rPr>
                <w:rFonts w:cs="Arial"/>
                <w:sz w:val="20"/>
              </w:rPr>
              <w:t>J</w:t>
            </w:r>
            <w:r w:rsidRPr="00FF6516">
              <w:rPr>
                <w:rFonts w:cs="Arial"/>
                <w:sz w:val="20"/>
              </w:rPr>
              <w:t xml:space="preserve">eopardy </w:t>
            </w:r>
            <w:r>
              <w:rPr>
                <w:rFonts w:cs="Arial"/>
                <w:sz w:val="20"/>
              </w:rPr>
              <w:t>C</w:t>
            </w:r>
            <w:r w:rsidRPr="00FF6516">
              <w:rPr>
                <w:rFonts w:cs="Arial"/>
                <w:sz w:val="20"/>
              </w:rPr>
              <w:t>ondition:</w:t>
            </w:r>
          </w:p>
        </w:tc>
        <w:tc>
          <w:tcPr>
            <w:tcW w:w="1260" w:type="dxa"/>
          </w:tcPr>
          <w:p w14:paraId="79CA1E3B" w14:textId="77777777" w:rsidR="00E279EC" w:rsidRPr="00FF6516" w:rsidRDefault="00E279EC" w:rsidP="00E279EC">
            <w:pPr>
              <w:spacing w:line="240" w:lineRule="exact"/>
              <w:jc w:val="center"/>
              <w:rPr>
                <w:rFonts w:cs="Arial"/>
                <w:sz w:val="20"/>
                <w:highlight w:val="red"/>
              </w:rPr>
            </w:pPr>
          </w:p>
        </w:tc>
      </w:tr>
      <w:tr w:rsidR="00E279EC" w:rsidRPr="00FF6516" w14:paraId="4815EAB1" w14:textId="77777777" w:rsidTr="00AC7208">
        <w:tc>
          <w:tcPr>
            <w:tcW w:w="421" w:type="dxa"/>
            <w:vMerge/>
          </w:tcPr>
          <w:p w14:paraId="69E4473D" w14:textId="77777777" w:rsidR="00E279EC" w:rsidRPr="00FF6516" w:rsidRDefault="00E279EC" w:rsidP="00E279EC">
            <w:pPr>
              <w:spacing w:line="240" w:lineRule="exact"/>
              <w:rPr>
                <w:rFonts w:cs="Arial"/>
                <w:sz w:val="20"/>
              </w:rPr>
            </w:pPr>
          </w:p>
        </w:tc>
        <w:tc>
          <w:tcPr>
            <w:tcW w:w="7796" w:type="dxa"/>
          </w:tcPr>
          <w:p w14:paraId="758DDA4E" w14:textId="1135E006" w:rsidR="00E279EC" w:rsidRPr="002A106E" w:rsidRDefault="00E279EC" w:rsidP="005B6418">
            <w:pPr>
              <w:spacing w:line="240" w:lineRule="exact"/>
              <w:ind w:left="252"/>
              <w:rPr>
                <w:rFonts w:cs="Arial"/>
                <w:sz w:val="20"/>
                <w:lang w:val="fr-FR"/>
              </w:rPr>
            </w:pPr>
            <w:r w:rsidRPr="002A106E">
              <w:rPr>
                <w:rFonts w:cs="Arial"/>
                <w:sz w:val="20"/>
                <w:lang w:val="fr-FR"/>
              </w:rPr>
              <w:t>Future Canadian Geographic NPA Codes</w:t>
            </w:r>
            <w:r w:rsidR="005B6418">
              <w:rPr>
                <w:rFonts w:cs="Arial"/>
                <w:sz w:val="20"/>
                <w:lang w:val="fr-FR"/>
              </w:rPr>
              <w:t xml:space="preserve"> (</w:t>
            </w:r>
            <w:r w:rsidR="005B6418" w:rsidRPr="005B6418">
              <w:rPr>
                <w:rFonts w:cs="Arial"/>
                <w:sz w:val="20"/>
                <w:lang w:val="fr-FR"/>
              </w:rPr>
              <w:t>257, 273, 382, 428, 487, 683, 851, 871</w:t>
            </w:r>
            <w:r w:rsidR="005B6418">
              <w:rPr>
                <w:rFonts w:cs="Arial"/>
                <w:sz w:val="20"/>
                <w:lang w:val="fr-FR"/>
              </w:rPr>
              <w:t xml:space="preserve">, </w:t>
            </w:r>
            <w:r w:rsidR="005B6418" w:rsidRPr="005B6418">
              <w:rPr>
                <w:rFonts w:cs="Arial"/>
                <w:sz w:val="20"/>
                <w:lang w:val="fr-FR"/>
              </w:rPr>
              <w:t>942</w:t>
            </w:r>
            <w:r w:rsidR="005B6418">
              <w:rPr>
                <w:rFonts w:cs="Arial"/>
                <w:sz w:val="20"/>
                <w:lang w:val="fr-FR"/>
              </w:rPr>
              <w:t>)</w:t>
            </w:r>
            <w:r w:rsidR="00533138">
              <w:rPr>
                <w:rFonts w:cs="Arial"/>
                <w:sz w:val="20"/>
                <w:lang w:val="fr-FR"/>
              </w:rPr>
              <w:t xml:space="preserve"> (Note 2)</w:t>
            </w:r>
          </w:p>
        </w:tc>
        <w:tc>
          <w:tcPr>
            <w:tcW w:w="1260" w:type="dxa"/>
          </w:tcPr>
          <w:p w14:paraId="5DFCD8CC" w14:textId="54E7D9F6" w:rsidR="00E279EC" w:rsidRPr="00FF6516" w:rsidRDefault="00CF7040" w:rsidP="00CF7040">
            <w:pPr>
              <w:tabs>
                <w:tab w:val="decimal" w:pos="205"/>
              </w:tabs>
              <w:spacing w:line="240" w:lineRule="exact"/>
              <w:jc w:val="center"/>
              <w:rPr>
                <w:rFonts w:cs="Arial"/>
                <w:sz w:val="20"/>
                <w:highlight w:val="red"/>
              </w:rPr>
            </w:pPr>
            <w:r>
              <w:rPr>
                <w:rFonts w:cs="Arial"/>
                <w:sz w:val="20"/>
              </w:rPr>
              <w:t>18</w:t>
            </w:r>
          </w:p>
        </w:tc>
      </w:tr>
      <w:tr w:rsidR="00E279EC" w:rsidRPr="00FF6516" w14:paraId="5D55E44B" w14:textId="77777777" w:rsidTr="00AC7208">
        <w:tc>
          <w:tcPr>
            <w:tcW w:w="421" w:type="dxa"/>
            <w:vMerge/>
          </w:tcPr>
          <w:p w14:paraId="0BD96750" w14:textId="77777777" w:rsidR="00E279EC" w:rsidRPr="00FF6516" w:rsidRDefault="00E279EC" w:rsidP="00E279EC">
            <w:pPr>
              <w:spacing w:line="240" w:lineRule="exact"/>
              <w:rPr>
                <w:rFonts w:cs="Arial"/>
                <w:sz w:val="20"/>
              </w:rPr>
            </w:pPr>
          </w:p>
        </w:tc>
        <w:tc>
          <w:tcPr>
            <w:tcW w:w="7796" w:type="dxa"/>
          </w:tcPr>
          <w:p w14:paraId="2E5D27D4" w14:textId="60E123FE" w:rsidR="00E279EC" w:rsidRPr="002A106E" w:rsidRDefault="00E279EC" w:rsidP="00A1119E">
            <w:pPr>
              <w:spacing w:line="240" w:lineRule="exact"/>
              <w:ind w:left="252"/>
              <w:rPr>
                <w:rFonts w:cs="Arial"/>
                <w:sz w:val="20"/>
              </w:rPr>
            </w:pPr>
            <w:r w:rsidRPr="002A106E">
              <w:rPr>
                <w:rFonts w:cs="Arial"/>
                <w:sz w:val="20"/>
              </w:rPr>
              <w:t>Current Neighbouring NPA Codes</w:t>
            </w:r>
            <w:r w:rsidR="00FF7FC5">
              <w:rPr>
                <w:rFonts w:cs="Arial"/>
                <w:sz w:val="20"/>
              </w:rPr>
              <w:t xml:space="preserve"> (819, 873) (Note 3)</w:t>
            </w:r>
          </w:p>
        </w:tc>
        <w:tc>
          <w:tcPr>
            <w:tcW w:w="1260" w:type="dxa"/>
          </w:tcPr>
          <w:p w14:paraId="46CDB998" w14:textId="783ECC3D" w:rsidR="00E279EC" w:rsidRPr="00FF6516" w:rsidRDefault="00FF7FC5" w:rsidP="00E279EC">
            <w:pPr>
              <w:tabs>
                <w:tab w:val="decimal" w:pos="205"/>
              </w:tabs>
              <w:spacing w:line="240" w:lineRule="exact"/>
              <w:jc w:val="center"/>
              <w:rPr>
                <w:rFonts w:cs="Arial"/>
                <w:sz w:val="20"/>
                <w:highlight w:val="red"/>
              </w:rPr>
            </w:pPr>
            <w:r>
              <w:rPr>
                <w:rFonts w:cs="Arial"/>
                <w:sz w:val="20"/>
              </w:rPr>
              <w:t>4</w:t>
            </w:r>
          </w:p>
        </w:tc>
      </w:tr>
      <w:tr w:rsidR="00A1119E" w:rsidRPr="00FF6516" w14:paraId="0A52BD10" w14:textId="77777777" w:rsidTr="008F38FB">
        <w:trPr>
          <w:trHeight w:val="490"/>
        </w:trPr>
        <w:tc>
          <w:tcPr>
            <w:tcW w:w="421" w:type="dxa"/>
            <w:vMerge/>
          </w:tcPr>
          <w:p w14:paraId="4323F68D" w14:textId="77777777" w:rsidR="00A1119E" w:rsidRPr="00FF6516" w:rsidRDefault="00A1119E" w:rsidP="00E279EC">
            <w:pPr>
              <w:spacing w:line="240" w:lineRule="exact"/>
              <w:rPr>
                <w:rFonts w:cs="Arial"/>
                <w:sz w:val="20"/>
              </w:rPr>
            </w:pPr>
          </w:p>
        </w:tc>
        <w:tc>
          <w:tcPr>
            <w:tcW w:w="7796" w:type="dxa"/>
          </w:tcPr>
          <w:p w14:paraId="55B648E0" w14:textId="77777777" w:rsidR="00A1119E" w:rsidRPr="00FF6516" w:rsidRDefault="00A1119E" w:rsidP="00E279EC">
            <w:pPr>
              <w:spacing w:line="240" w:lineRule="exact"/>
              <w:ind w:left="252"/>
              <w:rPr>
                <w:rFonts w:cs="Arial"/>
                <w:sz w:val="20"/>
              </w:rPr>
            </w:pPr>
          </w:p>
          <w:p w14:paraId="4D16A86B" w14:textId="77777777" w:rsidR="00A1119E" w:rsidRPr="00FF6516" w:rsidRDefault="00A1119E" w:rsidP="00E279EC">
            <w:pPr>
              <w:spacing w:line="240" w:lineRule="exact"/>
              <w:rPr>
                <w:rFonts w:cs="Arial"/>
                <w:sz w:val="20"/>
              </w:rPr>
            </w:pPr>
            <w:r w:rsidRPr="00FF6516">
              <w:rPr>
                <w:rFonts w:cs="Arial"/>
                <w:b/>
                <w:sz w:val="20"/>
              </w:rPr>
              <w:t>Total D</w:t>
            </w:r>
          </w:p>
        </w:tc>
        <w:tc>
          <w:tcPr>
            <w:tcW w:w="1260" w:type="dxa"/>
          </w:tcPr>
          <w:p w14:paraId="7947F20D" w14:textId="77777777" w:rsidR="00A1119E" w:rsidRPr="00FF6516" w:rsidRDefault="00A1119E" w:rsidP="00E279EC">
            <w:pPr>
              <w:tabs>
                <w:tab w:val="decimal" w:pos="205"/>
              </w:tabs>
              <w:spacing w:line="240" w:lineRule="exact"/>
              <w:jc w:val="center"/>
              <w:rPr>
                <w:rFonts w:cs="Arial"/>
                <w:sz w:val="20"/>
                <w:highlight w:val="red"/>
              </w:rPr>
            </w:pPr>
          </w:p>
          <w:p w14:paraId="581DCD1D" w14:textId="1CE11741" w:rsidR="00A1119E" w:rsidRPr="00FF6516" w:rsidRDefault="00685F0C" w:rsidP="00685F0C">
            <w:pPr>
              <w:spacing w:line="240" w:lineRule="exact"/>
              <w:jc w:val="center"/>
              <w:rPr>
                <w:rFonts w:cs="Arial"/>
                <w:sz w:val="20"/>
                <w:highlight w:val="red"/>
              </w:rPr>
            </w:pPr>
            <w:r>
              <w:rPr>
                <w:rFonts w:cs="Arial"/>
                <w:b/>
                <w:sz w:val="20"/>
              </w:rPr>
              <w:t>22</w:t>
            </w:r>
          </w:p>
        </w:tc>
      </w:tr>
      <w:tr w:rsidR="00ED0477" w:rsidRPr="00FF6516" w14:paraId="5ECC9972" w14:textId="77777777" w:rsidTr="00FC5DE5">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232BB507" w14:textId="77777777" w:rsidR="00ED0477" w:rsidRPr="00FF6516" w:rsidRDefault="00ED0477" w:rsidP="00FC5DE5">
            <w:pPr>
              <w:spacing w:line="240" w:lineRule="exact"/>
              <w:jc w:val="center"/>
              <w:rPr>
                <w:rFonts w:cs="Arial"/>
                <w:sz w:val="20"/>
              </w:rPr>
            </w:pPr>
          </w:p>
        </w:tc>
      </w:tr>
      <w:tr w:rsidR="00E279EC" w:rsidRPr="00FF6516" w14:paraId="5924E912" w14:textId="77777777" w:rsidTr="00C95F9B">
        <w:tc>
          <w:tcPr>
            <w:tcW w:w="421" w:type="dxa"/>
          </w:tcPr>
          <w:p w14:paraId="6A278453" w14:textId="77777777" w:rsidR="00E279EC" w:rsidRPr="00FF6516" w:rsidRDefault="00E279EC" w:rsidP="00E279EC">
            <w:pPr>
              <w:spacing w:line="240" w:lineRule="exact"/>
              <w:rPr>
                <w:rFonts w:cs="Arial"/>
                <w:b/>
                <w:bCs/>
                <w:sz w:val="20"/>
              </w:rPr>
            </w:pPr>
            <w:r w:rsidRPr="00FF6516">
              <w:rPr>
                <w:rFonts w:cs="Arial"/>
                <w:b/>
                <w:bCs/>
                <w:sz w:val="20"/>
              </w:rPr>
              <w:t>E</w:t>
            </w:r>
          </w:p>
        </w:tc>
        <w:tc>
          <w:tcPr>
            <w:tcW w:w="7796" w:type="dxa"/>
          </w:tcPr>
          <w:p w14:paraId="090C6329" w14:textId="77777777" w:rsidR="00E279EC" w:rsidRPr="00FF6516" w:rsidRDefault="00E279EC" w:rsidP="00E279EC">
            <w:pPr>
              <w:spacing w:line="240" w:lineRule="exact"/>
              <w:rPr>
                <w:rFonts w:cs="Arial"/>
                <w:b/>
                <w:sz w:val="20"/>
              </w:rPr>
            </w:pPr>
            <w:r w:rsidRPr="00FF6516">
              <w:rPr>
                <w:rFonts w:cs="Arial"/>
                <w:b/>
                <w:sz w:val="20"/>
              </w:rPr>
              <w:t>Assignable CO Codes in a Jeopardy Condition (E=C+D)</w:t>
            </w:r>
          </w:p>
        </w:tc>
        <w:tc>
          <w:tcPr>
            <w:tcW w:w="1260" w:type="dxa"/>
            <w:tcBorders>
              <w:bottom w:val="single" w:sz="4" w:space="0" w:color="auto"/>
            </w:tcBorders>
          </w:tcPr>
          <w:p w14:paraId="3B44CACD" w14:textId="0245EAF7" w:rsidR="00E279EC" w:rsidRPr="00FF6516" w:rsidRDefault="00685F0C" w:rsidP="00BA492C">
            <w:pPr>
              <w:spacing w:line="240" w:lineRule="exact"/>
              <w:jc w:val="center"/>
              <w:rPr>
                <w:rFonts w:cs="Arial"/>
                <w:b/>
                <w:sz w:val="20"/>
              </w:rPr>
            </w:pPr>
            <w:r>
              <w:rPr>
                <w:rFonts w:cs="Arial"/>
                <w:b/>
                <w:sz w:val="20"/>
              </w:rPr>
              <w:t>1563</w:t>
            </w:r>
          </w:p>
        </w:tc>
      </w:tr>
      <w:tr w:rsidR="00E279EC" w:rsidRPr="00FF6516" w14:paraId="1590A289" w14:textId="77777777" w:rsidTr="00C95F9B">
        <w:tc>
          <w:tcPr>
            <w:tcW w:w="421" w:type="dxa"/>
          </w:tcPr>
          <w:p w14:paraId="780E4621" w14:textId="77777777" w:rsidR="00E279EC" w:rsidRPr="00FF6516" w:rsidRDefault="00E279EC" w:rsidP="00E279EC">
            <w:pPr>
              <w:spacing w:line="240" w:lineRule="exact"/>
              <w:rPr>
                <w:rFonts w:cs="Arial"/>
                <w:b/>
                <w:bCs/>
                <w:sz w:val="20"/>
              </w:rPr>
            </w:pPr>
            <w:r w:rsidRPr="00FF6516">
              <w:rPr>
                <w:rFonts w:cs="Arial"/>
                <w:b/>
                <w:bCs/>
                <w:sz w:val="20"/>
              </w:rPr>
              <w:t>F</w:t>
            </w:r>
          </w:p>
        </w:tc>
        <w:tc>
          <w:tcPr>
            <w:tcW w:w="7796" w:type="dxa"/>
          </w:tcPr>
          <w:p w14:paraId="56A56416" w14:textId="16373A69" w:rsidR="00E279EC" w:rsidRPr="00F65F57" w:rsidRDefault="00E279EC" w:rsidP="0035670D">
            <w:pPr>
              <w:spacing w:line="240" w:lineRule="exact"/>
              <w:rPr>
                <w:rFonts w:cs="Arial"/>
                <w:b/>
                <w:sz w:val="20"/>
              </w:rPr>
            </w:pPr>
            <w:r w:rsidRPr="00F65F57">
              <w:rPr>
                <w:rFonts w:cs="Arial"/>
                <w:b/>
                <w:sz w:val="20"/>
              </w:rPr>
              <w:t>Assigned CO Codes</w:t>
            </w:r>
            <w:r w:rsidRPr="00F65F57" w:rsidDel="00EF6827">
              <w:rPr>
                <w:rFonts w:cs="Arial"/>
                <w:b/>
                <w:sz w:val="20"/>
              </w:rPr>
              <w:t xml:space="preserve"> </w:t>
            </w:r>
            <w:r w:rsidRPr="00F65F57">
              <w:rPr>
                <w:rFonts w:cs="Arial"/>
                <w:b/>
                <w:sz w:val="20"/>
              </w:rPr>
              <w:t xml:space="preserve">as of </w:t>
            </w:r>
            <w:r w:rsidR="00BE7837" w:rsidRPr="00F65F57">
              <w:rPr>
                <w:rFonts w:cs="Arial"/>
                <w:b/>
                <w:sz w:val="20"/>
              </w:rPr>
              <w:t>1</w:t>
            </w:r>
            <w:r w:rsidR="0035670D">
              <w:rPr>
                <w:rFonts w:cs="Arial"/>
                <w:b/>
                <w:sz w:val="20"/>
              </w:rPr>
              <w:t>4</w:t>
            </w:r>
            <w:r w:rsidR="00BE7837" w:rsidRPr="00F65F57">
              <w:rPr>
                <w:rFonts w:cs="Arial"/>
                <w:b/>
                <w:sz w:val="20"/>
              </w:rPr>
              <w:t xml:space="preserve"> June 2018</w:t>
            </w:r>
          </w:p>
        </w:tc>
        <w:tc>
          <w:tcPr>
            <w:tcW w:w="1260" w:type="dxa"/>
            <w:tcBorders>
              <w:bottom w:val="single" w:sz="4" w:space="0" w:color="auto"/>
            </w:tcBorders>
          </w:tcPr>
          <w:p w14:paraId="21FD82D3" w14:textId="50CA4F78" w:rsidR="00E279EC" w:rsidRPr="00F65F57" w:rsidRDefault="00F65F57" w:rsidP="00F65F57">
            <w:pPr>
              <w:spacing w:line="240" w:lineRule="exact"/>
              <w:jc w:val="center"/>
              <w:rPr>
                <w:rFonts w:cs="Arial"/>
                <w:b/>
                <w:sz w:val="20"/>
              </w:rPr>
            </w:pPr>
            <w:r w:rsidRPr="00F65F57">
              <w:rPr>
                <w:rFonts w:cs="Arial"/>
                <w:b/>
                <w:sz w:val="20"/>
              </w:rPr>
              <w:t>113</w:t>
            </w:r>
            <w:r w:rsidR="003B75CE">
              <w:rPr>
                <w:rFonts w:cs="Arial"/>
                <w:b/>
                <w:sz w:val="20"/>
              </w:rPr>
              <w:t>6</w:t>
            </w:r>
          </w:p>
        </w:tc>
      </w:tr>
      <w:tr w:rsidR="00E279EC" w:rsidRPr="00FF6516" w14:paraId="4E33880B" w14:textId="77777777" w:rsidTr="00C95F9B">
        <w:tc>
          <w:tcPr>
            <w:tcW w:w="421" w:type="dxa"/>
          </w:tcPr>
          <w:p w14:paraId="68B818FD" w14:textId="77777777" w:rsidR="00E279EC" w:rsidRPr="00FF6516" w:rsidRDefault="00E279EC" w:rsidP="00E279EC">
            <w:pPr>
              <w:spacing w:line="240" w:lineRule="exact"/>
              <w:rPr>
                <w:rFonts w:cs="Arial"/>
                <w:b/>
                <w:bCs/>
                <w:sz w:val="20"/>
              </w:rPr>
            </w:pPr>
            <w:r w:rsidRPr="00FF6516">
              <w:rPr>
                <w:rFonts w:cs="Arial"/>
                <w:b/>
                <w:bCs/>
                <w:sz w:val="20"/>
              </w:rPr>
              <w:t>G</w:t>
            </w:r>
          </w:p>
        </w:tc>
        <w:tc>
          <w:tcPr>
            <w:tcW w:w="7796" w:type="dxa"/>
          </w:tcPr>
          <w:p w14:paraId="79A39D17" w14:textId="2E60118D" w:rsidR="00E279EC" w:rsidRPr="00F65F57" w:rsidRDefault="00E279EC" w:rsidP="0035670D">
            <w:pPr>
              <w:spacing w:line="240" w:lineRule="exact"/>
              <w:rPr>
                <w:rFonts w:cs="Arial"/>
                <w:b/>
                <w:sz w:val="20"/>
              </w:rPr>
            </w:pPr>
            <w:r w:rsidRPr="00F65F57">
              <w:rPr>
                <w:rFonts w:cs="Arial"/>
                <w:b/>
                <w:sz w:val="20"/>
              </w:rPr>
              <w:t xml:space="preserve">Net CO Codes available for assignment as of </w:t>
            </w:r>
            <w:r w:rsidR="00BE7837" w:rsidRPr="00F65F57">
              <w:rPr>
                <w:rFonts w:cs="Arial"/>
                <w:b/>
                <w:sz w:val="20"/>
              </w:rPr>
              <w:t>1</w:t>
            </w:r>
            <w:r w:rsidR="0035670D">
              <w:rPr>
                <w:rFonts w:cs="Arial"/>
                <w:b/>
                <w:sz w:val="20"/>
              </w:rPr>
              <w:t>4</w:t>
            </w:r>
            <w:r w:rsidR="00BE7837" w:rsidRPr="00F65F57">
              <w:rPr>
                <w:rFonts w:cs="Arial"/>
                <w:b/>
                <w:sz w:val="20"/>
              </w:rPr>
              <w:t xml:space="preserve"> June 2018</w:t>
            </w:r>
            <w:r w:rsidR="00063EA3" w:rsidRPr="00F65F57">
              <w:rPr>
                <w:rFonts w:cs="Arial"/>
                <w:b/>
                <w:sz w:val="20"/>
              </w:rPr>
              <w:t xml:space="preserve"> </w:t>
            </w:r>
            <w:r w:rsidRPr="00F65F57">
              <w:rPr>
                <w:rFonts w:cs="Arial"/>
                <w:b/>
                <w:sz w:val="20"/>
              </w:rPr>
              <w:t>without a Jeopardy Condition (G=C-F)</w:t>
            </w:r>
          </w:p>
        </w:tc>
        <w:tc>
          <w:tcPr>
            <w:tcW w:w="1260" w:type="dxa"/>
            <w:tcBorders>
              <w:top w:val="single" w:sz="4" w:space="0" w:color="auto"/>
            </w:tcBorders>
          </w:tcPr>
          <w:p w14:paraId="14CE6CE0" w14:textId="6A4F1CCE" w:rsidR="00E279EC" w:rsidRPr="00F65F57" w:rsidRDefault="003B75CE" w:rsidP="00BA492C">
            <w:pPr>
              <w:pStyle w:val="TOC1"/>
              <w:jc w:val="center"/>
              <w:rPr>
                <w:rFonts w:cs="Arial"/>
                <w:sz w:val="20"/>
              </w:rPr>
            </w:pPr>
            <w:r>
              <w:rPr>
                <w:rFonts w:cs="Arial"/>
                <w:sz w:val="20"/>
              </w:rPr>
              <w:t>405</w:t>
            </w:r>
          </w:p>
        </w:tc>
      </w:tr>
      <w:tr w:rsidR="00E279EC" w:rsidRPr="00FF6516" w14:paraId="25C8FA1A" w14:textId="77777777" w:rsidTr="00AC7208">
        <w:tc>
          <w:tcPr>
            <w:tcW w:w="421" w:type="dxa"/>
          </w:tcPr>
          <w:p w14:paraId="29F6F074" w14:textId="77777777" w:rsidR="00E279EC" w:rsidRPr="00FF6516" w:rsidRDefault="00E279EC" w:rsidP="00E279EC">
            <w:pPr>
              <w:spacing w:line="240" w:lineRule="exact"/>
              <w:rPr>
                <w:rFonts w:cs="Arial"/>
                <w:b/>
                <w:bCs/>
                <w:sz w:val="20"/>
              </w:rPr>
            </w:pPr>
            <w:r w:rsidRPr="00FF6516">
              <w:rPr>
                <w:rFonts w:cs="Arial"/>
                <w:b/>
                <w:bCs/>
                <w:sz w:val="20"/>
              </w:rPr>
              <w:t>H</w:t>
            </w:r>
          </w:p>
        </w:tc>
        <w:tc>
          <w:tcPr>
            <w:tcW w:w="7796" w:type="dxa"/>
          </w:tcPr>
          <w:p w14:paraId="01735F8C" w14:textId="0317685B" w:rsidR="00E279EC" w:rsidRPr="00F65F57" w:rsidRDefault="00E279EC" w:rsidP="0035670D">
            <w:pPr>
              <w:spacing w:line="240" w:lineRule="exact"/>
              <w:rPr>
                <w:rFonts w:cs="Arial"/>
                <w:b/>
                <w:sz w:val="20"/>
              </w:rPr>
            </w:pPr>
            <w:r w:rsidRPr="00F65F57">
              <w:rPr>
                <w:rFonts w:cs="Arial"/>
                <w:b/>
                <w:sz w:val="20"/>
              </w:rPr>
              <w:t>Net CO Codes available for assignment as of</w:t>
            </w:r>
            <w:r w:rsidR="00077EB1" w:rsidRPr="00F65F57">
              <w:rPr>
                <w:rFonts w:cs="Arial"/>
                <w:b/>
                <w:sz w:val="20"/>
              </w:rPr>
              <w:t xml:space="preserve"> </w:t>
            </w:r>
            <w:r w:rsidR="00BE7837" w:rsidRPr="00F65F57">
              <w:rPr>
                <w:rFonts w:cs="Arial"/>
                <w:b/>
                <w:sz w:val="20"/>
              </w:rPr>
              <w:t>1</w:t>
            </w:r>
            <w:r w:rsidR="0035670D">
              <w:rPr>
                <w:rFonts w:cs="Arial"/>
                <w:b/>
                <w:sz w:val="20"/>
              </w:rPr>
              <w:t>4</w:t>
            </w:r>
            <w:r w:rsidR="00BE7837" w:rsidRPr="00F65F57">
              <w:rPr>
                <w:rFonts w:cs="Arial"/>
                <w:b/>
                <w:sz w:val="20"/>
              </w:rPr>
              <w:t xml:space="preserve"> June 2018</w:t>
            </w:r>
            <w:r w:rsidR="00063EA3" w:rsidRPr="00F65F57">
              <w:rPr>
                <w:rFonts w:cs="Arial"/>
                <w:b/>
                <w:sz w:val="20"/>
              </w:rPr>
              <w:t xml:space="preserve"> </w:t>
            </w:r>
            <w:r w:rsidRPr="00F65F57">
              <w:rPr>
                <w:rFonts w:cs="Arial"/>
                <w:b/>
                <w:sz w:val="20"/>
              </w:rPr>
              <w:t>in a Jeopardy Condition (H=E-F)</w:t>
            </w:r>
          </w:p>
        </w:tc>
        <w:tc>
          <w:tcPr>
            <w:tcW w:w="1260" w:type="dxa"/>
          </w:tcPr>
          <w:p w14:paraId="42252353" w14:textId="17C733A5" w:rsidR="00E279EC" w:rsidRPr="00F65F57" w:rsidRDefault="003B75CE" w:rsidP="003B75CE">
            <w:pPr>
              <w:pStyle w:val="TOC1"/>
              <w:jc w:val="center"/>
              <w:rPr>
                <w:rFonts w:cs="Arial"/>
                <w:sz w:val="20"/>
              </w:rPr>
            </w:pPr>
            <w:r>
              <w:rPr>
                <w:rFonts w:cs="Arial"/>
                <w:sz w:val="20"/>
              </w:rPr>
              <w:t>427</w:t>
            </w:r>
          </w:p>
        </w:tc>
      </w:tr>
    </w:tbl>
    <w:p w14:paraId="2A2F794F" w14:textId="77777777" w:rsidR="002A106E" w:rsidRPr="00AC7208" w:rsidRDefault="002A106E" w:rsidP="00A06547">
      <w:pPr>
        <w:keepNext/>
        <w:tabs>
          <w:tab w:val="left" w:pos="180"/>
        </w:tabs>
        <w:spacing w:after="60"/>
        <w:ind w:left="188" w:right="-187" w:hanging="274"/>
        <w:rPr>
          <w:rFonts w:cs="Arial"/>
          <w:b/>
          <w:sz w:val="16"/>
          <w:szCs w:val="16"/>
        </w:rPr>
      </w:pPr>
    </w:p>
    <w:p w14:paraId="7A4D9893" w14:textId="77777777" w:rsidR="00A06547" w:rsidRDefault="00A06547" w:rsidP="00A06547">
      <w:pPr>
        <w:keepNext/>
        <w:tabs>
          <w:tab w:val="left" w:pos="180"/>
        </w:tabs>
        <w:spacing w:after="60"/>
        <w:ind w:left="188" w:right="-187" w:hanging="274"/>
        <w:rPr>
          <w:rFonts w:cs="Arial"/>
          <w:b/>
          <w:sz w:val="18"/>
          <w:szCs w:val="18"/>
        </w:rPr>
      </w:pPr>
      <w:r w:rsidRPr="00804CD2">
        <w:rPr>
          <w:rFonts w:cs="Arial"/>
          <w:b/>
          <w:sz w:val="18"/>
          <w:szCs w:val="18"/>
        </w:rPr>
        <w:t>Notes:</w:t>
      </w:r>
    </w:p>
    <w:p w14:paraId="7B3B33CF" w14:textId="3D44BDE5" w:rsidR="005B6418" w:rsidRPr="00516948" w:rsidRDefault="005B6418" w:rsidP="005B6418">
      <w:pPr>
        <w:pStyle w:val="ListParagraph"/>
        <w:keepNext/>
        <w:widowControl w:val="0"/>
        <w:numPr>
          <w:ilvl w:val="0"/>
          <w:numId w:val="19"/>
        </w:numPr>
        <w:tabs>
          <w:tab w:val="left" w:pos="180"/>
        </w:tabs>
        <w:ind w:left="629" w:right="-187" w:hanging="357"/>
        <w:rPr>
          <w:sz w:val="18"/>
          <w:szCs w:val="18"/>
        </w:rPr>
      </w:pPr>
      <w:r w:rsidRPr="00516948">
        <w:rPr>
          <w:sz w:val="18"/>
          <w:szCs w:val="18"/>
        </w:rPr>
        <w:t>1</w:t>
      </w:r>
      <w:r w:rsidR="00533138" w:rsidRPr="00516948">
        <w:rPr>
          <w:sz w:val="18"/>
          <w:szCs w:val="18"/>
        </w:rPr>
        <w:t>1</w:t>
      </w:r>
      <w:r w:rsidRPr="00516948">
        <w:rPr>
          <w:sz w:val="18"/>
          <w:szCs w:val="18"/>
        </w:rPr>
        <w:t xml:space="preserve"> out of a total 21 Future Canadian Geographic NPAs are already assigned or assignable as CO Codes in NPA 450/579</w:t>
      </w:r>
    </w:p>
    <w:p w14:paraId="2501D821" w14:textId="4D5B0329" w:rsidR="00533138" w:rsidRPr="00516948" w:rsidRDefault="005B6418" w:rsidP="00FB0A33">
      <w:pPr>
        <w:pStyle w:val="ListParagraph"/>
        <w:keepNext/>
        <w:widowControl w:val="0"/>
        <w:numPr>
          <w:ilvl w:val="0"/>
          <w:numId w:val="19"/>
        </w:numPr>
        <w:tabs>
          <w:tab w:val="left" w:pos="180"/>
        </w:tabs>
        <w:ind w:right="-187"/>
        <w:rPr>
          <w:sz w:val="18"/>
          <w:szCs w:val="18"/>
        </w:rPr>
      </w:pPr>
      <w:r w:rsidRPr="00516948">
        <w:rPr>
          <w:sz w:val="18"/>
          <w:szCs w:val="18"/>
        </w:rPr>
        <w:t xml:space="preserve">CO Codes 257, 273, 382, 428, 487, 683, 851, 871, and 942 should become assignable in a Jeopardy Condition. CO Code 354 might not become assignable even in a Jeopardy Condition as it has been set aside in accordance with </w:t>
      </w:r>
      <w:r w:rsidR="00063EA3" w:rsidRPr="00516948">
        <w:rPr>
          <w:sz w:val="18"/>
          <w:szCs w:val="18"/>
        </w:rPr>
        <w:t xml:space="preserve">Telecom Decision CRTC 2017-38 </w:t>
      </w:r>
      <w:r w:rsidRPr="00516948">
        <w:rPr>
          <w:sz w:val="18"/>
          <w:szCs w:val="18"/>
        </w:rPr>
        <w:t>as the Relief NPA for NPA 450/579.</w:t>
      </w:r>
      <w:r w:rsidR="00063EA3" w:rsidRPr="00516948">
        <w:rPr>
          <w:sz w:val="18"/>
          <w:szCs w:val="18"/>
        </w:rPr>
        <w:t>the CNA was directed to set aside NPA</w:t>
      </w:r>
      <w:r w:rsidR="00516948" w:rsidRPr="00516948">
        <w:rPr>
          <w:sz w:val="18"/>
          <w:szCs w:val="18"/>
        </w:rPr>
        <w:t> </w:t>
      </w:r>
      <w:r w:rsidR="00063EA3" w:rsidRPr="00516948">
        <w:rPr>
          <w:sz w:val="18"/>
          <w:szCs w:val="18"/>
        </w:rPr>
        <w:t>354 for the relief of NPA 450/579.</w:t>
      </w:r>
    </w:p>
    <w:p w14:paraId="1133F417" w14:textId="6F414A04" w:rsidR="003C1A45" w:rsidRPr="00516948" w:rsidRDefault="00533138" w:rsidP="00FB0A33">
      <w:pPr>
        <w:pStyle w:val="ListParagraph"/>
        <w:keepNext/>
        <w:widowControl w:val="0"/>
        <w:numPr>
          <w:ilvl w:val="0"/>
          <w:numId w:val="19"/>
        </w:numPr>
        <w:tabs>
          <w:tab w:val="left" w:pos="180"/>
        </w:tabs>
        <w:ind w:right="-187"/>
        <w:rPr>
          <w:sz w:val="18"/>
          <w:szCs w:val="18"/>
        </w:rPr>
      </w:pPr>
      <w:r w:rsidRPr="00516948">
        <w:rPr>
          <w:rFonts w:cs="Arial"/>
          <w:sz w:val="18"/>
          <w:szCs w:val="18"/>
        </w:rPr>
        <w:t>In an extreme Jeopardy Condition (i.e., when the Projected Exhaust Date is earlier than the Relief Date), the 2 CO Codes corresponding to current Neighbouring NPA Codes (</w:t>
      </w:r>
      <w:r w:rsidR="00FF7FC5" w:rsidRPr="00516948">
        <w:rPr>
          <w:rFonts w:cs="Arial"/>
          <w:sz w:val="18"/>
          <w:szCs w:val="18"/>
        </w:rPr>
        <w:t>819</w:t>
      </w:r>
      <w:r w:rsidRPr="00516948">
        <w:rPr>
          <w:rFonts w:cs="Arial"/>
          <w:sz w:val="18"/>
          <w:szCs w:val="18"/>
        </w:rPr>
        <w:t xml:space="preserve"> and </w:t>
      </w:r>
      <w:r w:rsidR="00FF7FC5" w:rsidRPr="00516948">
        <w:rPr>
          <w:rFonts w:cs="Arial"/>
          <w:sz w:val="18"/>
          <w:szCs w:val="18"/>
        </w:rPr>
        <w:t>873</w:t>
      </w:r>
      <w:r w:rsidRPr="00516948">
        <w:rPr>
          <w:rFonts w:cs="Arial"/>
          <w:sz w:val="18"/>
          <w:szCs w:val="18"/>
        </w:rPr>
        <w:t>) may be made assignable in certain portions of NPA</w:t>
      </w:r>
      <w:r w:rsidR="00516948" w:rsidRPr="00516948">
        <w:rPr>
          <w:rFonts w:cs="Arial"/>
          <w:sz w:val="18"/>
          <w:szCs w:val="18"/>
        </w:rPr>
        <w:t> </w:t>
      </w:r>
      <w:r w:rsidR="00FF7FC5" w:rsidRPr="00516948">
        <w:rPr>
          <w:rFonts w:cs="Arial"/>
          <w:sz w:val="18"/>
          <w:szCs w:val="18"/>
        </w:rPr>
        <w:t>450/579</w:t>
      </w:r>
      <w:r w:rsidRPr="00516948">
        <w:rPr>
          <w:rFonts w:cs="Arial"/>
          <w:sz w:val="18"/>
          <w:szCs w:val="18"/>
        </w:rPr>
        <w:t xml:space="preserve"> with CRTC staff approval.</w:t>
      </w:r>
    </w:p>
    <w:p w14:paraId="43EF0492" w14:textId="77777777" w:rsidR="00361691" w:rsidRPr="003633EE" w:rsidRDefault="00361691" w:rsidP="00C87213">
      <w:pPr>
        <w:rPr>
          <w:lang w:val="en-CA"/>
        </w:rPr>
      </w:pPr>
    </w:p>
    <w:p w14:paraId="1127D96B" w14:textId="77777777" w:rsidR="00AC7208" w:rsidRPr="00AC7208" w:rsidRDefault="002A106E" w:rsidP="003C1A45">
      <w:pPr>
        <w:pStyle w:val="ListParagraph"/>
        <w:widowControl w:val="0"/>
        <w:tabs>
          <w:tab w:val="left" w:pos="180"/>
        </w:tabs>
        <w:ind w:left="629" w:right="-187"/>
        <w:rPr>
          <w:rFonts w:cs="Arial"/>
          <w:sz w:val="18"/>
          <w:szCs w:val="18"/>
        </w:rPr>
      </w:pPr>
      <w:r w:rsidRPr="00BA492C">
        <w:rPr>
          <w:rFonts w:cs="Arial"/>
          <w:sz w:val="18"/>
          <w:szCs w:val="18"/>
        </w:rPr>
        <w:t>.</w:t>
      </w:r>
      <w:r w:rsidR="00AC7208" w:rsidRPr="00AC7208">
        <w:rPr>
          <w:rFonts w:cs="Arial"/>
          <w:sz w:val="18"/>
          <w:szCs w:val="18"/>
        </w:rPr>
        <w:br w:type="page"/>
      </w:r>
    </w:p>
    <w:p w14:paraId="40CCA727" w14:textId="77777777" w:rsidR="00291FF7" w:rsidRDefault="00AB1D25" w:rsidP="00AB1D25">
      <w:pPr>
        <w:pStyle w:val="Heading1"/>
        <w:rPr>
          <w:lang w:val="en-CA"/>
        </w:rPr>
      </w:pPr>
      <w:bookmarkStart w:id="24" w:name="_Toc514833020"/>
      <w:r>
        <w:rPr>
          <w:lang w:val="en-CA"/>
        </w:rPr>
        <w:lastRenderedPageBreak/>
        <w:t>SELECTION OF RELIEF NPA CODE</w:t>
      </w:r>
      <w:bookmarkEnd w:id="24"/>
    </w:p>
    <w:p w14:paraId="06354F60" w14:textId="77777777" w:rsidR="00291FF7" w:rsidRDefault="00291FF7" w:rsidP="00E24277">
      <w:pPr>
        <w:rPr>
          <w:lang w:val="en-CA"/>
        </w:rPr>
      </w:pPr>
    </w:p>
    <w:p w14:paraId="4632BEF0" w14:textId="77777777" w:rsidR="00C54570" w:rsidRPr="00441BE5" w:rsidRDefault="00C54570" w:rsidP="00E24277">
      <w:pPr>
        <w:rPr>
          <w:rFonts w:cs="Arial"/>
          <w:szCs w:val="22"/>
        </w:rPr>
      </w:pPr>
      <w:r>
        <w:rPr>
          <w:szCs w:val="22"/>
        </w:rPr>
        <w:t>In the event that the recommended relief option requires a new NPA Code, t</w:t>
      </w:r>
      <w:r w:rsidRPr="0093219B">
        <w:rPr>
          <w:szCs w:val="22"/>
        </w:rPr>
        <w:t xml:space="preserve">he </w:t>
      </w:r>
      <w:r w:rsidRPr="00441BE5">
        <w:rPr>
          <w:szCs w:val="22"/>
        </w:rPr>
        <w:t xml:space="preserve">criteria for </w:t>
      </w:r>
      <w:r w:rsidRPr="0093219B">
        <w:rPr>
          <w:szCs w:val="22"/>
        </w:rPr>
        <w:t xml:space="preserve">selection of an appropriate area code for relief is addressed in </w:t>
      </w:r>
      <w:r>
        <w:rPr>
          <w:szCs w:val="22"/>
        </w:rPr>
        <w:t>section </w:t>
      </w:r>
      <w:r w:rsidRPr="00441BE5">
        <w:rPr>
          <w:szCs w:val="22"/>
        </w:rPr>
        <w:t>4.</w:t>
      </w:r>
      <w:r w:rsidR="00347DDD">
        <w:rPr>
          <w:szCs w:val="22"/>
        </w:rPr>
        <w:t>10</w:t>
      </w:r>
      <w:r w:rsidRPr="00441BE5">
        <w:rPr>
          <w:szCs w:val="22"/>
        </w:rPr>
        <w:t xml:space="preserve"> of </w:t>
      </w:r>
      <w:r w:rsidRPr="0093219B">
        <w:rPr>
          <w:szCs w:val="22"/>
        </w:rPr>
        <w:t xml:space="preserve">the Canadian NPA Relief Planning Guideline. </w:t>
      </w:r>
      <w:r w:rsidRPr="00441BE5">
        <w:rPr>
          <w:szCs w:val="22"/>
        </w:rPr>
        <w:t>T</w:t>
      </w:r>
      <w:r w:rsidRPr="00441BE5">
        <w:rPr>
          <w:rFonts w:cs="Arial"/>
          <w:szCs w:val="22"/>
        </w:rPr>
        <w:t>he criteria that should be taken into account when Future Canadian Geographic NPAs are being considered as candidates for relief of a specific current Canadian Geographic NPA include the following:</w:t>
      </w:r>
    </w:p>
    <w:p w14:paraId="23D3C558" w14:textId="77777777" w:rsidR="00C54570" w:rsidRPr="00441BE5"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p w14:paraId="0E4697BD" w14:textId="77777777" w:rsidR="00C54570"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441BE5">
        <w:rPr>
          <w:b w:val="0"/>
          <w:szCs w:val="22"/>
        </w:rPr>
        <w:t>The preferred Future Canadian Geographic NPA</w:t>
      </w:r>
      <w:r>
        <w:rPr>
          <w:b w:val="0"/>
          <w:szCs w:val="22"/>
        </w:rPr>
        <w:t xml:space="preserve"> Code </w:t>
      </w:r>
      <w:r w:rsidRPr="00441BE5">
        <w:rPr>
          <w:b w:val="0"/>
          <w:szCs w:val="22"/>
        </w:rPr>
        <w:t>should not be an NPA</w:t>
      </w:r>
      <w:r>
        <w:rPr>
          <w:b w:val="0"/>
          <w:szCs w:val="22"/>
        </w:rPr>
        <w:t xml:space="preserve"> Code</w:t>
      </w:r>
      <w:r w:rsidRPr="00441BE5">
        <w:rPr>
          <w:b w:val="0"/>
          <w:szCs w:val="22"/>
        </w:rPr>
        <w:t xml:space="preserve"> that is assigned as a CO Code in the area that is being relieved (Home NPA(s)).</w:t>
      </w:r>
    </w:p>
    <w:p w14:paraId="4537EE2C" w14:textId="77777777" w:rsidR="00C54570" w:rsidRPr="00441BE5" w:rsidRDefault="00C54570" w:rsidP="00C54570">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14:paraId="0DB8F6E3" w14:textId="77777777" w:rsidR="00C54570"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441BE5">
        <w:rPr>
          <w:rFonts w:cs="Arial"/>
          <w:b w:val="0"/>
          <w:szCs w:val="22"/>
        </w:rPr>
        <w:t xml:space="preserve">The preferred Future Canadian Geographic NPA </w:t>
      </w:r>
      <w:r>
        <w:rPr>
          <w:rFonts w:cs="Arial"/>
          <w:b w:val="0"/>
          <w:szCs w:val="22"/>
        </w:rPr>
        <w:t xml:space="preserve">Code </w:t>
      </w:r>
      <w:r w:rsidRPr="00441BE5">
        <w:rPr>
          <w:rFonts w:cs="Arial"/>
          <w:b w:val="0"/>
          <w:szCs w:val="22"/>
        </w:rPr>
        <w:t xml:space="preserve">should not be an NPA </w:t>
      </w:r>
      <w:r>
        <w:rPr>
          <w:rFonts w:cs="Arial"/>
          <w:b w:val="0"/>
          <w:szCs w:val="22"/>
        </w:rPr>
        <w:t xml:space="preserve">Code </w:t>
      </w:r>
      <w:r w:rsidRPr="00441BE5">
        <w:rPr>
          <w:rFonts w:cs="Arial"/>
          <w:b w:val="0"/>
          <w:szCs w:val="22"/>
        </w:rPr>
        <w:t>that is assigned as a CO Code in another NPA within the same province where there is a possibility that a single new NPA</w:t>
      </w:r>
      <w:r>
        <w:rPr>
          <w:rFonts w:cs="Arial"/>
          <w:b w:val="0"/>
          <w:szCs w:val="22"/>
        </w:rPr>
        <w:t xml:space="preserve"> Code</w:t>
      </w:r>
      <w:r w:rsidRPr="00441BE5">
        <w:rPr>
          <w:rFonts w:cs="Arial"/>
          <w:b w:val="0"/>
          <w:szCs w:val="22"/>
        </w:rPr>
        <w:t xml:space="preserve"> could be overlaid on more than one NPA within the province, or where boundary realignment could </w:t>
      </w:r>
      <w:r>
        <w:rPr>
          <w:rFonts w:cs="Arial"/>
          <w:b w:val="0"/>
          <w:szCs w:val="22"/>
        </w:rPr>
        <w:t>occur that affects another NPA.</w:t>
      </w:r>
    </w:p>
    <w:p w14:paraId="0BE42155" w14:textId="77777777" w:rsidR="00C54570" w:rsidRPr="00441BE5" w:rsidRDefault="00C54570" w:rsidP="00C54570">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p>
    <w:p w14:paraId="49DF7C91" w14:textId="77777777" w:rsidR="00C54570" w:rsidRPr="00441BE5"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441BE5">
        <w:rPr>
          <w:rFonts w:cs="Arial"/>
          <w:b w:val="0"/>
          <w:szCs w:val="22"/>
        </w:rPr>
        <w:t>The preferred Future Canadian Geographic NPA</w:t>
      </w:r>
      <w:r>
        <w:rPr>
          <w:rFonts w:cs="Arial"/>
          <w:b w:val="0"/>
          <w:szCs w:val="22"/>
        </w:rPr>
        <w:t xml:space="preserve"> Code</w:t>
      </w:r>
      <w:r w:rsidRPr="00441BE5">
        <w:rPr>
          <w:rFonts w:cs="Arial"/>
          <w:b w:val="0"/>
          <w:szCs w:val="22"/>
        </w:rPr>
        <w:t xml:space="preserve"> should not be an NPA </w:t>
      </w:r>
      <w:r>
        <w:rPr>
          <w:rFonts w:cs="Arial"/>
          <w:b w:val="0"/>
          <w:szCs w:val="22"/>
        </w:rPr>
        <w:t xml:space="preserve">Code </w:t>
      </w:r>
      <w:r w:rsidRPr="00441BE5">
        <w:rPr>
          <w:rFonts w:cs="Arial"/>
          <w:b w:val="0"/>
          <w:szCs w:val="22"/>
        </w:rPr>
        <w:t xml:space="preserve">that is assigned as a CO Code in an Exchange Area in a neighbouring NPA, if the neighbouring NPA has 7-digit local calling within the NPA, and </w:t>
      </w:r>
      <w:proofErr w:type="spellStart"/>
      <w:r>
        <w:rPr>
          <w:rFonts w:cs="Arial"/>
          <w:b w:val="0"/>
          <w:szCs w:val="22"/>
        </w:rPr>
        <w:t>i</w:t>
      </w:r>
      <w:proofErr w:type="spellEnd"/>
      <w:r w:rsidRPr="00441BE5">
        <w:rPr>
          <w:rFonts w:cs="Arial"/>
          <w:b w:val="0"/>
          <w:szCs w:val="22"/>
        </w:rPr>
        <w:t>) the Exchange Area in the neighbouring NPA where the CO Code is assigned has local calling to the NPA being relieved, or ii) the Exchange Area in the neighbouring NPA where the CO Code is assigned does not have local calling to the NPA being relieved, but other Exchange Areas within that neighbouring NPA have 7-digit local calling to the Exchange Area where the CO Code is assigned as well a</w:t>
      </w:r>
      <w:r>
        <w:rPr>
          <w:rFonts w:cs="Arial"/>
          <w:b w:val="0"/>
          <w:szCs w:val="22"/>
        </w:rPr>
        <w:t>s local calling to the new NPA.</w:t>
      </w:r>
    </w:p>
    <w:p w14:paraId="1DBA937B" w14:textId="77777777"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47DD89C3" w14:textId="77777777" w:rsidR="009E200C" w:rsidRDefault="009E200C" w:rsidP="009E20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1E411F">
        <w:rPr>
          <w:szCs w:val="22"/>
        </w:rPr>
        <w:t xml:space="preserve">The NPA Code Selection Tool located on the CNA web site at </w:t>
      </w:r>
      <w:hyperlink r:id="rId23" w:history="1">
        <w:r w:rsidRPr="001E411F">
          <w:rPr>
            <w:rStyle w:val="Hyperlink"/>
            <w:color w:val="0070C0"/>
            <w:szCs w:val="22"/>
          </w:rPr>
          <w:t>http://www.cnac.ca/npa_codes/relief/NPA_Selection_Tool.xlsx</w:t>
        </w:r>
      </w:hyperlink>
      <w:r w:rsidRPr="001E411F">
        <w:rPr>
          <w:szCs w:val="22"/>
        </w:rPr>
        <w:t xml:space="preserve"> can assist in selecting a relief NPA Code from the pool of NPA Codes reserved for relief of geographic Canadian NPAs. The following table, extracted from the NPA Code Selection Tool, shows all codes corresponding to Future Canadian Geographic NPA Codes that are designated as unassignable CO Codes in the Home NPA, therefore are preferred candidates when selecting a relief NPA Code for NPA</w:t>
      </w:r>
      <w:r>
        <w:rPr>
          <w:szCs w:val="22"/>
        </w:rPr>
        <w:t> 450/579</w:t>
      </w:r>
      <w:r w:rsidRPr="001E411F">
        <w:rPr>
          <w:szCs w:val="22"/>
        </w:rPr>
        <w:t>.</w:t>
      </w:r>
    </w:p>
    <w:p w14:paraId="18FAD2D0" w14:textId="77777777" w:rsidR="009E200C" w:rsidRPr="001E411F" w:rsidRDefault="009E200C" w:rsidP="009E20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tbl>
      <w:tblPr>
        <w:tblW w:w="891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279"/>
        <w:gridCol w:w="563"/>
        <w:gridCol w:w="564"/>
        <w:gridCol w:w="564"/>
        <w:gridCol w:w="564"/>
        <w:gridCol w:w="564"/>
        <w:gridCol w:w="564"/>
        <w:gridCol w:w="564"/>
        <w:gridCol w:w="564"/>
        <w:gridCol w:w="564"/>
        <w:gridCol w:w="564"/>
      </w:tblGrid>
      <w:tr w:rsidR="009E200C" w:rsidRPr="001E411F" w14:paraId="1FFF68A0" w14:textId="77777777" w:rsidTr="009E588C">
        <w:trPr>
          <w:tblHeader/>
          <w:jc w:val="center"/>
        </w:trPr>
        <w:tc>
          <w:tcPr>
            <w:tcW w:w="3279" w:type="dxa"/>
            <w:tcBorders>
              <w:top w:val="single" w:sz="12" w:space="0" w:color="auto"/>
              <w:left w:val="single" w:sz="12" w:space="0" w:color="auto"/>
              <w:bottom w:val="single" w:sz="12" w:space="0" w:color="auto"/>
              <w:right w:val="single" w:sz="12" w:space="0" w:color="auto"/>
            </w:tcBorders>
            <w:hideMark/>
          </w:tcPr>
          <w:p w14:paraId="69762849"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right"/>
              <w:rPr>
                <w:rFonts w:ascii="Arial Narrow" w:hAnsi="Arial Narrow"/>
                <w:b/>
              </w:rPr>
            </w:pPr>
            <w:r w:rsidRPr="001E411F">
              <w:rPr>
                <w:rFonts w:ascii="Arial Narrow" w:hAnsi="Arial Narrow"/>
                <w:b/>
              </w:rPr>
              <w:t>NXX corresponding to Future NPA</w:t>
            </w:r>
          </w:p>
        </w:tc>
        <w:tc>
          <w:tcPr>
            <w:tcW w:w="563" w:type="dxa"/>
            <w:tcBorders>
              <w:top w:val="single" w:sz="12" w:space="0" w:color="auto"/>
              <w:left w:val="single" w:sz="12" w:space="0" w:color="auto"/>
              <w:bottom w:val="single" w:sz="12" w:space="0" w:color="auto"/>
              <w:right w:val="single" w:sz="12" w:space="0" w:color="auto"/>
            </w:tcBorders>
            <w:vAlign w:val="center"/>
          </w:tcPr>
          <w:p w14:paraId="74F47798"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sidRPr="001E411F">
              <w:rPr>
                <w:rFonts w:ascii="Arial Narrow" w:hAnsi="Arial Narrow"/>
                <w:b/>
                <w:sz w:val="18"/>
                <w:szCs w:val="18"/>
              </w:rPr>
              <w:t>257</w:t>
            </w:r>
          </w:p>
        </w:tc>
        <w:tc>
          <w:tcPr>
            <w:tcW w:w="564" w:type="dxa"/>
            <w:tcBorders>
              <w:top w:val="single" w:sz="12" w:space="0" w:color="auto"/>
              <w:left w:val="single" w:sz="12" w:space="0" w:color="auto"/>
              <w:bottom w:val="single" w:sz="12" w:space="0" w:color="auto"/>
              <w:right w:val="single" w:sz="12" w:space="0" w:color="auto"/>
            </w:tcBorders>
            <w:vAlign w:val="center"/>
          </w:tcPr>
          <w:p w14:paraId="619D04D1" w14:textId="77777777" w:rsidR="009E200C"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273</w:t>
            </w:r>
          </w:p>
        </w:tc>
        <w:tc>
          <w:tcPr>
            <w:tcW w:w="564" w:type="dxa"/>
            <w:tcBorders>
              <w:top w:val="single" w:sz="12" w:space="0" w:color="auto"/>
              <w:left w:val="single" w:sz="12" w:space="0" w:color="auto"/>
              <w:bottom w:val="single" w:sz="12" w:space="0" w:color="auto"/>
              <w:right w:val="single" w:sz="12" w:space="0" w:color="auto"/>
            </w:tcBorders>
            <w:vAlign w:val="center"/>
          </w:tcPr>
          <w:p w14:paraId="5FCEB6D7" w14:textId="77777777" w:rsidR="009E200C"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sidRPr="001E411F">
              <w:rPr>
                <w:rFonts w:ascii="Arial Narrow" w:hAnsi="Arial Narrow"/>
                <w:b/>
                <w:sz w:val="18"/>
                <w:szCs w:val="18"/>
              </w:rPr>
              <w:t>354</w:t>
            </w:r>
          </w:p>
        </w:tc>
        <w:tc>
          <w:tcPr>
            <w:tcW w:w="564" w:type="dxa"/>
            <w:tcBorders>
              <w:top w:val="single" w:sz="12" w:space="0" w:color="auto"/>
              <w:left w:val="single" w:sz="12" w:space="0" w:color="auto"/>
              <w:bottom w:val="single" w:sz="12" w:space="0" w:color="auto"/>
              <w:right w:val="single" w:sz="12" w:space="0" w:color="auto"/>
            </w:tcBorders>
            <w:vAlign w:val="center"/>
          </w:tcPr>
          <w:p w14:paraId="18494C0C"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382</w:t>
            </w:r>
          </w:p>
        </w:tc>
        <w:tc>
          <w:tcPr>
            <w:tcW w:w="564" w:type="dxa"/>
            <w:tcBorders>
              <w:top w:val="single" w:sz="12" w:space="0" w:color="auto"/>
              <w:left w:val="single" w:sz="12" w:space="0" w:color="auto"/>
              <w:bottom w:val="single" w:sz="12" w:space="0" w:color="auto"/>
              <w:right w:val="single" w:sz="12" w:space="0" w:color="auto"/>
            </w:tcBorders>
            <w:vAlign w:val="center"/>
          </w:tcPr>
          <w:p w14:paraId="4EF71817"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428</w:t>
            </w:r>
          </w:p>
        </w:tc>
        <w:tc>
          <w:tcPr>
            <w:tcW w:w="564" w:type="dxa"/>
            <w:tcBorders>
              <w:top w:val="single" w:sz="12" w:space="0" w:color="auto"/>
              <w:left w:val="single" w:sz="12" w:space="0" w:color="auto"/>
              <w:bottom w:val="single" w:sz="12" w:space="0" w:color="auto"/>
              <w:right w:val="single" w:sz="12" w:space="0" w:color="auto"/>
            </w:tcBorders>
            <w:vAlign w:val="center"/>
          </w:tcPr>
          <w:p w14:paraId="7863F8E1"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487</w:t>
            </w:r>
          </w:p>
        </w:tc>
        <w:tc>
          <w:tcPr>
            <w:tcW w:w="564" w:type="dxa"/>
            <w:tcBorders>
              <w:top w:val="single" w:sz="12" w:space="0" w:color="auto"/>
              <w:left w:val="single" w:sz="12" w:space="0" w:color="auto"/>
              <w:bottom w:val="single" w:sz="12" w:space="0" w:color="auto"/>
              <w:right w:val="single" w:sz="12" w:space="0" w:color="auto"/>
            </w:tcBorders>
            <w:vAlign w:val="center"/>
          </w:tcPr>
          <w:p w14:paraId="2E4FB75E"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683</w:t>
            </w:r>
          </w:p>
        </w:tc>
        <w:tc>
          <w:tcPr>
            <w:tcW w:w="564" w:type="dxa"/>
            <w:tcBorders>
              <w:top w:val="single" w:sz="12" w:space="0" w:color="auto"/>
              <w:left w:val="single" w:sz="4" w:space="0" w:color="auto"/>
              <w:bottom w:val="single" w:sz="12" w:space="0" w:color="auto"/>
              <w:right w:val="single" w:sz="12" w:space="0" w:color="auto"/>
            </w:tcBorders>
            <w:vAlign w:val="center"/>
          </w:tcPr>
          <w:p w14:paraId="433A4CB7"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851</w:t>
            </w:r>
          </w:p>
        </w:tc>
        <w:tc>
          <w:tcPr>
            <w:tcW w:w="564" w:type="dxa"/>
            <w:tcBorders>
              <w:top w:val="single" w:sz="12" w:space="0" w:color="auto"/>
              <w:left w:val="single" w:sz="4" w:space="0" w:color="auto"/>
              <w:bottom w:val="single" w:sz="12" w:space="0" w:color="auto"/>
              <w:right w:val="single" w:sz="12" w:space="0" w:color="auto"/>
            </w:tcBorders>
            <w:vAlign w:val="center"/>
          </w:tcPr>
          <w:p w14:paraId="2E9DF1D5"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871</w:t>
            </w:r>
          </w:p>
        </w:tc>
        <w:tc>
          <w:tcPr>
            <w:tcW w:w="564" w:type="dxa"/>
            <w:tcBorders>
              <w:top w:val="single" w:sz="12" w:space="0" w:color="auto"/>
              <w:left w:val="single" w:sz="4" w:space="0" w:color="auto"/>
              <w:bottom w:val="single" w:sz="12" w:space="0" w:color="auto"/>
              <w:right w:val="single" w:sz="12" w:space="0" w:color="auto"/>
            </w:tcBorders>
            <w:vAlign w:val="center"/>
          </w:tcPr>
          <w:p w14:paraId="7C533AB0"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sidRPr="001E411F">
              <w:rPr>
                <w:rFonts w:ascii="Arial Narrow" w:hAnsi="Arial Narrow"/>
                <w:b/>
                <w:sz w:val="18"/>
                <w:szCs w:val="18"/>
              </w:rPr>
              <w:t>942</w:t>
            </w:r>
          </w:p>
        </w:tc>
      </w:tr>
      <w:tr w:rsidR="009E200C" w:rsidRPr="001E411F" w14:paraId="74074584" w14:textId="77777777" w:rsidTr="009E588C">
        <w:trPr>
          <w:jc w:val="center"/>
        </w:trPr>
        <w:tc>
          <w:tcPr>
            <w:tcW w:w="3279" w:type="dxa"/>
            <w:tcBorders>
              <w:top w:val="single" w:sz="4" w:space="0" w:color="auto"/>
              <w:left w:val="single" w:sz="12" w:space="0" w:color="auto"/>
              <w:bottom w:val="single" w:sz="4" w:space="0" w:color="auto"/>
              <w:right w:val="single" w:sz="12" w:space="0" w:color="auto"/>
            </w:tcBorders>
            <w:hideMark/>
          </w:tcPr>
          <w:p w14:paraId="245D912D" w14:textId="3A80B93B" w:rsidR="009E200C" w:rsidRPr="001E411F" w:rsidRDefault="009E200C" w:rsidP="004C17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sidRPr="001E411F">
              <w:rPr>
                <w:rFonts w:ascii="Arial Narrow" w:hAnsi="Arial Narrow"/>
              </w:rPr>
              <w:t>Distributed Overlay</w:t>
            </w:r>
          </w:p>
        </w:tc>
        <w:tc>
          <w:tcPr>
            <w:tcW w:w="563" w:type="dxa"/>
            <w:tcBorders>
              <w:top w:val="single" w:sz="12" w:space="0" w:color="auto"/>
              <w:left w:val="single" w:sz="12" w:space="0" w:color="auto"/>
              <w:bottom w:val="single" w:sz="4" w:space="0" w:color="auto"/>
              <w:right w:val="single" w:sz="12" w:space="0" w:color="auto"/>
            </w:tcBorders>
            <w:vAlign w:val="center"/>
            <w:hideMark/>
          </w:tcPr>
          <w:p w14:paraId="34973707"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12" w:space="0" w:color="auto"/>
              <w:left w:val="single" w:sz="12" w:space="0" w:color="auto"/>
              <w:bottom w:val="single" w:sz="4" w:space="0" w:color="auto"/>
              <w:right w:val="single" w:sz="12" w:space="0" w:color="auto"/>
            </w:tcBorders>
            <w:vAlign w:val="center"/>
          </w:tcPr>
          <w:p w14:paraId="2826CC8E"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12" w:space="0" w:color="auto"/>
              <w:left w:val="single" w:sz="12" w:space="0" w:color="auto"/>
              <w:bottom w:val="single" w:sz="4" w:space="0" w:color="auto"/>
              <w:right w:val="single" w:sz="12" w:space="0" w:color="auto"/>
            </w:tcBorders>
            <w:vAlign w:val="center"/>
          </w:tcPr>
          <w:p w14:paraId="73822239"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12" w:space="0" w:color="auto"/>
              <w:left w:val="single" w:sz="12" w:space="0" w:color="auto"/>
              <w:bottom w:val="single" w:sz="4" w:space="0" w:color="auto"/>
              <w:right w:val="single" w:sz="12" w:space="0" w:color="auto"/>
            </w:tcBorders>
            <w:vAlign w:val="center"/>
          </w:tcPr>
          <w:p w14:paraId="6267DF37"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12" w:space="0" w:color="auto"/>
              <w:left w:val="single" w:sz="12" w:space="0" w:color="auto"/>
              <w:bottom w:val="single" w:sz="4" w:space="0" w:color="auto"/>
              <w:right w:val="single" w:sz="12" w:space="0" w:color="auto"/>
            </w:tcBorders>
            <w:vAlign w:val="center"/>
            <w:hideMark/>
          </w:tcPr>
          <w:p w14:paraId="45EB1A38"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6759BCFE"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78B456A1"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396C5015"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0B48F732"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14:paraId="093FEA2C"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r>
      <w:tr w:rsidR="009E200C" w:rsidRPr="001E411F" w14:paraId="31650375" w14:textId="77777777" w:rsidTr="009E588C">
        <w:trPr>
          <w:jc w:val="center"/>
        </w:trPr>
        <w:tc>
          <w:tcPr>
            <w:tcW w:w="3279" w:type="dxa"/>
            <w:tcBorders>
              <w:top w:val="single" w:sz="4" w:space="0" w:color="auto"/>
              <w:left w:val="single" w:sz="12" w:space="0" w:color="auto"/>
              <w:bottom w:val="single" w:sz="4" w:space="0" w:color="auto"/>
              <w:right w:val="single" w:sz="12" w:space="0" w:color="auto"/>
            </w:tcBorders>
            <w:hideMark/>
          </w:tcPr>
          <w:p w14:paraId="5602C73F" w14:textId="526685CA" w:rsidR="009E200C" w:rsidRPr="001E411F" w:rsidRDefault="009E200C" w:rsidP="004C17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sidRPr="001E411F">
              <w:rPr>
                <w:rFonts w:ascii="Arial Narrow" w:hAnsi="Arial Narrow"/>
              </w:rPr>
              <w:t xml:space="preserve">Concentrated Overlay </w:t>
            </w:r>
            <w:r w:rsidR="004C17F0">
              <w:rPr>
                <w:rFonts w:ascii="Arial Narrow" w:hAnsi="Arial Narrow"/>
              </w:rPr>
              <w:t>#1</w:t>
            </w:r>
          </w:p>
        </w:tc>
        <w:tc>
          <w:tcPr>
            <w:tcW w:w="563" w:type="dxa"/>
            <w:tcBorders>
              <w:top w:val="single" w:sz="4" w:space="0" w:color="auto"/>
              <w:left w:val="single" w:sz="12" w:space="0" w:color="auto"/>
              <w:bottom w:val="single" w:sz="4" w:space="0" w:color="auto"/>
              <w:right w:val="single" w:sz="12" w:space="0" w:color="auto"/>
            </w:tcBorders>
            <w:vAlign w:val="center"/>
            <w:hideMark/>
          </w:tcPr>
          <w:p w14:paraId="43A2A41D"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517EB969"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059BD8ED"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46DD9F2A"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hideMark/>
          </w:tcPr>
          <w:p w14:paraId="3F2FE866"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2BF3583D"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318CE511"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053C8CE7"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7EF63795"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14:paraId="46BF3BC6"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r>
      <w:tr w:rsidR="009E200C" w:rsidRPr="001E411F" w14:paraId="4F1808F7" w14:textId="77777777" w:rsidTr="009E588C">
        <w:trPr>
          <w:jc w:val="center"/>
        </w:trPr>
        <w:tc>
          <w:tcPr>
            <w:tcW w:w="3279" w:type="dxa"/>
            <w:tcBorders>
              <w:top w:val="single" w:sz="4" w:space="0" w:color="auto"/>
              <w:left w:val="single" w:sz="12" w:space="0" w:color="auto"/>
              <w:bottom w:val="single" w:sz="4" w:space="0" w:color="auto"/>
              <w:right w:val="single" w:sz="12" w:space="0" w:color="auto"/>
            </w:tcBorders>
            <w:hideMark/>
          </w:tcPr>
          <w:p w14:paraId="0B4261E5" w14:textId="6C78A2D1" w:rsidR="009E200C" w:rsidRPr="001E411F" w:rsidRDefault="009E200C" w:rsidP="004C17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sidRPr="001E411F">
              <w:rPr>
                <w:rFonts w:ascii="Arial Narrow" w:hAnsi="Arial Narrow"/>
              </w:rPr>
              <w:t xml:space="preserve">Concentrated Overlay </w:t>
            </w:r>
            <w:r w:rsidR="004C17F0">
              <w:rPr>
                <w:rFonts w:ascii="Arial Narrow" w:hAnsi="Arial Narrow"/>
              </w:rPr>
              <w:t>#2</w:t>
            </w:r>
          </w:p>
        </w:tc>
        <w:tc>
          <w:tcPr>
            <w:tcW w:w="563" w:type="dxa"/>
            <w:tcBorders>
              <w:top w:val="single" w:sz="4" w:space="0" w:color="auto"/>
              <w:left w:val="single" w:sz="12" w:space="0" w:color="auto"/>
              <w:bottom w:val="single" w:sz="4" w:space="0" w:color="auto"/>
              <w:right w:val="single" w:sz="12" w:space="0" w:color="auto"/>
            </w:tcBorders>
            <w:vAlign w:val="center"/>
            <w:hideMark/>
          </w:tcPr>
          <w:p w14:paraId="0CB23F1F"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2D2C5331"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18804ADB"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0CC4750D"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hideMark/>
          </w:tcPr>
          <w:p w14:paraId="67CB1DC1"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7641717E"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47ABDCB1"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273E5E20"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1EADB3B7"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14:paraId="08D42EE7"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r>
      <w:tr w:rsidR="009E200C" w:rsidRPr="001E411F" w14:paraId="74BD1B34" w14:textId="77777777" w:rsidTr="009E588C">
        <w:trPr>
          <w:jc w:val="center"/>
        </w:trPr>
        <w:tc>
          <w:tcPr>
            <w:tcW w:w="3279" w:type="dxa"/>
            <w:tcBorders>
              <w:top w:val="single" w:sz="4" w:space="0" w:color="auto"/>
              <w:left w:val="single" w:sz="12" w:space="0" w:color="auto"/>
              <w:bottom w:val="single" w:sz="4" w:space="0" w:color="auto"/>
              <w:right w:val="single" w:sz="12" w:space="0" w:color="auto"/>
            </w:tcBorders>
            <w:hideMark/>
          </w:tcPr>
          <w:p w14:paraId="681CDCA5" w14:textId="72B6E502" w:rsidR="009E200C" w:rsidRPr="001E411F" w:rsidRDefault="009E200C" w:rsidP="004C17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sidRPr="001E411F">
              <w:rPr>
                <w:rFonts w:ascii="Arial Narrow" w:hAnsi="Arial Narrow"/>
              </w:rPr>
              <w:t xml:space="preserve">Concentrated Overlay </w:t>
            </w:r>
            <w:r w:rsidR="004C17F0">
              <w:rPr>
                <w:rFonts w:ascii="Arial Narrow" w:hAnsi="Arial Narrow"/>
              </w:rPr>
              <w:t>#3</w:t>
            </w:r>
          </w:p>
        </w:tc>
        <w:tc>
          <w:tcPr>
            <w:tcW w:w="563" w:type="dxa"/>
            <w:tcBorders>
              <w:top w:val="single" w:sz="4" w:space="0" w:color="auto"/>
              <w:left w:val="single" w:sz="12" w:space="0" w:color="auto"/>
              <w:bottom w:val="single" w:sz="4" w:space="0" w:color="auto"/>
              <w:right w:val="single" w:sz="12" w:space="0" w:color="auto"/>
            </w:tcBorders>
            <w:vAlign w:val="center"/>
            <w:hideMark/>
          </w:tcPr>
          <w:p w14:paraId="36499BE1"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40EDDCD5"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003DA5E8"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5812768B"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hideMark/>
          </w:tcPr>
          <w:p w14:paraId="575A945A"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48FA3176"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414863DE"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112C19FD"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63EDA652"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14:paraId="2F128676"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r>
      <w:tr w:rsidR="009E200C" w:rsidRPr="001E411F" w14:paraId="466DD9BA" w14:textId="77777777" w:rsidTr="009E588C">
        <w:trPr>
          <w:jc w:val="center"/>
        </w:trPr>
        <w:tc>
          <w:tcPr>
            <w:tcW w:w="3279" w:type="dxa"/>
            <w:tcBorders>
              <w:top w:val="single" w:sz="4" w:space="0" w:color="auto"/>
              <w:left w:val="single" w:sz="12" w:space="0" w:color="auto"/>
              <w:bottom w:val="single" w:sz="4" w:space="0" w:color="auto"/>
              <w:right w:val="single" w:sz="12" w:space="0" w:color="auto"/>
            </w:tcBorders>
          </w:tcPr>
          <w:p w14:paraId="15C99EE4" w14:textId="407D44E4" w:rsidR="009E200C" w:rsidRPr="001E411F" w:rsidRDefault="009E200C" w:rsidP="004C17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sidRPr="001E411F">
              <w:rPr>
                <w:rFonts w:ascii="Arial Narrow" w:hAnsi="Arial Narrow"/>
              </w:rPr>
              <w:t xml:space="preserve">Concentrated Overlay </w:t>
            </w:r>
            <w:r w:rsidR="004C17F0">
              <w:rPr>
                <w:rFonts w:ascii="Arial Narrow" w:hAnsi="Arial Narrow"/>
              </w:rPr>
              <w:t>#4</w:t>
            </w:r>
          </w:p>
        </w:tc>
        <w:tc>
          <w:tcPr>
            <w:tcW w:w="563" w:type="dxa"/>
            <w:tcBorders>
              <w:top w:val="single" w:sz="4" w:space="0" w:color="auto"/>
              <w:left w:val="single" w:sz="12" w:space="0" w:color="auto"/>
              <w:bottom w:val="single" w:sz="4" w:space="0" w:color="auto"/>
              <w:right w:val="single" w:sz="12" w:space="0" w:color="auto"/>
            </w:tcBorders>
            <w:vAlign w:val="center"/>
          </w:tcPr>
          <w:p w14:paraId="72E15430"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49679A97"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26A27517"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4172ABDA"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6737A262"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5C5D81C9"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0A48E359"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29469351"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138E56EE"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14:paraId="56A9AD65"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r>
      <w:tr w:rsidR="009E200C" w:rsidRPr="001E411F" w14:paraId="141E447F" w14:textId="77777777" w:rsidTr="009E588C">
        <w:trPr>
          <w:jc w:val="center"/>
        </w:trPr>
        <w:tc>
          <w:tcPr>
            <w:tcW w:w="3279" w:type="dxa"/>
            <w:tcBorders>
              <w:top w:val="single" w:sz="4" w:space="0" w:color="auto"/>
              <w:left w:val="single" w:sz="12" w:space="0" w:color="auto"/>
              <w:bottom w:val="single" w:sz="12" w:space="0" w:color="auto"/>
              <w:right w:val="single" w:sz="12" w:space="0" w:color="auto"/>
            </w:tcBorders>
          </w:tcPr>
          <w:p w14:paraId="7F468CD5" w14:textId="6FF3F796" w:rsidR="009E200C" w:rsidRPr="001E411F" w:rsidRDefault="009E200C" w:rsidP="004C17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sidRPr="001E411F">
              <w:rPr>
                <w:rFonts w:ascii="Arial Narrow" w:hAnsi="Arial Narrow"/>
              </w:rPr>
              <w:t xml:space="preserve">Concentrated Overlay </w:t>
            </w:r>
            <w:r w:rsidR="004C17F0">
              <w:rPr>
                <w:rFonts w:ascii="Arial Narrow" w:hAnsi="Arial Narrow"/>
              </w:rPr>
              <w:t>#5</w:t>
            </w:r>
          </w:p>
        </w:tc>
        <w:tc>
          <w:tcPr>
            <w:tcW w:w="563" w:type="dxa"/>
            <w:tcBorders>
              <w:top w:val="single" w:sz="4" w:space="0" w:color="auto"/>
              <w:left w:val="single" w:sz="12" w:space="0" w:color="auto"/>
              <w:bottom w:val="single" w:sz="12" w:space="0" w:color="auto"/>
              <w:right w:val="single" w:sz="12" w:space="0" w:color="auto"/>
            </w:tcBorders>
            <w:vAlign w:val="center"/>
          </w:tcPr>
          <w:p w14:paraId="5095C688"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12" w:space="0" w:color="auto"/>
              <w:right w:val="single" w:sz="12" w:space="0" w:color="auto"/>
            </w:tcBorders>
            <w:vAlign w:val="center"/>
          </w:tcPr>
          <w:p w14:paraId="1CEE32B0"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12" w:space="0" w:color="auto"/>
              <w:right w:val="single" w:sz="12" w:space="0" w:color="auto"/>
            </w:tcBorders>
            <w:vAlign w:val="center"/>
          </w:tcPr>
          <w:p w14:paraId="791B5743"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12" w:space="0" w:color="auto"/>
              <w:right w:val="single" w:sz="12" w:space="0" w:color="auto"/>
            </w:tcBorders>
            <w:vAlign w:val="center"/>
          </w:tcPr>
          <w:p w14:paraId="28EF9090"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12" w:space="0" w:color="auto"/>
              <w:right w:val="single" w:sz="12" w:space="0" w:color="auto"/>
            </w:tcBorders>
            <w:vAlign w:val="center"/>
          </w:tcPr>
          <w:p w14:paraId="0989BB75"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12" w:space="0" w:color="auto"/>
              <w:right w:val="single" w:sz="12" w:space="0" w:color="auto"/>
            </w:tcBorders>
            <w:vAlign w:val="center"/>
          </w:tcPr>
          <w:p w14:paraId="03E93480"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12" w:space="0" w:color="auto"/>
              <w:right w:val="single" w:sz="12" w:space="0" w:color="auto"/>
            </w:tcBorders>
            <w:vAlign w:val="center"/>
          </w:tcPr>
          <w:p w14:paraId="248FC06F"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14:paraId="39D62310"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14:paraId="670BF440"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tcPr>
          <w:p w14:paraId="50A63A7A" w14:textId="77777777" w:rsidR="009E200C" w:rsidRPr="001E411F" w:rsidRDefault="009E200C"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r>
    </w:tbl>
    <w:p w14:paraId="68367E5F" w14:textId="77777777" w:rsidR="009E200C" w:rsidRPr="001E411F" w:rsidRDefault="009E200C" w:rsidP="009E20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D9AF23C" w14:textId="77777777" w:rsidR="009E200C" w:rsidRPr="001E411F" w:rsidRDefault="009E200C" w:rsidP="009E200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rPr>
      </w:pPr>
      <w:r w:rsidRPr="001E411F">
        <w:rPr>
          <w:rFonts w:ascii="Arial Narrow" w:hAnsi="Arial Narrow"/>
        </w:rPr>
        <w:sym w:font="Wingdings" w:char="F0FC"/>
      </w:r>
      <w:r w:rsidRPr="001E411F">
        <w:rPr>
          <w:rFonts w:ascii="Arial Narrow" w:hAnsi="Arial Narrow"/>
        </w:rPr>
        <w:tab/>
        <w:t>Indicates that corresponding CO Code is designated as unassignable in Home NPA(s)</w:t>
      </w:r>
    </w:p>
    <w:p w14:paraId="0C4B949C" w14:textId="77777777" w:rsidR="009E200C" w:rsidRPr="00582D99" w:rsidRDefault="009E200C" w:rsidP="009E200C">
      <w:pPr>
        <w:widowControl w:val="0"/>
        <w:tabs>
          <w:tab w:val="left" w:pos="709"/>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cs="Arial"/>
        </w:rPr>
      </w:pPr>
      <w:r w:rsidRPr="001E411F">
        <w:rPr>
          <w:rFonts w:ascii="Arial Narrow" w:hAnsi="Arial Narrow"/>
        </w:rPr>
        <w:sym w:font="Wingdings" w:char="F0FC"/>
      </w:r>
      <w:r w:rsidRPr="001E411F">
        <w:rPr>
          <w:rFonts w:ascii="Arial Narrow" w:hAnsi="Arial Narrow"/>
        </w:rPr>
        <w:sym w:font="Wingdings" w:char="F0FC"/>
      </w:r>
      <w:r w:rsidRPr="001E411F">
        <w:rPr>
          <w:rFonts w:ascii="Arial Narrow" w:hAnsi="Arial Narrow"/>
        </w:rPr>
        <w:tab/>
      </w:r>
      <w:r w:rsidRPr="001E411F">
        <w:rPr>
          <w:rFonts w:ascii="Arial Narrow" w:hAnsi="Arial Narrow" w:cs="Arial"/>
        </w:rPr>
        <w:t xml:space="preserve">Indicates that corresponding CO Code is designated as </w:t>
      </w:r>
      <w:r w:rsidRPr="001E411F">
        <w:rPr>
          <w:rFonts w:ascii="Arial Narrow" w:hAnsi="Arial Narrow"/>
        </w:rPr>
        <w:t xml:space="preserve">unassignable in Home NPA(s) </w:t>
      </w:r>
      <w:r w:rsidRPr="001E411F">
        <w:rPr>
          <w:rFonts w:ascii="Arial Narrow" w:hAnsi="Arial Narrow" w:cs="Arial"/>
        </w:rPr>
        <w:t>and all neighbouring NPA(s)</w:t>
      </w:r>
    </w:p>
    <w:p w14:paraId="382BA6BC" w14:textId="77777777" w:rsidR="00063EA3" w:rsidRPr="00B350E5" w:rsidRDefault="00063EA3" w:rsidP="00063E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32B940A8" w14:textId="0CA1D0C6" w:rsidR="00063EA3" w:rsidRPr="00B32BF3" w:rsidRDefault="00063EA3" w:rsidP="00063E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B32BF3">
        <w:rPr>
          <w:szCs w:val="22"/>
        </w:rPr>
        <w:t>All of the NPA Codes (</w:t>
      </w:r>
      <w:r w:rsidR="00B32BF3" w:rsidRPr="00B32BF3">
        <w:rPr>
          <w:szCs w:val="22"/>
        </w:rPr>
        <w:t>257, 273, 354, 382, 428, 487, 683, 851, 871 and 942</w:t>
      </w:r>
      <w:r w:rsidRPr="00B32BF3">
        <w:rPr>
          <w:szCs w:val="22"/>
        </w:rPr>
        <w:t xml:space="preserve">) are </w:t>
      </w:r>
      <w:r w:rsidR="00516948">
        <w:rPr>
          <w:szCs w:val="22"/>
        </w:rPr>
        <w:t>e</w:t>
      </w:r>
      <w:r w:rsidRPr="00B32BF3">
        <w:rPr>
          <w:szCs w:val="22"/>
        </w:rPr>
        <w:t>qually suitable as a new NPA Code for the relief of NPA </w:t>
      </w:r>
      <w:r w:rsidR="00B32BF3" w:rsidRPr="00B32BF3">
        <w:rPr>
          <w:szCs w:val="22"/>
        </w:rPr>
        <w:t>450/579</w:t>
      </w:r>
      <w:r w:rsidRPr="00B32BF3">
        <w:rPr>
          <w:szCs w:val="22"/>
        </w:rPr>
        <w:t>, unless analysis of potential future code reservations for NPA reliefs in other areas of Canada, or Carrier cost considerations indicate a preference for one code over another for the relief of NPA </w:t>
      </w:r>
      <w:r w:rsidR="00B32BF3">
        <w:rPr>
          <w:szCs w:val="22"/>
        </w:rPr>
        <w:t>450/579</w:t>
      </w:r>
      <w:r w:rsidRPr="00B32BF3">
        <w:rPr>
          <w:szCs w:val="22"/>
        </w:rPr>
        <w:t>.</w:t>
      </w:r>
    </w:p>
    <w:p w14:paraId="07F22EE6" w14:textId="77777777" w:rsidR="00063EA3" w:rsidRPr="001E411F" w:rsidRDefault="00063EA3" w:rsidP="00063E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2D741442" w14:textId="3E3E07B6" w:rsidR="00A64ED3" w:rsidRDefault="00A64ED3"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In </w:t>
      </w:r>
      <w:r w:rsidRPr="008913AC">
        <w:rPr>
          <w:szCs w:val="22"/>
        </w:rPr>
        <w:t>Telecom Decision CRTC 201</w:t>
      </w:r>
      <w:r w:rsidR="00063EA3">
        <w:rPr>
          <w:szCs w:val="22"/>
        </w:rPr>
        <w:t>7</w:t>
      </w:r>
      <w:r w:rsidRPr="008913AC">
        <w:rPr>
          <w:szCs w:val="22"/>
        </w:rPr>
        <w:t>-</w:t>
      </w:r>
      <w:r w:rsidR="00063EA3">
        <w:rPr>
          <w:szCs w:val="22"/>
        </w:rPr>
        <w:t>38</w:t>
      </w:r>
      <w:r>
        <w:rPr>
          <w:szCs w:val="22"/>
        </w:rPr>
        <w:t xml:space="preserve"> the </w:t>
      </w:r>
      <w:r w:rsidR="00063EA3" w:rsidRPr="00063EA3">
        <w:rPr>
          <w:szCs w:val="22"/>
        </w:rPr>
        <w:t>CNA was directed to set aside NPA</w:t>
      </w:r>
      <w:r w:rsidR="00063EA3">
        <w:rPr>
          <w:szCs w:val="22"/>
        </w:rPr>
        <w:t> 354</w:t>
      </w:r>
      <w:r w:rsidR="00063EA3" w:rsidRPr="00063EA3">
        <w:rPr>
          <w:szCs w:val="22"/>
        </w:rPr>
        <w:t xml:space="preserve"> for the relief of NPA </w:t>
      </w:r>
      <w:r w:rsidR="00063EA3">
        <w:rPr>
          <w:szCs w:val="22"/>
        </w:rPr>
        <w:t>450/579</w:t>
      </w:r>
      <w:r w:rsidR="00063EA3" w:rsidRPr="00063EA3">
        <w:rPr>
          <w:szCs w:val="22"/>
        </w:rPr>
        <w:t>.</w:t>
      </w:r>
    </w:p>
    <w:p w14:paraId="55E536D2" w14:textId="77777777" w:rsidR="00291FF7" w:rsidRDefault="00AB1D25" w:rsidP="00AB1D25">
      <w:pPr>
        <w:pStyle w:val="Heading1"/>
        <w:rPr>
          <w:lang w:val="en-CA"/>
        </w:rPr>
      </w:pPr>
      <w:bookmarkStart w:id="25" w:name="_Toc514833021"/>
      <w:r>
        <w:rPr>
          <w:lang w:val="en-CA"/>
        </w:rPr>
        <w:t>RECOMMENDATIONS</w:t>
      </w:r>
      <w:bookmarkEnd w:id="25"/>
    </w:p>
    <w:p w14:paraId="5574F1C7" w14:textId="77777777" w:rsidR="00291FF7" w:rsidRDefault="00291FF7" w:rsidP="00291FF7">
      <w:pPr>
        <w:rPr>
          <w:lang w:val="en-CA"/>
        </w:rPr>
      </w:pPr>
    </w:p>
    <w:p w14:paraId="026C30D2" w14:textId="77777777" w:rsidR="00291FF7" w:rsidRDefault="0095671C" w:rsidP="00291FF7">
      <w:pPr>
        <w:rPr>
          <w:rFonts w:cs="Arial"/>
          <w:color w:val="000000"/>
          <w:szCs w:val="22"/>
          <w:lang w:val="en-CA" w:eastAsia="en-CA"/>
        </w:rPr>
      </w:pPr>
      <w:r w:rsidRPr="00756C60">
        <w:rPr>
          <w:rFonts w:cs="Arial"/>
          <w:color w:val="000000"/>
          <w:szCs w:val="22"/>
          <w:highlight w:val="yellow"/>
          <w:lang w:val="en-CA" w:eastAsia="en-CA"/>
        </w:rPr>
        <w:t>To be completed by RPC</w:t>
      </w:r>
    </w:p>
    <w:p w14:paraId="0B998D62" w14:textId="77777777" w:rsidR="00470A45" w:rsidRDefault="00470A45" w:rsidP="00291FF7">
      <w:pPr>
        <w:rPr>
          <w:rFonts w:cs="Arial"/>
          <w:color w:val="000000"/>
          <w:szCs w:val="22"/>
          <w:lang w:val="en-CA" w:eastAsia="en-CA"/>
        </w:rPr>
      </w:pPr>
    </w:p>
    <w:p w14:paraId="1CD198B6" w14:textId="77777777" w:rsidR="00082CBA" w:rsidRDefault="00082CBA">
      <w:pPr>
        <w:rPr>
          <w:rFonts w:cs="Arial"/>
          <w:color w:val="000000"/>
          <w:szCs w:val="22"/>
          <w:lang w:val="en-CA" w:eastAsia="en-CA"/>
        </w:rPr>
      </w:pPr>
    </w:p>
    <w:p w14:paraId="2FDC39C1" w14:textId="77777777" w:rsidR="00082CBA" w:rsidRDefault="00082CBA">
      <w:pPr>
        <w:rPr>
          <w:rFonts w:cs="Arial"/>
          <w:color w:val="000000"/>
          <w:szCs w:val="22"/>
          <w:lang w:val="en-CA" w:eastAsia="en-CA"/>
        </w:rPr>
        <w:sectPr w:rsidR="00082CBA" w:rsidSect="00082CBA">
          <w:headerReference w:type="default" r:id="rId24"/>
          <w:footerReference w:type="even" r:id="rId25"/>
          <w:footerReference w:type="default" r:id="rId26"/>
          <w:pgSz w:w="12240" w:h="15840" w:code="1"/>
          <w:pgMar w:top="0" w:right="1800" w:bottom="907" w:left="1800" w:header="187" w:footer="720" w:gutter="0"/>
          <w:cols w:space="720"/>
        </w:sectPr>
      </w:pPr>
    </w:p>
    <w:p w14:paraId="2EA05BD2" w14:textId="77777777" w:rsidR="000C014D" w:rsidRDefault="000C014D">
      <w:pPr>
        <w:rPr>
          <w:rFonts w:cs="Arial"/>
          <w:b/>
          <w:caps/>
          <w:sz w:val="24"/>
          <w:szCs w:val="32"/>
        </w:rPr>
      </w:pPr>
    </w:p>
    <w:p w14:paraId="58EF5A0C" w14:textId="77777777" w:rsidR="00771111" w:rsidRPr="00996C73" w:rsidRDefault="002308E4" w:rsidP="008857C3">
      <w:pPr>
        <w:pStyle w:val="AnnexHeading"/>
      </w:pPr>
      <w:bookmarkStart w:id="26" w:name="_Toc514833022"/>
      <w:r>
        <w:t>A</w:t>
      </w:r>
      <w:r w:rsidR="008857C3">
        <w:t>NNEXES</w:t>
      </w:r>
      <w:bookmarkEnd w:id="26"/>
    </w:p>
    <w:p w14:paraId="715E5CE1" w14:textId="77777777" w:rsidR="00771111" w:rsidRDefault="00771111" w:rsidP="00771111">
      <w:pPr>
        <w:widowControl w:val="0"/>
        <w:tabs>
          <w:tab w:val="left" w:pos="1080"/>
          <w:tab w:val="left" w:leader="dot" w:pos="8640"/>
        </w:tabs>
        <w:jc w:val="center"/>
        <w:rPr>
          <w:rFonts w:cs="Arial"/>
        </w:rPr>
      </w:pPr>
    </w:p>
    <w:p w14:paraId="4C1E1614" w14:textId="77777777" w:rsidR="00D7007A" w:rsidRPr="00996C73" w:rsidRDefault="00D7007A" w:rsidP="00771111">
      <w:pPr>
        <w:widowControl w:val="0"/>
        <w:tabs>
          <w:tab w:val="left" w:pos="1080"/>
          <w:tab w:val="left" w:leader="dot" w:pos="8640"/>
        </w:tabs>
        <w:jc w:val="center"/>
        <w:rPr>
          <w:rFonts w:cs="Arial"/>
        </w:rPr>
      </w:pPr>
    </w:p>
    <w:p w14:paraId="3941DE4C" w14:textId="77777777" w:rsidR="00771111" w:rsidRPr="00996C73" w:rsidRDefault="00771111" w:rsidP="00771111">
      <w:pPr>
        <w:keepNext/>
        <w:jc w:val="center"/>
        <w:rPr>
          <w:rFonts w:cs="Arial"/>
        </w:rPr>
        <w:sectPr w:rsidR="00771111" w:rsidRPr="00996C73" w:rsidSect="00082CBA">
          <w:pgSz w:w="12240" w:h="15840" w:code="1"/>
          <w:pgMar w:top="288" w:right="1800" w:bottom="907" w:left="1800" w:header="187" w:footer="720" w:gutter="0"/>
          <w:cols w:space="720"/>
          <w:vAlign w:val="center"/>
        </w:sectPr>
      </w:pPr>
    </w:p>
    <w:p w14:paraId="2EF9EC11" w14:textId="77777777" w:rsidR="00D7007A" w:rsidRDefault="00D7007A" w:rsidP="00D7007A">
      <w:pPr>
        <w:pStyle w:val="Heading9"/>
      </w:pPr>
      <w:bookmarkStart w:id="27" w:name="_Maps_and_Figures"/>
      <w:bookmarkStart w:id="28" w:name="_Ref456097731"/>
      <w:bookmarkEnd w:id="27"/>
      <w:r>
        <w:lastRenderedPageBreak/>
        <w:t>Maps and Figures</w:t>
      </w:r>
      <w:bookmarkEnd w:id="28"/>
    </w:p>
    <w:p w14:paraId="44E21594" w14:textId="77777777" w:rsidR="00D7007A" w:rsidRDefault="00D7007A" w:rsidP="00771111">
      <w:pPr>
        <w:keepNext/>
        <w:jc w:val="center"/>
        <w:rPr>
          <w:rFonts w:cs="Arial"/>
        </w:rPr>
      </w:pPr>
    </w:p>
    <w:p w14:paraId="30629A98" w14:textId="6383391B" w:rsidR="00771111" w:rsidRDefault="00434859" w:rsidP="00771111">
      <w:pPr>
        <w:keepNext/>
        <w:jc w:val="center"/>
        <w:rPr>
          <w:rFonts w:cs="Arial"/>
        </w:rPr>
      </w:pPr>
      <w:r>
        <w:rPr>
          <w:rFonts w:cs="Arial"/>
          <w:noProof/>
          <w:lang w:val="en-US"/>
        </w:rPr>
        <w:drawing>
          <wp:inline distT="0" distB="0" distL="0" distR="0" wp14:anchorId="3C32BA1E" wp14:editId="452A0F70">
            <wp:extent cx="5695950" cy="69354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PA450-579_Adjacent-Overview.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95950" cy="6935470"/>
                    </a:xfrm>
                    <a:prstGeom prst="rect">
                      <a:avLst/>
                    </a:prstGeom>
                  </pic:spPr>
                </pic:pic>
              </a:graphicData>
            </a:graphic>
          </wp:inline>
        </w:drawing>
      </w:r>
    </w:p>
    <w:p w14:paraId="51D18C2A" w14:textId="77777777" w:rsidR="00106823" w:rsidRPr="00996C73" w:rsidRDefault="00106823" w:rsidP="00771111">
      <w:pPr>
        <w:keepNext/>
        <w:jc w:val="center"/>
        <w:rPr>
          <w:rFonts w:cs="Arial"/>
        </w:rPr>
      </w:pPr>
    </w:p>
    <w:p w14:paraId="6EFB0404" w14:textId="20EE8875" w:rsidR="00106823" w:rsidRDefault="00771111" w:rsidP="00AF130B">
      <w:pPr>
        <w:pStyle w:val="Caption"/>
        <w:rPr>
          <w:rFonts w:cs="Arial"/>
        </w:rPr>
      </w:pPr>
      <w:bookmarkStart w:id="29" w:name="_Toc455043670"/>
      <w:bookmarkStart w:id="30" w:name="_Toc455050138"/>
      <w:bookmarkStart w:id="31" w:name="_Toc514833081"/>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BD180B">
        <w:rPr>
          <w:rFonts w:cs="Arial"/>
          <w:noProof/>
        </w:rPr>
        <w:t>1</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Overview Map of NPA</w:t>
      </w:r>
      <w:r w:rsidR="00AF130B">
        <w:rPr>
          <w:rFonts w:cs="Arial"/>
        </w:rPr>
        <w:t> </w:t>
      </w:r>
      <w:r w:rsidR="00434859">
        <w:rPr>
          <w:rFonts w:cs="Arial"/>
        </w:rPr>
        <w:t>450</w:t>
      </w:r>
      <w:r w:rsidR="00AF130B">
        <w:rPr>
          <w:rFonts w:cs="Arial"/>
        </w:rPr>
        <w:t>/</w:t>
      </w:r>
      <w:r w:rsidR="00434859">
        <w:rPr>
          <w:rFonts w:cs="Arial"/>
        </w:rPr>
        <w:t>579</w:t>
      </w:r>
      <w:bookmarkEnd w:id="29"/>
      <w:bookmarkEnd w:id="30"/>
      <w:bookmarkEnd w:id="31"/>
    </w:p>
    <w:p w14:paraId="2ED608B6" w14:textId="77777777" w:rsidR="00771111" w:rsidRPr="00996C73" w:rsidRDefault="00771111" w:rsidP="00106823">
      <w:r w:rsidRPr="00996C73">
        <w:br w:type="page"/>
      </w:r>
    </w:p>
    <w:p w14:paraId="64190050" w14:textId="0340FD4D" w:rsidR="00771111" w:rsidRDefault="00130E02" w:rsidP="00106823">
      <w:pPr>
        <w:rPr>
          <w:noProof/>
          <w:lang w:val="en-CA" w:eastAsia="en-CA"/>
        </w:rPr>
      </w:pPr>
      <w:r>
        <w:rPr>
          <w:noProof/>
          <w:lang w:val="en-US"/>
        </w:rPr>
        <w:lastRenderedPageBreak/>
        <w:drawing>
          <wp:inline distT="0" distB="0" distL="0" distR="0" wp14:anchorId="6F42124A" wp14:editId="5E276255">
            <wp:extent cx="5715000" cy="3886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5000" cy="3886200"/>
                    </a:xfrm>
                    <a:prstGeom prst="rect">
                      <a:avLst/>
                    </a:prstGeom>
                    <a:noFill/>
                  </pic:spPr>
                </pic:pic>
              </a:graphicData>
            </a:graphic>
          </wp:inline>
        </w:drawing>
      </w:r>
    </w:p>
    <w:p w14:paraId="2E2DE0DE" w14:textId="77777777" w:rsidR="0064554D" w:rsidRPr="00B97BEA" w:rsidRDefault="0064554D" w:rsidP="00771111">
      <w:pPr>
        <w:rPr>
          <w:lang w:val="en-CA" w:eastAsia="en-CA"/>
        </w:rPr>
      </w:pPr>
    </w:p>
    <w:p w14:paraId="31187C64" w14:textId="5BCF46BF" w:rsidR="00771111" w:rsidRPr="00996C73" w:rsidRDefault="00771111" w:rsidP="00771111">
      <w:pPr>
        <w:pStyle w:val="Caption"/>
        <w:rPr>
          <w:rFonts w:cs="Arial"/>
        </w:rPr>
      </w:pPr>
      <w:bookmarkStart w:id="32" w:name="_Toc455043671"/>
      <w:bookmarkStart w:id="33" w:name="_Toc455050139"/>
      <w:bookmarkStart w:id="34" w:name="_Toc514833082"/>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BD180B">
        <w:rPr>
          <w:rFonts w:cs="Arial"/>
          <w:noProof/>
        </w:rPr>
        <w:t>2</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w:t>
      </w:r>
      <w:r w:rsidR="00AF130B">
        <w:rPr>
          <w:rFonts w:cs="Arial"/>
        </w:rPr>
        <w:t> </w:t>
      </w:r>
      <w:r w:rsidR="00FB2C5E">
        <w:rPr>
          <w:rFonts w:cs="Arial"/>
        </w:rPr>
        <w:t>450/579</w:t>
      </w:r>
      <w:r w:rsidRPr="00996C73">
        <w:rPr>
          <w:rFonts w:cs="Arial"/>
        </w:rPr>
        <w:t xml:space="preserve"> Actual and Forecast CO Code Assignments</w:t>
      </w:r>
      <w:bookmarkEnd w:id="32"/>
      <w:bookmarkEnd w:id="33"/>
      <w:bookmarkEnd w:id="34"/>
    </w:p>
    <w:p w14:paraId="1368D6B5" w14:textId="77777777" w:rsidR="00106823" w:rsidRDefault="00106823" w:rsidP="00771111">
      <w:pPr>
        <w:rPr>
          <w:rFonts w:cs="Arial"/>
        </w:rPr>
      </w:pPr>
    </w:p>
    <w:p w14:paraId="38019115" w14:textId="77777777" w:rsidR="00F5459A" w:rsidRDefault="00771111" w:rsidP="00771111">
      <w:pPr>
        <w:rPr>
          <w:rFonts w:cs="Arial"/>
        </w:rPr>
      </w:pPr>
      <w:r w:rsidRPr="00482677">
        <w:rPr>
          <w:rFonts w:cs="Arial"/>
        </w:rPr>
        <w:br w:type="page"/>
      </w:r>
    </w:p>
    <w:p w14:paraId="1CC04F6B" w14:textId="6A418B43" w:rsidR="00B47A6F" w:rsidRDefault="00130E02" w:rsidP="00130E02">
      <w:pPr>
        <w:jc w:val="center"/>
        <w:rPr>
          <w:rFonts w:cs="Arial"/>
          <w:noProof/>
        </w:rPr>
      </w:pPr>
      <w:r w:rsidRPr="00130E02">
        <w:rPr>
          <w:noProof/>
          <w:lang w:val="en-US"/>
        </w:rPr>
        <w:lastRenderedPageBreak/>
        <w:drawing>
          <wp:inline distT="0" distB="0" distL="0" distR="0" wp14:anchorId="79CAA761" wp14:editId="2E85CD72">
            <wp:extent cx="5715000" cy="341985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6F888B0A" w14:textId="77777777" w:rsidR="00130E02" w:rsidRPr="00996C73" w:rsidRDefault="00130E02" w:rsidP="00130E02">
      <w:pPr>
        <w:jc w:val="center"/>
        <w:rPr>
          <w:rFonts w:cs="Arial"/>
          <w:noProof/>
        </w:rPr>
      </w:pPr>
    </w:p>
    <w:p w14:paraId="18B3895A" w14:textId="53C3B9CF" w:rsidR="00771111" w:rsidRDefault="00771111" w:rsidP="00771111">
      <w:pPr>
        <w:pStyle w:val="Caption"/>
        <w:rPr>
          <w:rFonts w:cs="Arial"/>
        </w:rPr>
      </w:pPr>
      <w:bookmarkStart w:id="35" w:name="_Toc455043672"/>
      <w:bookmarkStart w:id="36" w:name="_Toc455050140"/>
      <w:bookmarkStart w:id="37" w:name="_Toc514833083"/>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BD180B">
        <w:rPr>
          <w:rFonts w:cs="Arial"/>
          <w:noProof/>
        </w:rPr>
        <w:t>3</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w:t>
      </w:r>
      <w:r w:rsidR="00AF130B">
        <w:rPr>
          <w:rFonts w:cs="Arial"/>
        </w:rPr>
        <w:t> </w:t>
      </w:r>
      <w:r w:rsidR="00FB2C5E">
        <w:rPr>
          <w:rFonts w:cs="Arial"/>
        </w:rPr>
        <w:t>450/579</w:t>
      </w:r>
      <w:r w:rsidRPr="00996C73">
        <w:rPr>
          <w:rFonts w:cs="Arial"/>
        </w:rPr>
        <w:t xml:space="preserve"> CO Code Exhaust: </w:t>
      </w:r>
      <w:r w:rsidR="00536D7A">
        <w:rPr>
          <w:rFonts w:cs="Arial"/>
        </w:rPr>
        <w:t>January 201</w:t>
      </w:r>
      <w:r w:rsidR="007030F9">
        <w:rPr>
          <w:rFonts w:cs="Arial"/>
        </w:rPr>
        <w:t>7</w:t>
      </w:r>
      <w:r w:rsidR="00536D7A">
        <w:rPr>
          <w:rFonts w:cs="Arial"/>
        </w:rPr>
        <w:t xml:space="preserve"> G</w:t>
      </w:r>
      <w:r w:rsidR="00130E02">
        <w:rPr>
          <w:rFonts w:cs="Arial"/>
        </w:rPr>
        <w:noBreakHyphen/>
      </w:r>
      <w:r w:rsidRPr="00996C73">
        <w:rPr>
          <w:rFonts w:cs="Arial"/>
        </w:rPr>
        <w:t>NRUF</w:t>
      </w:r>
      <w:bookmarkEnd w:id="35"/>
      <w:bookmarkEnd w:id="36"/>
      <w:bookmarkEnd w:id="37"/>
    </w:p>
    <w:p w14:paraId="3AA8EE21" w14:textId="77777777" w:rsidR="00106823" w:rsidRDefault="00106823" w:rsidP="00771111">
      <w:pPr>
        <w:rPr>
          <w:rFonts w:cs="Arial"/>
        </w:rPr>
      </w:pPr>
    </w:p>
    <w:p w14:paraId="7DC436CF" w14:textId="1078DF22" w:rsidR="00771111" w:rsidRPr="00996C73" w:rsidRDefault="00130E02" w:rsidP="00771111">
      <w:pPr>
        <w:jc w:val="center"/>
        <w:rPr>
          <w:rFonts w:cs="Arial"/>
          <w:noProof/>
        </w:rPr>
      </w:pPr>
      <w:r w:rsidRPr="00130E02">
        <w:rPr>
          <w:noProof/>
          <w:lang w:val="en-US"/>
        </w:rPr>
        <w:drawing>
          <wp:inline distT="0" distB="0" distL="0" distR="0" wp14:anchorId="219E9DED" wp14:editId="08332E59">
            <wp:extent cx="5715000" cy="341985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6B77A6B2" w14:textId="77777777" w:rsidR="00771111" w:rsidRPr="00996C73" w:rsidRDefault="00771111" w:rsidP="00771111">
      <w:pPr>
        <w:rPr>
          <w:rFonts w:cs="Arial"/>
          <w:noProof/>
        </w:rPr>
      </w:pPr>
    </w:p>
    <w:p w14:paraId="6842F279" w14:textId="489312B8" w:rsidR="00771111" w:rsidRPr="00996C73" w:rsidRDefault="00771111" w:rsidP="00771111">
      <w:pPr>
        <w:pStyle w:val="Caption"/>
        <w:rPr>
          <w:rFonts w:cs="Arial"/>
        </w:rPr>
      </w:pPr>
      <w:bookmarkStart w:id="38" w:name="_Toc455043673"/>
      <w:bookmarkStart w:id="39" w:name="_Toc455050141"/>
      <w:bookmarkStart w:id="40" w:name="_Toc514833084"/>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BD180B">
        <w:rPr>
          <w:rFonts w:cs="Arial"/>
          <w:noProof/>
        </w:rPr>
        <w:t>4</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w:t>
      </w:r>
      <w:r w:rsidR="00AF130B">
        <w:rPr>
          <w:rFonts w:cs="Arial"/>
        </w:rPr>
        <w:t> </w:t>
      </w:r>
      <w:r w:rsidR="00FB2C5E">
        <w:rPr>
          <w:rFonts w:cs="Arial"/>
        </w:rPr>
        <w:t>450/579</w:t>
      </w:r>
      <w:r w:rsidRPr="00996C73">
        <w:rPr>
          <w:rFonts w:cs="Arial"/>
        </w:rPr>
        <w:t xml:space="preserve"> </w:t>
      </w:r>
      <w:r>
        <w:rPr>
          <w:rFonts w:cs="Arial"/>
        </w:rPr>
        <w:t>Admin</w:t>
      </w:r>
      <w:r w:rsidRPr="00996C73">
        <w:rPr>
          <w:rFonts w:cs="Arial"/>
        </w:rPr>
        <w:t xml:space="preserve"> and LEC+WSP Codes: </w:t>
      </w:r>
      <w:r w:rsidR="00536D7A">
        <w:rPr>
          <w:rFonts w:cs="Arial"/>
        </w:rPr>
        <w:t>January 201</w:t>
      </w:r>
      <w:r w:rsidR="007030F9">
        <w:rPr>
          <w:rFonts w:cs="Arial"/>
        </w:rPr>
        <w:t>7</w:t>
      </w:r>
      <w:r w:rsidRPr="00996C73">
        <w:rPr>
          <w:rFonts w:cs="Arial"/>
        </w:rPr>
        <w:t xml:space="preserve"> </w:t>
      </w:r>
      <w:r w:rsidR="00536D7A">
        <w:rPr>
          <w:rFonts w:cs="Arial"/>
        </w:rPr>
        <w:t>G</w:t>
      </w:r>
      <w:r>
        <w:rPr>
          <w:rFonts w:cs="Arial"/>
        </w:rPr>
        <w:noBreakHyphen/>
      </w:r>
      <w:r w:rsidRPr="00996C73">
        <w:rPr>
          <w:rFonts w:cs="Arial"/>
        </w:rPr>
        <w:t>NRUF</w:t>
      </w:r>
      <w:bookmarkEnd w:id="38"/>
      <w:bookmarkEnd w:id="39"/>
      <w:bookmarkEnd w:id="40"/>
    </w:p>
    <w:p w14:paraId="6B5CF6E1" w14:textId="77777777" w:rsidR="00771111" w:rsidRDefault="00771111" w:rsidP="00106823"/>
    <w:p w14:paraId="6877F74B" w14:textId="39B63FE7" w:rsidR="0064554D" w:rsidRDefault="00130E02" w:rsidP="00130E02">
      <w:pPr>
        <w:jc w:val="center"/>
      </w:pPr>
      <w:r w:rsidRPr="00130E02">
        <w:rPr>
          <w:noProof/>
          <w:lang w:val="en-US"/>
        </w:rPr>
        <w:lastRenderedPageBreak/>
        <w:drawing>
          <wp:inline distT="0" distB="0" distL="0" distR="0" wp14:anchorId="5D2351CD" wp14:editId="3694E448">
            <wp:extent cx="5715000" cy="3419856"/>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5D56E544" w14:textId="77777777" w:rsidR="0064554D" w:rsidRPr="00996C73" w:rsidRDefault="0064554D" w:rsidP="0064554D">
      <w:pPr>
        <w:rPr>
          <w:rFonts w:cs="Arial"/>
          <w:noProof/>
        </w:rPr>
      </w:pPr>
    </w:p>
    <w:p w14:paraId="69A6468E" w14:textId="33F324DD" w:rsidR="0064554D" w:rsidRPr="00996C73" w:rsidRDefault="0064554D" w:rsidP="0064554D">
      <w:pPr>
        <w:pStyle w:val="Caption"/>
        <w:rPr>
          <w:rFonts w:cs="Arial"/>
        </w:rPr>
      </w:pPr>
      <w:bookmarkStart w:id="41" w:name="_Toc514833085"/>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BD180B">
        <w:rPr>
          <w:rFonts w:cs="Arial"/>
          <w:noProof/>
        </w:rPr>
        <w:t>5</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w:t>
      </w:r>
      <w:r>
        <w:rPr>
          <w:rFonts w:cs="Arial"/>
        </w:rPr>
        <w:t> </w:t>
      </w:r>
      <w:r w:rsidR="00FB2C5E">
        <w:rPr>
          <w:rFonts w:cs="Arial"/>
        </w:rPr>
        <w:t>450/579</w:t>
      </w:r>
      <w:r w:rsidRPr="00996C73">
        <w:rPr>
          <w:rFonts w:cs="Arial"/>
        </w:rPr>
        <w:t xml:space="preserve"> CO Code Exhaust: </w:t>
      </w:r>
      <w:r>
        <w:rPr>
          <w:rFonts w:cs="Arial"/>
        </w:rPr>
        <w:t>J</w:t>
      </w:r>
      <w:r w:rsidR="00130E02">
        <w:rPr>
          <w:rFonts w:cs="Arial"/>
        </w:rPr>
        <w:t>uly</w:t>
      </w:r>
      <w:r>
        <w:rPr>
          <w:rFonts w:cs="Arial"/>
        </w:rPr>
        <w:t xml:space="preserve"> 2017</w:t>
      </w:r>
      <w:r w:rsidRPr="00996C73">
        <w:rPr>
          <w:rFonts w:cs="Arial"/>
        </w:rPr>
        <w:t xml:space="preserve"> </w:t>
      </w:r>
      <w:r>
        <w:rPr>
          <w:rFonts w:cs="Arial"/>
        </w:rPr>
        <w:t>R</w:t>
      </w:r>
      <w:r w:rsidRPr="00996C73">
        <w:rPr>
          <w:rFonts w:cs="Arial"/>
        </w:rPr>
        <w:t>-NRUF</w:t>
      </w:r>
      <w:bookmarkEnd w:id="41"/>
    </w:p>
    <w:p w14:paraId="2AEDA229" w14:textId="77777777" w:rsidR="0064554D" w:rsidRDefault="0064554D" w:rsidP="0064554D">
      <w:pPr>
        <w:rPr>
          <w:rFonts w:cs="Arial"/>
        </w:rPr>
      </w:pPr>
    </w:p>
    <w:p w14:paraId="7972B9EF" w14:textId="6D1842A3" w:rsidR="00536D7A" w:rsidRDefault="00130E02" w:rsidP="00130E02">
      <w:pPr>
        <w:jc w:val="center"/>
        <w:rPr>
          <w:rFonts w:cs="Arial"/>
        </w:rPr>
      </w:pPr>
      <w:r w:rsidRPr="00130E02">
        <w:rPr>
          <w:noProof/>
          <w:lang w:val="en-US"/>
        </w:rPr>
        <w:drawing>
          <wp:inline distT="0" distB="0" distL="0" distR="0" wp14:anchorId="2EDB6889" wp14:editId="0906615F">
            <wp:extent cx="5715000" cy="3419856"/>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41540B1F" w14:textId="77777777" w:rsidR="0064554D" w:rsidRDefault="0064554D" w:rsidP="0064554D">
      <w:pPr>
        <w:rPr>
          <w:rFonts w:cs="Arial"/>
          <w:noProof/>
        </w:rPr>
      </w:pPr>
    </w:p>
    <w:p w14:paraId="3D65263F" w14:textId="77777777" w:rsidR="00130E02" w:rsidRDefault="00130E02" w:rsidP="0064554D">
      <w:pPr>
        <w:rPr>
          <w:rFonts w:cs="Arial"/>
          <w:noProof/>
        </w:rPr>
      </w:pPr>
    </w:p>
    <w:p w14:paraId="6C791880" w14:textId="77777777" w:rsidR="00130E02" w:rsidRPr="00996C73" w:rsidRDefault="00130E02" w:rsidP="0064554D">
      <w:pPr>
        <w:rPr>
          <w:rFonts w:cs="Arial"/>
          <w:noProof/>
        </w:rPr>
      </w:pPr>
    </w:p>
    <w:p w14:paraId="503B837F" w14:textId="3E9D4842" w:rsidR="0064554D" w:rsidRPr="00996C73" w:rsidRDefault="0064554D" w:rsidP="0064554D">
      <w:pPr>
        <w:pStyle w:val="Caption"/>
        <w:rPr>
          <w:rFonts w:cs="Arial"/>
        </w:rPr>
      </w:pPr>
      <w:bookmarkStart w:id="42" w:name="_Toc514833086"/>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BD180B">
        <w:rPr>
          <w:rFonts w:cs="Arial"/>
          <w:noProof/>
        </w:rPr>
        <w:t>6</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w:t>
      </w:r>
      <w:r>
        <w:rPr>
          <w:rFonts w:cs="Arial"/>
        </w:rPr>
        <w:t> </w:t>
      </w:r>
      <w:r w:rsidR="00FB2C5E">
        <w:rPr>
          <w:rFonts w:cs="Arial"/>
        </w:rPr>
        <w:t>450/579</w:t>
      </w:r>
      <w:r w:rsidRPr="00996C73">
        <w:rPr>
          <w:rFonts w:cs="Arial"/>
        </w:rPr>
        <w:t xml:space="preserve"> </w:t>
      </w:r>
      <w:r>
        <w:rPr>
          <w:rFonts w:cs="Arial"/>
        </w:rPr>
        <w:t>Admin</w:t>
      </w:r>
      <w:r w:rsidRPr="00996C73">
        <w:rPr>
          <w:rFonts w:cs="Arial"/>
        </w:rPr>
        <w:t xml:space="preserve"> and LEC+WSP Codes: </w:t>
      </w:r>
      <w:r w:rsidR="00130E02">
        <w:rPr>
          <w:rFonts w:cs="Arial"/>
        </w:rPr>
        <w:t>July</w:t>
      </w:r>
      <w:r>
        <w:rPr>
          <w:rFonts w:cs="Arial"/>
        </w:rPr>
        <w:t xml:space="preserve"> 2017</w:t>
      </w:r>
      <w:r w:rsidRPr="00996C73">
        <w:rPr>
          <w:rFonts w:cs="Arial"/>
        </w:rPr>
        <w:t xml:space="preserve"> </w:t>
      </w:r>
      <w:r>
        <w:rPr>
          <w:rFonts w:cs="Arial"/>
        </w:rPr>
        <w:t>R</w:t>
      </w:r>
      <w:r>
        <w:rPr>
          <w:rFonts w:cs="Arial"/>
        </w:rPr>
        <w:noBreakHyphen/>
      </w:r>
      <w:r w:rsidRPr="00996C73">
        <w:rPr>
          <w:rFonts w:cs="Arial"/>
        </w:rPr>
        <w:t>NRUF</w:t>
      </w:r>
      <w:bookmarkEnd w:id="42"/>
    </w:p>
    <w:p w14:paraId="163073CF" w14:textId="77777777" w:rsidR="0064554D" w:rsidRDefault="0064554D" w:rsidP="00106823"/>
    <w:p w14:paraId="3A3CC718" w14:textId="45E06A3C" w:rsidR="00130E02" w:rsidRDefault="00130E02" w:rsidP="00130E02">
      <w:pPr>
        <w:jc w:val="center"/>
      </w:pPr>
      <w:r w:rsidRPr="00130E02">
        <w:rPr>
          <w:noProof/>
          <w:lang w:val="en-US"/>
        </w:rPr>
        <w:lastRenderedPageBreak/>
        <w:drawing>
          <wp:inline distT="0" distB="0" distL="0" distR="0" wp14:anchorId="5E3EF0CC" wp14:editId="54D22A5D">
            <wp:extent cx="5715000" cy="3419856"/>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48AEBD2F" w14:textId="77777777" w:rsidR="00130E02" w:rsidRPr="00996C73" w:rsidRDefault="00130E02" w:rsidP="00106823"/>
    <w:p w14:paraId="0D3E7590" w14:textId="5867FDBD" w:rsidR="00130E02" w:rsidRDefault="00130E02" w:rsidP="00130E02">
      <w:pPr>
        <w:pStyle w:val="Caption"/>
        <w:rPr>
          <w:rFonts w:cs="Arial"/>
        </w:rPr>
      </w:pPr>
      <w:bookmarkStart w:id="43" w:name="_Toc514833087"/>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BD180B">
        <w:rPr>
          <w:rFonts w:cs="Arial"/>
          <w:noProof/>
        </w:rPr>
        <w:t>7</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w:t>
      </w:r>
      <w:r>
        <w:rPr>
          <w:rFonts w:cs="Arial"/>
        </w:rPr>
        <w:t> 450/579</w:t>
      </w:r>
      <w:r w:rsidRPr="00996C73">
        <w:rPr>
          <w:rFonts w:cs="Arial"/>
        </w:rPr>
        <w:t xml:space="preserve"> CO Code Exhaust: </w:t>
      </w:r>
      <w:r>
        <w:rPr>
          <w:rFonts w:cs="Arial"/>
        </w:rPr>
        <w:t>January 2018 R</w:t>
      </w:r>
      <w:r>
        <w:rPr>
          <w:rFonts w:cs="Arial"/>
        </w:rPr>
        <w:noBreakHyphen/>
      </w:r>
      <w:r w:rsidRPr="00996C73">
        <w:rPr>
          <w:rFonts w:cs="Arial"/>
        </w:rPr>
        <w:t>NRUF</w:t>
      </w:r>
      <w:bookmarkEnd w:id="43"/>
    </w:p>
    <w:p w14:paraId="3030BDDA" w14:textId="77777777" w:rsidR="00130E02" w:rsidRDefault="00130E02" w:rsidP="00130E02">
      <w:pPr>
        <w:rPr>
          <w:rFonts w:cs="Arial"/>
        </w:rPr>
      </w:pPr>
    </w:p>
    <w:p w14:paraId="58F011EF" w14:textId="65C9B23F" w:rsidR="00130E02" w:rsidRPr="00996C73" w:rsidRDefault="00130E02" w:rsidP="00130E02">
      <w:pPr>
        <w:jc w:val="center"/>
        <w:rPr>
          <w:rFonts w:cs="Arial"/>
          <w:noProof/>
        </w:rPr>
      </w:pPr>
      <w:r w:rsidRPr="00130E02">
        <w:rPr>
          <w:noProof/>
          <w:lang w:val="en-US"/>
        </w:rPr>
        <w:drawing>
          <wp:inline distT="0" distB="0" distL="0" distR="0" wp14:anchorId="50FE619C" wp14:editId="1DB01C1C">
            <wp:extent cx="5715000" cy="3419856"/>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0CECF171" w14:textId="77777777" w:rsidR="00130E02" w:rsidRPr="00996C73" w:rsidRDefault="00130E02" w:rsidP="00130E02">
      <w:pPr>
        <w:rPr>
          <w:rFonts w:cs="Arial"/>
          <w:noProof/>
        </w:rPr>
      </w:pPr>
    </w:p>
    <w:p w14:paraId="78F739F0" w14:textId="74BDF60A" w:rsidR="00130E02" w:rsidRPr="00996C73" w:rsidRDefault="00130E02" w:rsidP="00130E02">
      <w:pPr>
        <w:pStyle w:val="Caption"/>
        <w:rPr>
          <w:rFonts w:cs="Arial"/>
        </w:rPr>
      </w:pPr>
      <w:bookmarkStart w:id="44" w:name="_Toc514833088"/>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BD180B">
        <w:rPr>
          <w:rFonts w:cs="Arial"/>
          <w:noProof/>
        </w:rPr>
        <w:t>8</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w:t>
      </w:r>
      <w:r>
        <w:rPr>
          <w:rFonts w:cs="Arial"/>
        </w:rPr>
        <w:t> 450/579</w:t>
      </w:r>
      <w:r w:rsidRPr="00996C73">
        <w:rPr>
          <w:rFonts w:cs="Arial"/>
        </w:rPr>
        <w:t xml:space="preserve"> </w:t>
      </w:r>
      <w:r>
        <w:rPr>
          <w:rFonts w:cs="Arial"/>
        </w:rPr>
        <w:t>Admin</w:t>
      </w:r>
      <w:r w:rsidRPr="00996C73">
        <w:rPr>
          <w:rFonts w:cs="Arial"/>
        </w:rPr>
        <w:t xml:space="preserve"> and LEC+WSP Codes: </w:t>
      </w:r>
      <w:r>
        <w:rPr>
          <w:rFonts w:cs="Arial"/>
        </w:rPr>
        <w:t>January 2018</w:t>
      </w:r>
      <w:r w:rsidRPr="00996C73">
        <w:rPr>
          <w:rFonts w:cs="Arial"/>
        </w:rPr>
        <w:t xml:space="preserve"> </w:t>
      </w:r>
      <w:r>
        <w:rPr>
          <w:rFonts w:cs="Arial"/>
        </w:rPr>
        <w:t>R</w:t>
      </w:r>
      <w:r>
        <w:rPr>
          <w:rFonts w:cs="Arial"/>
        </w:rPr>
        <w:noBreakHyphen/>
      </w:r>
      <w:r w:rsidRPr="00996C73">
        <w:rPr>
          <w:rFonts w:cs="Arial"/>
        </w:rPr>
        <w:t>NRUF</w:t>
      </w:r>
      <w:bookmarkEnd w:id="44"/>
    </w:p>
    <w:p w14:paraId="3F76ADBD" w14:textId="77777777" w:rsidR="00130E02" w:rsidRDefault="00130E02" w:rsidP="00130E02"/>
    <w:p w14:paraId="59D647DF" w14:textId="77777777" w:rsidR="00130E02" w:rsidRDefault="00130E02"/>
    <w:p w14:paraId="0C900C8F" w14:textId="77777777" w:rsidR="00130E02" w:rsidRDefault="00130E02"/>
    <w:p w14:paraId="5BD7896A" w14:textId="77777777" w:rsidR="00D75874" w:rsidRDefault="00771111">
      <w:r w:rsidRPr="00996C73">
        <w:br w:type="page"/>
      </w:r>
    </w:p>
    <w:p w14:paraId="76BF90B4" w14:textId="77777777" w:rsidR="00D75874" w:rsidRDefault="00D75874"/>
    <w:p w14:paraId="2E1F4A7E" w14:textId="0B888636" w:rsidR="00D75874" w:rsidRDefault="00434859">
      <w:r>
        <w:rPr>
          <w:noProof/>
          <w:lang w:val="en-US"/>
        </w:rPr>
        <w:drawing>
          <wp:inline distT="0" distB="0" distL="0" distR="0" wp14:anchorId="0F917054" wp14:editId="799F26FB">
            <wp:extent cx="5695950" cy="74809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PA450-579_LIR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95950" cy="7480935"/>
                    </a:xfrm>
                    <a:prstGeom prst="rect">
                      <a:avLst/>
                    </a:prstGeom>
                  </pic:spPr>
                </pic:pic>
              </a:graphicData>
            </a:graphic>
          </wp:inline>
        </w:drawing>
      </w:r>
    </w:p>
    <w:p w14:paraId="01799C6B" w14:textId="77777777" w:rsidR="00D75874" w:rsidRDefault="00D75874"/>
    <w:p w14:paraId="317263C7" w14:textId="505434BA" w:rsidR="00D75874" w:rsidRDefault="00D75874" w:rsidP="00D75874">
      <w:pPr>
        <w:pStyle w:val="Caption"/>
        <w:rPr>
          <w:rFonts w:cs="Arial"/>
        </w:rPr>
      </w:pPr>
      <w:bookmarkStart w:id="45" w:name="_Ref480529575"/>
      <w:bookmarkStart w:id="46" w:name="_Toc514833089"/>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BD180B">
        <w:rPr>
          <w:rFonts w:cs="Arial"/>
          <w:noProof/>
        </w:rPr>
        <w:t>9</w:t>
      </w:r>
      <w:r w:rsidRPr="00996C73">
        <w:rPr>
          <w:rFonts w:cs="Arial"/>
        </w:rPr>
        <w:fldChar w:fldCharType="end"/>
      </w:r>
      <w:bookmarkEnd w:id="45"/>
      <w:r w:rsidRPr="00996C73">
        <w:rPr>
          <w:rFonts w:cs="Arial"/>
        </w:rPr>
        <w:t xml:space="preserve"> </w:t>
      </w:r>
      <w:r w:rsidRPr="00996C73">
        <w:rPr>
          <w:rFonts w:cs="Arial"/>
          <w:b w:val="0"/>
        </w:rPr>
        <w:t>–</w:t>
      </w:r>
      <w:r w:rsidRPr="00996C73">
        <w:rPr>
          <w:rFonts w:cs="Arial"/>
        </w:rPr>
        <w:t xml:space="preserve"> </w:t>
      </w:r>
      <w:r>
        <w:rPr>
          <w:rFonts w:cs="Arial"/>
        </w:rPr>
        <w:t>NPA </w:t>
      </w:r>
      <w:r w:rsidR="00434859">
        <w:rPr>
          <w:rFonts w:cs="Arial"/>
        </w:rPr>
        <w:t>450</w:t>
      </w:r>
      <w:r>
        <w:rPr>
          <w:rFonts w:cs="Arial"/>
        </w:rPr>
        <w:t>/</w:t>
      </w:r>
      <w:r w:rsidR="00434859">
        <w:rPr>
          <w:rFonts w:cs="Arial"/>
        </w:rPr>
        <w:t>579</w:t>
      </w:r>
      <w:r>
        <w:rPr>
          <w:rFonts w:cs="Arial"/>
        </w:rPr>
        <w:t xml:space="preserve"> LIRs</w:t>
      </w:r>
      <w:bookmarkEnd w:id="46"/>
    </w:p>
    <w:p w14:paraId="7051FFEC" w14:textId="77777777" w:rsidR="00D75874" w:rsidRDefault="00D75874">
      <w:r>
        <w:br w:type="page"/>
      </w:r>
    </w:p>
    <w:p w14:paraId="14D3ED1F" w14:textId="77777777" w:rsidR="00F5459A" w:rsidRDefault="00F5459A" w:rsidP="00106823"/>
    <w:p w14:paraId="213C7B2E" w14:textId="4166CDC8" w:rsidR="00D75874" w:rsidRDefault="007B1FF5" w:rsidP="006F6E82">
      <w:pPr>
        <w:jc w:val="center"/>
      </w:pPr>
      <w:r>
        <w:rPr>
          <w:noProof/>
          <w:lang w:val="en-US"/>
        </w:rPr>
        <w:drawing>
          <wp:inline distT="0" distB="0" distL="0" distR="0" wp14:anchorId="1FF13C5D" wp14:editId="262919D9">
            <wp:extent cx="5695950" cy="66027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PA450-579_Overlay.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95950" cy="6602730"/>
                    </a:xfrm>
                    <a:prstGeom prst="rect">
                      <a:avLst/>
                    </a:prstGeom>
                  </pic:spPr>
                </pic:pic>
              </a:graphicData>
            </a:graphic>
          </wp:inline>
        </w:drawing>
      </w:r>
    </w:p>
    <w:p w14:paraId="284E610A" w14:textId="77777777" w:rsidR="002F3DB2" w:rsidRDefault="002F3DB2" w:rsidP="00106823"/>
    <w:bookmarkStart w:id="47" w:name="_Ref512323869"/>
    <w:bookmarkStart w:id="48" w:name="_Toc514833090"/>
    <w:p w14:paraId="2E1AE97E" w14:textId="20FE5B42" w:rsidR="00130E02" w:rsidRPr="00F7153D" w:rsidRDefault="00130E02" w:rsidP="00046C15">
      <w:pPr>
        <w:pStyle w:val="Caption"/>
        <w:rPr>
          <w:rFonts w:cs="Arial"/>
        </w:rPr>
      </w:pPr>
      <w:r w:rsidRPr="00DD08EB">
        <w:rPr>
          <w:rFonts w:cs="Arial"/>
          <w:noProof/>
          <w:lang w:val="en-US"/>
        </w:rPr>
        <mc:AlternateContent>
          <mc:Choice Requires="wpg">
            <w:drawing>
              <wp:anchor distT="0" distB="0" distL="114300" distR="114300" simplePos="0" relativeHeight="251658752" behindDoc="0" locked="0" layoutInCell="1" allowOverlap="1" wp14:anchorId="597C5E5D" wp14:editId="133CFC97">
                <wp:simplePos x="0" y="0"/>
                <wp:positionH relativeFrom="column">
                  <wp:posOffset>4610100</wp:posOffset>
                </wp:positionH>
                <wp:positionV relativeFrom="paragraph">
                  <wp:posOffset>3128010</wp:posOffset>
                </wp:positionV>
                <wp:extent cx="34290" cy="81915"/>
                <wp:effectExtent l="0" t="0" r="0" b="0"/>
                <wp:wrapNone/>
                <wp:docPr id="2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81915"/>
                          <a:chOff x="9060" y="6630"/>
                          <a:chExt cx="54" cy="129"/>
                        </a:xfrm>
                      </wpg:grpSpPr>
                      <wps:wsp>
                        <wps:cNvPr id="28" name="Line 63"/>
                        <wps:cNvCnPr>
                          <a:cxnSpLocks noChangeShapeType="1"/>
                        </wps:cNvCnPr>
                        <wps:spPr bwMode="auto">
                          <a:xfrm flipV="1">
                            <a:off x="9060" y="6630"/>
                            <a:ext cx="54" cy="129"/>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s:wsp>
                        <wps:cNvPr id="29" name="Line 64"/>
                        <wps:cNvCnPr>
                          <a:cxnSpLocks noChangeShapeType="1"/>
                        </wps:cNvCnPr>
                        <wps:spPr bwMode="auto">
                          <a:xfrm>
                            <a:off x="9084" y="6708"/>
                            <a:ext cx="6" cy="3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2BC85D" id="Group 65" o:spid="_x0000_s1026" style="position:absolute;margin-left:363pt;margin-top:246.3pt;width:2.7pt;height:6.45pt;z-index:251658752" coordorigin="9060,6630" coordsize="5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">
                <v:line id="Line 63" o:spid="_x0000_s1027" style="position:absolute;flip:y;visibility:visible;mso-wrap-style:square" from="9060,6630" to="9114,6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u9RMAAAADbAAAADwAAAGRycy9kb3ducmV2LnhtbERPyYoCMRC9D/gPoQQvw5hWQaTHKCIK&#10;iiBuzLmmU71gp9J0osa/NwfB4+Pt03kwtbhT6yrLCgb9BARxZnXFhYLLef0zAeE8ssbaMil4koP5&#10;rPM1xVTbBx/pfvKFiCHsUlRQet+kUrqsJIOubxviyOW2NegjbAupW3zEcFPLYZKMpcGKY0OJDS1L&#10;yq6nm1GwOOw324PMd9d/l49Wf1nYfxdBqV43LH5BeAr+I367N1rBMI6NX+IPkL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4LvUTAAAAA2wAAAA8AAAAAAAAAAAAAAAAA&#10;oQIAAGRycy9kb3ducmV2LnhtbFBLBQYAAAAABAAEAPkAAACOAwAAAAA=&#10;" strokecolor="yellow"/>
                <v:line id="Line 64" o:spid="_x0000_s1028" style="position:absolute;visibility:visible;mso-wrap-style:square" from="9084,6708" to="9090,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JcscQAAADbAAAADwAAAGRycy9kb3ducmV2LnhtbESPQWvCQBSE74X+h+UVvNVNcxCNrkEK&#10;hVI8qNX2+sw+s8Hs27C7TeK/dwuFHoeZ+YZZlaNtRU8+NI4VvEwzEMSV0w3XCo6fb89zECEia2wd&#10;k4IbBSjXjw8rLLQbeE/9IdYiQTgUqMDE2BVShsqQxTB1HXHyLs5bjEn6WmqPQ4LbVuZZNpMWG04L&#10;Bjt6NVRdDz9WQdx9D+fudrb69NFnM9Pbhd9+KTV5GjdLEJHG+B/+a79rBfkCfr+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lyxxAAAANsAAAAPAAAAAAAAAAAA&#10;AAAAAKECAABkcnMvZG93bnJldi54bWxQSwUGAAAAAAQABAD5AAAAkgMAAAAA&#10;" strokecolor="yellow"/>
              </v:group>
            </w:pict>
          </mc:Fallback>
        </mc:AlternateContent>
      </w:r>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BD180B">
        <w:rPr>
          <w:rFonts w:cs="Arial"/>
          <w:noProof/>
        </w:rPr>
        <w:t>10</w:t>
      </w:r>
      <w:r w:rsidRPr="00996C73">
        <w:rPr>
          <w:rFonts w:cs="Arial"/>
        </w:rPr>
        <w:fldChar w:fldCharType="end"/>
      </w:r>
      <w:bookmarkEnd w:id="47"/>
      <w:r w:rsidRPr="00996C73">
        <w:rPr>
          <w:rFonts w:cs="Arial"/>
        </w:rPr>
        <w:t xml:space="preserve"> </w:t>
      </w:r>
      <w:r w:rsidRPr="00996C73">
        <w:rPr>
          <w:rFonts w:cs="Arial"/>
          <w:b w:val="0"/>
        </w:rPr>
        <w:t>–</w:t>
      </w:r>
      <w:r w:rsidRPr="00996C73">
        <w:rPr>
          <w:rFonts w:cs="Arial"/>
        </w:rPr>
        <w:t xml:space="preserve"> </w:t>
      </w:r>
      <w:r w:rsidRPr="00AA01DD">
        <w:rPr>
          <w:rFonts w:cs="Arial"/>
        </w:rPr>
        <w:t>Distributed Overlay</w:t>
      </w:r>
      <w:bookmarkEnd w:id="48"/>
    </w:p>
    <w:p w14:paraId="61ED817D" w14:textId="11D1527B" w:rsidR="007B1FF5" w:rsidRDefault="007B1FF5">
      <w:pPr>
        <w:rPr>
          <w:rFonts w:cs="Arial"/>
        </w:rPr>
      </w:pPr>
      <w:r>
        <w:rPr>
          <w:rFonts w:cs="Arial"/>
        </w:rPr>
        <w:br w:type="page"/>
      </w:r>
    </w:p>
    <w:p w14:paraId="2655F873" w14:textId="03581423" w:rsidR="00771111" w:rsidRPr="00996C73" w:rsidRDefault="007B1FF5" w:rsidP="006F6E82">
      <w:pPr>
        <w:rPr>
          <w:rFonts w:cs="Arial"/>
        </w:rPr>
      </w:pPr>
      <w:r>
        <w:rPr>
          <w:rFonts w:cs="Arial"/>
          <w:noProof/>
          <w:lang w:val="en-US"/>
        </w:rPr>
        <w:lastRenderedPageBreak/>
        <w:drawing>
          <wp:inline distT="0" distB="0" distL="0" distR="0" wp14:anchorId="650941A7" wp14:editId="70B08194">
            <wp:extent cx="5695950" cy="7587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PA450-579_Option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95950" cy="7587615"/>
                    </a:xfrm>
                    <a:prstGeom prst="rect">
                      <a:avLst/>
                    </a:prstGeom>
                  </pic:spPr>
                </pic:pic>
              </a:graphicData>
            </a:graphic>
          </wp:inline>
        </w:drawing>
      </w:r>
    </w:p>
    <w:p w14:paraId="6F8D95D6" w14:textId="77777777" w:rsidR="00771111" w:rsidRPr="00996C73" w:rsidRDefault="00771111" w:rsidP="00F30253">
      <w:pPr>
        <w:rPr>
          <w:lang w:val="en-CA" w:eastAsia="en-CA"/>
        </w:rPr>
      </w:pPr>
    </w:p>
    <w:p w14:paraId="25BA357E" w14:textId="1C146BBA" w:rsidR="00771111" w:rsidRDefault="00106823" w:rsidP="00C425C7">
      <w:pPr>
        <w:pStyle w:val="Caption"/>
        <w:rPr>
          <w:rFonts w:cs="Arial"/>
        </w:rPr>
      </w:pPr>
      <w:bookmarkStart w:id="49" w:name="_Ref456939585"/>
      <w:bookmarkStart w:id="50" w:name="_Toc455043676"/>
      <w:bookmarkStart w:id="51" w:name="_Toc455050144"/>
      <w:bookmarkStart w:id="52" w:name="_Toc514833091"/>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BD180B">
        <w:rPr>
          <w:rFonts w:cs="Arial"/>
          <w:noProof/>
        </w:rPr>
        <w:t>11</w:t>
      </w:r>
      <w:r w:rsidRPr="00996C73">
        <w:rPr>
          <w:rFonts w:cs="Arial"/>
        </w:rPr>
        <w:fldChar w:fldCharType="end"/>
      </w:r>
      <w:bookmarkEnd w:id="49"/>
      <w:r w:rsidRPr="00996C73">
        <w:rPr>
          <w:rFonts w:cs="Arial"/>
        </w:rPr>
        <w:t xml:space="preserve"> </w:t>
      </w:r>
      <w:r w:rsidRPr="00996C73">
        <w:rPr>
          <w:rFonts w:cs="Arial"/>
          <w:b w:val="0"/>
        </w:rPr>
        <w:t>–</w:t>
      </w:r>
      <w:r w:rsidRPr="00996C73">
        <w:rPr>
          <w:rFonts w:cs="Arial"/>
        </w:rPr>
        <w:t xml:space="preserve"> </w:t>
      </w:r>
      <w:r w:rsidR="008F38FB" w:rsidRPr="008F38FB">
        <w:rPr>
          <w:rFonts w:cs="Arial"/>
        </w:rPr>
        <w:t xml:space="preserve">Concentrated Overlay </w:t>
      </w:r>
      <w:r w:rsidR="00C425C7">
        <w:rPr>
          <w:rFonts w:cs="Arial"/>
        </w:rPr>
        <w:t xml:space="preserve">#1 </w:t>
      </w:r>
      <w:r w:rsidR="00C425C7" w:rsidRPr="00C425C7">
        <w:rPr>
          <w:rFonts w:cs="Arial"/>
        </w:rPr>
        <w:t>(Bell Canada LIRs)</w:t>
      </w:r>
      <w:bookmarkEnd w:id="50"/>
      <w:bookmarkEnd w:id="51"/>
      <w:bookmarkEnd w:id="52"/>
    </w:p>
    <w:p w14:paraId="73A2FB43" w14:textId="77777777" w:rsidR="00106823" w:rsidRPr="00106823" w:rsidRDefault="00106823" w:rsidP="00106823"/>
    <w:p w14:paraId="6BDD2CA1" w14:textId="3E67FB29" w:rsidR="007B1FF5" w:rsidRDefault="007B1FF5">
      <w:pPr>
        <w:rPr>
          <w:rFonts w:cs="Arial"/>
        </w:rPr>
      </w:pPr>
      <w:r>
        <w:rPr>
          <w:rFonts w:cs="Arial"/>
        </w:rPr>
        <w:br w:type="page"/>
      </w:r>
    </w:p>
    <w:p w14:paraId="361B190E" w14:textId="70EFF989" w:rsidR="00BD180B" w:rsidRDefault="0027545C" w:rsidP="00BD180B">
      <w:pPr>
        <w:jc w:val="center"/>
        <w:rPr>
          <w:rFonts w:cs="Arial"/>
        </w:rPr>
      </w:pPr>
      <w:r>
        <w:rPr>
          <w:rFonts w:cs="Arial"/>
          <w:noProof/>
          <w:lang w:val="en-US"/>
        </w:rPr>
        <w:lastRenderedPageBreak/>
        <w:drawing>
          <wp:inline distT="0" distB="0" distL="0" distR="0" wp14:anchorId="4144EED0" wp14:editId="40E8A4A6">
            <wp:extent cx="5695950" cy="75387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PA450-579_Option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95950" cy="7538720"/>
                    </a:xfrm>
                    <a:prstGeom prst="rect">
                      <a:avLst/>
                    </a:prstGeom>
                  </pic:spPr>
                </pic:pic>
              </a:graphicData>
            </a:graphic>
          </wp:inline>
        </w:drawing>
      </w:r>
    </w:p>
    <w:p w14:paraId="3A61830D" w14:textId="77777777" w:rsidR="007B1FF5" w:rsidRDefault="007B1FF5" w:rsidP="00BD180B">
      <w:pPr>
        <w:jc w:val="center"/>
        <w:rPr>
          <w:rFonts w:cs="Arial"/>
        </w:rPr>
      </w:pPr>
    </w:p>
    <w:p w14:paraId="1F060996" w14:textId="05053E26" w:rsidR="00BD180B" w:rsidRDefault="00BD180B" w:rsidP="00BD180B">
      <w:pPr>
        <w:pStyle w:val="Caption"/>
        <w:rPr>
          <w:rFonts w:cs="Arial"/>
        </w:rPr>
      </w:pPr>
      <w:bookmarkStart w:id="53" w:name="_Ref514159736"/>
      <w:bookmarkStart w:id="54" w:name="_Toc514833092"/>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Pr>
          <w:rFonts w:cs="Arial"/>
          <w:noProof/>
        </w:rPr>
        <w:t>12</w:t>
      </w:r>
      <w:r w:rsidRPr="00996C73">
        <w:rPr>
          <w:rFonts w:cs="Arial"/>
        </w:rPr>
        <w:fldChar w:fldCharType="end"/>
      </w:r>
      <w:bookmarkEnd w:id="53"/>
      <w:r w:rsidRPr="00996C73">
        <w:rPr>
          <w:rFonts w:cs="Arial"/>
        </w:rPr>
        <w:t xml:space="preserve"> </w:t>
      </w:r>
      <w:r w:rsidRPr="00996C73">
        <w:rPr>
          <w:rFonts w:cs="Arial"/>
          <w:b w:val="0"/>
        </w:rPr>
        <w:t>–</w:t>
      </w:r>
      <w:r w:rsidRPr="00996C73">
        <w:rPr>
          <w:rFonts w:cs="Arial"/>
        </w:rPr>
        <w:t xml:space="preserve"> </w:t>
      </w:r>
      <w:r w:rsidRPr="008F38FB">
        <w:rPr>
          <w:rFonts w:cs="Arial"/>
        </w:rPr>
        <w:t xml:space="preserve">Concentrated Overlay </w:t>
      </w:r>
      <w:r>
        <w:rPr>
          <w:rFonts w:cs="Arial"/>
        </w:rPr>
        <w:t>#2 (LIRs North</w:t>
      </w:r>
      <w:r w:rsidRPr="00C425C7">
        <w:rPr>
          <w:rFonts w:cs="Arial"/>
        </w:rPr>
        <w:t>)</w:t>
      </w:r>
      <w:bookmarkEnd w:id="54"/>
    </w:p>
    <w:p w14:paraId="45AA84F3" w14:textId="38C8F7F5" w:rsidR="007B1FF5" w:rsidRDefault="007B1FF5">
      <w:pPr>
        <w:rPr>
          <w:rFonts w:cs="Arial"/>
        </w:rPr>
      </w:pPr>
      <w:r>
        <w:rPr>
          <w:rFonts w:cs="Arial"/>
        </w:rPr>
        <w:br w:type="page"/>
      </w:r>
    </w:p>
    <w:p w14:paraId="10DD4674" w14:textId="24F1B52F" w:rsidR="00BD180B" w:rsidRDefault="0027545C" w:rsidP="00BD180B">
      <w:pPr>
        <w:jc w:val="center"/>
        <w:rPr>
          <w:rFonts w:cs="Arial"/>
        </w:rPr>
      </w:pPr>
      <w:r>
        <w:rPr>
          <w:rFonts w:cs="Arial"/>
          <w:noProof/>
          <w:lang w:val="en-US"/>
        </w:rPr>
        <w:lastRenderedPageBreak/>
        <w:drawing>
          <wp:inline distT="0" distB="0" distL="0" distR="0" wp14:anchorId="67C09AAC" wp14:editId="27B64AC2">
            <wp:extent cx="5695950" cy="7241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PA450-579_Option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95950" cy="7241540"/>
                    </a:xfrm>
                    <a:prstGeom prst="rect">
                      <a:avLst/>
                    </a:prstGeom>
                  </pic:spPr>
                </pic:pic>
              </a:graphicData>
            </a:graphic>
          </wp:inline>
        </w:drawing>
      </w:r>
    </w:p>
    <w:p w14:paraId="39BB46BA" w14:textId="77777777" w:rsidR="00BD180B" w:rsidRDefault="00BD180B" w:rsidP="00BD180B">
      <w:pPr>
        <w:jc w:val="center"/>
        <w:rPr>
          <w:rFonts w:cs="Arial"/>
        </w:rPr>
      </w:pPr>
    </w:p>
    <w:p w14:paraId="60952F5A" w14:textId="3D18414B" w:rsidR="00BD180B" w:rsidRDefault="00BD180B" w:rsidP="00BD180B">
      <w:pPr>
        <w:pStyle w:val="Caption"/>
        <w:rPr>
          <w:rFonts w:cs="Arial"/>
        </w:rPr>
      </w:pPr>
      <w:bookmarkStart w:id="55" w:name="_Ref514159752"/>
      <w:bookmarkStart w:id="56" w:name="_Toc514833093"/>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Pr>
          <w:rFonts w:cs="Arial"/>
          <w:noProof/>
        </w:rPr>
        <w:t>13</w:t>
      </w:r>
      <w:r w:rsidRPr="00996C73">
        <w:rPr>
          <w:rFonts w:cs="Arial"/>
        </w:rPr>
        <w:fldChar w:fldCharType="end"/>
      </w:r>
      <w:bookmarkEnd w:id="55"/>
      <w:r w:rsidRPr="00996C73">
        <w:rPr>
          <w:rFonts w:cs="Arial"/>
        </w:rPr>
        <w:t xml:space="preserve"> </w:t>
      </w:r>
      <w:r w:rsidRPr="00996C73">
        <w:rPr>
          <w:rFonts w:cs="Arial"/>
          <w:b w:val="0"/>
        </w:rPr>
        <w:t>–</w:t>
      </w:r>
      <w:r w:rsidRPr="00996C73">
        <w:rPr>
          <w:rFonts w:cs="Arial"/>
        </w:rPr>
        <w:t xml:space="preserve"> </w:t>
      </w:r>
      <w:r w:rsidRPr="008F38FB">
        <w:rPr>
          <w:rFonts w:cs="Arial"/>
        </w:rPr>
        <w:t xml:space="preserve">Concentrated Overlay </w:t>
      </w:r>
      <w:r>
        <w:rPr>
          <w:rFonts w:cs="Arial"/>
        </w:rPr>
        <w:t xml:space="preserve">#3 </w:t>
      </w:r>
      <w:r w:rsidRPr="00C425C7">
        <w:rPr>
          <w:rFonts w:cs="Arial"/>
        </w:rPr>
        <w:t>(</w:t>
      </w:r>
      <w:r>
        <w:rPr>
          <w:rFonts w:cs="Arial"/>
        </w:rPr>
        <w:t>LIRs South</w:t>
      </w:r>
      <w:r w:rsidRPr="00C425C7">
        <w:rPr>
          <w:rFonts w:cs="Arial"/>
        </w:rPr>
        <w:t>)</w:t>
      </w:r>
      <w:bookmarkEnd w:id="56"/>
    </w:p>
    <w:p w14:paraId="56466B1B" w14:textId="403745EF" w:rsidR="007B1FF5" w:rsidRDefault="007B1FF5">
      <w:pPr>
        <w:rPr>
          <w:rFonts w:cs="Arial"/>
        </w:rPr>
      </w:pPr>
      <w:r>
        <w:rPr>
          <w:rFonts w:cs="Arial"/>
        </w:rPr>
        <w:br w:type="page"/>
      </w:r>
    </w:p>
    <w:p w14:paraId="2382BC90" w14:textId="3D295E0A" w:rsidR="00BD180B" w:rsidRDefault="007B1FF5" w:rsidP="00BD180B">
      <w:pPr>
        <w:jc w:val="center"/>
        <w:rPr>
          <w:rFonts w:cs="Arial"/>
        </w:rPr>
      </w:pPr>
      <w:r>
        <w:rPr>
          <w:rFonts w:cs="Arial"/>
          <w:noProof/>
          <w:lang w:val="en-US"/>
        </w:rPr>
        <w:lastRenderedPageBreak/>
        <w:drawing>
          <wp:inline distT="0" distB="0" distL="0" distR="0" wp14:anchorId="7709785A" wp14:editId="1D958D52">
            <wp:extent cx="5695950" cy="7572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PA450-579_Option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95950" cy="7572375"/>
                    </a:xfrm>
                    <a:prstGeom prst="rect">
                      <a:avLst/>
                    </a:prstGeom>
                  </pic:spPr>
                </pic:pic>
              </a:graphicData>
            </a:graphic>
          </wp:inline>
        </w:drawing>
      </w:r>
    </w:p>
    <w:p w14:paraId="43C02F04" w14:textId="244F18A0" w:rsidR="00771111" w:rsidRDefault="00771111" w:rsidP="00771111">
      <w:pPr>
        <w:jc w:val="center"/>
        <w:rPr>
          <w:rFonts w:cs="Arial"/>
        </w:rPr>
      </w:pPr>
    </w:p>
    <w:p w14:paraId="53A6BC01" w14:textId="675369DE" w:rsidR="00C425C7" w:rsidRDefault="00C425C7" w:rsidP="00C425C7">
      <w:pPr>
        <w:pStyle w:val="Caption"/>
        <w:rPr>
          <w:rFonts w:cs="Arial"/>
        </w:rPr>
      </w:pPr>
      <w:bookmarkStart w:id="57" w:name="_Ref514159699"/>
      <w:bookmarkStart w:id="58" w:name="_Toc514833094"/>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BD180B">
        <w:rPr>
          <w:rFonts w:cs="Arial"/>
          <w:noProof/>
        </w:rPr>
        <w:t>14</w:t>
      </w:r>
      <w:r w:rsidRPr="00996C73">
        <w:rPr>
          <w:rFonts w:cs="Arial"/>
        </w:rPr>
        <w:fldChar w:fldCharType="end"/>
      </w:r>
      <w:bookmarkEnd w:id="57"/>
      <w:r w:rsidRPr="00996C73">
        <w:rPr>
          <w:rFonts w:cs="Arial"/>
        </w:rPr>
        <w:t xml:space="preserve"> </w:t>
      </w:r>
      <w:r w:rsidRPr="00996C73">
        <w:rPr>
          <w:rFonts w:cs="Arial"/>
          <w:b w:val="0"/>
        </w:rPr>
        <w:t>–</w:t>
      </w:r>
      <w:r w:rsidRPr="00996C73">
        <w:rPr>
          <w:rFonts w:cs="Arial"/>
        </w:rPr>
        <w:t xml:space="preserve"> </w:t>
      </w:r>
      <w:r w:rsidRPr="008F38FB">
        <w:rPr>
          <w:rFonts w:cs="Arial"/>
        </w:rPr>
        <w:t xml:space="preserve">Concentrated Overlay </w:t>
      </w:r>
      <w:r>
        <w:rPr>
          <w:rFonts w:cs="Arial"/>
        </w:rPr>
        <w:t>#</w:t>
      </w:r>
      <w:r w:rsidR="00BD180B">
        <w:rPr>
          <w:rFonts w:cs="Arial"/>
        </w:rPr>
        <w:t>4</w:t>
      </w:r>
      <w:r>
        <w:rPr>
          <w:rFonts w:cs="Arial"/>
        </w:rPr>
        <w:t xml:space="preserve"> </w:t>
      </w:r>
      <w:r w:rsidRPr="00C425C7">
        <w:rPr>
          <w:rFonts w:cs="Arial"/>
        </w:rPr>
        <w:t>(</w:t>
      </w:r>
      <w:r>
        <w:rPr>
          <w:rFonts w:cs="Arial"/>
        </w:rPr>
        <w:t>Exchange Areas North</w:t>
      </w:r>
      <w:r w:rsidRPr="00C425C7">
        <w:rPr>
          <w:rFonts w:cs="Arial"/>
        </w:rPr>
        <w:t>)</w:t>
      </w:r>
      <w:bookmarkEnd w:id="58"/>
    </w:p>
    <w:p w14:paraId="1CBEC814" w14:textId="0D5B501E" w:rsidR="007B1FF5" w:rsidRDefault="007B1FF5">
      <w:pPr>
        <w:rPr>
          <w:rFonts w:cs="Arial"/>
        </w:rPr>
      </w:pPr>
      <w:r>
        <w:rPr>
          <w:rFonts w:cs="Arial"/>
        </w:rPr>
        <w:br w:type="page"/>
      </w:r>
    </w:p>
    <w:p w14:paraId="031D53C3" w14:textId="373E80E3" w:rsidR="00C425C7" w:rsidRDefault="007B1FF5" w:rsidP="00771111">
      <w:pPr>
        <w:jc w:val="center"/>
        <w:rPr>
          <w:rFonts w:cs="Arial"/>
        </w:rPr>
      </w:pPr>
      <w:r>
        <w:rPr>
          <w:rFonts w:cs="Arial"/>
          <w:noProof/>
          <w:lang w:val="en-US"/>
        </w:rPr>
        <w:lastRenderedPageBreak/>
        <w:drawing>
          <wp:inline distT="0" distB="0" distL="0" distR="0" wp14:anchorId="73E34D84" wp14:editId="3AD49585">
            <wp:extent cx="5695950" cy="75876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PA450-579_Option5.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95950" cy="7587615"/>
                    </a:xfrm>
                    <a:prstGeom prst="rect">
                      <a:avLst/>
                    </a:prstGeom>
                  </pic:spPr>
                </pic:pic>
              </a:graphicData>
            </a:graphic>
          </wp:inline>
        </w:drawing>
      </w:r>
    </w:p>
    <w:p w14:paraId="0EB5D519" w14:textId="77777777" w:rsidR="002161D4" w:rsidRDefault="002161D4" w:rsidP="00771111">
      <w:pPr>
        <w:jc w:val="center"/>
        <w:rPr>
          <w:rFonts w:cs="Arial"/>
        </w:rPr>
      </w:pPr>
    </w:p>
    <w:p w14:paraId="3E874D7A" w14:textId="609E9556" w:rsidR="00C425C7" w:rsidRDefault="00C425C7" w:rsidP="00C425C7">
      <w:pPr>
        <w:pStyle w:val="Caption"/>
        <w:rPr>
          <w:rFonts w:cs="Arial"/>
        </w:rPr>
      </w:pPr>
      <w:bookmarkStart w:id="59" w:name="_Ref514159722"/>
      <w:bookmarkStart w:id="60" w:name="_Toc514833095"/>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BD180B">
        <w:rPr>
          <w:rFonts w:cs="Arial"/>
          <w:noProof/>
        </w:rPr>
        <w:t>15</w:t>
      </w:r>
      <w:r w:rsidRPr="00996C73">
        <w:rPr>
          <w:rFonts w:cs="Arial"/>
        </w:rPr>
        <w:fldChar w:fldCharType="end"/>
      </w:r>
      <w:bookmarkEnd w:id="59"/>
      <w:r w:rsidRPr="00996C73">
        <w:rPr>
          <w:rFonts w:cs="Arial"/>
        </w:rPr>
        <w:t xml:space="preserve"> </w:t>
      </w:r>
      <w:r w:rsidRPr="00996C73">
        <w:rPr>
          <w:rFonts w:cs="Arial"/>
          <w:b w:val="0"/>
        </w:rPr>
        <w:t>–</w:t>
      </w:r>
      <w:r w:rsidRPr="00996C73">
        <w:rPr>
          <w:rFonts w:cs="Arial"/>
        </w:rPr>
        <w:t xml:space="preserve"> </w:t>
      </w:r>
      <w:r w:rsidRPr="008F38FB">
        <w:rPr>
          <w:rFonts w:cs="Arial"/>
        </w:rPr>
        <w:t xml:space="preserve">Concentrated Overlay </w:t>
      </w:r>
      <w:r>
        <w:rPr>
          <w:rFonts w:cs="Arial"/>
        </w:rPr>
        <w:t>#</w:t>
      </w:r>
      <w:r w:rsidR="00BD180B">
        <w:rPr>
          <w:rFonts w:cs="Arial"/>
        </w:rPr>
        <w:t>5</w:t>
      </w:r>
      <w:r>
        <w:rPr>
          <w:rFonts w:cs="Arial"/>
        </w:rPr>
        <w:t xml:space="preserve"> </w:t>
      </w:r>
      <w:r w:rsidRPr="00C425C7">
        <w:rPr>
          <w:rFonts w:cs="Arial"/>
        </w:rPr>
        <w:t>(</w:t>
      </w:r>
      <w:r>
        <w:rPr>
          <w:rFonts w:cs="Arial"/>
        </w:rPr>
        <w:t>Exchange Areas South</w:t>
      </w:r>
      <w:r w:rsidRPr="00C425C7">
        <w:rPr>
          <w:rFonts w:cs="Arial"/>
        </w:rPr>
        <w:t>)</w:t>
      </w:r>
      <w:bookmarkEnd w:id="60"/>
    </w:p>
    <w:p w14:paraId="5E0E7650" w14:textId="77777777" w:rsidR="00C425C7" w:rsidRDefault="00C425C7" w:rsidP="00771111">
      <w:pPr>
        <w:jc w:val="center"/>
        <w:rPr>
          <w:rFonts w:cs="Arial"/>
        </w:rPr>
      </w:pPr>
    </w:p>
    <w:p w14:paraId="21953CDB" w14:textId="77777777" w:rsidR="00106823" w:rsidRPr="00996C73" w:rsidRDefault="00106823" w:rsidP="00106823">
      <w:pPr>
        <w:rPr>
          <w:rFonts w:cs="Arial"/>
        </w:rPr>
      </w:pPr>
    </w:p>
    <w:p w14:paraId="754C57A0" w14:textId="77777777" w:rsidR="00771111" w:rsidRPr="00996C73" w:rsidRDefault="00771111" w:rsidP="00771111">
      <w:pPr>
        <w:jc w:val="center"/>
        <w:rPr>
          <w:rFonts w:cs="Arial"/>
        </w:rPr>
        <w:sectPr w:rsidR="00771111" w:rsidRPr="00996C73" w:rsidSect="001732BE">
          <w:footerReference w:type="default" r:id="rId42"/>
          <w:pgSz w:w="12240" w:h="15840" w:code="1"/>
          <w:pgMar w:top="1354" w:right="1710" w:bottom="1354" w:left="1560" w:header="720" w:footer="720" w:gutter="0"/>
          <w:pgNumType w:start="1" w:chapStyle="9"/>
          <w:cols w:space="720"/>
        </w:sectPr>
      </w:pPr>
    </w:p>
    <w:p w14:paraId="0CCA8C90" w14:textId="09DACBCB" w:rsidR="00D7007A" w:rsidRDefault="00DB36D5" w:rsidP="00D7007A">
      <w:pPr>
        <w:pStyle w:val="Heading9"/>
      </w:pPr>
      <w:bookmarkStart w:id="61" w:name="_Ref456097662"/>
      <w:r>
        <w:lastRenderedPageBreak/>
        <w:t>NPA 450/579 Quebec</w:t>
      </w:r>
      <w:r w:rsidR="00D7007A">
        <w:t xml:space="preserve"> Exchange Areas</w:t>
      </w:r>
      <w:bookmarkEnd w:id="61"/>
    </w:p>
    <w:p w14:paraId="517F3878" w14:textId="77777777" w:rsidR="00D7007A" w:rsidRDefault="00D7007A" w:rsidP="00D7007A"/>
    <w:p w14:paraId="18A62A5D" w14:textId="250BEE04" w:rsidR="00DA1184" w:rsidRPr="00CA6B66" w:rsidRDefault="00DA1184" w:rsidP="00DA1184">
      <w:pPr>
        <w:pStyle w:val="Caption"/>
        <w:tabs>
          <w:tab w:val="left" w:pos="1418"/>
        </w:tabs>
        <w:rPr>
          <w:rFonts w:cs="Arial"/>
        </w:rPr>
      </w:pPr>
      <w:bookmarkStart w:id="62" w:name="_Toc514161492"/>
      <w:r>
        <w:rPr>
          <w:rFonts w:cs="Arial"/>
        </w:rPr>
        <w:t>Table</w:t>
      </w:r>
      <w:r w:rsidRPr="00996C73">
        <w:rPr>
          <w:rFonts w:cs="Arial"/>
        </w:rPr>
        <w:t xml:space="preserve"> </w:t>
      </w:r>
      <w:r>
        <w:rPr>
          <w:rFonts w:cs="Arial"/>
        </w:rPr>
        <w:fldChar w:fldCharType="begin"/>
      </w:r>
      <w:r>
        <w:rPr>
          <w:rFonts w:cs="Arial"/>
        </w:rPr>
        <w:instrText xml:space="preserve"> SEQ Table \* ARABIC </w:instrText>
      </w:r>
      <w:r>
        <w:rPr>
          <w:rFonts w:cs="Arial"/>
        </w:rPr>
        <w:fldChar w:fldCharType="separate"/>
      </w:r>
      <w:r w:rsidR="00BD180B">
        <w:rPr>
          <w:rFonts w:cs="Arial"/>
          <w:noProof/>
        </w:rPr>
        <w:t>1</w:t>
      </w:r>
      <w:r>
        <w:rPr>
          <w:rFonts w:cs="Arial"/>
        </w:rPr>
        <w:fldChar w:fldCharType="end"/>
      </w:r>
      <w:r w:rsidRPr="00CA6B66">
        <w:rPr>
          <w:rFonts w:cs="Arial"/>
        </w:rPr>
        <w:t xml:space="preserve"> – </w:t>
      </w:r>
      <w:r w:rsidR="002F0859">
        <w:rPr>
          <w:rFonts w:cs="Arial"/>
        </w:rPr>
        <w:t>NPA </w:t>
      </w:r>
      <w:r w:rsidR="00DB36D5">
        <w:rPr>
          <w:rFonts w:cs="Arial"/>
        </w:rPr>
        <w:t>450/579</w:t>
      </w:r>
      <w:r w:rsidR="002F0859">
        <w:rPr>
          <w:rFonts w:cs="Arial"/>
        </w:rPr>
        <w:t xml:space="preserve"> </w:t>
      </w:r>
      <w:r w:rsidRPr="00DA1184">
        <w:rPr>
          <w:rFonts w:cs="Arial"/>
        </w:rPr>
        <w:t xml:space="preserve">Exchange Areas </w:t>
      </w:r>
      <w:r w:rsidR="008E501F">
        <w:rPr>
          <w:rFonts w:cs="Arial"/>
        </w:rPr>
        <w:t xml:space="preserve">for Each </w:t>
      </w:r>
      <w:r w:rsidRPr="00DA1184">
        <w:rPr>
          <w:rFonts w:cs="Arial"/>
        </w:rPr>
        <w:t>Relief Option</w:t>
      </w:r>
      <w:bookmarkEnd w:id="62"/>
    </w:p>
    <w:p w14:paraId="39B3F24D" w14:textId="77777777" w:rsidR="00771111" w:rsidRDefault="00771111" w:rsidP="0078254F"/>
    <w:tbl>
      <w:tblPr>
        <w:tblW w:w="10332" w:type="dxa"/>
        <w:tblLook w:val="04A0" w:firstRow="1" w:lastRow="0" w:firstColumn="1" w:lastColumn="0" w:noHBand="0" w:noVBand="1"/>
      </w:tblPr>
      <w:tblGrid>
        <w:gridCol w:w="2425"/>
        <w:gridCol w:w="1167"/>
        <w:gridCol w:w="674"/>
        <w:gridCol w:w="674"/>
        <w:gridCol w:w="674"/>
        <w:gridCol w:w="674"/>
        <w:gridCol w:w="674"/>
        <w:gridCol w:w="674"/>
        <w:gridCol w:w="674"/>
        <w:gridCol w:w="674"/>
        <w:gridCol w:w="674"/>
        <w:gridCol w:w="674"/>
      </w:tblGrid>
      <w:tr w:rsidR="00892E11" w:rsidRPr="00892E11" w14:paraId="14FAE051" w14:textId="77777777" w:rsidTr="003128B3">
        <w:trPr>
          <w:trHeight w:val="522"/>
          <w:tblHeader/>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66D93"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Exchange</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F64F3B"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Distributed</w:t>
            </w:r>
            <w:r w:rsidRPr="00892E11">
              <w:rPr>
                <w:rFonts w:cs="Arial"/>
                <w:b/>
                <w:bCs/>
                <w:color w:val="000000"/>
                <w:sz w:val="18"/>
                <w:szCs w:val="18"/>
                <w:lang w:val="en-CA" w:eastAsia="en-CA"/>
              </w:rPr>
              <w:br/>
              <w:t>Overlay</w:t>
            </w:r>
          </w:p>
        </w:tc>
        <w:tc>
          <w:tcPr>
            <w:tcW w:w="6740" w:type="dxa"/>
            <w:gridSpan w:val="10"/>
            <w:tcBorders>
              <w:top w:val="single" w:sz="4" w:space="0" w:color="auto"/>
              <w:left w:val="nil"/>
              <w:bottom w:val="single" w:sz="4" w:space="0" w:color="auto"/>
              <w:right w:val="single" w:sz="4" w:space="0" w:color="auto"/>
            </w:tcBorders>
            <w:shd w:val="clear" w:color="auto" w:fill="auto"/>
            <w:noWrap/>
            <w:vAlign w:val="center"/>
            <w:hideMark/>
          </w:tcPr>
          <w:p w14:paraId="054A786F"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Contracted Overlay</w:t>
            </w:r>
          </w:p>
        </w:tc>
      </w:tr>
      <w:tr w:rsidR="00892E11" w:rsidRPr="00892E11" w14:paraId="0579D105" w14:textId="77777777" w:rsidTr="003128B3">
        <w:trPr>
          <w:trHeight w:val="288"/>
          <w:tblHeader/>
        </w:trPr>
        <w:tc>
          <w:tcPr>
            <w:tcW w:w="2425" w:type="dxa"/>
            <w:vMerge/>
            <w:tcBorders>
              <w:top w:val="single" w:sz="4" w:space="0" w:color="auto"/>
              <w:left w:val="single" w:sz="4" w:space="0" w:color="auto"/>
              <w:bottom w:val="single" w:sz="4" w:space="0" w:color="auto"/>
              <w:right w:val="single" w:sz="4" w:space="0" w:color="auto"/>
            </w:tcBorders>
            <w:vAlign w:val="center"/>
            <w:hideMark/>
          </w:tcPr>
          <w:p w14:paraId="777C3A6C" w14:textId="77777777" w:rsidR="00892E11" w:rsidRPr="00892E11" w:rsidRDefault="00892E11" w:rsidP="00892E11">
            <w:pPr>
              <w:rPr>
                <w:rFonts w:cs="Arial"/>
                <w:b/>
                <w:bCs/>
                <w:color w:val="000000"/>
                <w:sz w:val="18"/>
                <w:szCs w:val="18"/>
                <w:lang w:val="en-CA" w:eastAsia="en-CA"/>
              </w:rPr>
            </w:pPr>
          </w:p>
        </w:tc>
        <w:tc>
          <w:tcPr>
            <w:tcW w:w="1167" w:type="dxa"/>
            <w:vMerge/>
            <w:tcBorders>
              <w:top w:val="single" w:sz="4" w:space="0" w:color="auto"/>
              <w:left w:val="single" w:sz="4" w:space="0" w:color="auto"/>
              <w:bottom w:val="single" w:sz="4" w:space="0" w:color="auto"/>
              <w:right w:val="single" w:sz="4" w:space="0" w:color="auto"/>
            </w:tcBorders>
            <w:vAlign w:val="center"/>
            <w:hideMark/>
          </w:tcPr>
          <w:p w14:paraId="73DA2782" w14:textId="77777777" w:rsidR="00892E11" w:rsidRPr="00892E11" w:rsidRDefault="00892E11" w:rsidP="00892E11">
            <w:pPr>
              <w:rPr>
                <w:rFonts w:cs="Arial"/>
                <w:b/>
                <w:bCs/>
                <w:color w:val="000000"/>
                <w:sz w:val="18"/>
                <w:szCs w:val="18"/>
                <w:lang w:val="en-CA" w:eastAsia="en-CA"/>
              </w:rPr>
            </w:pP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2AA42F"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Option 1</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E95F96"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Option 2</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04E664"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Option 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076F8E"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Option 4</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4F83A4"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Option 5</w:t>
            </w:r>
          </w:p>
        </w:tc>
      </w:tr>
      <w:tr w:rsidR="00892E11" w:rsidRPr="00892E11" w14:paraId="55C8C989" w14:textId="77777777" w:rsidTr="003128B3">
        <w:trPr>
          <w:trHeight w:val="2231"/>
          <w:tblHeader/>
        </w:trPr>
        <w:tc>
          <w:tcPr>
            <w:tcW w:w="2425" w:type="dxa"/>
            <w:vMerge/>
            <w:tcBorders>
              <w:top w:val="single" w:sz="4" w:space="0" w:color="auto"/>
              <w:left w:val="single" w:sz="4" w:space="0" w:color="auto"/>
              <w:bottom w:val="single" w:sz="4" w:space="0" w:color="auto"/>
              <w:right w:val="single" w:sz="4" w:space="0" w:color="auto"/>
            </w:tcBorders>
            <w:vAlign w:val="center"/>
            <w:hideMark/>
          </w:tcPr>
          <w:p w14:paraId="2D546743" w14:textId="77777777" w:rsidR="00892E11" w:rsidRPr="00892E11" w:rsidRDefault="00892E11" w:rsidP="00892E11">
            <w:pPr>
              <w:rPr>
                <w:rFonts w:cs="Arial"/>
                <w:b/>
                <w:bCs/>
                <w:color w:val="000000"/>
                <w:sz w:val="18"/>
                <w:szCs w:val="18"/>
                <w:lang w:val="en-CA" w:eastAsia="en-CA"/>
              </w:rPr>
            </w:pPr>
          </w:p>
        </w:tc>
        <w:tc>
          <w:tcPr>
            <w:tcW w:w="1167" w:type="dxa"/>
            <w:tcBorders>
              <w:top w:val="nil"/>
              <w:left w:val="nil"/>
              <w:bottom w:val="single" w:sz="4" w:space="0" w:color="auto"/>
              <w:right w:val="single" w:sz="4" w:space="0" w:color="auto"/>
            </w:tcBorders>
            <w:shd w:val="clear" w:color="auto" w:fill="auto"/>
            <w:textDirection w:val="btLr"/>
            <w:vAlign w:val="center"/>
            <w:hideMark/>
          </w:tcPr>
          <w:p w14:paraId="1A0A5144"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NPA 354/450/579</w:t>
            </w:r>
          </w:p>
        </w:tc>
        <w:tc>
          <w:tcPr>
            <w:tcW w:w="674" w:type="dxa"/>
            <w:tcBorders>
              <w:top w:val="nil"/>
              <w:left w:val="nil"/>
              <w:bottom w:val="single" w:sz="4" w:space="0" w:color="auto"/>
              <w:right w:val="single" w:sz="4" w:space="0" w:color="auto"/>
            </w:tcBorders>
            <w:shd w:val="clear" w:color="auto" w:fill="auto"/>
            <w:textDirection w:val="btLr"/>
            <w:vAlign w:val="center"/>
            <w:hideMark/>
          </w:tcPr>
          <w:p w14:paraId="252D7A9E" w14:textId="494ED55B"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NPA 354/450/579</w:t>
            </w:r>
          </w:p>
          <w:p w14:paraId="18DC5BC9" w14:textId="5CC5CC80"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(Bell Canada LIR)</w:t>
            </w:r>
          </w:p>
        </w:tc>
        <w:tc>
          <w:tcPr>
            <w:tcW w:w="674" w:type="dxa"/>
            <w:tcBorders>
              <w:top w:val="nil"/>
              <w:left w:val="nil"/>
              <w:bottom w:val="single" w:sz="4" w:space="0" w:color="auto"/>
              <w:right w:val="single" w:sz="4" w:space="0" w:color="auto"/>
            </w:tcBorders>
            <w:shd w:val="clear" w:color="auto" w:fill="auto"/>
            <w:textDirection w:val="btLr"/>
            <w:vAlign w:val="center"/>
            <w:hideMark/>
          </w:tcPr>
          <w:p w14:paraId="0F932FC6"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NPA 450/579</w:t>
            </w:r>
          </w:p>
          <w:p w14:paraId="58B9E115" w14:textId="1519DD8A"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(non</w:t>
            </w:r>
            <w:r w:rsidR="00490A27">
              <w:rPr>
                <w:rFonts w:cs="Arial"/>
                <w:b/>
                <w:bCs/>
                <w:color w:val="000000"/>
                <w:sz w:val="18"/>
                <w:szCs w:val="18"/>
                <w:lang w:val="en-CA" w:eastAsia="en-CA"/>
              </w:rPr>
              <w:t>-</w:t>
            </w:r>
            <w:r w:rsidRPr="00892E11">
              <w:rPr>
                <w:rFonts w:cs="Arial"/>
                <w:b/>
                <w:bCs/>
                <w:color w:val="000000"/>
                <w:sz w:val="18"/>
                <w:szCs w:val="18"/>
                <w:lang w:val="en-CA" w:eastAsia="en-CA"/>
              </w:rPr>
              <w:t>Bell Canada LIR)</w:t>
            </w:r>
          </w:p>
        </w:tc>
        <w:tc>
          <w:tcPr>
            <w:tcW w:w="674" w:type="dxa"/>
            <w:tcBorders>
              <w:top w:val="nil"/>
              <w:left w:val="nil"/>
              <w:bottom w:val="single" w:sz="4" w:space="0" w:color="auto"/>
              <w:right w:val="single" w:sz="4" w:space="0" w:color="auto"/>
            </w:tcBorders>
            <w:shd w:val="clear" w:color="auto" w:fill="auto"/>
            <w:textDirection w:val="btLr"/>
            <w:vAlign w:val="center"/>
            <w:hideMark/>
          </w:tcPr>
          <w:p w14:paraId="7D92675F"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NPA 354/450/579</w:t>
            </w:r>
          </w:p>
          <w:p w14:paraId="6DFCC784" w14:textId="02BFAE2A"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(LIRs North)</w:t>
            </w:r>
          </w:p>
        </w:tc>
        <w:tc>
          <w:tcPr>
            <w:tcW w:w="432" w:type="dxa"/>
            <w:tcBorders>
              <w:top w:val="nil"/>
              <w:left w:val="nil"/>
              <w:bottom w:val="single" w:sz="4" w:space="0" w:color="auto"/>
              <w:right w:val="single" w:sz="4" w:space="0" w:color="auto"/>
            </w:tcBorders>
            <w:shd w:val="clear" w:color="auto" w:fill="auto"/>
            <w:textDirection w:val="btLr"/>
            <w:vAlign w:val="center"/>
            <w:hideMark/>
          </w:tcPr>
          <w:p w14:paraId="0E89338A"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NPA 450/579</w:t>
            </w:r>
          </w:p>
          <w:p w14:paraId="157F163B" w14:textId="2B5B393D"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(LIRs South)</w:t>
            </w:r>
          </w:p>
        </w:tc>
        <w:tc>
          <w:tcPr>
            <w:tcW w:w="674" w:type="dxa"/>
            <w:tcBorders>
              <w:top w:val="nil"/>
              <w:left w:val="nil"/>
              <w:bottom w:val="single" w:sz="4" w:space="0" w:color="auto"/>
              <w:right w:val="single" w:sz="4" w:space="0" w:color="auto"/>
            </w:tcBorders>
            <w:shd w:val="clear" w:color="auto" w:fill="auto"/>
            <w:textDirection w:val="btLr"/>
            <w:vAlign w:val="center"/>
            <w:hideMark/>
          </w:tcPr>
          <w:p w14:paraId="65AF9853"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NPA 354/450/579</w:t>
            </w:r>
          </w:p>
          <w:p w14:paraId="478491E7" w14:textId="1703D6CD"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(LIRs South)</w:t>
            </w:r>
          </w:p>
        </w:tc>
        <w:tc>
          <w:tcPr>
            <w:tcW w:w="674" w:type="dxa"/>
            <w:tcBorders>
              <w:top w:val="nil"/>
              <w:left w:val="nil"/>
              <w:bottom w:val="single" w:sz="4" w:space="0" w:color="auto"/>
              <w:right w:val="single" w:sz="4" w:space="0" w:color="auto"/>
            </w:tcBorders>
            <w:shd w:val="clear" w:color="auto" w:fill="auto"/>
            <w:textDirection w:val="btLr"/>
            <w:vAlign w:val="center"/>
            <w:hideMark/>
          </w:tcPr>
          <w:p w14:paraId="7E1EF255"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NPA 450/579</w:t>
            </w:r>
          </w:p>
          <w:p w14:paraId="43DE14CC" w14:textId="0443A151"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(LIRs North)</w:t>
            </w:r>
          </w:p>
        </w:tc>
        <w:tc>
          <w:tcPr>
            <w:tcW w:w="674" w:type="dxa"/>
            <w:tcBorders>
              <w:top w:val="nil"/>
              <w:left w:val="nil"/>
              <w:bottom w:val="single" w:sz="4" w:space="0" w:color="auto"/>
              <w:right w:val="single" w:sz="4" w:space="0" w:color="auto"/>
            </w:tcBorders>
            <w:shd w:val="clear" w:color="auto" w:fill="auto"/>
            <w:textDirection w:val="btLr"/>
            <w:vAlign w:val="center"/>
            <w:hideMark/>
          </w:tcPr>
          <w:p w14:paraId="31904C69"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NPA 354/450/579</w:t>
            </w:r>
          </w:p>
          <w:p w14:paraId="39D0B3B2" w14:textId="56EF9B2D"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(Exchange Areas North)</w:t>
            </w:r>
          </w:p>
        </w:tc>
        <w:tc>
          <w:tcPr>
            <w:tcW w:w="674" w:type="dxa"/>
            <w:tcBorders>
              <w:top w:val="nil"/>
              <w:left w:val="nil"/>
              <w:bottom w:val="single" w:sz="4" w:space="0" w:color="auto"/>
              <w:right w:val="single" w:sz="4" w:space="0" w:color="auto"/>
            </w:tcBorders>
            <w:shd w:val="clear" w:color="auto" w:fill="auto"/>
            <w:textDirection w:val="btLr"/>
            <w:vAlign w:val="center"/>
            <w:hideMark/>
          </w:tcPr>
          <w:p w14:paraId="412102D6"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NPA 450/579</w:t>
            </w:r>
          </w:p>
          <w:p w14:paraId="168A887C" w14:textId="23A72338"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(Exchange Areas South)</w:t>
            </w:r>
          </w:p>
        </w:tc>
        <w:tc>
          <w:tcPr>
            <w:tcW w:w="674" w:type="dxa"/>
            <w:tcBorders>
              <w:top w:val="nil"/>
              <w:left w:val="nil"/>
              <w:bottom w:val="single" w:sz="4" w:space="0" w:color="auto"/>
              <w:right w:val="single" w:sz="4" w:space="0" w:color="auto"/>
            </w:tcBorders>
            <w:shd w:val="clear" w:color="auto" w:fill="auto"/>
            <w:textDirection w:val="btLr"/>
            <w:vAlign w:val="center"/>
            <w:hideMark/>
          </w:tcPr>
          <w:p w14:paraId="5DFEDA5B"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NPA 354/450/579</w:t>
            </w:r>
          </w:p>
          <w:p w14:paraId="5BA2C833" w14:textId="009FACEC"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(Exchange Areas South)</w:t>
            </w:r>
          </w:p>
        </w:tc>
        <w:tc>
          <w:tcPr>
            <w:tcW w:w="674" w:type="dxa"/>
            <w:tcBorders>
              <w:top w:val="nil"/>
              <w:left w:val="nil"/>
              <w:bottom w:val="single" w:sz="4" w:space="0" w:color="auto"/>
              <w:right w:val="single" w:sz="4" w:space="0" w:color="auto"/>
            </w:tcBorders>
            <w:shd w:val="clear" w:color="auto" w:fill="auto"/>
            <w:textDirection w:val="btLr"/>
            <w:vAlign w:val="center"/>
            <w:hideMark/>
          </w:tcPr>
          <w:p w14:paraId="08B994EE"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NPA 450/579</w:t>
            </w:r>
          </w:p>
          <w:p w14:paraId="0EE72D7D" w14:textId="7463F082"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(Exchange Areas North)</w:t>
            </w:r>
          </w:p>
        </w:tc>
      </w:tr>
      <w:tr w:rsidR="00892E11" w:rsidRPr="00892E11" w14:paraId="00372598"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2E85E4B"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Actonvale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77762EB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BEA5F8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95E564A" w14:textId="3303CAA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32135D6" w14:textId="0FE67B48"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5C1B549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F891CD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A235058" w14:textId="181424D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7CE38AD" w14:textId="57D621F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D61369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5780E5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9CB8842" w14:textId="4CE22D71" w:rsidR="00892E11" w:rsidRPr="00892E11" w:rsidRDefault="00892E11" w:rsidP="00892E11">
            <w:pPr>
              <w:jc w:val="center"/>
              <w:rPr>
                <w:rFonts w:ascii="Wingdings" w:hAnsi="Wingdings" w:cs="Calibri"/>
                <w:color w:val="000000"/>
                <w:szCs w:val="22"/>
                <w:lang w:val="en-CA" w:eastAsia="en-CA"/>
              </w:rPr>
            </w:pPr>
          </w:p>
        </w:tc>
      </w:tr>
      <w:tr w:rsidR="00892E11" w:rsidRPr="00892E11" w14:paraId="14962604"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EA9F4FC"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Baie</w:t>
            </w:r>
            <w:proofErr w:type="spellEnd"/>
            <w:r w:rsidRPr="00892E11">
              <w:rPr>
                <w:rFonts w:cs="Arial"/>
                <w:color w:val="000000"/>
                <w:sz w:val="18"/>
                <w:szCs w:val="18"/>
                <w:lang w:val="en-CA" w:eastAsia="en-CA"/>
              </w:rPr>
              <w:t>-Du-</w:t>
            </w:r>
            <w:proofErr w:type="spellStart"/>
            <w:r w:rsidRPr="00892E11">
              <w:rPr>
                <w:rFonts w:cs="Arial"/>
                <w:color w:val="000000"/>
                <w:sz w:val="18"/>
                <w:szCs w:val="18"/>
                <w:lang w:val="en-CA" w:eastAsia="en-CA"/>
              </w:rPr>
              <w:t>Febvre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39284D4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A2A5E75" w14:textId="338304A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676A66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0DA15C8" w14:textId="1BF615AE"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3982702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C1446A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0E66183" w14:textId="4AAA6E9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1379BF4" w14:textId="076110B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D66D6C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D4A62F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9C27883" w14:textId="31CAF401" w:rsidR="00892E11" w:rsidRPr="00892E11" w:rsidRDefault="00892E11" w:rsidP="00892E11">
            <w:pPr>
              <w:jc w:val="center"/>
              <w:rPr>
                <w:rFonts w:ascii="Wingdings" w:hAnsi="Wingdings" w:cs="Calibri"/>
                <w:color w:val="000000"/>
                <w:szCs w:val="22"/>
                <w:lang w:val="en-CA" w:eastAsia="en-CA"/>
              </w:rPr>
            </w:pPr>
          </w:p>
        </w:tc>
      </w:tr>
      <w:tr w:rsidR="00892E11" w:rsidRPr="00892E11" w14:paraId="11ADD9EA"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F3D148F"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Beauharnois</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454A992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9E13F0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13C1104" w14:textId="51FF94B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8658AA3" w14:textId="54F82B55"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1A84744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66E3C5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E0E6A78" w14:textId="4FA33E5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A173749" w14:textId="449B36A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7B0E67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886B30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28E21A7" w14:textId="118C23C6" w:rsidR="00892E11" w:rsidRPr="00892E11" w:rsidRDefault="00892E11" w:rsidP="00892E11">
            <w:pPr>
              <w:jc w:val="center"/>
              <w:rPr>
                <w:rFonts w:ascii="Wingdings" w:hAnsi="Wingdings" w:cs="Calibri"/>
                <w:color w:val="000000"/>
                <w:szCs w:val="22"/>
                <w:lang w:val="en-CA" w:eastAsia="en-CA"/>
              </w:rPr>
            </w:pPr>
          </w:p>
        </w:tc>
      </w:tr>
      <w:tr w:rsidR="00892E11" w:rsidRPr="00892E11" w14:paraId="673BFB77"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58D9C1B"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Bedford</w:t>
            </w:r>
          </w:p>
        </w:tc>
        <w:tc>
          <w:tcPr>
            <w:tcW w:w="1167" w:type="dxa"/>
            <w:tcBorders>
              <w:top w:val="nil"/>
              <w:left w:val="nil"/>
              <w:bottom w:val="single" w:sz="4" w:space="0" w:color="auto"/>
              <w:right w:val="single" w:sz="4" w:space="0" w:color="auto"/>
            </w:tcBorders>
            <w:shd w:val="clear" w:color="auto" w:fill="auto"/>
            <w:noWrap/>
            <w:vAlign w:val="bottom"/>
            <w:hideMark/>
          </w:tcPr>
          <w:p w14:paraId="34AA973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F77156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67D121E" w14:textId="48450F8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72CF2D8" w14:textId="1C70F15B"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426D428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49E0AC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E0FACE2" w14:textId="33E7DE9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A685668" w14:textId="615318F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FC7BAC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C5667A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9D40E78" w14:textId="4BF20BA8" w:rsidR="00892E11" w:rsidRPr="00892E11" w:rsidRDefault="00892E11" w:rsidP="00892E11">
            <w:pPr>
              <w:jc w:val="center"/>
              <w:rPr>
                <w:rFonts w:ascii="Wingdings" w:hAnsi="Wingdings" w:cs="Calibri"/>
                <w:color w:val="000000"/>
                <w:szCs w:val="22"/>
                <w:lang w:val="en-CA" w:eastAsia="en-CA"/>
              </w:rPr>
            </w:pPr>
          </w:p>
        </w:tc>
      </w:tr>
      <w:tr w:rsidR="00892E11" w:rsidRPr="00892E11" w14:paraId="7AD86CC5"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32AF753"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Beloeil</w:t>
            </w:r>
          </w:p>
        </w:tc>
        <w:tc>
          <w:tcPr>
            <w:tcW w:w="1167" w:type="dxa"/>
            <w:tcBorders>
              <w:top w:val="nil"/>
              <w:left w:val="nil"/>
              <w:bottom w:val="single" w:sz="4" w:space="0" w:color="auto"/>
              <w:right w:val="single" w:sz="4" w:space="0" w:color="auto"/>
            </w:tcBorders>
            <w:shd w:val="clear" w:color="auto" w:fill="auto"/>
            <w:noWrap/>
            <w:vAlign w:val="bottom"/>
            <w:hideMark/>
          </w:tcPr>
          <w:p w14:paraId="225EDEA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C8F982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BCD4D4A" w14:textId="1FB607E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E1AD50B" w14:textId="2559AA32"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566BD39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1A07A4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480DC41" w14:textId="7BE2F70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E8E5BE4" w14:textId="4D2B066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6681A9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2D10ED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933FF5E" w14:textId="06A289CC" w:rsidR="00892E11" w:rsidRPr="00892E11" w:rsidRDefault="00892E11" w:rsidP="00892E11">
            <w:pPr>
              <w:jc w:val="center"/>
              <w:rPr>
                <w:rFonts w:ascii="Wingdings" w:hAnsi="Wingdings" w:cs="Calibri"/>
                <w:color w:val="000000"/>
                <w:szCs w:val="22"/>
                <w:lang w:val="en-CA" w:eastAsia="en-CA"/>
              </w:rPr>
            </w:pPr>
          </w:p>
        </w:tc>
      </w:tr>
      <w:tr w:rsidR="00892E11" w:rsidRPr="00892E11" w14:paraId="322E6389"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BD1C789"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Berthierville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19E0CA4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FBCFB2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FFB0C0F" w14:textId="248D16C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D0A8AF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6881242D" w14:textId="53B0791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D55D061" w14:textId="342206D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027E0A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4E1F7C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BEA6A79" w14:textId="186CB19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B03891C" w14:textId="1CE56E4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1AFD94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39BCE4E3"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8AD5F34"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Boucherville</w:t>
            </w:r>
          </w:p>
        </w:tc>
        <w:tc>
          <w:tcPr>
            <w:tcW w:w="1167" w:type="dxa"/>
            <w:tcBorders>
              <w:top w:val="nil"/>
              <w:left w:val="nil"/>
              <w:bottom w:val="single" w:sz="4" w:space="0" w:color="auto"/>
              <w:right w:val="single" w:sz="4" w:space="0" w:color="auto"/>
            </w:tcBorders>
            <w:shd w:val="clear" w:color="auto" w:fill="auto"/>
            <w:noWrap/>
            <w:vAlign w:val="bottom"/>
            <w:hideMark/>
          </w:tcPr>
          <w:p w14:paraId="6E2A1EF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0F2B1B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9996890" w14:textId="28C583A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D4D5266" w14:textId="3C574A12"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4A5EF71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839CD5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C87BEAE" w14:textId="7BC1702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EAAC98B" w14:textId="46F94DC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902930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2CFD3A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9F79285" w14:textId="652AC18F" w:rsidR="00892E11" w:rsidRPr="00892E11" w:rsidRDefault="00892E11" w:rsidP="00892E11">
            <w:pPr>
              <w:jc w:val="center"/>
              <w:rPr>
                <w:rFonts w:ascii="Wingdings" w:hAnsi="Wingdings" w:cs="Calibri"/>
                <w:color w:val="000000"/>
                <w:szCs w:val="22"/>
                <w:lang w:val="en-CA" w:eastAsia="en-CA"/>
              </w:rPr>
            </w:pPr>
          </w:p>
        </w:tc>
      </w:tr>
      <w:tr w:rsidR="00892E11" w:rsidRPr="00892E11" w14:paraId="676D1D3E"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EA5B9E0"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Bromont</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56D87EF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A8AE91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E1C4B9A" w14:textId="3450701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E8D3AA6" w14:textId="0CE97788"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7B0FB4C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496A17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1BD1930" w14:textId="739B46F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E7C20CE" w14:textId="26FE522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B03348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50434D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D6C8669" w14:textId="05A2E669" w:rsidR="00892E11" w:rsidRPr="00892E11" w:rsidRDefault="00892E11" w:rsidP="00892E11">
            <w:pPr>
              <w:jc w:val="center"/>
              <w:rPr>
                <w:rFonts w:ascii="Wingdings" w:hAnsi="Wingdings" w:cs="Calibri"/>
                <w:color w:val="000000"/>
                <w:szCs w:val="22"/>
                <w:lang w:val="en-CA" w:eastAsia="en-CA"/>
              </w:rPr>
            </w:pPr>
          </w:p>
        </w:tc>
      </w:tr>
      <w:tr w:rsidR="00892E11" w:rsidRPr="00892E11" w14:paraId="36589699"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007CF14"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Brownsburg</w:t>
            </w:r>
          </w:p>
        </w:tc>
        <w:tc>
          <w:tcPr>
            <w:tcW w:w="1167" w:type="dxa"/>
            <w:tcBorders>
              <w:top w:val="nil"/>
              <w:left w:val="nil"/>
              <w:bottom w:val="single" w:sz="4" w:space="0" w:color="auto"/>
              <w:right w:val="single" w:sz="4" w:space="0" w:color="auto"/>
            </w:tcBorders>
            <w:shd w:val="clear" w:color="auto" w:fill="auto"/>
            <w:noWrap/>
            <w:vAlign w:val="bottom"/>
            <w:hideMark/>
          </w:tcPr>
          <w:p w14:paraId="26A0204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80276B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19041A9" w14:textId="556DF2C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633D6A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1DBF5C01" w14:textId="7606C12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1394BD5" w14:textId="7C2E179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E1F106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8C634F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6E9A105" w14:textId="0F4AFA4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BD321BE" w14:textId="4A715A1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DC2699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490EA7FA"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F964AE3"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Chambly</w:t>
            </w:r>
          </w:p>
        </w:tc>
        <w:tc>
          <w:tcPr>
            <w:tcW w:w="1167" w:type="dxa"/>
            <w:tcBorders>
              <w:top w:val="nil"/>
              <w:left w:val="nil"/>
              <w:bottom w:val="single" w:sz="4" w:space="0" w:color="auto"/>
              <w:right w:val="single" w:sz="4" w:space="0" w:color="auto"/>
            </w:tcBorders>
            <w:shd w:val="clear" w:color="auto" w:fill="auto"/>
            <w:noWrap/>
            <w:vAlign w:val="bottom"/>
            <w:hideMark/>
          </w:tcPr>
          <w:p w14:paraId="43C3E87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DB9FCC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322B561" w14:textId="79997FA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59543B3" w14:textId="10C29045"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1A52EE7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A92124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0D52F73" w14:textId="13256AE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D8A2506" w14:textId="1D81FBF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7BB0D4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DF93C2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D866CF5" w14:textId="1EAC6F2D" w:rsidR="00892E11" w:rsidRPr="00892E11" w:rsidRDefault="00892E11" w:rsidP="00892E11">
            <w:pPr>
              <w:jc w:val="center"/>
              <w:rPr>
                <w:rFonts w:ascii="Wingdings" w:hAnsi="Wingdings" w:cs="Calibri"/>
                <w:color w:val="000000"/>
                <w:szCs w:val="22"/>
                <w:lang w:val="en-CA" w:eastAsia="en-CA"/>
              </w:rPr>
            </w:pPr>
          </w:p>
        </w:tc>
      </w:tr>
      <w:tr w:rsidR="00892E11" w:rsidRPr="00892E11" w14:paraId="5E935A5D"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24F0BC5"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Chateauguay</w:t>
            </w:r>
          </w:p>
        </w:tc>
        <w:tc>
          <w:tcPr>
            <w:tcW w:w="1167" w:type="dxa"/>
            <w:tcBorders>
              <w:top w:val="nil"/>
              <w:left w:val="nil"/>
              <w:bottom w:val="single" w:sz="4" w:space="0" w:color="auto"/>
              <w:right w:val="single" w:sz="4" w:space="0" w:color="auto"/>
            </w:tcBorders>
            <w:shd w:val="clear" w:color="auto" w:fill="auto"/>
            <w:noWrap/>
            <w:vAlign w:val="bottom"/>
            <w:hideMark/>
          </w:tcPr>
          <w:p w14:paraId="3D83584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2DDD80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3B6897F" w14:textId="5831E48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CC5A314" w14:textId="0D188D9F"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550E1D3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983B6D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D0A83F0" w14:textId="01FDD54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774779D" w14:textId="01EC717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A1D8B6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A794E8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AC54FCD" w14:textId="66CAC10C" w:rsidR="00892E11" w:rsidRPr="00892E11" w:rsidRDefault="00892E11" w:rsidP="00892E11">
            <w:pPr>
              <w:jc w:val="center"/>
              <w:rPr>
                <w:rFonts w:ascii="Wingdings" w:hAnsi="Wingdings" w:cs="Calibri"/>
                <w:color w:val="000000"/>
                <w:szCs w:val="22"/>
                <w:lang w:val="en-CA" w:eastAsia="en-CA"/>
              </w:rPr>
            </w:pPr>
          </w:p>
        </w:tc>
      </w:tr>
      <w:tr w:rsidR="00892E11" w:rsidRPr="00892E11" w14:paraId="49A9C441"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5FE9B65"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Chomedey</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239C43F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CE81F2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FFF7BB3" w14:textId="0B5CC4C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73950C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6CDCB875" w14:textId="00F57C7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A9D5C82" w14:textId="64B5360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1F2D8B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C71D1F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59165AC" w14:textId="16E67EF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5F64901" w14:textId="23A28A0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45B9D2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1B2FEEE5"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0DAC397"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Clarenceville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338E206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E7D806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FB4EF93" w14:textId="2D96DBE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B57BEBB" w14:textId="0F7F1C31"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303CEE1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C86C03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88A0D33" w14:textId="1A692D2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3292EF9" w14:textId="4FF661E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DFBF14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565181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2596977" w14:textId="3A178762" w:rsidR="00892E11" w:rsidRPr="00892E11" w:rsidRDefault="00892E11" w:rsidP="00892E11">
            <w:pPr>
              <w:jc w:val="center"/>
              <w:rPr>
                <w:rFonts w:ascii="Wingdings" w:hAnsi="Wingdings" w:cs="Calibri"/>
                <w:color w:val="000000"/>
                <w:szCs w:val="22"/>
                <w:lang w:val="en-CA" w:eastAsia="en-CA"/>
              </w:rPr>
            </w:pPr>
          </w:p>
        </w:tc>
      </w:tr>
      <w:tr w:rsidR="00892E11" w:rsidRPr="00892E11" w14:paraId="51F08284"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8EC99EA"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Contrecoeur</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47D96DD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B58988A" w14:textId="33B17C9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0E0DD7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D9E1240" w14:textId="3B066DD9"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542EF52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8805D3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F85FF92" w14:textId="00B0FD5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2AA5B08" w14:textId="20F4C95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C73175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652A7B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BF7F14A" w14:textId="69DC6E9C" w:rsidR="00892E11" w:rsidRPr="00892E11" w:rsidRDefault="00892E11" w:rsidP="00892E11">
            <w:pPr>
              <w:jc w:val="center"/>
              <w:rPr>
                <w:rFonts w:ascii="Wingdings" w:hAnsi="Wingdings" w:cs="Calibri"/>
                <w:color w:val="000000"/>
                <w:szCs w:val="22"/>
                <w:lang w:val="en-CA" w:eastAsia="en-CA"/>
              </w:rPr>
            </w:pPr>
          </w:p>
        </w:tc>
      </w:tr>
      <w:tr w:rsidR="00892E11" w:rsidRPr="00892E11" w14:paraId="72801999"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2CBEB9B"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Coteau</w:t>
            </w:r>
            <w:proofErr w:type="spellEnd"/>
            <w:r w:rsidRPr="00892E11">
              <w:rPr>
                <w:rFonts w:cs="Arial"/>
                <w:color w:val="000000"/>
                <w:sz w:val="18"/>
                <w:szCs w:val="18"/>
                <w:lang w:val="en-CA" w:eastAsia="en-CA"/>
              </w:rPr>
              <w:t>-du-Lac</w:t>
            </w:r>
          </w:p>
        </w:tc>
        <w:tc>
          <w:tcPr>
            <w:tcW w:w="1167" w:type="dxa"/>
            <w:tcBorders>
              <w:top w:val="nil"/>
              <w:left w:val="nil"/>
              <w:bottom w:val="single" w:sz="4" w:space="0" w:color="auto"/>
              <w:right w:val="single" w:sz="4" w:space="0" w:color="auto"/>
            </w:tcBorders>
            <w:shd w:val="clear" w:color="auto" w:fill="auto"/>
            <w:noWrap/>
            <w:vAlign w:val="bottom"/>
            <w:hideMark/>
          </w:tcPr>
          <w:p w14:paraId="341A512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0A7453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C163959" w14:textId="488C4CD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BA2EF5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14C58912" w14:textId="496DE24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928398C" w14:textId="178E7A6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734B10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B7885C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9B1FA04" w14:textId="4FFAE5F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BD13E8C" w14:textId="6754E3B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5596B8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4DE55222"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762FBD1"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Coteau</w:t>
            </w:r>
            <w:proofErr w:type="spellEnd"/>
            <w:r w:rsidRPr="00892E11">
              <w:rPr>
                <w:rFonts w:cs="Arial"/>
                <w:color w:val="000000"/>
                <w:sz w:val="18"/>
                <w:szCs w:val="18"/>
                <w:lang w:val="en-CA" w:eastAsia="en-CA"/>
              </w:rPr>
              <w:t>-Landing</w:t>
            </w:r>
          </w:p>
        </w:tc>
        <w:tc>
          <w:tcPr>
            <w:tcW w:w="1167" w:type="dxa"/>
            <w:tcBorders>
              <w:top w:val="nil"/>
              <w:left w:val="nil"/>
              <w:bottom w:val="single" w:sz="4" w:space="0" w:color="auto"/>
              <w:right w:val="single" w:sz="4" w:space="0" w:color="auto"/>
            </w:tcBorders>
            <w:shd w:val="clear" w:color="auto" w:fill="auto"/>
            <w:noWrap/>
            <w:vAlign w:val="bottom"/>
            <w:hideMark/>
          </w:tcPr>
          <w:p w14:paraId="6B6356D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D08699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6C8029A" w14:textId="3EB092B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21896A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6457594E" w14:textId="16F82E0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609F5BB" w14:textId="4A0B607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724CC1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9B6814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98B0C84" w14:textId="3180BAD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66BD782" w14:textId="328C2BB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237488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66D3D510"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18CB119"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Cowansville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3D73089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11E44A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13D924B" w14:textId="4674BC2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221FAE0" w14:textId="07630D5F"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5CA2281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3E9F60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1914F80" w14:textId="7E04A9E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EA3C83A" w14:textId="13F6420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C45340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5EA046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DB6BF3F" w14:textId="694FFB5B" w:rsidR="00892E11" w:rsidRPr="00892E11" w:rsidRDefault="00892E11" w:rsidP="00892E11">
            <w:pPr>
              <w:jc w:val="center"/>
              <w:rPr>
                <w:rFonts w:ascii="Wingdings" w:hAnsi="Wingdings" w:cs="Calibri"/>
                <w:color w:val="000000"/>
                <w:szCs w:val="22"/>
                <w:lang w:val="en-CA" w:eastAsia="en-CA"/>
              </w:rPr>
            </w:pPr>
          </w:p>
        </w:tc>
      </w:tr>
      <w:tr w:rsidR="00892E11" w:rsidRPr="00892E11" w14:paraId="03F1D047"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7A1A658"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Crabtree</w:t>
            </w:r>
          </w:p>
        </w:tc>
        <w:tc>
          <w:tcPr>
            <w:tcW w:w="1167" w:type="dxa"/>
            <w:tcBorders>
              <w:top w:val="nil"/>
              <w:left w:val="nil"/>
              <w:bottom w:val="single" w:sz="4" w:space="0" w:color="auto"/>
              <w:right w:val="single" w:sz="4" w:space="0" w:color="auto"/>
            </w:tcBorders>
            <w:shd w:val="clear" w:color="auto" w:fill="auto"/>
            <w:noWrap/>
            <w:vAlign w:val="bottom"/>
            <w:hideMark/>
          </w:tcPr>
          <w:p w14:paraId="3F776E8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3D76AA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A24A645" w14:textId="3C6AB2B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B0B981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16D63081" w14:textId="6456FC7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20F744B" w14:textId="781FF68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5ED3A4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8E0EE1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81AA259" w14:textId="7D40C98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0D320CD" w14:textId="3980BE2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E9E24A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304C5CD6"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ECFD595"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Dunham</w:t>
            </w:r>
          </w:p>
        </w:tc>
        <w:tc>
          <w:tcPr>
            <w:tcW w:w="1167" w:type="dxa"/>
            <w:tcBorders>
              <w:top w:val="nil"/>
              <w:left w:val="nil"/>
              <w:bottom w:val="single" w:sz="4" w:space="0" w:color="auto"/>
              <w:right w:val="single" w:sz="4" w:space="0" w:color="auto"/>
            </w:tcBorders>
            <w:shd w:val="clear" w:color="auto" w:fill="auto"/>
            <w:noWrap/>
            <w:vAlign w:val="bottom"/>
            <w:hideMark/>
          </w:tcPr>
          <w:p w14:paraId="3641B24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160750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C7577D6" w14:textId="1B0AA95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18329BB" w14:textId="03104987"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1FE4AE5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302384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7359888" w14:textId="22E1735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E2952FD" w14:textId="3E13C74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261913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40D7A6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41C649A" w14:textId="17CFB486" w:rsidR="00892E11" w:rsidRPr="00892E11" w:rsidRDefault="00892E11" w:rsidP="00892E11">
            <w:pPr>
              <w:jc w:val="center"/>
              <w:rPr>
                <w:rFonts w:ascii="Wingdings" w:hAnsi="Wingdings" w:cs="Calibri"/>
                <w:color w:val="000000"/>
                <w:szCs w:val="22"/>
                <w:lang w:val="en-CA" w:eastAsia="en-CA"/>
              </w:rPr>
            </w:pPr>
          </w:p>
        </w:tc>
      </w:tr>
      <w:tr w:rsidR="00892E11" w:rsidRPr="00892E11" w14:paraId="70F2B4D3"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C923F00"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Eastman</w:t>
            </w:r>
          </w:p>
        </w:tc>
        <w:tc>
          <w:tcPr>
            <w:tcW w:w="1167" w:type="dxa"/>
            <w:tcBorders>
              <w:top w:val="nil"/>
              <w:left w:val="nil"/>
              <w:bottom w:val="single" w:sz="4" w:space="0" w:color="auto"/>
              <w:right w:val="single" w:sz="4" w:space="0" w:color="auto"/>
            </w:tcBorders>
            <w:shd w:val="clear" w:color="auto" w:fill="auto"/>
            <w:noWrap/>
            <w:vAlign w:val="bottom"/>
            <w:hideMark/>
          </w:tcPr>
          <w:p w14:paraId="1187EB3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657A5E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B8356BF" w14:textId="164D3D1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8A3A518" w14:textId="2C2D6EFA"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49015D0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45B21D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72F4EAA" w14:textId="66073B9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CE9A3C0" w14:textId="3E85263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A3BEE5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833678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717A3C6" w14:textId="151794C0" w:rsidR="00892E11" w:rsidRPr="00892E11" w:rsidRDefault="00892E11" w:rsidP="00892E11">
            <w:pPr>
              <w:jc w:val="center"/>
              <w:rPr>
                <w:rFonts w:ascii="Wingdings" w:hAnsi="Wingdings" w:cs="Calibri"/>
                <w:color w:val="000000"/>
                <w:szCs w:val="22"/>
                <w:lang w:val="en-CA" w:eastAsia="en-CA"/>
              </w:rPr>
            </w:pPr>
          </w:p>
        </w:tc>
      </w:tr>
      <w:tr w:rsidR="00892E11" w:rsidRPr="00892E11" w14:paraId="4435503C"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A0FF0F3"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Farnham</w:t>
            </w:r>
          </w:p>
        </w:tc>
        <w:tc>
          <w:tcPr>
            <w:tcW w:w="1167" w:type="dxa"/>
            <w:tcBorders>
              <w:top w:val="nil"/>
              <w:left w:val="nil"/>
              <w:bottom w:val="single" w:sz="4" w:space="0" w:color="auto"/>
              <w:right w:val="single" w:sz="4" w:space="0" w:color="auto"/>
            </w:tcBorders>
            <w:shd w:val="clear" w:color="auto" w:fill="auto"/>
            <w:noWrap/>
            <w:vAlign w:val="bottom"/>
            <w:hideMark/>
          </w:tcPr>
          <w:p w14:paraId="409B5C2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32A9DF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4FA816B" w14:textId="44B246E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943AF4E" w14:textId="06567B10"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04A8F71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11CDAB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AFF8DC0" w14:textId="3EBBCD4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8EDCE7A" w14:textId="45C027E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616DBF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6023F3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F3F232D" w14:textId="77C727A6" w:rsidR="00892E11" w:rsidRPr="00892E11" w:rsidRDefault="00892E11" w:rsidP="00892E11">
            <w:pPr>
              <w:jc w:val="center"/>
              <w:rPr>
                <w:rFonts w:ascii="Wingdings" w:hAnsi="Wingdings" w:cs="Calibri"/>
                <w:color w:val="000000"/>
                <w:szCs w:val="22"/>
                <w:lang w:val="en-CA" w:eastAsia="en-CA"/>
              </w:rPr>
            </w:pPr>
          </w:p>
        </w:tc>
      </w:tr>
      <w:tr w:rsidR="00892E11" w:rsidRPr="00892E11" w14:paraId="6EC588A7"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C53F44C"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Franklin Centre</w:t>
            </w:r>
          </w:p>
        </w:tc>
        <w:tc>
          <w:tcPr>
            <w:tcW w:w="1167" w:type="dxa"/>
            <w:tcBorders>
              <w:top w:val="nil"/>
              <w:left w:val="nil"/>
              <w:bottom w:val="single" w:sz="4" w:space="0" w:color="auto"/>
              <w:right w:val="single" w:sz="4" w:space="0" w:color="auto"/>
            </w:tcBorders>
            <w:shd w:val="clear" w:color="auto" w:fill="auto"/>
            <w:noWrap/>
            <w:vAlign w:val="bottom"/>
            <w:hideMark/>
          </w:tcPr>
          <w:p w14:paraId="4BCFF40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3D1AA6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D820C0E" w14:textId="2E48F2A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1152D2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44714618" w14:textId="3F90F6E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89AF144" w14:textId="375D1C1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B26A2C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43FADC6" w14:textId="0A0C6BB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9FA339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E9AC7B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2ED2587" w14:textId="198D0388" w:rsidR="00892E11" w:rsidRPr="00892E11" w:rsidRDefault="00892E11" w:rsidP="00892E11">
            <w:pPr>
              <w:jc w:val="center"/>
              <w:rPr>
                <w:rFonts w:ascii="Wingdings" w:hAnsi="Wingdings" w:cs="Calibri"/>
                <w:color w:val="000000"/>
                <w:szCs w:val="22"/>
                <w:lang w:val="en-CA" w:eastAsia="en-CA"/>
              </w:rPr>
            </w:pPr>
          </w:p>
        </w:tc>
      </w:tr>
      <w:tr w:rsidR="00892E11" w:rsidRPr="00892E11" w14:paraId="2220F19F"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B185BFD"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Frelighsburg</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608DD35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BF1E06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93A14C0" w14:textId="51CD26C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43ADAF9" w14:textId="4655D791"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70EF586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91F280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B4E9E62" w14:textId="663BBAC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21EDE49" w14:textId="1C78593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542515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C3740A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EB78974" w14:textId="5003DB1D" w:rsidR="00892E11" w:rsidRPr="00892E11" w:rsidRDefault="00892E11" w:rsidP="00892E11">
            <w:pPr>
              <w:jc w:val="center"/>
              <w:rPr>
                <w:rFonts w:ascii="Wingdings" w:hAnsi="Wingdings" w:cs="Calibri"/>
                <w:color w:val="000000"/>
                <w:szCs w:val="22"/>
                <w:lang w:val="en-CA" w:eastAsia="en-CA"/>
              </w:rPr>
            </w:pPr>
          </w:p>
        </w:tc>
      </w:tr>
      <w:tr w:rsidR="00892E11" w:rsidRPr="00892E11" w14:paraId="5FC16872"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4E2295E"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Granby</w:t>
            </w:r>
          </w:p>
        </w:tc>
        <w:tc>
          <w:tcPr>
            <w:tcW w:w="1167" w:type="dxa"/>
            <w:tcBorders>
              <w:top w:val="nil"/>
              <w:left w:val="nil"/>
              <w:bottom w:val="single" w:sz="4" w:space="0" w:color="auto"/>
              <w:right w:val="single" w:sz="4" w:space="0" w:color="auto"/>
            </w:tcBorders>
            <w:shd w:val="clear" w:color="auto" w:fill="auto"/>
            <w:noWrap/>
            <w:vAlign w:val="bottom"/>
            <w:hideMark/>
          </w:tcPr>
          <w:p w14:paraId="5359D55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85B1EF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ABEA1F9" w14:textId="3EF9C79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E589D8F" w14:textId="0F6AE6D1"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48A1311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AE53DC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77F25B9" w14:textId="1325962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3D719EC" w14:textId="23FF034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E0A6C5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0EB3E3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BBF94EE" w14:textId="092EA1B4" w:rsidR="00892E11" w:rsidRPr="00892E11" w:rsidRDefault="00892E11" w:rsidP="00892E11">
            <w:pPr>
              <w:jc w:val="center"/>
              <w:rPr>
                <w:rFonts w:ascii="Wingdings" w:hAnsi="Wingdings" w:cs="Calibri"/>
                <w:color w:val="000000"/>
                <w:szCs w:val="22"/>
                <w:lang w:val="en-CA" w:eastAsia="en-CA"/>
              </w:rPr>
            </w:pPr>
          </w:p>
        </w:tc>
      </w:tr>
      <w:tr w:rsidR="00892E11" w:rsidRPr="00892E11" w14:paraId="572CE04E"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9D0B7A1"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Hemmingford</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772169A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7DE7D5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D7C2909" w14:textId="5CFE2C1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F3F0659" w14:textId="1DEF3771"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5FE37A7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4DF1ED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EAF33F6" w14:textId="7D2EBAE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26948FF" w14:textId="04C4E30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C22366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78CF59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5B761BA" w14:textId="10460C2A" w:rsidR="00892E11" w:rsidRPr="00892E11" w:rsidRDefault="00892E11" w:rsidP="00892E11">
            <w:pPr>
              <w:jc w:val="center"/>
              <w:rPr>
                <w:rFonts w:ascii="Wingdings" w:hAnsi="Wingdings" w:cs="Calibri"/>
                <w:color w:val="000000"/>
                <w:szCs w:val="22"/>
                <w:lang w:val="en-CA" w:eastAsia="en-CA"/>
              </w:rPr>
            </w:pPr>
          </w:p>
        </w:tc>
      </w:tr>
      <w:tr w:rsidR="00892E11" w:rsidRPr="00892E11" w14:paraId="478A4A4B"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FA5F1F7"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Henryville</w:t>
            </w:r>
          </w:p>
        </w:tc>
        <w:tc>
          <w:tcPr>
            <w:tcW w:w="1167" w:type="dxa"/>
            <w:tcBorders>
              <w:top w:val="nil"/>
              <w:left w:val="nil"/>
              <w:bottom w:val="single" w:sz="4" w:space="0" w:color="auto"/>
              <w:right w:val="single" w:sz="4" w:space="0" w:color="auto"/>
            </w:tcBorders>
            <w:shd w:val="clear" w:color="auto" w:fill="auto"/>
            <w:noWrap/>
            <w:vAlign w:val="bottom"/>
            <w:hideMark/>
          </w:tcPr>
          <w:p w14:paraId="4C40849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22AA7F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97B4B50" w14:textId="6A4D567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A04EA98" w14:textId="33FAD757"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19A89B5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45C357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07B0BEB" w14:textId="392402B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B84DE28" w14:textId="358905B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34B8FA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4D3D64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DD17535" w14:textId="64AD1226" w:rsidR="00892E11" w:rsidRPr="00892E11" w:rsidRDefault="00892E11" w:rsidP="00892E11">
            <w:pPr>
              <w:jc w:val="center"/>
              <w:rPr>
                <w:rFonts w:ascii="Wingdings" w:hAnsi="Wingdings" w:cs="Calibri"/>
                <w:color w:val="000000"/>
                <w:szCs w:val="22"/>
                <w:lang w:val="en-CA" w:eastAsia="en-CA"/>
              </w:rPr>
            </w:pPr>
          </w:p>
        </w:tc>
      </w:tr>
      <w:tr w:rsidR="00892E11" w:rsidRPr="00892E11" w14:paraId="6C1C555F"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F51097F"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Howick</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02E6165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FF3F33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CC5E570" w14:textId="5E9E1F6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EFFD879" w14:textId="7326DBCC"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28206B2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EBC99A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45F829F" w14:textId="34CB223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F22D76A" w14:textId="6FEC4A4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6AEEC8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FB5BE8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A5C25A0" w14:textId="56E99B3E" w:rsidR="00892E11" w:rsidRPr="00892E11" w:rsidRDefault="00892E11" w:rsidP="00892E11">
            <w:pPr>
              <w:jc w:val="center"/>
              <w:rPr>
                <w:rFonts w:ascii="Wingdings" w:hAnsi="Wingdings" w:cs="Calibri"/>
                <w:color w:val="000000"/>
                <w:szCs w:val="22"/>
                <w:lang w:val="en-CA" w:eastAsia="en-CA"/>
              </w:rPr>
            </w:pPr>
          </w:p>
        </w:tc>
      </w:tr>
      <w:tr w:rsidR="00892E11" w:rsidRPr="00892E11" w14:paraId="31048356"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6040D15"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Hudson</w:t>
            </w:r>
          </w:p>
        </w:tc>
        <w:tc>
          <w:tcPr>
            <w:tcW w:w="1167" w:type="dxa"/>
            <w:tcBorders>
              <w:top w:val="nil"/>
              <w:left w:val="nil"/>
              <w:bottom w:val="single" w:sz="4" w:space="0" w:color="auto"/>
              <w:right w:val="single" w:sz="4" w:space="0" w:color="auto"/>
            </w:tcBorders>
            <w:shd w:val="clear" w:color="auto" w:fill="auto"/>
            <w:noWrap/>
            <w:vAlign w:val="bottom"/>
            <w:hideMark/>
          </w:tcPr>
          <w:p w14:paraId="3476A3F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67C08B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F66A50E" w14:textId="5AF58EA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FD6BE6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2C52AD90" w14:textId="196DD96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AD93FBB" w14:textId="26395A1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B6EE1A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7D3426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EA6F33C" w14:textId="01422E3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5CE16C4" w14:textId="62F422F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E4C527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4717B9CB"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52F477F"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lastRenderedPageBreak/>
              <w:t>Huntingdon</w:t>
            </w:r>
          </w:p>
        </w:tc>
        <w:tc>
          <w:tcPr>
            <w:tcW w:w="1167" w:type="dxa"/>
            <w:tcBorders>
              <w:top w:val="nil"/>
              <w:left w:val="nil"/>
              <w:bottom w:val="single" w:sz="4" w:space="0" w:color="auto"/>
              <w:right w:val="single" w:sz="4" w:space="0" w:color="auto"/>
            </w:tcBorders>
            <w:shd w:val="clear" w:color="auto" w:fill="auto"/>
            <w:noWrap/>
            <w:vAlign w:val="bottom"/>
            <w:hideMark/>
          </w:tcPr>
          <w:p w14:paraId="51D6910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F8694B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904A5F2" w14:textId="4AED300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25F10D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3416502A" w14:textId="0859200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70E3459" w14:textId="5E2E034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6FB130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9168F98" w14:textId="263FD19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18FAB0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FA24D9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0869BE8" w14:textId="79588D28" w:rsidR="00892E11" w:rsidRPr="00892E11" w:rsidRDefault="00892E11" w:rsidP="00892E11">
            <w:pPr>
              <w:jc w:val="center"/>
              <w:rPr>
                <w:rFonts w:ascii="Wingdings" w:hAnsi="Wingdings" w:cs="Calibri"/>
                <w:color w:val="000000"/>
                <w:szCs w:val="22"/>
                <w:lang w:val="en-CA" w:eastAsia="en-CA"/>
              </w:rPr>
            </w:pPr>
          </w:p>
        </w:tc>
      </w:tr>
      <w:tr w:rsidR="00892E11" w:rsidRPr="00892E11" w14:paraId="64DB45F2"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43F8885"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Joliette</w:t>
            </w:r>
          </w:p>
        </w:tc>
        <w:tc>
          <w:tcPr>
            <w:tcW w:w="1167" w:type="dxa"/>
            <w:tcBorders>
              <w:top w:val="nil"/>
              <w:left w:val="nil"/>
              <w:bottom w:val="single" w:sz="4" w:space="0" w:color="auto"/>
              <w:right w:val="single" w:sz="4" w:space="0" w:color="auto"/>
            </w:tcBorders>
            <w:shd w:val="clear" w:color="auto" w:fill="auto"/>
            <w:noWrap/>
            <w:vAlign w:val="bottom"/>
            <w:hideMark/>
          </w:tcPr>
          <w:p w14:paraId="4465519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DF7469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25C3F64" w14:textId="552C28A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7F890B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15D43E22" w14:textId="1A21331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A6051D5" w14:textId="06B2B73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C3003B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90A505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BB874BE" w14:textId="112B0D4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E6368C6" w14:textId="3BA9FA6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6B7664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6B24AA77"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B174FCC"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Knowlton</w:t>
            </w:r>
          </w:p>
        </w:tc>
        <w:tc>
          <w:tcPr>
            <w:tcW w:w="1167" w:type="dxa"/>
            <w:tcBorders>
              <w:top w:val="nil"/>
              <w:left w:val="nil"/>
              <w:bottom w:val="single" w:sz="4" w:space="0" w:color="auto"/>
              <w:right w:val="single" w:sz="4" w:space="0" w:color="auto"/>
            </w:tcBorders>
            <w:shd w:val="clear" w:color="auto" w:fill="auto"/>
            <w:noWrap/>
            <w:vAlign w:val="bottom"/>
            <w:hideMark/>
          </w:tcPr>
          <w:p w14:paraId="585D1AC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6D8293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DB116CB" w14:textId="02F8C49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DC422FD" w14:textId="1C9AE060"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687F3B6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4176D4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1C85533" w14:textId="7C9E7E9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D794AB0" w14:textId="676B752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1330E8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EC0A9D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041108C" w14:textId="2079E3E3" w:rsidR="00892E11" w:rsidRPr="00892E11" w:rsidRDefault="00892E11" w:rsidP="00892E11">
            <w:pPr>
              <w:jc w:val="center"/>
              <w:rPr>
                <w:rFonts w:ascii="Wingdings" w:hAnsi="Wingdings" w:cs="Calibri"/>
                <w:color w:val="000000"/>
                <w:szCs w:val="22"/>
                <w:lang w:val="en-CA" w:eastAsia="en-CA"/>
              </w:rPr>
            </w:pPr>
          </w:p>
        </w:tc>
      </w:tr>
      <w:tr w:rsidR="00892E11" w:rsidRPr="00892E11" w14:paraId="1BBE5A8A"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8AC8EBD"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L'Epiphanie-l'Assomption</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0EECDE1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0104AA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C0CDB01" w14:textId="7F282DF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43ABC9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2C628144" w14:textId="437846E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A05EA50" w14:textId="7844F49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FFAEC6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84B45F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AC7F0D2" w14:textId="08683B8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36E64D5" w14:textId="21C1128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D1F103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7DC1CD81"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0A40EF6"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Lachute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60DEE15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178792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5CC1113" w14:textId="06F1508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0B7EC2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0AEC783B" w14:textId="72AB832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CCD28E8" w14:textId="38D2E11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5A70BF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483121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3590260" w14:textId="0D11B6C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8BCDB70" w14:textId="7B9DA31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03B4B3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0CB74F7E"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EF5BB1D"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Lacolle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041802F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836260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05EB1A4" w14:textId="6986AF6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BD1B028" w14:textId="6F03DA9B"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065F9E4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D473ED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1438BE9" w14:textId="01E6647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75B4B81" w14:textId="7EAA1D1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46C4FE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A41578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7C7F2B8" w14:textId="5F2B346E" w:rsidR="00892E11" w:rsidRPr="00892E11" w:rsidRDefault="00892E11" w:rsidP="00892E11">
            <w:pPr>
              <w:jc w:val="center"/>
              <w:rPr>
                <w:rFonts w:ascii="Wingdings" w:hAnsi="Wingdings" w:cs="Calibri"/>
                <w:color w:val="000000"/>
                <w:szCs w:val="22"/>
                <w:lang w:val="en-CA" w:eastAsia="en-CA"/>
              </w:rPr>
            </w:pPr>
          </w:p>
        </w:tc>
      </w:tr>
      <w:tr w:rsidR="00892E11" w:rsidRPr="00892E11" w14:paraId="4E192DAB"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F7155A9"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Lanoraie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69F019C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B1991A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EF49904" w14:textId="1787438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89F0BE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3897F0B6" w14:textId="3B36EE5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7FA4983" w14:textId="45620D9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7E306C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B88A2A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3D441F3" w14:textId="5DB13EF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0F2CF22" w14:textId="73C9580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E012C9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63B11900"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6F9E086"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Laprairie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2B2741A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C0DAC3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3953F1B" w14:textId="0E42FDA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FA2C953" w14:textId="3B08D158"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431238D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D1A5E3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79DA8AA" w14:textId="5C53FE3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65C7A8B" w14:textId="1D4CC81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4D5F8D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FB841D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AC2F155" w14:textId="25A41B94" w:rsidR="00892E11" w:rsidRPr="00892E11" w:rsidRDefault="00892E11" w:rsidP="00892E11">
            <w:pPr>
              <w:jc w:val="center"/>
              <w:rPr>
                <w:rFonts w:ascii="Wingdings" w:hAnsi="Wingdings" w:cs="Calibri"/>
                <w:color w:val="000000"/>
                <w:szCs w:val="22"/>
                <w:lang w:val="en-CA" w:eastAsia="en-CA"/>
              </w:rPr>
            </w:pPr>
          </w:p>
        </w:tc>
      </w:tr>
      <w:tr w:rsidR="00892E11" w:rsidRPr="00892E11" w14:paraId="337EE31A"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C190E03"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Laval-Est</w:t>
            </w:r>
          </w:p>
        </w:tc>
        <w:tc>
          <w:tcPr>
            <w:tcW w:w="1167" w:type="dxa"/>
            <w:tcBorders>
              <w:top w:val="nil"/>
              <w:left w:val="nil"/>
              <w:bottom w:val="single" w:sz="4" w:space="0" w:color="auto"/>
              <w:right w:val="single" w:sz="4" w:space="0" w:color="auto"/>
            </w:tcBorders>
            <w:shd w:val="clear" w:color="auto" w:fill="auto"/>
            <w:noWrap/>
            <w:vAlign w:val="bottom"/>
            <w:hideMark/>
          </w:tcPr>
          <w:p w14:paraId="083B49F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591E13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8793227" w14:textId="23C2C9B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C85C6B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4325AF21" w14:textId="02C1603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7BC4B80" w14:textId="4F95566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DA91E0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BF2CD8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CC3E16D" w14:textId="2F1FA1C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1ABF893" w14:textId="6B8D43C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D6C016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097D839C"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5DB1AB6"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Laval-</w:t>
            </w:r>
            <w:proofErr w:type="spellStart"/>
            <w:r w:rsidRPr="00892E11">
              <w:rPr>
                <w:rFonts w:cs="Arial"/>
                <w:color w:val="000000"/>
                <w:sz w:val="18"/>
                <w:szCs w:val="18"/>
                <w:lang w:val="en-CA" w:eastAsia="en-CA"/>
              </w:rPr>
              <w:t>Ouest</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619C8FC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E44D96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2560868" w14:textId="256DFAE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98D678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40C8A504" w14:textId="073ECF5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C6F6CAF" w14:textId="0FA47C7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9A9547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018FEA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9EE9F85" w14:textId="3447CED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26A6A09" w14:textId="41D7511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772C85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0B209B96"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F2EB9D6"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Lavaltrie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2E9C092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3170E4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68BAB16" w14:textId="7C4DEB2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72F370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395F88D9" w14:textId="5442A87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111BD3B" w14:textId="1C465FC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095567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C2267B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EF1036A" w14:textId="52D65BF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F1CB4A0" w14:textId="049315C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B4A440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4B1FE79C"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CFD7133"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Lawrenceville</w:t>
            </w:r>
          </w:p>
        </w:tc>
        <w:tc>
          <w:tcPr>
            <w:tcW w:w="1167" w:type="dxa"/>
            <w:tcBorders>
              <w:top w:val="nil"/>
              <w:left w:val="nil"/>
              <w:bottom w:val="single" w:sz="4" w:space="0" w:color="auto"/>
              <w:right w:val="single" w:sz="4" w:space="0" w:color="auto"/>
            </w:tcBorders>
            <w:shd w:val="clear" w:color="auto" w:fill="auto"/>
            <w:noWrap/>
            <w:vAlign w:val="bottom"/>
            <w:hideMark/>
          </w:tcPr>
          <w:p w14:paraId="21ECBC1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1F7D2D6" w14:textId="19B7679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B601C7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1317220" w14:textId="2C0D955F"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40F40E9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DDF9B7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65B959F" w14:textId="202839F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287BE90" w14:textId="4244E4D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CA6974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E06F12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B5F8937" w14:textId="680BEEB5" w:rsidR="00892E11" w:rsidRPr="00892E11" w:rsidRDefault="00892E11" w:rsidP="00892E11">
            <w:pPr>
              <w:jc w:val="center"/>
              <w:rPr>
                <w:rFonts w:ascii="Wingdings" w:hAnsi="Wingdings" w:cs="Calibri"/>
                <w:color w:val="000000"/>
                <w:szCs w:val="22"/>
                <w:lang w:val="en-CA" w:eastAsia="en-CA"/>
              </w:rPr>
            </w:pPr>
          </w:p>
        </w:tc>
      </w:tr>
      <w:tr w:rsidR="00892E11" w:rsidRPr="00892E11" w14:paraId="554773E3"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205236A"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 xml:space="preserve">Le </w:t>
            </w:r>
            <w:proofErr w:type="spellStart"/>
            <w:r w:rsidRPr="00892E11">
              <w:rPr>
                <w:rFonts w:cs="Arial"/>
                <w:color w:val="000000"/>
                <w:sz w:val="18"/>
                <w:szCs w:val="18"/>
                <w:lang w:val="en-CA" w:eastAsia="en-CA"/>
              </w:rPr>
              <w:t>Gardeur</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3A2C67E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49A22C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835897B" w14:textId="2CD1977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8E8155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7A8691E6" w14:textId="7FAC271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7981DDE" w14:textId="0A64710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1BE841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4DF752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B9D1AA0" w14:textId="4A51D58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5134955" w14:textId="407901F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FF1409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2A094A68"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135AA8D"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 xml:space="preserve">Les </w:t>
            </w:r>
            <w:proofErr w:type="spellStart"/>
            <w:r w:rsidRPr="00892E11">
              <w:rPr>
                <w:rFonts w:cs="Arial"/>
                <w:color w:val="000000"/>
                <w:sz w:val="18"/>
                <w:szCs w:val="18"/>
                <w:lang w:val="en-CA" w:eastAsia="en-CA"/>
              </w:rPr>
              <w:t>Cedres</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72DCA9F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670E17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3865465" w14:textId="7D4D58D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360691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34ABFB8F" w14:textId="1B56107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4DE67E1" w14:textId="4FC26F7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343EEC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02CA33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B7F0532" w14:textId="713BC21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2F7252E" w14:textId="1C9292C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E5A520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61DF5FB8"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1784149"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Longueuil</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3D6D6EA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A39D98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85BBF82" w14:textId="3E149CD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2CE8411" w14:textId="37D22D83"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07AD4F9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ED38F1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525AF37" w14:textId="1528DE0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1BF917F" w14:textId="5BDA411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D3D77A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A24E6B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4B3D42B" w14:textId="5EFF7F3F" w:rsidR="00892E11" w:rsidRPr="00892E11" w:rsidRDefault="00892E11" w:rsidP="00892E11">
            <w:pPr>
              <w:jc w:val="center"/>
              <w:rPr>
                <w:rFonts w:ascii="Wingdings" w:hAnsi="Wingdings" w:cs="Calibri"/>
                <w:color w:val="000000"/>
                <w:szCs w:val="22"/>
                <w:lang w:val="en-CA" w:eastAsia="en-CA"/>
              </w:rPr>
            </w:pPr>
          </w:p>
        </w:tc>
      </w:tr>
      <w:tr w:rsidR="00892E11" w:rsidRPr="00892E11" w14:paraId="0E92EC22"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167F779"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Mansonville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1C8DD0C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78FF4E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8B3371B" w14:textId="0AC16BB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E55E3F2" w14:textId="394DADBC"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50168C4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C10B06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74C17C3" w14:textId="740EDAD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D388475" w14:textId="78EF3AC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C3E56A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E8EBF2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546F789" w14:textId="0CAE02AA" w:rsidR="00892E11" w:rsidRPr="00892E11" w:rsidRDefault="00892E11" w:rsidP="00892E11">
            <w:pPr>
              <w:jc w:val="center"/>
              <w:rPr>
                <w:rFonts w:ascii="Wingdings" w:hAnsi="Wingdings" w:cs="Calibri"/>
                <w:color w:val="000000"/>
                <w:szCs w:val="22"/>
                <w:lang w:val="en-CA" w:eastAsia="en-CA"/>
              </w:rPr>
            </w:pPr>
          </w:p>
        </w:tc>
      </w:tr>
      <w:tr w:rsidR="00892E11" w:rsidRPr="00892E11" w14:paraId="5D5E97D9"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5799205"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Marieville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13E3901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C1BF77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7F11E50" w14:textId="0AA8F3A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824E8F5" w14:textId="0E98E501"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3B09EF9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73A80E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A6FE519" w14:textId="1A9610D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1B4DF59" w14:textId="0A10A16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2E94F6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B989FE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93B2747" w14:textId="3B0DE1F0" w:rsidR="00892E11" w:rsidRPr="00892E11" w:rsidRDefault="00892E11" w:rsidP="00892E11">
            <w:pPr>
              <w:jc w:val="center"/>
              <w:rPr>
                <w:rFonts w:ascii="Wingdings" w:hAnsi="Wingdings" w:cs="Calibri"/>
                <w:color w:val="000000"/>
                <w:szCs w:val="22"/>
                <w:lang w:val="en-CA" w:eastAsia="en-CA"/>
              </w:rPr>
            </w:pPr>
          </w:p>
        </w:tc>
      </w:tr>
      <w:tr w:rsidR="00892E11" w:rsidRPr="00892E11" w14:paraId="64F017B2"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0F43D7F"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Mascouche</w:t>
            </w:r>
          </w:p>
        </w:tc>
        <w:tc>
          <w:tcPr>
            <w:tcW w:w="1167" w:type="dxa"/>
            <w:tcBorders>
              <w:top w:val="nil"/>
              <w:left w:val="nil"/>
              <w:bottom w:val="single" w:sz="4" w:space="0" w:color="auto"/>
              <w:right w:val="single" w:sz="4" w:space="0" w:color="auto"/>
            </w:tcBorders>
            <w:shd w:val="clear" w:color="auto" w:fill="auto"/>
            <w:noWrap/>
            <w:vAlign w:val="bottom"/>
            <w:hideMark/>
          </w:tcPr>
          <w:p w14:paraId="04E7E69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F84E95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8F8B64D" w14:textId="1EA17A0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8767FF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3516FD78" w14:textId="33D2F6B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E06B1EB" w14:textId="3F50CA9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1E46F9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399F14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3CA5A0F" w14:textId="1977D39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4EDB171" w14:textId="24FD73E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DBCF42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12B83243"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9C9EE17"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Mirabel-</w:t>
            </w:r>
            <w:proofErr w:type="spellStart"/>
            <w:r w:rsidRPr="00892E11">
              <w:rPr>
                <w:rFonts w:cs="Arial"/>
                <w:color w:val="000000"/>
                <w:sz w:val="18"/>
                <w:szCs w:val="18"/>
                <w:lang w:val="en-CA" w:eastAsia="en-CA"/>
              </w:rPr>
              <w:t>Aeroport</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02BFCDD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34755C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2B30D30" w14:textId="2A53CD7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A0DBD0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1C18D603" w14:textId="6BFE2DB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FD6F439" w14:textId="112BA28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464255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0F882F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8C454C2" w14:textId="520652E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EF45DF5" w14:textId="57A6730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FC564C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6AC68922"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F6CF381"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Mirabel-St-Augustin</w:t>
            </w:r>
          </w:p>
        </w:tc>
        <w:tc>
          <w:tcPr>
            <w:tcW w:w="1167" w:type="dxa"/>
            <w:tcBorders>
              <w:top w:val="nil"/>
              <w:left w:val="nil"/>
              <w:bottom w:val="single" w:sz="4" w:space="0" w:color="auto"/>
              <w:right w:val="single" w:sz="4" w:space="0" w:color="auto"/>
            </w:tcBorders>
            <w:shd w:val="clear" w:color="auto" w:fill="auto"/>
            <w:noWrap/>
            <w:vAlign w:val="bottom"/>
            <w:hideMark/>
          </w:tcPr>
          <w:p w14:paraId="51C67A6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65363E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82CEA51" w14:textId="2797C5F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E25E4E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4ECAD2E6" w14:textId="04922FD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60993C0" w14:textId="7742B4F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876108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465EF5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59B37E5" w14:textId="5524F10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EBBFFAB" w14:textId="053F3AB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D4C14C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1E7D7486"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D87D203"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Mirabel-</w:t>
            </w:r>
            <w:proofErr w:type="spellStart"/>
            <w:r w:rsidRPr="00892E11">
              <w:rPr>
                <w:rFonts w:cs="Arial"/>
                <w:color w:val="000000"/>
                <w:sz w:val="18"/>
                <w:szCs w:val="18"/>
                <w:lang w:val="en-CA" w:eastAsia="en-CA"/>
              </w:rPr>
              <w:t>Ste</w:t>
            </w:r>
            <w:proofErr w:type="spellEnd"/>
            <w:r w:rsidRPr="00892E11">
              <w:rPr>
                <w:rFonts w:cs="Arial"/>
                <w:color w:val="000000"/>
                <w:sz w:val="18"/>
                <w:szCs w:val="18"/>
                <w:lang w:val="en-CA" w:eastAsia="en-CA"/>
              </w:rPr>
              <w:t>-</w:t>
            </w:r>
            <w:proofErr w:type="spellStart"/>
            <w:r w:rsidRPr="00892E11">
              <w:rPr>
                <w:rFonts w:cs="Arial"/>
                <w:color w:val="000000"/>
                <w:sz w:val="18"/>
                <w:szCs w:val="18"/>
                <w:lang w:val="en-CA" w:eastAsia="en-CA"/>
              </w:rPr>
              <w:t>Scholastique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3E90B64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0AC841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553AA0B" w14:textId="65BD2A0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5AF130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5878F13E" w14:textId="2502C97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2CBB64F" w14:textId="76F8333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C1DC5E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D3EC4A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C0C07CC" w14:textId="2AD1ECB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4940CFA" w14:textId="5274298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EC2B3E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7AB33F7B"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DEC01F6"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Morin Heights</w:t>
            </w:r>
          </w:p>
        </w:tc>
        <w:tc>
          <w:tcPr>
            <w:tcW w:w="1167" w:type="dxa"/>
            <w:tcBorders>
              <w:top w:val="nil"/>
              <w:left w:val="nil"/>
              <w:bottom w:val="single" w:sz="4" w:space="0" w:color="auto"/>
              <w:right w:val="single" w:sz="4" w:space="0" w:color="auto"/>
            </w:tcBorders>
            <w:shd w:val="clear" w:color="auto" w:fill="auto"/>
            <w:noWrap/>
            <w:vAlign w:val="bottom"/>
            <w:hideMark/>
          </w:tcPr>
          <w:p w14:paraId="7214069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54CDE7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0FF4362" w14:textId="4D6A57E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BC903B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39A103F6" w14:textId="03BBA27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121C4D6" w14:textId="5054B61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789491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8C5E13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A5E6129" w14:textId="5CDADB7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1C23BBC" w14:textId="53230E4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37A6CF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2B356DAE"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9974646"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Napierville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4B6FB72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7D3520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0FF9D9B" w14:textId="02E842D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94E17D5" w14:textId="23581129"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13F4F5A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7811F7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FA13EF1" w14:textId="0497257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7F8A986" w14:textId="35843ED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98C4AD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61F75F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FFE55FC" w14:textId="2D6B68F7" w:rsidR="00892E11" w:rsidRPr="00892E11" w:rsidRDefault="00892E11" w:rsidP="00892E11">
            <w:pPr>
              <w:jc w:val="center"/>
              <w:rPr>
                <w:rFonts w:ascii="Wingdings" w:hAnsi="Wingdings" w:cs="Calibri"/>
                <w:color w:val="000000"/>
                <w:szCs w:val="22"/>
                <w:lang w:val="en-CA" w:eastAsia="en-CA"/>
              </w:rPr>
            </w:pPr>
          </w:p>
        </w:tc>
      </w:tr>
      <w:tr w:rsidR="00892E11" w:rsidRPr="00892E11" w14:paraId="4D55758E"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BBD6A7A"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Notre-Dame-de-</w:t>
            </w:r>
            <w:proofErr w:type="spellStart"/>
            <w:r w:rsidRPr="00892E11">
              <w:rPr>
                <w:rFonts w:cs="Arial"/>
                <w:color w:val="000000"/>
                <w:sz w:val="18"/>
                <w:szCs w:val="18"/>
                <w:lang w:val="en-CA" w:eastAsia="en-CA"/>
              </w:rPr>
              <w:t>Stanbridge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6CAAA1F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9152E51" w14:textId="0CA6A1A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C9EB74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FEB4265" w14:textId="6F952A6F"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1F5ED75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478C6E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8727323" w14:textId="4889D43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9B7F7E8" w14:textId="6A9E3CF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1AE523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79557D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7575B46" w14:textId="53965993" w:rsidR="00892E11" w:rsidRPr="00892E11" w:rsidRDefault="00892E11" w:rsidP="00892E11">
            <w:pPr>
              <w:jc w:val="center"/>
              <w:rPr>
                <w:rFonts w:ascii="Wingdings" w:hAnsi="Wingdings" w:cs="Calibri"/>
                <w:color w:val="000000"/>
                <w:szCs w:val="22"/>
                <w:lang w:val="en-CA" w:eastAsia="en-CA"/>
              </w:rPr>
            </w:pPr>
          </w:p>
        </w:tc>
      </w:tr>
      <w:tr w:rsidR="00892E11" w:rsidRPr="00892E11" w14:paraId="158B60CD"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28B9C5B"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Oka</w:t>
            </w:r>
          </w:p>
        </w:tc>
        <w:tc>
          <w:tcPr>
            <w:tcW w:w="1167" w:type="dxa"/>
            <w:tcBorders>
              <w:top w:val="nil"/>
              <w:left w:val="nil"/>
              <w:bottom w:val="single" w:sz="4" w:space="0" w:color="auto"/>
              <w:right w:val="single" w:sz="4" w:space="0" w:color="auto"/>
            </w:tcBorders>
            <w:shd w:val="clear" w:color="auto" w:fill="auto"/>
            <w:noWrap/>
            <w:vAlign w:val="bottom"/>
            <w:hideMark/>
          </w:tcPr>
          <w:p w14:paraId="20FA2BB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86D0C5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A7E2F4E" w14:textId="49F747E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5E99FC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4EA4347E" w14:textId="2E8F1BA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C7EA862" w14:textId="432587C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20E6C9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E682D5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DA0A98A" w14:textId="11D5AAA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794F6CA" w14:textId="4D01146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8CC6D5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21F672CF"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F0D42CF"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Ormstown</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5AC8CAB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4161F0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FB0569C" w14:textId="3D78625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AF7721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31DFD663" w14:textId="4E60D8C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3305021" w14:textId="74682C5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F7EFCB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5B20D10" w14:textId="5B7A09B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AAC001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38B838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A420640" w14:textId="73D32138" w:rsidR="00892E11" w:rsidRPr="00892E11" w:rsidRDefault="00892E11" w:rsidP="00892E11">
            <w:pPr>
              <w:jc w:val="center"/>
              <w:rPr>
                <w:rFonts w:ascii="Wingdings" w:hAnsi="Wingdings" w:cs="Calibri"/>
                <w:color w:val="000000"/>
                <w:szCs w:val="22"/>
                <w:lang w:val="en-CA" w:eastAsia="en-CA"/>
              </w:rPr>
            </w:pPr>
          </w:p>
        </w:tc>
      </w:tr>
      <w:tr w:rsidR="00892E11" w:rsidRPr="00892E11" w14:paraId="4E12852A"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69F3376"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Pierreville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2485FB8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310273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DBD3E66" w14:textId="05AE519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00FAB97" w14:textId="0B7CC53B"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3436A63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F931DB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9E8B760" w14:textId="4CA724D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FCF9DF1" w14:textId="433C9BE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AEAE5A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0789C2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E0C046D" w14:textId="0736B4CF" w:rsidR="00892E11" w:rsidRPr="00892E11" w:rsidRDefault="00892E11" w:rsidP="00892E11">
            <w:pPr>
              <w:jc w:val="center"/>
              <w:rPr>
                <w:rFonts w:ascii="Wingdings" w:hAnsi="Wingdings" w:cs="Calibri"/>
                <w:color w:val="000000"/>
                <w:szCs w:val="22"/>
                <w:lang w:val="en-CA" w:eastAsia="en-CA"/>
              </w:rPr>
            </w:pPr>
          </w:p>
        </w:tc>
      </w:tr>
      <w:tr w:rsidR="00892E11" w:rsidRPr="00892E11" w14:paraId="4A7848A9"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78B859C"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Pont-</w:t>
            </w:r>
            <w:proofErr w:type="spellStart"/>
            <w:r w:rsidRPr="00892E11">
              <w:rPr>
                <w:rFonts w:cs="Arial"/>
                <w:color w:val="000000"/>
                <w:sz w:val="18"/>
                <w:szCs w:val="18"/>
                <w:lang w:val="en-CA" w:eastAsia="en-CA"/>
              </w:rPr>
              <w:t>Viau</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7E9173F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D1B5AD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D79EC11" w14:textId="58C3174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961ED7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5CE0BFC8" w14:textId="4F60F3D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52A40A9" w14:textId="5577019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0FF678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133F24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0E32D4B" w14:textId="5184646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64D6E5D" w14:textId="5F0BC05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38FB0A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701B945A"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388675F"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Rawdon</w:t>
            </w:r>
          </w:p>
        </w:tc>
        <w:tc>
          <w:tcPr>
            <w:tcW w:w="1167" w:type="dxa"/>
            <w:tcBorders>
              <w:top w:val="nil"/>
              <w:left w:val="nil"/>
              <w:bottom w:val="single" w:sz="4" w:space="0" w:color="auto"/>
              <w:right w:val="single" w:sz="4" w:space="0" w:color="auto"/>
            </w:tcBorders>
            <w:shd w:val="clear" w:color="auto" w:fill="auto"/>
            <w:noWrap/>
            <w:vAlign w:val="bottom"/>
            <w:hideMark/>
          </w:tcPr>
          <w:p w14:paraId="22F2512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520DE8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90596D8" w14:textId="60DFBBE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6789FF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5C9E2CE9" w14:textId="02385A0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B2DC07C" w14:textId="46E2482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53E26B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C603A3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2A6DE06" w14:textId="71F623C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6A057EF" w14:textId="0AC7A1E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05A37C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6A24A7E1"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D173B93"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Rigaud</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2F55726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C12F14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DBFD190" w14:textId="279BB4B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2D7835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60D57398" w14:textId="1B70FCD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7C07EC2" w14:textId="589FAF1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ECBD1F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C41A89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DEDC933" w14:textId="010C3AE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64C9EA5" w14:textId="4D3B8E7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46ECFB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71B58B1F"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B49463F"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Riviere-Beaudette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65189AC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BF5BCF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D5F74A6" w14:textId="00D49AE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20AD63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24C850D3" w14:textId="7747A65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3D17084" w14:textId="12C6808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4D644D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B1B60C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45D152D" w14:textId="643D7D5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202397D" w14:textId="25FEDC6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A64379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3BFCBB64"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CA71A6C"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Roxton</w:t>
            </w:r>
            <w:proofErr w:type="spellEnd"/>
            <w:r w:rsidRPr="00892E11">
              <w:rPr>
                <w:rFonts w:cs="Arial"/>
                <w:color w:val="000000"/>
                <w:sz w:val="18"/>
                <w:szCs w:val="18"/>
                <w:lang w:val="en-CA" w:eastAsia="en-CA"/>
              </w:rPr>
              <w:t xml:space="preserve"> Falls</w:t>
            </w:r>
          </w:p>
        </w:tc>
        <w:tc>
          <w:tcPr>
            <w:tcW w:w="1167" w:type="dxa"/>
            <w:tcBorders>
              <w:top w:val="nil"/>
              <w:left w:val="nil"/>
              <w:bottom w:val="single" w:sz="4" w:space="0" w:color="auto"/>
              <w:right w:val="single" w:sz="4" w:space="0" w:color="auto"/>
            </w:tcBorders>
            <w:shd w:val="clear" w:color="auto" w:fill="auto"/>
            <w:noWrap/>
            <w:vAlign w:val="bottom"/>
            <w:hideMark/>
          </w:tcPr>
          <w:p w14:paraId="11AD8C4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9EC7BD4" w14:textId="3D596AA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05758A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1F0899D" w14:textId="2A5D5459"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03DBED1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722F61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34737A0" w14:textId="59799F5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E2D9B99" w14:textId="29E2B19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6B7340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D54F2B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EF083CB" w14:textId="78C481D0" w:rsidR="00892E11" w:rsidRPr="00892E11" w:rsidRDefault="00892E11" w:rsidP="00892E11">
            <w:pPr>
              <w:jc w:val="center"/>
              <w:rPr>
                <w:rFonts w:ascii="Wingdings" w:hAnsi="Wingdings" w:cs="Calibri"/>
                <w:color w:val="000000"/>
                <w:szCs w:val="22"/>
                <w:lang w:val="en-CA" w:eastAsia="en-CA"/>
              </w:rPr>
            </w:pPr>
          </w:p>
        </w:tc>
      </w:tr>
      <w:tr w:rsidR="00892E11" w:rsidRPr="00892E11" w14:paraId="65612538"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9ADD174"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Saint-</w:t>
            </w:r>
            <w:proofErr w:type="spellStart"/>
            <w:r w:rsidRPr="00892E11">
              <w:rPr>
                <w:rFonts w:cs="Arial"/>
                <w:color w:val="000000"/>
                <w:sz w:val="18"/>
                <w:szCs w:val="18"/>
                <w:lang w:val="en-CA" w:eastAsia="en-CA"/>
              </w:rPr>
              <w:t>Liboire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4C493F1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105F0B5" w14:textId="25B5081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BF00EB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3708C51" w14:textId="2D043A31"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1FC3EE7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AA052C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3946653" w14:textId="1639297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F26434F" w14:textId="29F9896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9F120A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27DFF7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6BEEB9A" w14:textId="651860CC" w:rsidR="00892E11" w:rsidRPr="00892E11" w:rsidRDefault="00892E11" w:rsidP="00892E11">
            <w:pPr>
              <w:jc w:val="center"/>
              <w:rPr>
                <w:rFonts w:ascii="Wingdings" w:hAnsi="Wingdings" w:cs="Calibri"/>
                <w:color w:val="000000"/>
                <w:szCs w:val="22"/>
                <w:lang w:val="en-CA" w:eastAsia="en-CA"/>
              </w:rPr>
            </w:pPr>
          </w:p>
        </w:tc>
      </w:tr>
      <w:tr w:rsidR="00892E11" w:rsidRPr="00892E11" w14:paraId="268AF88F"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ADDD0F9"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lastRenderedPageBreak/>
              <w:t>Shawbridge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0AA6D56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D56587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48CAAF7" w14:textId="7346570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387A87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56578652" w14:textId="6C85E7C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6C8D97E" w14:textId="681ACDA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24CB19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3456FE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9E1E0E8" w14:textId="674FAD2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97DF9C7" w14:textId="76B34B5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0E4046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20B675DC"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C6E3E72"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Sorel</w:t>
            </w:r>
          </w:p>
        </w:tc>
        <w:tc>
          <w:tcPr>
            <w:tcW w:w="1167" w:type="dxa"/>
            <w:tcBorders>
              <w:top w:val="nil"/>
              <w:left w:val="nil"/>
              <w:bottom w:val="single" w:sz="4" w:space="0" w:color="auto"/>
              <w:right w:val="single" w:sz="4" w:space="0" w:color="auto"/>
            </w:tcBorders>
            <w:shd w:val="clear" w:color="auto" w:fill="auto"/>
            <w:noWrap/>
            <w:vAlign w:val="bottom"/>
            <w:hideMark/>
          </w:tcPr>
          <w:p w14:paraId="6C5E739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E85D32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F018050" w14:textId="575E716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7A4697C" w14:textId="5D31F8DA"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696F8D9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797C7F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4E0824B" w14:textId="61249B0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3F32615" w14:textId="545B976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20894E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E4507E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94D2CA4" w14:textId="58CD52E4" w:rsidR="00892E11" w:rsidRPr="00892E11" w:rsidRDefault="00892E11" w:rsidP="00892E11">
            <w:pPr>
              <w:jc w:val="center"/>
              <w:rPr>
                <w:rFonts w:ascii="Wingdings" w:hAnsi="Wingdings" w:cs="Calibri"/>
                <w:color w:val="000000"/>
                <w:szCs w:val="22"/>
                <w:lang w:val="en-CA" w:eastAsia="en-CA"/>
              </w:rPr>
            </w:pPr>
          </w:p>
        </w:tc>
      </w:tr>
      <w:tr w:rsidR="00892E11" w:rsidRPr="00892E11" w14:paraId="66C40E48"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2D42A27"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w:t>
            </w:r>
            <w:proofErr w:type="spellStart"/>
            <w:r w:rsidRPr="00892E11">
              <w:rPr>
                <w:rFonts w:cs="Arial"/>
                <w:color w:val="000000"/>
                <w:sz w:val="18"/>
                <w:szCs w:val="18"/>
                <w:lang w:val="en-CA" w:eastAsia="en-CA"/>
              </w:rPr>
              <w:t>Aime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7061DA9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50C4E3D" w14:textId="57F1DF4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422639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6533AD8" w14:textId="75106B14"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22056A1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4C3538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468998C" w14:textId="11E8E3D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BD73D1F" w14:textId="2E7A6A0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B5076A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8E4947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420BB74" w14:textId="29427918" w:rsidR="00892E11" w:rsidRPr="00892E11" w:rsidRDefault="00892E11" w:rsidP="00892E11">
            <w:pPr>
              <w:jc w:val="center"/>
              <w:rPr>
                <w:rFonts w:ascii="Wingdings" w:hAnsi="Wingdings" w:cs="Calibri"/>
                <w:color w:val="000000"/>
                <w:szCs w:val="22"/>
                <w:lang w:val="en-CA" w:eastAsia="en-CA"/>
              </w:rPr>
            </w:pPr>
          </w:p>
        </w:tc>
      </w:tr>
      <w:tr w:rsidR="00892E11" w:rsidRPr="00892E11" w14:paraId="4510FD4E"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A64C264"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St-Alphonse-de-Rodriguez</w:t>
            </w:r>
          </w:p>
        </w:tc>
        <w:tc>
          <w:tcPr>
            <w:tcW w:w="1167" w:type="dxa"/>
            <w:tcBorders>
              <w:top w:val="nil"/>
              <w:left w:val="nil"/>
              <w:bottom w:val="single" w:sz="4" w:space="0" w:color="auto"/>
              <w:right w:val="single" w:sz="4" w:space="0" w:color="auto"/>
            </w:tcBorders>
            <w:shd w:val="clear" w:color="auto" w:fill="auto"/>
            <w:noWrap/>
            <w:vAlign w:val="bottom"/>
            <w:hideMark/>
          </w:tcPr>
          <w:p w14:paraId="56822ED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B4B2CD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E042C4A" w14:textId="762C4C6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123FA3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4C42AFAD" w14:textId="1C7D197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55A5352" w14:textId="0645B2B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53B319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AEABF5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ABBDACE" w14:textId="3AE68FF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3C5D505" w14:textId="3A2ED7D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78A05E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13FF8CE3"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7D26E61"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St-Andre Est</w:t>
            </w:r>
          </w:p>
        </w:tc>
        <w:tc>
          <w:tcPr>
            <w:tcW w:w="1167" w:type="dxa"/>
            <w:tcBorders>
              <w:top w:val="nil"/>
              <w:left w:val="nil"/>
              <w:bottom w:val="single" w:sz="4" w:space="0" w:color="auto"/>
              <w:right w:val="single" w:sz="4" w:space="0" w:color="auto"/>
            </w:tcBorders>
            <w:shd w:val="clear" w:color="auto" w:fill="auto"/>
            <w:noWrap/>
            <w:vAlign w:val="bottom"/>
            <w:hideMark/>
          </w:tcPr>
          <w:p w14:paraId="1EE15F4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711BB3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E479681" w14:textId="321C3C4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B6599D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33CAE7A7" w14:textId="00409D4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A25CDE9" w14:textId="49DF46F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75907C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D8B8C7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D97CBA1" w14:textId="15B29A8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36BADA3" w14:textId="7FDFB7C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4F1315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497B2BAB"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DCC9A9C"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w:t>
            </w:r>
            <w:proofErr w:type="spellStart"/>
            <w:r w:rsidRPr="00892E11">
              <w:rPr>
                <w:rFonts w:cs="Arial"/>
                <w:color w:val="000000"/>
                <w:sz w:val="18"/>
                <w:szCs w:val="18"/>
                <w:lang w:val="en-CA" w:eastAsia="en-CA"/>
              </w:rPr>
              <w:t>Barthelemy</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3D542AB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0F7725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FEB495B" w14:textId="449A8C6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069ED4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0AC129CB" w14:textId="780A663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F6D1887" w14:textId="42017C9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752CD5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E9C0B0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35EBFAB" w14:textId="4E168B7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4EBAD3B" w14:textId="51F06A4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0618D6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0B921957"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5472B3F"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St-Blaise</w:t>
            </w:r>
          </w:p>
        </w:tc>
        <w:tc>
          <w:tcPr>
            <w:tcW w:w="1167" w:type="dxa"/>
            <w:tcBorders>
              <w:top w:val="nil"/>
              <w:left w:val="nil"/>
              <w:bottom w:val="single" w:sz="4" w:space="0" w:color="auto"/>
              <w:right w:val="single" w:sz="4" w:space="0" w:color="auto"/>
            </w:tcBorders>
            <w:shd w:val="clear" w:color="auto" w:fill="auto"/>
            <w:noWrap/>
            <w:vAlign w:val="bottom"/>
            <w:hideMark/>
          </w:tcPr>
          <w:p w14:paraId="6652C77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0BBB15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B8F59E2" w14:textId="0F2A2C2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577EF92" w14:textId="5FEC2EB4"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352E7DE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3A17DF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569F4D2" w14:textId="02C8902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CE20DCD" w14:textId="634DE23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73878D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C81BF2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8901C15" w14:textId="3DEBE924" w:rsidR="00892E11" w:rsidRPr="00892E11" w:rsidRDefault="00892E11" w:rsidP="00892E11">
            <w:pPr>
              <w:jc w:val="center"/>
              <w:rPr>
                <w:rFonts w:ascii="Wingdings" w:hAnsi="Wingdings" w:cs="Calibri"/>
                <w:color w:val="000000"/>
                <w:szCs w:val="22"/>
                <w:lang w:val="en-CA" w:eastAsia="en-CA"/>
              </w:rPr>
            </w:pPr>
          </w:p>
        </w:tc>
      </w:tr>
      <w:tr w:rsidR="00892E11" w:rsidRPr="00892E11" w14:paraId="030907F0"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EE2CB8F"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St-Bruno</w:t>
            </w:r>
          </w:p>
        </w:tc>
        <w:tc>
          <w:tcPr>
            <w:tcW w:w="1167" w:type="dxa"/>
            <w:tcBorders>
              <w:top w:val="nil"/>
              <w:left w:val="nil"/>
              <w:bottom w:val="single" w:sz="4" w:space="0" w:color="auto"/>
              <w:right w:val="single" w:sz="4" w:space="0" w:color="auto"/>
            </w:tcBorders>
            <w:shd w:val="clear" w:color="auto" w:fill="auto"/>
            <w:noWrap/>
            <w:vAlign w:val="bottom"/>
            <w:hideMark/>
          </w:tcPr>
          <w:p w14:paraId="5DA82C8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7C203F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91E5C3E" w14:textId="1E5BEB6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CC57DA1" w14:textId="4762F31C"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6F7171C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E27263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EF262CC" w14:textId="3A155C7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3C52352" w14:textId="60889B7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CE8DA5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C0CA4A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C166AB8" w14:textId="73C10F73" w:rsidR="00892E11" w:rsidRPr="00892E11" w:rsidRDefault="00892E11" w:rsidP="00892E11">
            <w:pPr>
              <w:jc w:val="center"/>
              <w:rPr>
                <w:rFonts w:ascii="Wingdings" w:hAnsi="Wingdings" w:cs="Calibri"/>
                <w:color w:val="000000"/>
                <w:szCs w:val="22"/>
                <w:lang w:val="en-CA" w:eastAsia="en-CA"/>
              </w:rPr>
            </w:pPr>
          </w:p>
        </w:tc>
      </w:tr>
      <w:tr w:rsidR="00892E11" w:rsidRPr="00892E11" w14:paraId="2800B6EA"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C8235AB"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w:t>
            </w:r>
            <w:proofErr w:type="spellStart"/>
            <w:r w:rsidRPr="00892E11">
              <w:rPr>
                <w:rFonts w:cs="Arial"/>
                <w:color w:val="000000"/>
                <w:sz w:val="18"/>
                <w:szCs w:val="18"/>
                <w:lang w:val="en-CA" w:eastAsia="en-CA"/>
              </w:rPr>
              <w:t>Calixte</w:t>
            </w:r>
            <w:proofErr w:type="spellEnd"/>
            <w:r w:rsidRPr="00892E11">
              <w:rPr>
                <w:rFonts w:cs="Arial"/>
                <w:color w:val="000000"/>
                <w:sz w:val="18"/>
                <w:szCs w:val="18"/>
                <w:lang w:val="en-CA" w:eastAsia="en-CA"/>
              </w:rPr>
              <w:t>-de-Kilkenny</w:t>
            </w:r>
          </w:p>
        </w:tc>
        <w:tc>
          <w:tcPr>
            <w:tcW w:w="1167" w:type="dxa"/>
            <w:tcBorders>
              <w:top w:val="nil"/>
              <w:left w:val="nil"/>
              <w:bottom w:val="single" w:sz="4" w:space="0" w:color="auto"/>
              <w:right w:val="single" w:sz="4" w:space="0" w:color="auto"/>
            </w:tcBorders>
            <w:shd w:val="clear" w:color="auto" w:fill="auto"/>
            <w:noWrap/>
            <w:vAlign w:val="bottom"/>
            <w:hideMark/>
          </w:tcPr>
          <w:p w14:paraId="7A518C6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585485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535345C" w14:textId="507AAC3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5265F7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0C298BB0" w14:textId="0D2D49C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0E0938A" w14:textId="1D74B0B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288DC3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775F87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3C99AB7" w14:textId="20ACFAC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8411BC6" w14:textId="271DA65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4D344B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18D203EB"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E7607F3"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w:t>
            </w:r>
            <w:proofErr w:type="spellStart"/>
            <w:r w:rsidRPr="00892E11">
              <w:rPr>
                <w:rFonts w:cs="Arial"/>
                <w:color w:val="000000"/>
                <w:sz w:val="18"/>
                <w:szCs w:val="18"/>
                <w:lang w:val="en-CA" w:eastAsia="en-CA"/>
              </w:rPr>
              <w:t>Cesaire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511BC00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0A3BD9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4AC2D68" w14:textId="37844A9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C56BE6E" w14:textId="692DCEDA"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16D45F0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C4E339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F1DC322" w14:textId="1D657F2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3D3A754" w14:textId="59CBBB9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9C6E8E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EE2BAC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B23D5E9" w14:textId="77E90B3D" w:rsidR="00892E11" w:rsidRPr="00892E11" w:rsidRDefault="00892E11" w:rsidP="00892E11">
            <w:pPr>
              <w:jc w:val="center"/>
              <w:rPr>
                <w:rFonts w:ascii="Wingdings" w:hAnsi="Wingdings" w:cs="Calibri"/>
                <w:color w:val="000000"/>
                <w:szCs w:val="22"/>
                <w:lang w:val="en-CA" w:eastAsia="en-CA"/>
              </w:rPr>
            </w:pPr>
          </w:p>
        </w:tc>
      </w:tr>
      <w:tr w:rsidR="00892E11" w:rsidRPr="00892E11" w14:paraId="623C4216"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BED11A8"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w:t>
            </w:r>
            <w:proofErr w:type="spellStart"/>
            <w:r w:rsidRPr="00892E11">
              <w:rPr>
                <w:rFonts w:cs="Arial"/>
                <w:color w:val="000000"/>
                <w:sz w:val="18"/>
                <w:szCs w:val="18"/>
                <w:lang w:val="en-CA" w:eastAsia="en-CA"/>
              </w:rPr>
              <w:t>Chrysostome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60CB383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F387C2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500E79F" w14:textId="42610C8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EC2A2CA" w14:textId="2029C00E"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3BEC0C0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996511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6B0E1ED" w14:textId="7CB990F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AD81865" w14:textId="75FBDA5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F2C7F4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91AD30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51E9B64" w14:textId="59F4A18F" w:rsidR="00892E11" w:rsidRPr="00892E11" w:rsidRDefault="00892E11" w:rsidP="00892E11">
            <w:pPr>
              <w:jc w:val="center"/>
              <w:rPr>
                <w:rFonts w:ascii="Wingdings" w:hAnsi="Wingdings" w:cs="Calibri"/>
                <w:color w:val="000000"/>
                <w:szCs w:val="22"/>
                <w:lang w:val="en-CA" w:eastAsia="en-CA"/>
              </w:rPr>
            </w:pPr>
          </w:p>
        </w:tc>
      </w:tr>
      <w:tr w:rsidR="00892E11" w:rsidRPr="00892E11" w14:paraId="0717C948"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CC04260"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w:t>
            </w:r>
            <w:proofErr w:type="spellStart"/>
            <w:r w:rsidRPr="00892E11">
              <w:rPr>
                <w:rFonts w:cs="Arial"/>
                <w:color w:val="000000"/>
                <w:sz w:val="18"/>
                <w:szCs w:val="18"/>
                <w:lang w:val="en-CA" w:eastAsia="en-CA"/>
              </w:rPr>
              <w:t>Clet</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36BF246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DE57BB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7C7B03C" w14:textId="18E6D65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2C0D3B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4A865511" w14:textId="6AB8ECC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E7A3B41" w14:textId="5360FBE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23FEA6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911522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88A8ED8" w14:textId="4AAC32F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696D01B" w14:textId="4B2D19F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2BA7B4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1E4F3ADA"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6918003"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St-Constant</w:t>
            </w:r>
          </w:p>
        </w:tc>
        <w:tc>
          <w:tcPr>
            <w:tcW w:w="1167" w:type="dxa"/>
            <w:tcBorders>
              <w:top w:val="nil"/>
              <w:left w:val="nil"/>
              <w:bottom w:val="single" w:sz="4" w:space="0" w:color="auto"/>
              <w:right w:val="single" w:sz="4" w:space="0" w:color="auto"/>
            </w:tcBorders>
            <w:shd w:val="clear" w:color="auto" w:fill="auto"/>
            <w:noWrap/>
            <w:vAlign w:val="bottom"/>
            <w:hideMark/>
          </w:tcPr>
          <w:p w14:paraId="06E8B70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8C33DE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52A61AA" w14:textId="1C49A41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5F1B10B" w14:textId="502A041D"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4421B74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C8024A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B0B3E63" w14:textId="76ECB7F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9653162" w14:textId="725B042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A24592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F7C7A1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563BCCF" w14:textId="28BB42A2" w:rsidR="00892E11" w:rsidRPr="00892E11" w:rsidRDefault="00892E11" w:rsidP="00892E11">
            <w:pPr>
              <w:jc w:val="center"/>
              <w:rPr>
                <w:rFonts w:ascii="Wingdings" w:hAnsi="Wingdings" w:cs="Calibri"/>
                <w:color w:val="000000"/>
                <w:szCs w:val="22"/>
                <w:lang w:val="en-CA" w:eastAsia="en-CA"/>
              </w:rPr>
            </w:pPr>
          </w:p>
        </w:tc>
      </w:tr>
      <w:tr w:rsidR="00892E11" w:rsidRPr="00892E11" w14:paraId="3B404BEB"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0917504"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w:t>
            </w:r>
            <w:proofErr w:type="spellStart"/>
            <w:r w:rsidRPr="00892E11">
              <w:rPr>
                <w:rFonts w:cs="Arial"/>
                <w:color w:val="000000"/>
                <w:sz w:val="18"/>
                <w:szCs w:val="18"/>
                <w:lang w:val="en-CA" w:eastAsia="en-CA"/>
              </w:rPr>
              <w:t>Damase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474300A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07CFD9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618FAB9" w14:textId="32F7FB1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7574AAD" w14:textId="6E67C08C"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3AD87C8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E2F25C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1C94D77" w14:textId="1D52A0F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2AD7F9B" w14:textId="05F6D39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505520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829703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8C22633" w14:textId="691F2A5B" w:rsidR="00892E11" w:rsidRPr="00892E11" w:rsidRDefault="00892E11" w:rsidP="00892E11">
            <w:pPr>
              <w:jc w:val="center"/>
              <w:rPr>
                <w:rFonts w:ascii="Wingdings" w:hAnsi="Wingdings" w:cs="Calibri"/>
                <w:color w:val="000000"/>
                <w:szCs w:val="22"/>
                <w:lang w:val="en-CA" w:eastAsia="en-CA"/>
              </w:rPr>
            </w:pPr>
          </w:p>
        </w:tc>
      </w:tr>
      <w:tr w:rsidR="00892E11" w:rsidRPr="00892E11" w14:paraId="3D0C9EA2"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CAD4499"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St-Denis</w:t>
            </w:r>
          </w:p>
        </w:tc>
        <w:tc>
          <w:tcPr>
            <w:tcW w:w="1167" w:type="dxa"/>
            <w:tcBorders>
              <w:top w:val="nil"/>
              <w:left w:val="nil"/>
              <w:bottom w:val="single" w:sz="4" w:space="0" w:color="auto"/>
              <w:right w:val="single" w:sz="4" w:space="0" w:color="auto"/>
            </w:tcBorders>
            <w:shd w:val="clear" w:color="auto" w:fill="auto"/>
            <w:noWrap/>
            <w:vAlign w:val="bottom"/>
            <w:hideMark/>
          </w:tcPr>
          <w:p w14:paraId="0E2D6D5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FC8483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1876D3A" w14:textId="6BA8C63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3761EAB" w14:textId="44CA028D"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65833C5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6AFCF7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1B708F5" w14:textId="14D0C6B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5DF7B3D" w14:textId="286559F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987C40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877231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D8B1E0C" w14:textId="533924A2" w:rsidR="00892E11" w:rsidRPr="00892E11" w:rsidRDefault="00892E11" w:rsidP="00892E11">
            <w:pPr>
              <w:jc w:val="center"/>
              <w:rPr>
                <w:rFonts w:ascii="Wingdings" w:hAnsi="Wingdings" w:cs="Calibri"/>
                <w:color w:val="000000"/>
                <w:szCs w:val="22"/>
                <w:lang w:val="en-CA" w:eastAsia="en-CA"/>
              </w:rPr>
            </w:pPr>
          </w:p>
        </w:tc>
      </w:tr>
      <w:tr w:rsidR="00892E11" w:rsidRPr="00892E11" w14:paraId="29EB96CD"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82E7263"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St-Eustache</w:t>
            </w:r>
          </w:p>
        </w:tc>
        <w:tc>
          <w:tcPr>
            <w:tcW w:w="1167" w:type="dxa"/>
            <w:tcBorders>
              <w:top w:val="nil"/>
              <w:left w:val="nil"/>
              <w:bottom w:val="single" w:sz="4" w:space="0" w:color="auto"/>
              <w:right w:val="single" w:sz="4" w:space="0" w:color="auto"/>
            </w:tcBorders>
            <w:shd w:val="clear" w:color="auto" w:fill="auto"/>
            <w:noWrap/>
            <w:vAlign w:val="bottom"/>
            <w:hideMark/>
          </w:tcPr>
          <w:p w14:paraId="18E7090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251E27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A6A3E1B" w14:textId="523F34C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8DD7F4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1468AF19" w14:textId="5DD81BD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F11FF91" w14:textId="46B102B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0861AF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3C565E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6E2FF2B" w14:textId="0FC2DB4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D6413EC" w14:textId="4162619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35D35F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3559924F"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E05030D"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St-Felix-de-Valois</w:t>
            </w:r>
          </w:p>
        </w:tc>
        <w:tc>
          <w:tcPr>
            <w:tcW w:w="1167" w:type="dxa"/>
            <w:tcBorders>
              <w:top w:val="nil"/>
              <w:left w:val="nil"/>
              <w:bottom w:val="single" w:sz="4" w:space="0" w:color="auto"/>
              <w:right w:val="single" w:sz="4" w:space="0" w:color="auto"/>
            </w:tcBorders>
            <w:shd w:val="clear" w:color="auto" w:fill="auto"/>
            <w:noWrap/>
            <w:vAlign w:val="bottom"/>
            <w:hideMark/>
          </w:tcPr>
          <w:p w14:paraId="3152D5A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1DA350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B319946" w14:textId="7645FBC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8D1E7B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27B28CA1" w14:textId="75D8BDA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7C9C4CC" w14:textId="16F1CC0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28F847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6D90E6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00ABBCB" w14:textId="552BE55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6D338EE" w14:textId="100AA73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03BE8A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3FD4374B"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84E9E4A"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St-Gabriel-de-Brandon</w:t>
            </w:r>
          </w:p>
        </w:tc>
        <w:tc>
          <w:tcPr>
            <w:tcW w:w="1167" w:type="dxa"/>
            <w:tcBorders>
              <w:top w:val="nil"/>
              <w:left w:val="nil"/>
              <w:bottom w:val="single" w:sz="4" w:space="0" w:color="auto"/>
              <w:right w:val="single" w:sz="4" w:space="0" w:color="auto"/>
            </w:tcBorders>
            <w:shd w:val="clear" w:color="auto" w:fill="auto"/>
            <w:noWrap/>
            <w:vAlign w:val="bottom"/>
            <w:hideMark/>
          </w:tcPr>
          <w:p w14:paraId="0B1B629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4A0F47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DCE93DB" w14:textId="03BE4DB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90AF54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546F7709" w14:textId="36B9143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336657E" w14:textId="75486F0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8E068B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41E1B7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20F3AD5" w14:textId="76D8F1A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D50B81F" w14:textId="7BBA986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CB466A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1542D204"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B5A0B6B"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w:t>
            </w:r>
            <w:proofErr w:type="spellStart"/>
            <w:r w:rsidRPr="00892E11">
              <w:rPr>
                <w:rFonts w:cs="Arial"/>
                <w:color w:val="000000"/>
                <w:sz w:val="18"/>
                <w:szCs w:val="18"/>
                <w:lang w:val="en-CA" w:eastAsia="en-CA"/>
              </w:rPr>
              <w:t>Hippolyte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5874D32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4D62DE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7AAE3FB" w14:textId="4075D5C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1F90CD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7A6D98D8" w14:textId="039700D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98D9E76" w14:textId="5308383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90508C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12EBA6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8B28BF0" w14:textId="7D62207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4AF53B3" w14:textId="3885AC0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52AC7E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611D1D29"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F7F9DAC"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w:t>
            </w:r>
            <w:proofErr w:type="spellStart"/>
            <w:r w:rsidRPr="00892E11">
              <w:rPr>
                <w:rFonts w:cs="Arial"/>
                <w:color w:val="000000"/>
                <w:sz w:val="18"/>
                <w:szCs w:val="18"/>
                <w:lang w:val="en-CA" w:eastAsia="en-CA"/>
              </w:rPr>
              <w:t>Hugues</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1DD0AE7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9C2FDE6" w14:textId="7B24BCF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893507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6840036" w14:textId="4B7138D3"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5108FCF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0DE934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5C435E6" w14:textId="519DD76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3549A1C" w14:textId="2F5CB78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FA9110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3FFA9E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2264476" w14:textId="12FA53BF" w:rsidR="00892E11" w:rsidRPr="00892E11" w:rsidRDefault="00892E11" w:rsidP="00892E11">
            <w:pPr>
              <w:jc w:val="center"/>
              <w:rPr>
                <w:rFonts w:ascii="Wingdings" w:hAnsi="Wingdings" w:cs="Calibri"/>
                <w:color w:val="000000"/>
                <w:szCs w:val="22"/>
                <w:lang w:val="en-CA" w:eastAsia="en-CA"/>
              </w:rPr>
            </w:pPr>
          </w:p>
        </w:tc>
      </w:tr>
      <w:tr w:rsidR="00892E11" w:rsidRPr="00892E11" w14:paraId="68DF1797"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4F493DF"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w:t>
            </w:r>
            <w:proofErr w:type="spellStart"/>
            <w:r w:rsidRPr="00892E11">
              <w:rPr>
                <w:rFonts w:cs="Arial"/>
                <w:color w:val="000000"/>
                <w:sz w:val="18"/>
                <w:szCs w:val="18"/>
                <w:lang w:val="en-CA" w:eastAsia="en-CA"/>
              </w:rPr>
              <w:t>Hyacinthe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25D9B40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BDBEDC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F3D831F" w14:textId="286B90B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5DC0CF5" w14:textId="419B9D83"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45EA04E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DCAA2A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1CDC15F" w14:textId="09F68D0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D802CE8" w14:textId="528DD2C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947A07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BE4BDF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1579AEC" w14:textId="25DB4EAB" w:rsidR="00892E11" w:rsidRPr="00892E11" w:rsidRDefault="00892E11" w:rsidP="00892E11">
            <w:pPr>
              <w:jc w:val="center"/>
              <w:rPr>
                <w:rFonts w:ascii="Wingdings" w:hAnsi="Wingdings" w:cs="Calibri"/>
                <w:color w:val="000000"/>
                <w:szCs w:val="22"/>
                <w:lang w:val="en-CA" w:eastAsia="en-CA"/>
              </w:rPr>
            </w:pPr>
          </w:p>
        </w:tc>
      </w:tr>
      <w:tr w:rsidR="00892E11" w:rsidRPr="00892E11" w14:paraId="1DC736AE"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198DD1D"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St-Jacques</w:t>
            </w:r>
          </w:p>
        </w:tc>
        <w:tc>
          <w:tcPr>
            <w:tcW w:w="1167" w:type="dxa"/>
            <w:tcBorders>
              <w:top w:val="nil"/>
              <w:left w:val="nil"/>
              <w:bottom w:val="single" w:sz="4" w:space="0" w:color="auto"/>
              <w:right w:val="single" w:sz="4" w:space="0" w:color="auto"/>
            </w:tcBorders>
            <w:shd w:val="clear" w:color="auto" w:fill="auto"/>
            <w:noWrap/>
            <w:vAlign w:val="bottom"/>
            <w:hideMark/>
          </w:tcPr>
          <w:p w14:paraId="7067728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BA1B2C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5557C27" w14:textId="6965C91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B88AC8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15506289" w14:textId="00DF6DF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7E0D5EB" w14:textId="1689651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77B826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846375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8C66FA8" w14:textId="2FF7A8C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FB65287" w14:textId="4B11B61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088DE5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3F1E3AFD"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E898115"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St-Jean</w:t>
            </w:r>
          </w:p>
        </w:tc>
        <w:tc>
          <w:tcPr>
            <w:tcW w:w="1167" w:type="dxa"/>
            <w:tcBorders>
              <w:top w:val="nil"/>
              <w:left w:val="nil"/>
              <w:bottom w:val="single" w:sz="4" w:space="0" w:color="auto"/>
              <w:right w:val="single" w:sz="4" w:space="0" w:color="auto"/>
            </w:tcBorders>
            <w:shd w:val="clear" w:color="auto" w:fill="auto"/>
            <w:noWrap/>
            <w:vAlign w:val="bottom"/>
            <w:hideMark/>
          </w:tcPr>
          <w:p w14:paraId="7C2A001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2528BE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3CD3DFB" w14:textId="0183548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3CFC124" w14:textId="264DA73D"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64315EB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50A734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CF48558" w14:textId="0C15A8D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BAC36B2" w14:textId="35FB826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8BB073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A104D1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E6AB7E8" w14:textId="0CC7A63F" w:rsidR="00892E11" w:rsidRPr="00892E11" w:rsidRDefault="00892E11" w:rsidP="00892E11">
            <w:pPr>
              <w:jc w:val="center"/>
              <w:rPr>
                <w:rFonts w:ascii="Wingdings" w:hAnsi="Wingdings" w:cs="Calibri"/>
                <w:color w:val="000000"/>
                <w:szCs w:val="22"/>
                <w:lang w:val="en-CA" w:eastAsia="en-CA"/>
              </w:rPr>
            </w:pPr>
          </w:p>
        </w:tc>
      </w:tr>
      <w:tr w:rsidR="00892E11" w:rsidRPr="00892E11" w14:paraId="6F17BFE5"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5C9D17B"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St-Jean-de-</w:t>
            </w:r>
            <w:proofErr w:type="spellStart"/>
            <w:r w:rsidRPr="00892E11">
              <w:rPr>
                <w:rFonts w:cs="Arial"/>
                <w:color w:val="000000"/>
                <w:sz w:val="18"/>
                <w:szCs w:val="18"/>
                <w:lang w:val="en-CA" w:eastAsia="en-CA"/>
              </w:rPr>
              <w:t>Matha</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2A761FC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0AE8CD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35E8CCC" w14:textId="6241667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D4C1C6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5BEAF216" w14:textId="0204200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F561F31" w14:textId="734D3C4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5F7758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16507B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BE52C54" w14:textId="750E4F2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1E2653D" w14:textId="41006AF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552A88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36279A4F"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D299C43"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St-Jerome</w:t>
            </w:r>
          </w:p>
        </w:tc>
        <w:tc>
          <w:tcPr>
            <w:tcW w:w="1167" w:type="dxa"/>
            <w:tcBorders>
              <w:top w:val="nil"/>
              <w:left w:val="nil"/>
              <w:bottom w:val="single" w:sz="4" w:space="0" w:color="auto"/>
              <w:right w:val="single" w:sz="4" w:space="0" w:color="auto"/>
            </w:tcBorders>
            <w:shd w:val="clear" w:color="auto" w:fill="auto"/>
            <w:noWrap/>
            <w:vAlign w:val="bottom"/>
            <w:hideMark/>
          </w:tcPr>
          <w:p w14:paraId="405CC21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18E705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078120C" w14:textId="48140B5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9590D6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18652236" w14:textId="4404471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ADE1EA5" w14:textId="7327736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64AA68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8E2D21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0A3C3A1" w14:textId="4B83058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594E590" w14:textId="7C78782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C37724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1C3F97A7"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85788FD"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St-Jude</w:t>
            </w:r>
          </w:p>
        </w:tc>
        <w:tc>
          <w:tcPr>
            <w:tcW w:w="1167" w:type="dxa"/>
            <w:tcBorders>
              <w:top w:val="nil"/>
              <w:left w:val="nil"/>
              <w:bottom w:val="single" w:sz="4" w:space="0" w:color="auto"/>
              <w:right w:val="single" w:sz="4" w:space="0" w:color="auto"/>
            </w:tcBorders>
            <w:shd w:val="clear" w:color="auto" w:fill="auto"/>
            <w:noWrap/>
            <w:vAlign w:val="bottom"/>
            <w:hideMark/>
          </w:tcPr>
          <w:p w14:paraId="412F25E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8CE0082" w14:textId="34A5E45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1F6632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446A68A" w14:textId="5B35500B"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256FA7A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780130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767C1F3" w14:textId="274C948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2885428" w14:textId="3FEBEE4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31143F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868645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7DE751D" w14:textId="59208902" w:rsidR="00892E11" w:rsidRPr="00892E11" w:rsidRDefault="00892E11" w:rsidP="00892E11">
            <w:pPr>
              <w:jc w:val="center"/>
              <w:rPr>
                <w:rFonts w:ascii="Wingdings" w:hAnsi="Wingdings" w:cs="Calibri"/>
                <w:color w:val="000000"/>
                <w:szCs w:val="22"/>
                <w:lang w:val="en-CA" w:eastAsia="en-CA"/>
              </w:rPr>
            </w:pPr>
          </w:p>
        </w:tc>
      </w:tr>
      <w:tr w:rsidR="00892E11" w:rsidRPr="00892E11" w14:paraId="7B0ED85C"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EA9AB66"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St-Lambert</w:t>
            </w:r>
          </w:p>
        </w:tc>
        <w:tc>
          <w:tcPr>
            <w:tcW w:w="1167" w:type="dxa"/>
            <w:tcBorders>
              <w:top w:val="nil"/>
              <w:left w:val="nil"/>
              <w:bottom w:val="single" w:sz="4" w:space="0" w:color="auto"/>
              <w:right w:val="single" w:sz="4" w:space="0" w:color="auto"/>
            </w:tcBorders>
            <w:shd w:val="clear" w:color="auto" w:fill="auto"/>
            <w:noWrap/>
            <w:vAlign w:val="bottom"/>
            <w:hideMark/>
          </w:tcPr>
          <w:p w14:paraId="5E2137B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B62D17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90A198B" w14:textId="5034F78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382D17E" w14:textId="1B09D6A8"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7CABD37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6DC96C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792528D" w14:textId="637CBD3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375AC6A" w14:textId="43743DE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464130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E3B006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88B8234" w14:textId="5D76921D" w:rsidR="00892E11" w:rsidRPr="00892E11" w:rsidRDefault="00892E11" w:rsidP="00892E11">
            <w:pPr>
              <w:jc w:val="center"/>
              <w:rPr>
                <w:rFonts w:ascii="Wingdings" w:hAnsi="Wingdings" w:cs="Calibri"/>
                <w:color w:val="000000"/>
                <w:szCs w:val="22"/>
                <w:lang w:val="en-CA" w:eastAsia="en-CA"/>
              </w:rPr>
            </w:pPr>
          </w:p>
        </w:tc>
      </w:tr>
      <w:tr w:rsidR="00892E11" w:rsidRPr="00892E11" w14:paraId="7F3EC3A1"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38F289A"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St-Lin</w:t>
            </w:r>
          </w:p>
        </w:tc>
        <w:tc>
          <w:tcPr>
            <w:tcW w:w="1167" w:type="dxa"/>
            <w:tcBorders>
              <w:top w:val="nil"/>
              <w:left w:val="nil"/>
              <w:bottom w:val="single" w:sz="4" w:space="0" w:color="auto"/>
              <w:right w:val="single" w:sz="4" w:space="0" w:color="auto"/>
            </w:tcBorders>
            <w:shd w:val="clear" w:color="auto" w:fill="auto"/>
            <w:noWrap/>
            <w:vAlign w:val="bottom"/>
            <w:hideMark/>
          </w:tcPr>
          <w:p w14:paraId="2615541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B46EBE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AD449E5" w14:textId="28D0574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D23954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2922C2C0" w14:textId="5BB0F21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5960030" w14:textId="2E45530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692135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CFDE68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3807ECF" w14:textId="348DE24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38DC1E3" w14:textId="422E3E8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053F08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5995F1A5"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5E3E2DD"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St-Marc</w:t>
            </w:r>
          </w:p>
        </w:tc>
        <w:tc>
          <w:tcPr>
            <w:tcW w:w="1167" w:type="dxa"/>
            <w:tcBorders>
              <w:top w:val="nil"/>
              <w:left w:val="nil"/>
              <w:bottom w:val="single" w:sz="4" w:space="0" w:color="auto"/>
              <w:right w:val="single" w:sz="4" w:space="0" w:color="auto"/>
            </w:tcBorders>
            <w:shd w:val="clear" w:color="auto" w:fill="auto"/>
            <w:noWrap/>
            <w:vAlign w:val="bottom"/>
            <w:hideMark/>
          </w:tcPr>
          <w:p w14:paraId="3282F70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54A961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96DAB93" w14:textId="03222D4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F5C2CD2" w14:textId="51306512"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0E306F6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32E605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531C91C" w14:textId="48A240A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1FD0E50" w14:textId="1398153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41AF66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96C3B5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82C6119" w14:textId="4C730685" w:rsidR="00892E11" w:rsidRPr="00892E11" w:rsidRDefault="00892E11" w:rsidP="00892E11">
            <w:pPr>
              <w:jc w:val="center"/>
              <w:rPr>
                <w:rFonts w:ascii="Wingdings" w:hAnsi="Wingdings" w:cs="Calibri"/>
                <w:color w:val="000000"/>
                <w:szCs w:val="22"/>
                <w:lang w:val="en-CA" w:eastAsia="en-CA"/>
              </w:rPr>
            </w:pPr>
          </w:p>
        </w:tc>
      </w:tr>
      <w:tr w:rsidR="00892E11" w:rsidRPr="00892E11" w14:paraId="1633C47A"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86420A1"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St-Michel-des-Saints</w:t>
            </w:r>
          </w:p>
        </w:tc>
        <w:tc>
          <w:tcPr>
            <w:tcW w:w="1167" w:type="dxa"/>
            <w:tcBorders>
              <w:top w:val="nil"/>
              <w:left w:val="nil"/>
              <w:bottom w:val="single" w:sz="4" w:space="0" w:color="auto"/>
              <w:right w:val="single" w:sz="4" w:space="0" w:color="auto"/>
            </w:tcBorders>
            <w:shd w:val="clear" w:color="auto" w:fill="auto"/>
            <w:noWrap/>
            <w:vAlign w:val="bottom"/>
            <w:hideMark/>
          </w:tcPr>
          <w:p w14:paraId="6444AA9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9511E2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7FD7F19" w14:textId="73CDFBD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301DB3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0944A86D" w14:textId="4043A46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9FE1B57" w14:textId="7E05CA1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46BA5D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0C6A6D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FFA54C0" w14:textId="3F27D98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19225C4" w14:textId="76D1215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EBF913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2DDD2C64"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B0544C6"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St-Ours</w:t>
            </w:r>
          </w:p>
        </w:tc>
        <w:tc>
          <w:tcPr>
            <w:tcW w:w="1167" w:type="dxa"/>
            <w:tcBorders>
              <w:top w:val="nil"/>
              <w:left w:val="nil"/>
              <w:bottom w:val="single" w:sz="4" w:space="0" w:color="auto"/>
              <w:right w:val="single" w:sz="4" w:space="0" w:color="auto"/>
            </w:tcBorders>
            <w:shd w:val="clear" w:color="auto" w:fill="auto"/>
            <w:noWrap/>
            <w:vAlign w:val="bottom"/>
            <w:hideMark/>
          </w:tcPr>
          <w:p w14:paraId="742C529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368816E" w14:textId="4FF8751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B3A436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539D76F" w14:textId="09B02090"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570A9C8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D24EE9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CE306FB" w14:textId="44DDF2C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C8F8E05" w14:textId="11B88F0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A48308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E7B902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555F677" w14:textId="70547A66" w:rsidR="00892E11" w:rsidRPr="00892E11" w:rsidRDefault="00892E11" w:rsidP="00892E11">
            <w:pPr>
              <w:jc w:val="center"/>
              <w:rPr>
                <w:rFonts w:ascii="Wingdings" w:hAnsi="Wingdings" w:cs="Calibri"/>
                <w:color w:val="000000"/>
                <w:szCs w:val="22"/>
                <w:lang w:val="en-CA" w:eastAsia="en-CA"/>
              </w:rPr>
            </w:pPr>
          </w:p>
        </w:tc>
      </w:tr>
      <w:tr w:rsidR="00892E11" w:rsidRPr="00892E11" w14:paraId="2C9C4A66"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8FCC728"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St-Paul-</w:t>
            </w:r>
            <w:proofErr w:type="spellStart"/>
            <w:r w:rsidRPr="00892E11">
              <w:rPr>
                <w:rFonts w:cs="Arial"/>
                <w:color w:val="000000"/>
                <w:sz w:val="18"/>
                <w:szCs w:val="18"/>
                <w:lang w:val="en-CA" w:eastAsia="en-CA"/>
              </w:rPr>
              <w:t>D'Abbotsford</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3471004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E2581B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FEDE0A2" w14:textId="73E8A05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3CF85A3" w14:textId="3E5C7BEE"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5B468F7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CF991A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D54B470" w14:textId="7D0B2E3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59B1C8E" w14:textId="30F86B7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AA354B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6F4F3B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E36EFDA" w14:textId="453E8CEA" w:rsidR="00892E11" w:rsidRPr="00892E11" w:rsidRDefault="00892E11" w:rsidP="00892E11">
            <w:pPr>
              <w:jc w:val="center"/>
              <w:rPr>
                <w:rFonts w:ascii="Wingdings" w:hAnsi="Wingdings" w:cs="Calibri"/>
                <w:color w:val="000000"/>
                <w:szCs w:val="22"/>
                <w:lang w:val="en-CA" w:eastAsia="en-CA"/>
              </w:rPr>
            </w:pPr>
          </w:p>
        </w:tc>
      </w:tr>
      <w:tr w:rsidR="00892E11" w:rsidRPr="00892E11" w14:paraId="6D875B3A"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2DEFA7C"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St-Pie</w:t>
            </w:r>
          </w:p>
        </w:tc>
        <w:tc>
          <w:tcPr>
            <w:tcW w:w="1167" w:type="dxa"/>
            <w:tcBorders>
              <w:top w:val="nil"/>
              <w:left w:val="nil"/>
              <w:bottom w:val="single" w:sz="4" w:space="0" w:color="auto"/>
              <w:right w:val="single" w:sz="4" w:space="0" w:color="auto"/>
            </w:tcBorders>
            <w:shd w:val="clear" w:color="auto" w:fill="auto"/>
            <w:noWrap/>
            <w:vAlign w:val="bottom"/>
            <w:hideMark/>
          </w:tcPr>
          <w:p w14:paraId="3F3C08D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D2BF6D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AAAC6E5" w14:textId="0BB0D61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49CF8AA" w14:textId="1A10CA41"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34FC517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ECD6B6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99DA129" w14:textId="112BDA0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F3C86D2" w14:textId="5A593F0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00D19D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1A4B77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71EA405" w14:textId="2CD2BCC4" w:rsidR="00892E11" w:rsidRPr="00892E11" w:rsidRDefault="00892E11" w:rsidP="00892E11">
            <w:pPr>
              <w:jc w:val="center"/>
              <w:rPr>
                <w:rFonts w:ascii="Wingdings" w:hAnsi="Wingdings" w:cs="Calibri"/>
                <w:color w:val="000000"/>
                <w:szCs w:val="22"/>
                <w:lang w:val="en-CA" w:eastAsia="en-CA"/>
              </w:rPr>
            </w:pPr>
          </w:p>
        </w:tc>
      </w:tr>
      <w:tr w:rsidR="00892E11" w:rsidRPr="00892E11" w14:paraId="6C160140"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CC3C12B"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lastRenderedPageBreak/>
              <w:t>St-Pie-de-</w:t>
            </w:r>
            <w:proofErr w:type="spellStart"/>
            <w:r w:rsidRPr="00892E11">
              <w:rPr>
                <w:rFonts w:cs="Arial"/>
                <w:color w:val="000000"/>
                <w:sz w:val="18"/>
                <w:szCs w:val="18"/>
                <w:lang w:val="en-CA" w:eastAsia="en-CA"/>
              </w:rPr>
              <w:t>Guire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7CD68D9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E04087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BC5B93E" w14:textId="2BA075E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B60243D" w14:textId="45D822CB"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725B122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AD41B6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62C82A8" w14:textId="0FBB939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49D3602" w14:textId="2A1A23D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E2DAF6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9B024D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5814A8E" w14:textId="47DE6924" w:rsidR="00892E11" w:rsidRPr="00892E11" w:rsidRDefault="00892E11" w:rsidP="00892E11">
            <w:pPr>
              <w:jc w:val="center"/>
              <w:rPr>
                <w:rFonts w:ascii="Wingdings" w:hAnsi="Wingdings" w:cs="Calibri"/>
                <w:color w:val="000000"/>
                <w:szCs w:val="22"/>
                <w:lang w:val="en-CA" w:eastAsia="en-CA"/>
              </w:rPr>
            </w:pPr>
          </w:p>
        </w:tc>
      </w:tr>
      <w:tr w:rsidR="00892E11" w:rsidRPr="00892E11" w14:paraId="496E4122"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33AE206"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w:t>
            </w:r>
            <w:proofErr w:type="spellStart"/>
            <w:r w:rsidRPr="00892E11">
              <w:rPr>
                <w:rFonts w:cs="Arial"/>
                <w:color w:val="000000"/>
                <w:sz w:val="18"/>
                <w:szCs w:val="18"/>
                <w:lang w:val="en-CA" w:eastAsia="en-CA"/>
              </w:rPr>
              <w:t>Polycarpe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24FDB7B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47D3EB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3DBF9E0" w14:textId="3A74691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90DE8D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55AA00C7" w14:textId="1EF0571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5ECC47B" w14:textId="054B09D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73A9BF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E7F3C1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231DA09" w14:textId="2AC5652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D865945" w14:textId="71C77B0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61B894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0B4219FF"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5C5951D"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St-Remi</w:t>
            </w:r>
          </w:p>
        </w:tc>
        <w:tc>
          <w:tcPr>
            <w:tcW w:w="1167" w:type="dxa"/>
            <w:tcBorders>
              <w:top w:val="nil"/>
              <w:left w:val="nil"/>
              <w:bottom w:val="single" w:sz="4" w:space="0" w:color="auto"/>
              <w:right w:val="single" w:sz="4" w:space="0" w:color="auto"/>
            </w:tcBorders>
            <w:shd w:val="clear" w:color="auto" w:fill="auto"/>
            <w:noWrap/>
            <w:vAlign w:val="bottom"/>
            <w:hideMark/>
          </w:tcPr>
          <w:p w14:paraId="27F6324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AF2D4B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0D70F93" w14:textId="0CC7121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57D62DB" w14:textId="4C0E84ED"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064626F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C52203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5AB685B" w14:textId="640E603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BCF1446" w14:textId="168F3D2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249712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687006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427F080" w14:textId="102A136E" w:rsidR="00892E11" w:rsidRPr="00892E11" w:rsidRDefault="00892E11" w:rsidP="00892E11">
            <w:pPr>
              <w:jc w:val="center"/>
              <w:rPr>
                <w:rFonts w:ascii="Wingdings" w:hAnsi="Wingdings" w:cs="Calibri"/>
                <w:color w:val="000000"/>
                <w:szCs w:val="22"/>
                <w:lang w:val="en-CA" w:eastAsia="en-CA"/>
              </w:rPr>
            </w:pPr>
          </w:p>
        </w:tc>
      </w:tr>
      <w:tr w:rsidR="00892E11" w:rsidRPr="00892E11" w14:paraId="2F25B65C"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1EC07A9"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w:t>
            </w:r>
            <w:proofErr w:type="spellStart"/>
            <w:r w:rsidRPr="00892E11">
              <w:rPr>
                <w:rFonts w:cs="Arial"/>
                <w:color w:val="000000"/>
                <w:sz w:val="18"/>
                <w:szCs w:val="18"/>
                <w:lang w:val="en-CA" w:eastAsia="en-CA"/>
              </w:rPr>
              <w:t>Sauveur</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56EE7E7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6766B2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7FAAD49" w14:textId="39382C0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6D6A0B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32E1369F" w14:textId="3AFD731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4F941F0" w14:textId="2835FB5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963554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2CC3EE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0959B74" w14:textId="39F7662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67976D3" w14:textId="6317FA6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CD053A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31A7FDEC"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4D1C3F5"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St-Simon</w:t>
            </w:r>
          </w:p>
        </w:tc>
        <w:tc>
          <w:tcPr>
            <w:tcW w:w="1167" w:type="dxa"/>
            <w:tcBorders>
              <w:top w:val="nil"/>
              <w:left w:val="nil"/>
              <w:bottom w:val="single" w:sz="4" w:space="0" w:color="auto"/>
              <w:right w:val="single" w:sz="4" w:space="0" w:color="auto"/>
            </w:tcBorders>
            <w:shd w:val="clear" w:color="auto" w:fill="auto"/>
            <w:noWrap/>
            <w:vAlign w:val="bottom"/>
            <w:hideMark/>
          </w:tcPr>
          <w:p w14:paraId="0E57745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C17A58B" w14:textId="29EE3FC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236A13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4D354AE" w14:textId="341065AB"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7A647CA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C0F5D5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47D0635" w14:textId="74191E7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B64083A" w14:textId="02B1E6A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79C855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AB4469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1046BCA" w14:textId="7DE9D25A" w:rsidR="00892E11" w:rsidRPr="00892E11" w:rsidRDefault="00892E11" w:rsidP="00892E11">
            <w:pPr>
              <w:jc w:val="center"/>
              <w:rPr>
                <w:rFonts w:ascii="Wingdings" w:hAnsi="Wingdings" w:cs="Calibri"/>
                <w:color w:val="000000"/>
                <w:szCs w:val="22"/>
                <w:lang w:val="en-CA" w:eastAsia="en-CA"/>
              </w:rPr>
            </w:pPr>
          </w:p>
        </w:tc>
      </w:tr>
      <w:tr w:rsidR="00892E11" w:rsidRPr="00892E11" w14:paraId="261C9F67"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4C522E6"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St-Thomas-</w:t>
            </w:r>
            <w:proofErr w:type="spellStart"/>
            <w:r w:rsidRPr="00892E11">
              <w:rPr>
                <w:rFonts w:cs="Arial"/>
                <w:color w:val="000000"/>
                <w:sz w:val="18"/>
                <w:szCs w:val="18"/>
                <w:lang w:val="en-CA" w:eastAsia="en-CA"/>
              </w:rPr>
              <w:t>d'Aquin</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69D8951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4DB79E7" w14:textId="0E37D06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2E06CC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6B92026" w14:textId="0E435DE2"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17132B3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56CEB6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E8F2714" w14:textId="497565B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4DB1C9B" w14:textId="37CCFE2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4E5473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AE8F75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664DA6F" w14:textId="4E3F90C9" w:rsidR="00892E11" w:rsidRPr="00892E11" w:rsidRDefault="00892E11" w:rsidP="00892E11">
            <w:pPr>
              <w:jc w:val="center"/>
              <w:rPr>
                <w:rFonts w:ascii="Wingdings" w:hAnsi="Wingdings" w:cs="Calibri"/>
                <w:color w:val="000000"/>
                <w:szCs w:val="22"/>
                <w:lang w:val="en-CA" w:eastAsia="en-CA"/>
              </w:rPr>
            </w:pPr>
          </w:p>
        </w:tc>
      </w:tr>
      <w:tr w:rsidR="00892E11" w:rsidRPr="00892E11" w14:paraId="1F463251"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31C0C68"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St-Vincent-de-Paul</w:t>
            </w:r>
          </w:p>
        </w:tc>
        <w:tc>
          <w:tcPr>
            <w:tcW w:w="1167" w:type="dxa"/>
            <w:tcBorders>
              <w:top w:val="nil"/>
              <w:left w:val="nil"/>
              <w:bottom w:val="single" w:sz="4" w:space="0" w:color="auto"/>
              <w:right w:val="single" w:sz="4" w:space="0" w:color="auto"/>
            </w:tcBorders>
            <w:shd w:val="clear" w:color="auto" w:fill="auto"/>
            <w:noWrap/>
            <w:vAlign w:val="bottom"/>
            <w:hideMark/>
          </w:tcPr>
          <w:p w14:paraId="5614D16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7B1BA7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84BA94B" w14:textId="77A24EB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9AA8D7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6F020BBC" w14:textId="28B2278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C890EA7" w14:textId="55A2711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103F11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F45B43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01F4AF7" w14:textId="53D8F7B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B8BCD47" w14:textId="45A3ED1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D4F1E3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682A24D0"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3051235"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St-Zenon</w:t>
            </w:r>
          </w:p>
        </w:tc>
        <w:tc>
          <w:tcPr>
            <w:tcW w:w="1167" w:type="dxa"/>
            <w:tcBorders>
              <w:top w:val="nil"/>
              <w:left w:val="nil"/>
              <w:bottom w:val="single" w:sz="4" w:space="0" w:color="auto"/>
              <w:right w:val="single" w:sz="4" w:space="0" w:color="auto"/>
            </w:tcBorders>
            <w:shd w:val="clear" w:color="auto" w:fill="auto"/>
            <w:noWrap/>
            <w:vAlign w:val="bottom"/>
            <w:hideMark/>
          </w:tcPr>
          <w:p w14:paraId="549871B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74F59F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A3C16F4" w14:textId="3CCB5B6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E49529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4DF2AE1E" w14:textId="607D71C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20E9C5F" w14:textId="4782BB7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591E2C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8B6705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A01B232" w14:textId="7D5E3B0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E1DFF28" w14:textId="230AD52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FD276F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2350D663"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3D325EA"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w:t>
            </w:r>
            <w:proofErr w:type="spellStart"/>
            <w:r w:rsidRPr="00892E11">
              <w:rPr>
                <w:rFonts w:cs="Arial"/>
                <w:color w:val="000000"/>
                <w:sz w:val="18"/>
                <w:szCs w:val="18"/>
                <w:lang w:val="en-CA" w:eastAsia="en-CA"/>
              </w:rPr>
              <w:t>Zephirin</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4662607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71C9D7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FD2847A" w14:textId="71A11F8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A30FB69" w14:textId="4D4435E5"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0429C2B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1208D1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8D1DA03" w14:textId="4CD46BB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5A58E70" w14:textId="0C35C11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B56475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7FC8B1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E718039" w14:textId="053D9F99" w:rsidR="00892E11" w:rsidRPr="00892E11" w:rsidRDefault="00892E11" w:rsidP="00892E11">
            <w:pPr>
              <w:jc w:val="center"/>
              <w:rPr>
                <w:rFonts w:ascii="Wingdings" w:hAnsi="Wingdings" w:cs="Calibri"/>
                <w:color w:val="000000"/>
                <w:szCs w:val="22"/>
                <w:lang w:val="en-CA" w:eastAsia="en-CA"/>
              </w:rPr>
            </w:pPr>
          </w:p>
        </w:tc>
      </w:tr>
      <w:tr w:rsidR="00892E11" w:rsidRPr="00892E11" w14:paraId="6B0FCF37"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F3D58F9"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Ste</w:t>
            </w:r>
            <w:proofErr w:type="spellEnd"/>
            <w:r w:rsidRPr="00892E11">
              <w:rPr>
                <w:rFonts w:cs="Arial"/>
                <w:color w:val="000000"/>
                <w:sz w:val="18"/>
                <w:szCs w:val="18"/>
                <w:lang w:val="en-CA" w:eastAsia="en-CA"/>
              </w:rPr>
              <w:t>-Adele</w:t>
            </w:r>
          </w:p>
        </w:tc>
        <w:tc>
          <w:tcPr>
            <w:tcW w:w="1167" w:type="dxa"/>
            <w:tcBorders>
              <w:top w:val="nil"/>
              <w:left w:val="nil"/>
              <w:bottom w:val="single" w:sz="4" w:space="0" w:color="auto"/>
              <w:right w:val="single" w:sz="4" w:space="0" w:color="auto"/>
            </w:tcBorders>
            <w:shd w:val="clear" w:color="auto" w:fill="auto"/>
            <w:noWrap/>
            <w:vAlign w:val="bottom"/>
            <w:hideMark/>
          </w:tcPr>
          <w:p w14:paraId="1F8B2D7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95BDC0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4143842" w14:textId="282056F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6BEF54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46D53CBA" w14:textId="7BB45BC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D87766C" w14:textId="5130CCC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0D6F8A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20F175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7FEF5D6" w14:textId="582D148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B2A0A68" w14:textId="547A8E1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6DDEE6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6E3F0209"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88D5D1A"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Ste</w:t>
            </w:r>
            <w:proofErr w:type="spellEnd"/>
            <w:r w:rsidRPr="00892E11">
              <w:rPr>
                <w:rFonts w:cs="Arial"/>
                <w:color w:val="000000"/>
                <w:sz w:val="18"/>
                <w:szCs w:val="18"/>
                <w:lang w:val="en-CA" w:eastAsia="en-CA"/>
              </w:rPr>
              <w:t>-Anne-des-Plaines</w:t>
            </w:r>
          </w:p>
        </w:tc>
        <w:tc>
          <w:tcPr>
            <w:tcW w:w="1167" w:type="dxa"/>
            <w:tcBorders>
              <w:top w:val="nil"/>
              <w:left w:val="nil"/>
              <w:bottom w:val="single" w:sz="4" w:space="0" w:color="auto"/>
              <w:right w:val="single" w:sz="4" w:space="0" w:color="auto"/>
            </w:tcBorders>
            <w:shd w:val="clear" w:color="auto" w:fill="auto"/>
            <w:noWrap/>
            <w:vAlign w:val="bottom"/>
            <w:hideMark/>
          </w:tcPr>
          <w:p w14:paraId="42398C7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4CF22F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97C9D12" w14:textId="7CAAB20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CA2786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4FF10DF5" w14:textId="3B7D431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DB15F58" w14:textId="4F837CD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8A3B00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AA4B62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BED36E3" w14:textId="0258C90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65F5CD5" w14:textId="2325D11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379445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43ABA158"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23E03F7"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Ste</w:t>
            </w:r>
            <w:proofErr w:type="spellEnd"/>
            <w:r w:rsidRPr="00892E11">
              <w:rPr>
                <w:rFonts w:cs="Arial"/>
                <w:color w:val="000000"/>
                <w:sz w:val="18"/>
                <w:szCs w:val="18"/>
                <w:lang w:val="en-CA" w:eastAsia="en-CA"/>
              </w:rPr>
              <w:t>-Helene-de-Bagot</w:t>
            </w:r>
          </w:p>
        </w:tc>
        <w:tc>
          <w:tcPr>
            <w:tcW w:w="1167" w:type="dxa"/>
            <w:tcBorders>
              <w:top w:val="nil"/>
              <w:left w:val="nil"/>
              <w:bottom w:val="single" w:sz="4" w:space="0" w:color="auto"/>
              <w:right w:val="single" w:sz="4" w:space="0" w:color="auto"/>
            </w:tcBorders>
            <w:shd w:val="clear" w:color="auto" w:fill="auto"/>
            <w:noWrap/>
            <w:vAlign w:val="bottom"/>
            <w:hideMark/>
          </w:tcPr>
          <w:p w14:paraId="202AD56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6498C84" w14:textId="7CD413C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EA061F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9DC3667" w14:textId="6F070298"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301FBAE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C51ED3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E05FA6B" w14:textId="7AFB6AA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664D7DA" w14:textId="1A37054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5B99F2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D1ACC7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823E240" w14:textId="4BD307DB" w:rsidR="00892E11" w:rsidRPr="00892E11" w:rsidRDefault="00892E11" w:rsidP="00892E11">
            <w:pPr>
              <w:jc w:val="center"/>
              <w:rPr>
                <w:rFonts w:ascii="Wingdings" w:hAnsi="Wingdings" w:cs="Calibri"/>
                <w:color w:val="000000"/>
                <w:szCs w:val="22"/>
                <w:lang w:val="en-CA" w:eastAsia="en-CA"/>
              </w:rPr>
            </w:pPr>
          </w:p>
        </w:tc>
      </w:tr>
      <w:tr w:rsidR="00892E11" w:rsidRPr="00892E11" w14:paraId="12F41AAF"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A597C9F"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Ste</w:t>
            </w:r>
            <w:proofErr w:type="spellEnd"/>
            <w:r w:rsidRPr="00892E11">
              <w:rPr>
                <w:rFonts w:cs="Arial"/>
                <w:color w:val="000000"/>
                <w:sz w:val="18"/>
                <w:szCs w:val="18"/>
                <w:lang w:val="en-CA" w:eastAsia="en-CA"/>
              </w:rPr>
              <w:t>-Julie-de-</w:t>
            </w:r>
            <w:proofErr w:type="spellStart"/>
            <w:r w:rsidRPr="00892E11">
              <w:rPr>
                <w:rFonts w:cs="Arial"/>
                <w:color w:val="000000"/>
                <w:sz w:val="18"/>
                <w:szCs w:val="18"/>
                <w:lang w:val="en-CA" w:eastAsia="en-CA"/>
              </w:rPr>
              <w:t>Vercheres</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460E967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8AEF74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B50FA12" w14:textId="79E12ED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C963C82" w14:textId="4ECE65CA"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0A9C3B5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69E4D7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20E3FD9" w14:textId="5F23CA1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7B4201B" w14:textId="7B0C36F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4406F1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6F2C9E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B388933" w14:textId="1EA63399" w:rsidR="00892E11" w:rsidRPr="00892E11" w:rsidRDefault="00892E11" w:rsidP="00892E11">
            <w:pPr>
              <w:jc w:val="center"/>
              <w:rPr>
                <w:rFonts w:ascii="Wingdings" w:hAnsi="Wingdings" w:cs="Calibri"/>
                <w:color w:val="000000"/>
                <w:szCs w:val="22"/>
                <w:lang w:val="en-CA" w:eastAsia="en-CA"/>
              </w:rPr>
            </w:pPr>
          </w:p>
        </w:tc>
      </w:tr>
      <w:tr w:rsidR="00892E11" w:rsidRPr="00892E11" w14:paraId="5CB8EAFE"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9B0650C"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Ste</w:t>
            </w:r>
            <w:proofErr w:type="spellEnd"/>
            <w:r w:rsidRPr="00892E11">
              <w:rPr>
                <w:rFonts w:cs="Arial"/>
                <w:color w:val="000000"/>
                <w:sz w:val="18"/>
                <w:szCs w:val="18"/>
                <w:lang w:val="en-CA" w:eastAsia="en-CA"/>
              </w:rPr>
              <w:t>-Julienne</w:t>
            </w:r>
          </w:p>
        </w:tc>
        <w:tc>
          <w:tcPr>
            <w:tcW w:w="1167" w:type="dxa"/>
            <w:tcBorders>
              <w:top w:val="nil"/>
              <w:left w:val="nil"/>
              <w:bottom w:val="single" w:sz="4" w:space="0" w:color="auto"/>
              <w:right w:val="single" w:sz="4" w:space="0" w:color="auto"/>
            </w:tcBorders>
            <w:shd w:val="clear" w:color="auto" w:fill="auto"/>
            <w:noWrap/>
            <w:vAlign w:val="bottom"/>
            <w:hideMark/>
          </w:tcPr>
          <w:p w14:paraId="3F213D0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92FDE5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C714F13" w14:textId="6916242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1F370D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533C688E" w14:textId="11761FD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F83ECDF" w14:textId="7BB0915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323065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1B6536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AAB5C0F" w14:textId="3FC4715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AF76EA8" w14:textId="6E3D4CC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15D209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4BBED5A3"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D1C08CF"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Ste</w:t>
            </w:r>
            <w:proofErr w:type="spellEnd"/>
            <w:r w:rsidRPr="00892E11">
              <w:rPr>
                <w:rFonts w:cs="Arial"/>
                <w:color w:val="000000"/>
                <w:sz w:val="18"/>
                <w:szCs w:val="18"/>
                <w:lang w:val="en-CA" w:eastAsia="en-CA"/>
              </w:rPr>
              <w:t>-Justine-de-Newton</w:t>
            </w:r>
          </w:p>
        </w:tc>
        <w:tc>
          <w:tcPr>
            <w:tcW w:w="1167" w:type="dxa"/>
            <w:tcBorders>
              <w:top w:val="nil"/>
              <w:left w:val="nil"/>
              <w:bottom w:val="single" w:sz="4" w:space="0" w:color="auto"/>
              <w:right w:val="single" w:sz="4" w:space="0" w:color="auto"/>
            </w:tcBorders>
            <w:shd w:val="clear" w:color="auto" w:fill="auto"/>
            <w:noWrap/>
            <w:vAlign w:val="bottom"/>
            <w:hideMark/>
          </w:tcPr>
          <w:p w14:paraId="778AD4A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40DC4C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F427DD4" w14:textId="40B677C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4E1F3B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1B4EF106" w14:textId="331D19D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E81224F" w14:textId="7E74B75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B0E143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629F11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2141131" w14:textId="5EABC42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6E48A54" w14:textId="7E90E3C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89B600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1E1E8F92"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316AECB"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Ste</w:t>
            </w:r>
            <w:proofErr w:type="spellEnd"/>
            <w:r w:rsidRPr="00892E11">
              <w:rPr>
                <w:rFonts w:cs="Arial"/>
                <w:color w:val="000000"/>
                <w:sz w:val="18"/>
                <w:szCs w:val="18"/>
                <w:lang w:val="en-CA" w:eastAsia="en-CA"/>
              </w:rPr>
              <w:t>-Madeleine</w:t>
            </w:r>
          </w:p>
        </w:tc>
        <w:tc>
          <w:tcPr>
            <w:tcW w:w="1167" w:type="dxa"/>
            <w:tcBorders>
              <w:top w:val="nil"/>
              <w:left w:val="nil"/>
              <w:bottom w:val="single" w:sz="4" w:space="0" w:color="auto"/>
              <w:right w:val="single" w:sz="4" w:space="0" w:color="auto"/>
            </w:tcBorders>
            <w:shd w:val="clear" w:color="auto" w:fill="auto"/>
            <w:noWrap/>
            <w:vAlign w:val="bottom"/>
            <w:hideMark/>
          </w:tcPr>
          <w:p w14:paraId="483CA71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9E4100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D47A620" w14:textId="177E704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0BCDB56" w14:textId="68A635B9"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4837578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E265F8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12B13A2" w14:textId="4B67E38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C9D0F09" w14:textId="6B91A74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056965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4D3AD0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7A0C7D1" w14:textId="4DCA85AA" w:rsidR="00892E11" w:rsidRPr="00892E11" w:rsidRDefault="00892E11" w:rsidP="00892E11">
            <w:pPr>
              <w:jc w:val="center"/>
              <w:rPr>
                <w:rFonts w:ascii="Wingdings" w:hAnsi="Wingdings" w:cs="Calibri"/>
                <w:color w:val="000000"/>
                <w:szCs w:val="22"/>
                <w:lang w:val="en-CA" w:eastAsia="en-CA"/>
              </w:rPr>
            </w:pPr>
          </w:p>
        </w:tc>
      </w:tr>
      <w:tr w:rsidR="00892E11" w:rsidRPr="00892E11" w14:paraId="5BF26B48"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5768412"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Ste</w:t>
            </w:r>
            <w:proofErr w:type="spellEnd"/>
            <w:r w:rsidRPr="00892E11">
              <w:rPr>
                <w:rFonts w:cs="Arial"/>
                <w:color w:val="000000"/>
                <w:sz w:val="18"/>
                <w:szCs w:val="18"/>
                <w:lang w:val="en-CA" w:eastAsia="en-CA"/>
              </w:rPr>
              <w:t>-Marguerite</w:t>
            </w:r>
          </w:p>
        </w:tc>
        <w:tc>
          <w:tcPr>
            <w:tcW w:w="1167" w:type="dxa"/>
            <w:tcBorders>
              <w:top w:val="nil"/>
              <w:left w:val="nil"/>
              <w:bottom w:val="single" w:sz="4" w:space="0" w:color="auto"/>
              <w:right w:val="single" w:sz="4" w:space="0" w:color="auto"/>
            </w:tcBorders>
            <w:shd w:val="clear" w:color="auto" w:fill="auto"/>
            <w:noWrap/>
            <w:vAlign w:val="bottom"/>
            <w:hideMark/>
          </w:tcPr>
          <w:p w14:paraId="7EB56A9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0C6608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57297EE" w14:textId="6D7699C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83B3A5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533ABE67" w14:textId="79F765E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FA74D3D" w14:textId="230C2DE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04ACC2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08656A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CB6E26A" w14:textId="25499D3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F18DAB1" w14:textId="1420CD2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78A9E9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22DF6540"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E0A88FC"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Ste-Marthe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753637F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C0DC17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6C4D29D" w14:textId="496A1A6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7D0DB0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2270720B" w14:textId="068453E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ED3CE43" w14:textId="1D92FD3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E9CB80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D4BEC2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4AEB229" w14:textId="2B08E0F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CF5B89E" w14:textId="0EABA0E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9B86AA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4256D453"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F3C1C04"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Ste</w:t>
            </w:r>
            <w:proofErr w:type="spellEnd"/>
            <w:r w:rsidRPr="00892E11">
              <w:rPr>
                <w:rFonts w:cs="Arial"/>
                <w:color w:val="000000"/>
                <w:sz w:val="18"/>
                <w:szCs w:val="18"/>
                <w:lang w:val="en-CA" w:eastAsia="en-CA"/>
              </w:rPr>
              <w:t>-Martine</w:t>
            </w:r>
          </w:p>
        </w:tc>
        <w:tc>
          <w:tcPr>
            <w:tcW w:w="1167" w:type="dxa"/>
            <w:tcBorders>
              <w:top w:val="nil"/>
              <w:left w:val="nil"/>
              <w:bottom w:val="single" w:sz="4" w:space="0" w:color="auto"/>
              <w:right w:val="single" w:sz="4" w:space="0" w:color="auto"/>
            </w:tcBorders>
            <w:shd w:val="clear" w:color="auto" w:fill="auto"/>
            <w:noWrap/>
            <w:vAlign w:val="bottom"/>
            <w:hideMark/>
          </w:tcPr>
          <w:p w14:paraId="700BC88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F17CAD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ECE5D93" w14:textId="6949703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DE88958" w14:textId="41632987"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0CE9F6F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6B467A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1F855AB" w14:textId="143CEC5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EFB5438" w14:textId="0042DC3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ADAACA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21F5BD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8140028" w14:textId="2005BB1D" w:rsidR="00892E11" w:rsidRPr="00892E11" w:rsidRDefault="00892E11" w:rsidP="00892E11">
            <w:pPr>
              <w:jc w:val="center"/>
              <w:rPr>
                <w:rFonts w:ascii="Wingdings" w:hAnsi="Wingdings" w:cs="Calibri"/>
                <w:color w:val="000000"/>
                <w:szCs w:val="22"/>
                <w:lang w:val="en-CA" w:eastAsia="en-CA"/>
              </w:rPr>
            </w:pPr>
          </w:p>
        </w:tc>
      </w:tr>
      <w:tr w:rsidR="00892E11" w:rsidRPr="00892E11" w14:paraId="34068C4C"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81C4D2B"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Ste</w:t>
            </w:r>
            <w:proofErr w:type="spellEnd"/>
            <w:r w:rsidRPr="00892E11">
              <w:rPr>
                <w:rFonts w:cs="Arial"/>
                <w:color w:val="000000"/>
                <w:sz w:val="18"/>
                <w:szCs w:val="18"/>
                <w:lang w:val="en-CA" w:eastAsia="en-CA"/>
              </w:rPr>
              <w:t>-Rosalie</w:t>
            </w:r>
          </w:p>
        </w:tc>
        <w:tc>
          <w:tcPr>
            <w:tcW w:w="1167" w:type="dxa"/>
            <w:tcBorders>
              <w:top w:val="nil"/>
              <w:left w:val="nil"/>
              <w:bottom w:val="single" w:sz="4" w:space="0" w:color="auto"/>
              <w:right w:val="single" w:sz="4" w:space="0" w:color="auto"/>
            </w:tcBorders>
            <w:shd w:val="clear" w:color="auto" w:fill="auto"/>
            <w:noWrap/>
            <w:vAlign w:val="bottom"/>
            <w:hideMark/>
          </w:tcPr>
          <w:p w14:paraId="10C93C5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31DC282" w14:textId="16E7F85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7BBBF5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8A7EC01" w14:textId="5C2E06CD"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5D15D12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906C46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3AA66F6" w14:textId="6CC7DC5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B3CAB48" w14:textId="4A5C9E5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183C0A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683665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9F9177B" w14:textId="5E344ECB" w:rsidR="00892E11" w:rsidRPr="00892E11" w:rsidRDefault="00892E11" w:rsidP="00892E11">
            <w:pPr>
              <w:jc w:val="center"/>
              <w:rPr>
                <w:rFonts w:ascii="Wingdings" w:hAnsi="Wingdings" w:cs="Calibri"/>
                <w:color w:val="000000"/>
                <w:szCs w:val="22"/>
                <w:lang w:val="en-CA" w:eastAsia="en-CA"/>
              </w:rPr>
            </w:pPr>
          </w:p>
        </w:tc>
      </w:tr>
      <w:tr w:rsidR="00892E11" w:rsidRPr="00892E11" w14:paraId="01B688B0"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A410570"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Ste</w:t>
            </w:r>
            <w:proofErr w:type="spellEnd"/>
            <w:r w:rsidRPr="00892E11">
              <w:rPr>
                <w:rFonts w:cs="Arial"/>
                <w:color w:val="000000"/>
                <w:sz w:val="18"/>
                <w:szCs w:val="18"/>
                <w:lang w:val="en-CA" w:eastAsia="en-CA"/>
              </w:rPr>
              <w:t>-Rose</w:t>
            </w:r>
          </w:p>
        </w:tc>
        <w:tc>
          <w:tcPr>
            <w:tcW w:w="1167" w:type="dxa"/>
            <w:tcBorders>
              <w:top w:val="nil"/>
              <w:left w:val="nil"/>
              <w:bottom w:val="single" w:sz="4" w:space="0" w:color="auto"/>
              <w:right w:val="single" w:sz="4" w:space="0" w:color="auto"/>
            </w:tcBorders>
            <w:shd w:val="clear" w:color="auto" w:fill="auto"/>
            <w:noWrap/>
            <w:vAlign w:val="bottom"/>
            <w:hideMark/>
          </w:tcPr>
          <w:p w14:paraId="2B7AA4F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B17FE7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288CC95" w14:textId="17BFA90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51D24F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5A1F80A7" w14:textId="2EC3240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597799D" w14:textId="0F497E1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F21219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511DE5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98AA211" w14:textId="117689D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6783B72" w14:textId="0B92453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D8D530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53804DF0"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2A67F4F"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Ste</w:t>
            </w:r>
            <w:proofErr w:type="spellEnd"/>
            <w:r w:rsidRPr="00892E11">
              <w:rPr>
                <w:rFonts w:cs="Arial"/>
                <w:color w:val="000000"/>
                <w:sz w:val="18"/>
                <w:szCs w:val="18"/>
                <w:lang w:val="en-CA" w:eastAsia="en-CA"/>
              </w:rPr>
              <w:t>-Sabine</w:t>
            </w:r>
          </w:p>
        </w:tc>
        <w:tc>
          <w:tcPr>
            <w:tcW w:w="1167" w:type="dxa"/>
            <w:tcBorders>
              <w:top w:val="nil"/>
              <w:left w:val="nil"/>
              <w:bottom w:val="single" w:sz="4" w:space="0" w:color="auto"/>
              <w:right w:val="single" w:sz="4" w:space="0" w:color="auto"/>
            </w:tcBorders>
            <w:shd w:val="clear" w:color="auto" w:fill="auto"/>
            <w:noWrap/>
            <w:vAlign w:val="bottom"/>
            <w:hideMark/>
          </w:tcPr>
          <w:p w14:paraId="586EDC7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00C4E6B" w14:textId="0575EF2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329378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F4371DC" w14:textId="1863758B"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1973D38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B8683E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27F5F61" w14:textId="3AA123F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B7AEEFF" w14:textId="52ECDB9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62F6F8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4D72F9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E48A21F" w14:textId="63B05604" w:rsidR="00892E11" w:rsidRPr="00892E11" w:rsidRDefault="00892E11" w:rsidP="00892E11">
            <w:pPr>
              <w:jc w:val="center"/>
              <w:rPr>
                <w:rFonts w:ascii="Wingdings" w:hAnsi="Wingdings" w:cs="Calibri"/>
                <w:color w:val="000000"/>
                <w:szCs w:val="22"/>
                <w:lang w:val="en-CA" w:eastAsia="en-CA"/>
              </w:rPr>
            </w:pPr>
          </w:p>
        </w:tc>
      </w:tr>
      <w:tr w:rsidR="00892E11" w:rsidRPr="00892E11" w14:paraId="0B5C73C2"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C3ABF62"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Ste</w:t>
            </w:r>
            <w:proofErr w:type="spellEnd"/>
            <w:r w:rsidRPr="00892E11">
              <w:rPr>
                <w:rFonts w:cs="Arial"/>
                <w:color w:val="000000"/>
                <w:sz w:val="18"/>
                <w:szCs w:val="18"/>
                <w:lang w:val="en-CA" w:eastAsia="en-CA"/>
              </w:rPr>
              <w:t>-Therese</w:t>
            </w:r>
          </w:p>
        </w:tc>
        <w:tc>
          <w:tcPr>
            <w:tcW w:w="1167" w:type="dxa"/>
            <w:tcBorders>
              <w:top w:val="nil"/>
              <w:left w:val="nil"/>
              <w:bottom w:val="single" w:sz="4" w:space="0" w:color="auto"/>
              <w:right w:val="single" w:sz="4" w:space="0" w:color="auto"/>
            </w:tcBorders>
            <w:shd w:val="clear" w:color="auto" w:fill="auto"/>
            <w:noWrap/>
            <w:vAlign w:val="bottom"/>
            <w:hideMark/>
          </w:tcPr>
          <w:p w14:paraId="74CD129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A4E9AE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4992905" w14:textId="7EE0B97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2C778F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69784E88" w14:textId="0E37ADD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769973D" w14:textId="091435E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8DBE53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6F5319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77C5A0D" w14:textId="6765500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89789A7" w14:textId="34BC570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88898D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11DCC6B8"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4D1926B"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Ste-Victoire</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26EB14E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38C8E8C" w14:textId="3863F87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2455B0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9C261BB" w14:textId="6E3EF0C6"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512C074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11FAEB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77E9BB7" w14:textId="7FA7C11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F289146" w14:textId="61A724D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25A037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242FE2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F1D4B41" w14:textId="643DEADB" w:rsidR="00892E11" w:rsidRPr="00892E11" w:rsidRDefault="00892E11" w:rsidP="00892E11">
            <w:pPr>
              <w:jc w:val="center"/>
              <w:rPr>
                <w:rFonts w:ascii="Wingdings" w:hAnsi="Wingdings" w:cs="Calibri"/>
                <w:color w:val="000000"/>
                <w:szCs w:val="22"/>
                <w:lang w:val="en-CA" w:eastAsia="en-CA"/>
              </w:rPr>
            </w:pPr>
          </w:p>
        </w:tc>
      </w:tr>
      <w:tr w:rsidR="00892E11" w:rsidRPr="00892E11" w14:paraId="2486189F"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DC04CF8"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Sutton</w:t>
            </w:r>
          </w:p>
        </w:tc>
        <w:tc>
          <w:tcPr>
            <w:tcW w:w="1167" w:type="dxa"/>
            <w:tcBorders>
              <w:top w:val="nil"/>
              <w:left w:val="nil"/>
              <w:bottom w:val="single" w:sz="4" w:space="0" w:color="auto"/>
              <w:right w:val="single" w:sz="4" w:space="0" w:color="auto"/>
            </w:tcBorders>
            <w:shd w:val="clear" w:color="auto" w:fill="auto"/>
            <w:noWrap/>
            <w:vAlign w:val="bottom"/>
            <w:hideMark/>
          </w:tcPr>
          <w:p w14:paraId="3555B4E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40A414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87763EA" w14:textId="3667B2B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740CC0A" w14:textId="43400A8B"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3BE0992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25FB71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CFF01D6" w14:textId="0AE15E3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DF62F7A" w14:textId="02E78CF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888591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1CFF99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2A5FA75" w14:textId="0818A42C" w:rsidR="00892E11" w:rsidRPr="00892E11" w:rsidRDefault="00892E11" w:rsidP="00892E11">
            <w:pPr>
              <w:jc w:val="center"/>
              <w:rPr>
                <w:rFonts w:ascii="Wingdings" w:hAnsi="Wingdings" w:cs="Calibri"/>
                <w:color w:val="000000"/>
                <w:szCs w:val="22"/>
                <w:lang w:val="en-CA" w:eastAsia="en-CA"/>
              </w:rPr>
            </w:pPr>
          </w:p>
        </w:tc>
      </w:tr>
      <w:tr w:rsidR="00892E11" w:rsidRPr="00892E11" w14:paraId="799AB2D7"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76B557E"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Terrebonne</w:t>
            </w:r>
          </w:p>
        </w:tc>
        <w:tc>
          <w:tcPr>
            <w:tcW w:w="1167" w:type="dxa"/>
            <w:tcBorders>
              <w:top w:val="nil"/>
              <w:left w:val="nil"/>
              <w:bottom w:val="single" w:sz="4" w:space="0" w:color="auto"/>
              <w:right w:val="single" w:sz="4" w:space="0" w:color="auto"/>
            </w:tcBorders>
            <w:shd w:val="clear" w:color="auto" w:fill="auto"/>
            <w:noWrap/>
            <w:vAlign w:val="bottom"/>
            <w:hideMark/>
          </w:tcPr>
          <w:p w14:paraId="7BBB926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5ED164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37D2C2A" w14:textId="345EF2C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41416D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11BCBF7A" w14:textId="3995392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10A537C" w14:textId="2CBEF2A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4317D4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9A1218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59126F8" w14:textId="346F287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C90BE87" w14:textId="276F26A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7EA10F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4F86E635"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ECBE8C1"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Upton</w:t>
            </w:r>
          </w:p>
        </w:tc>
        <w:tc>
          <w:tcPr>
            <w:tcW w:w="1167" w:type="dxa"/>
            <w:tcBorders>
              <w:top w:val="nil"/>
              <w:left w:val="nil"/>
              <w:bottom w:val="single" w:sz="4" w:space="0" w:color="auto"/>
              <w:right w:val="single" w:sz="4" w:space="0" w:color="auto"/>
            </w:tcBorders>
            <w:shd w:val="clear" w:color="auto" w:fill="auto"/>
            <w:noWrap/>
            <w:vAlign w:val="bottom"/>
            <w:hideMark/>
          </w:tcPr>
          <w:p w14:paraId="2FACF75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999025F" w14:textId="6E29D57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DFCBA7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38A8422" w14:textId="55EE198E"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73FBCD7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E06222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C58F66D" w14:textId="2A573DC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BF29FA5" w14:textId="6FE9789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5E3541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D1D8CF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1B673D8" w14:textId="6AC44ABD" w:rsidR="00892E11" w:rsidRPr="00892E11" w:rsidRDefault="00892E11" w:rsidP="00892E11">
            <w:pPr>
              <w:jc w:val="center"/>
              <w:rPr>
                <w:rFonts w:ascii="Wingdings" w:hAnsi="Wingdings" w:cs="Calibri"/>
                <w:color w:val="000000"/>
                <w:szCs w:val="22"/>
                <w:lang w:val="en-CA" w:eastAsia="en-CA"/>
              </w:rPr>
            </w:pPr>
          </w:p>
        </w:tc>
      </w:tr>
      <w:tr w:rsidR="00892E11" w:rsidRPr="00892E11" w14:paraId="152C606E"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53A56B4"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Valcourt</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2A1CDA8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FF87484" w14:textId="077427A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99AAF0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E38F5BB" w14:textId="0E22EACC"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1A37F98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06B72F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527961F" w14:textId="6C964A8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AB71C46" w14:textId="5CB5321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DC46A5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32F8AC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1ECD176" w14:textId="2E50A176" w:rsidR="00892E11" w:rsidRPr="00892E11" w:rsidRDefault="00892E11" w:rsidP="00892E11">
            <w:pPr>
              <w:jc w:val="center"/>
              <w:rPr>
                <w:rFonts w:ascii="Wingdings" w:hAnsi="Wingdings" w:cs="Calibri"/>
                <w:color w:val="000000"/>
                <w:szCs w:val="22"/>
                <w:lang w:val="en-CA" w:eastAsia="en-CA"/>
              </w:rPr>
            </w:pPr>
          </w:p>
        </w:tc>
      </w:tr>
      <w:tr w:rsidR="00892E11" w:rsidRPr="00892E11" w14:paraId="79F24312"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27C1727"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Valleyfield</w:t>
            </w:r>
          </w:p>
        </w:tc>
        <w:tc>
          <w:tcPr>
            <w:tcW w:w="1167" w:type="dxa"/>
            <w:tcBorders>
              <w:top w:val="nil"/>
              <w:left w:val="nil"/>
              <w:bottom w:val="single" w:sz="4" w:space="0" w:color="auto"/>
              <w:right w:val="single" w:sz="4" w:space="0" w:color="auto"/>
            </w:tcBorders>
            <w:shd w:val="clear" w:color="auto" w:fill="auto"/>
            <w:noWrap/>
            <w:vAlign w:val="bottom"/>
            <w:hideMark/>
          </w:tcPr>
          <w:p w14:paraId="4D91200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386F68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BAD4DAB" w14:textId="664EE94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289A024" w14:textId="13D5A7CE" w:rsidR="00892E11" w:rsidRPr="00892E11" w:rsidRDefault="00911466"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34D16B35" w14:textId="2DE3B64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10A99D5" w14:textId="069338A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EBC6874" w14:textId="58F1BFC0" w:rsidR="00892E11" w:rsidRPr="00892E11" w:rsidRDefault="00911466"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D000F71" w14:textId="6062036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65D521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522453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EC65686" w14:textId="2B2AB15C" w:rsidR="00892E11" w:rsidRPr="00892E11" w:rsidRDefault="00892E11" w:rsidP="00892E11">
            <w:pPr>
              <w:jc w:val="center"/>
              <w:rPr>
                <w:rFonts w:ascii="Wingdings" w:hAnsi="Wingdings" w:cs="Calibri"/>
                <w:color w:val="000000"/>
                <w:szCs w:val="22"/>
                <w:lang w:val="en-CA" w:eastAsia="en-CA"/>
              </w:rPr>
            </w:pPr>
          </w:p>
        </w:tc>
      </w:tr>
      <w:tr w:rsidR="00892E11" w:rsidRPr="00892E11" w14:paraId="1506F864"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E03F50F"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Varennes</w:t>
            </w:r>
          </w:p>
        </w:tc>
        <w:tc>
          <w:tcPr>
            <w:tcW w:w="1167" w:type="dxa"/>
            <w:tcBorders>
              <w:top w:val="nil"/>
              <w:left w:val="nil"/>
              <w:bottom w:val="single" w:sz="4" w:space="0" w:color="auto"/>
              <w:right w:val="single" w:sz="4" w:space="0" w:color="auto"/>
            </w:tcBorders>
            <w:shd w:val="clear" w:color="auto" w:fill="auto"/>
            <w:noWrap/>
            <w:vAlign w:val="bottom"/>
            <w:hideMark/>
          </w:tcPr>
          <w:p w14:paraId="58DD337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90C2F1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377CE3E" w14:textId="1FE2EFD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62FD32D" w14:textId="6016CCC9"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33C5371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FDF741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A74ED5F" w14:textId="65BB2D2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2C321A3" w14:textId="58BF63B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2EE590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CDA7A8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49C2367" w14:textId="41605E2F" w:rsidR="00892E11" w:rsidRPr="00892E11" w:rsidRDefault="00892E11" w:rsidP="00892E11">
            <w:pPr>
              <w:jc w:val="center"/>
              <w:rPr>
                <w:rFonts w:ascii="Wingdings" w:hAnsi="Wingdings" w:cs="Calibri"/>
                <w:color w:val="000000"/>
                <w:szCs w:val="22"/>
                <w:lang w:val="en-CA" w:eastAsia="en-CA"/>
              </w:rPr>
            </w:pPr>
          </w:p>
        </w:tc>
      </w:tr>
      <w:tr w:rsidR="00892E11" w:rsidRPr="00892E11" w14:paraId="4E9A997E"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773E33A"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Vaudreuil</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43E10C2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B9CE79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D6DBCD6" w14:textId="290A059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5F238E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287EDE7A" w14:textId="00856DD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629A3E5" w14:textId="19D4825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6815D2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BDFC6F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2E18A43" w14:textId="089A03C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1820895" w14:textId="178FAE0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48FE03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76ABF347"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BFF5C9A"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Venise</w:t>
            </w:r>
            <w:proofErr w:type="spellEnd"/>
            <w:r w:rsidRPr="00892E11">
              <w:rPr>
                <w:rFonts w:cs="Arial"/>
                <w:color w:val="000000"/>
                <w:sz w:val="18"/>
                <w:szCs w:val="18"/>
                <w:lang w:val="en-CA" w:eastAsia="en-CA"/>
              </w:rPr>
              <w:t>-</w:t>
            </w:r>
            <w:proofErr w:type="spellStart"/>
            <w:r w:rsidRPr="00892E11">
              <w:rPr>
                <w:rFonts w:cs="Arial"/>
                <w:color w:val="000000"/>
                <w:sz w:val="18"/>
                <w:szCs w:val="18"/>
                <w:lang w:val="en-CA" w:eastAsia="en-CA"/>
              </w:rPr>
              <w:t>en</w:t>
            </w:r>
            <w:proofErr w:type="spellEnd"/>
            <w:r w:rsidRPr="00892E11">
              <w:rPr>
                <w:rFonts w:cs="Arial"/>
                <w:color w:val="000000"/>
                <w:sz w:val="18"/>
                <w:szCs w:val="18"/>
                <w:lang w:val="en-CA" w:eastAsia="en-CA"/>
              </w:rPr>
              <w:t>-Quebec</w:t>
            </w:r>
          </w:p>
        </w:tc>
        <w:tc>
          <w:tcPr>
            <w:tcW w:w="1167" w:type="dxa"/>
            <w:tcBorders>
              <w:top w:val="nil"/>
              <w:left w:val="nil"/>
              <w:bottom w:val="single" w:sz="4" w:space="0" w:color="auto"/>
              <w:right w:val="single" w:sz="4" w:space="0" w:color="auto"/>
            </w:tcBorders>
            <w:shd w:val="clear" w:color="auto" w:fill="auto"/>
            <w:noWrap/>
            <w:vAlign w:val="bottom"/>
            <w:hideMark/>
          </w:tcPr>
          <w:p w14:paraId="2E90540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1F3EFA6" w14:textId="7E14956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63D971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3DAE4E9" w14:textId="76B56C58"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2F8CB36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3CA907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D1410B9" w14:textId="290A6A3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5D26299" w14:textId="0F99E91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31D55C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771B1F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FC4A99E" w14:textId="1E901623" w:rsidR="00892E11" w:rsidRPr="00892E11" w:rsidRDefault="00892E11" w:rsidP="00892E11">
            <w:pPr>
              <w:jc w:val="center"/>
              <w:rPr>
                <w:rFonts w:ascii="Wingdings" w:hAnsi="Wingdings" w:cs="Calibri"/>
                <w:color w:val="000000"/>
                <w:szCs w:val="22"/>
                <w:lang w:val="en-CA" w:eastAsia="en-CA"/>
              </w:rPr>
            </w:pPr>
          </w:p>
        </w:tc>
      </w:tr>
      <w:tr w:rsidR="00892E11" w:rsidRPr="00892E11" w14:paraId="560D6BD5"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DA0E5AD"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Vercheres</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6097F37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064F3D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BEBCC2E" w14:textId="18ADFD1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00506AF" w14:textId="65D2C33A"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7BDE38B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732E02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5CF2FF0" w14:textId="6198758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86EBAE4" w14:textId="30E2176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B04993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A76AB6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59A286C" w14:textId="6CA9D12B" w:rsidR="00892E11" w:rsidRPr="00892E11" w:rsidRDefault="00892E11" w:rsidP="00892E11">
            <w:pPr>
              <w:jc w:val="center"/>
              <w:rPr>
                <w:rFonts w:ascii="Wingdings" w:hAnsi="Wingdings" w:cs="Calibri"/>
                <w:color w:val="000000"/>
                <w:szCs w:val="22"/>
                <w:lang w:val="en-CA" w:eastAsia="en-CA"/>
              </w:rPr>
            </w:pPr>
          </w:p>
        </w:tc>
      </w:tr>
      <w:tr w:rsidR="00892E11" w:rsidRPr="00892E11" w14:paraId="0690D923"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BEEB7D9"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lastRenderedPageBreak/>
              <w:t>Waterloo</w:t>
            </w:r>
          </w:p>
        </w:tc>
        <w:tc>
          <w:tcPr>
            <w:tcW w:w="1167" w:type="dxa"/>
            <w:tcBorders>
              <w:top w:val="nil"/>
              <w:left w:val="nil"/>
              <w:bottom w:val="single" w:sz="4" w:space="0" w:color="auto"/>
              <w:right w:val="single" w:sz="4" w:space="0" w:color="auto"/>
            </w:tcBorders>
            <w:shd w:val="clear" w:color="auto" w:fill="auto"/>
            <w:noWrap/>
            <w:vAlign w:val="bottom"/>
            <w:hideMark/>
          </w:tcPr>
          <w:p w14:paraId="700FE82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D49343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C6445E4" w14:textId="49CA424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DDA32F6" w14:textId="6F5D67BF"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16E2006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7354A2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2699301" w14:textId="6D61EEF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7395E10" w14:textId="6118646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EDA575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955820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06AA6E1" w14:textId="7FD07697" w:rsidR="00892E11" w:rsidRPr="00892E11" w:rsidRDefault="00892E11" w:rsidP="00892E11">
            <w:pPr>
              <w:jc w:val="center"/>
              <w:rPr>
                <w:rFonts w:ascii="Wingdings" w:hAnsi="Wingdings" w:cs="Calibri"/>
                <w:color w:val="000000"/>
                <w:szCs w:val="22"/>
                <w:lang w:val="en-CA" w:eastAsia="en-CA"/>
              </w:rPr>
            </w:pPr>
          </w:p>
        </w:tc>
      </w:tr>
      <w:tr w:rsidR="00892E11" w:rsidRPr="00892E11" w14:paraId="4EEE4081" w14:textId="77777777" w:rsidTr="003128B3">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DE6CD8E" w14:textId="77777777" w:rsidR="00892E11" w:rsidRPr="00892E11" w:rsidRDefault="00892E11" w:rsidP="00892E11">
            <w:pPr>
              <w:rPr>
                <w:rFonts w:cs="Arial"/>
                <w:color w:val="000000"/>
                <w:sz w:val="18"/>
                <w:szCs w:val="18"/>
                <w:lang w:val="en-CA" w:eastAsia="en-CA"/>
              </w:rPr>
            </w:pPr>
            <w:proofErr w:type="spellStart"/>
            <w:r w:rsidRPr="00892E11">
              <w:rPr>
                <w:rFonts w:cs="Arial"/>
                <w:color w:val="000000"/>
                <w:sz w:val="18"/>
                <w:szCs w:val="18"/>
                <w:lang w:val="en-CA" w:eastAsia="en-CA"/>
              </w:rPr>
              <w:t>Yamaska</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14:paraId="1A68C97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106482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909E8AA" w14:textId="7B62816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C2F90F4" w14:textId="0D0A5044"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47D8E09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62DF08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B7150CD" w14:textId="5FB5F51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5356F37" w14:textId="6287D8D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DF840E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7DFF44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5AA3CE0" w14:textId="109631AF" w:rsidR="00892E11" w:rsidRPr="00892E11" w:rsidRDefault="00892E11" w:rsidP="00892E11">
            <w:pPr>
              <w:jc w:val="center"/>
              <w:rPr>
                <w:rFonts w:ascii="Wingdings" w:hAnsi="Wingdings" w:cs="Calibri"/>
                <w:color w:val="000000"/>
                <w:szCs w:val="22"/>
                <w:lang w:val="en-CA" w:eastAsia="en-CA"/>
              </w:rPr>
            </w:pPr>
          </w:p>
        </w:tc>
      </w:tr>
    </w:tbl>
    <w:p w14:paraId="40C356AC" w14:textId="77777777" w:rsidR="00892E11" w:rsidRDefault="00892E11" w:rsidP="0078254F"/>
    <w:p w14:paraId="20E0DD94" w14:textId="77777777" w:rsidR="00892E11" w:rsidRDefault="00892E11" w:rsidP="0078254F"/>
    <w:p w14:paraId="7CB24CA5" w14:textId="77777777" w:rsidR="002F0859" w:rsidRDefault="002F0859">
      <w:r>
        <w:br w:type="page"/>
      </w:r>
    </w:p>
    <w:p w14:paraId="5C10B592" w14:textId="77777777" w:rsidR="00771111" w:rsidRPr="00CA6B66" w:rsidRDefault="00CA6B66" w:rsidP="00771111">
      <w:pPr>
        <w:pStyle w:val="Caption"/>
        <w:tabs>
          <w:tab w:val="left" w:pos="1418"/>
        </w:tabs>
        <w:rPr>
          <w:rFonts w:cs="Arial"/>
        </w:rPr>
      </w:pPr>
      <w:bookmarkStart w:id="63" w:name="_Toc514161493"/>
      <w:r>
        <w:rPr>
          <w:rFonts w:cs="Arial"/>
        </w:rPr>
        <w:lastRenderedPageBreak/>
        <w:t>Table</w:t>
      </w:r>
      <w:r w:rsidRPr="00996C73">
        <w:rPr>
          <w:rFonts w:cs="Arial"/>
        </w:rPr>
        <w:t xml:space="preserve"> </w:t>
      </w:r>
      <w:r>
        <w:rPr>
          <w:rFonts w:cs="Arial"/>
        </w:rPr>
        <w:fldChar w:fldCharType="begin"/>
      </w:r>
      <w:r>
        <w:rPr>
          <w:rFonts w:cs="Arial"/>
        </w:rPr>
        <w:instrText xml:space="preserve"> SEQ Table \* ARABIC </w:instrText>
      </w:r>
      <w:r>
        <w:rPr>
          <w:rFonts w:cs="Arial"/>
        </w:rPr>
        <w:fldChar w:fldCharType="separate"/>
      </w:r>
      <w:r w:rsidR="00BD180B">
        <w:rPr>
          <w:rFonts w:cs="Arial"/>
          <w:noProof/>
        </w:rPr>
        <w:t>2</w:t>
      </w:r>
      <w:r>
        <w:rPr>
          <w:rFonts w:cs="Arial"/>
        </w:rPr>
        <w:fldChar w:fldCharType="end"/>
      </w:r>
      <w:r w:rsidRPr="00CA6B66">
        <w:rPr>
          <w:rFonts w:cs="Arial"/>
        </w:rPr>
        <w:t xml:space="preserve"> – </w:t>
      </w:r>
      <w:r w:rsidR="00771111" w:rsidRPr="00CA6B66">
        <w:rPr>
          <w:rFonts w:cs="Arial"/>
        </w:rPr>
        <w:t xml:space="preserve">Exchange Areas in </w:t>
      </w:r>
      <w:r w:rsidR="008E501F">
        <w:rPr>
          <w:rFonts w:cs="Arial"/>
        </w:rPr>
        <w:t>E</w:t>
      </w:r>
      <w:r w:rsidR="00771111" w:rsidRPr="00CA6B66">
        <w:rPr>
          <w:rFonts w:cs="Arial"/>
        </w:rPr>
        <w:t>ach LIR</w:t>
      </w:r>
      <w:bookmarkEnd w:id="63"/>
    </w:p>
    <w:p w14:paraId="77B04C33" w14:textId="77777777" w:rsidR="00E575CB" w:rsidRDefault="00E575CB" w:rsidP="00771111">
      <w:pPr>
        <w:rPr>
          <w:rFonts w:cs="Arial"/>
        </w:rPr>
      </w:pPr>
    </w:p>
    <w:tbl>
      <w:tblPr>
        <w:tblW w:w="9025" w:type="dxa"/>
        <w:jc w:val="center"/>
        <w:tblLook w:val="04A0" w:firstRow="1" w:lastRow="0" w:firstColumn="1" w:lastColumn="0" w:noHBand="0" w:noVBand="1"/>
      </w:tblPr>
      <w:tblGrid>
        <w:gridCol w:w="5710"/>
        <w:gridCol w:w="3315"/>
      </w:tblGrid>
      <w:tr w:rsidR="00B60063" w:rsidRPr="00B60063" w14:paraId="18AFCF4D" w14:textId="77777777" w:rsidTr="00B60063">
        <w:trPr>
          <w:cantSplit/>
          <w:trHeight w:val="300"/>
          <w:tblHeader/>
          <w:jc w:val="center"/>
        </w:trPr>
        <w:tc>
          <w:tcPr>
            <w:tcW w:w="5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E95B0" w14:textId="77777777" w:rsidR="00B60063" w:rsidRPr="00B60063" w:rsidRDefault="00B60063" w:rsidP="00B60063">
            <w:pPr>
              <w:jc w:val="center"/>
              <w:rPr>
                <w:rFonts w:cs="Arial"/>
                <w:b/>
                <w:bCs/>
                <w:color w:val="000000"/>
                <w:szCs w:val="22"/>
                <w:lang w:val="en-US"/>
              </w:rPr>
            </w:pPr>
            <w:r w:rsidRPr="00B60063">
              <w:rPr>
                <w:rFonts w:cs="Arial"/>
                <w:b/>
                <w:bCs/>
                <w:color w:val="000000"/>
                <w:szCs w:val="22"/>
                <w:lang w:val="en-US"/>
              </w:rPr>
              <w:t>LIR Name</w:t>
            </w:r>
          </w:p>
        </w:tc>
        <w:tc>
          <w:tcPr>
            <w:tcW w:w="3315" w:type="dxa"/>
            <w:tcBorders>
              <w:top w:val="single" w:sz="4" w:space="0" w:color="auto"/>
              <w:left w:val="nil"/>
              <w:bottom w:val="single" w:sz="4" w:space="0" w:color="auto"/>
              <w:right w:val="single" w:sz="4" w:space="0" w:color="auto"/>
            </w:tcBorders>
            <w:shd w:val="clear" w:color="auto" w:fill="auto"/>
            <w:noWrap/>
            <w:vAlign w:val="bottom"/>
            <w:hideMark/>
          </w:tcPr>
          <w:p w14:paraId="5A91712E" w14:textId="77777777" w:rsidR="00B60063" w:rsidRPr="00B60063" w:rsidRDefault="00B60063" w:rsidP="00B60063">
            <w:pPr>
              <w:jc w:val="center"/>
              <w:rPr>
                <w:rFonts w:cs="Arial"/>
                <w:b/>
                <w:bCs/>
                <w:color w:val="000000"/>
                <w:szCs w:val="22"/>
                <w:lang w:val="en-US"/>
              </w:rPr>
            </w:pPr>
            <w:r w:rsidRPr="00B60063">
              <w:rPr>
                <w:rFonts w:cs="Arial"/>
                <w:b/>
                <w:bCs/>
                <w:color w:val="000000"/>
                <w:szCs w:val="22"/>
                <w:lang w:val="en-US"/>
              </w:rPr>
              <w:t>Exchange</w:t>
            </w:r>
          </w:p>
        </w:tc>
      </w:tr>
      <w:tr w:rsidR="00B60063" w:rsidRPr="00B60063" w14:paraId="2EC1077E"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BB06B6E" w14:textId="77777777" w:rsidR="00B60063" w:rsidRPr="00B60063" w:rsidRDefault="00B60063" w:rsidP="00B60063">
            <w:pPr>
              <w:rPr>
                <w:rFonts w:cs="Arial"/>
                <w:color w:val="000000"/>
                <w:szCs w:val="22"/>
                <w:lang w:val="en-US"/>
              </w:rPr>
            </w:pPr>
            <w:r w:rsidRPr="00B60063">
              <w:rPr>
                <w:rFonts w:cs="Arial"/>
                <w:color w:val="000000"/>
                <w:szCs w:val="22"/>
                <w:lang w:val="en-US"/>
              </w:rPr>
              <w:t>LIR-PQ03 - ST-SAUVEUR</w:t>
            </w:r>
          </w:p>
        </w:tc>
        <w:tc>
          <w:tcPr>
            <w:tcW w:w="3315" w:type="dxa"/>
            <w:tcBorders>
              <w:top w:val="nil"/>
              <w:left w:val="nil"/>
              <w:bottom w:val="single" w:sz="4" w:space="0" w:color="auto"/>
              <w:right w:val="single" w:sz="4" w:space="0" w:color="auto"/>
            </w:tcBorders>
            <w:shd w:val="clear" w:color="auto" w:fill="auto"/>
            <w:noWrap/>
            <w:vAlign w:val="bottom"/>
            <w:hideMark/>
          </w:tcPr>
          <w:p w14:paraId="2A16261E" w14:textId="77777777" w:rsidR="00B60063" w:rsidRPr="00B60063" w:rsidRDefault="00B60063" w:rsidP="00B60063">
            <w:pPr>
              <w:rPr>
                <w:rFonts w:cs="Arial"/>
                <w:color w:val="000000"/>
                <w:szCs w:val="22"/>
                <w:lang w:val="en-US"/>
              </w:rPr>
            </w:pPr>
            <w:r w:rsidRPr="00B60063">
              <w:rPr>
                <w:rFonts w:cs="Arial"/>
                <w:color w:val="000000"/>
                <w:szCs w:val="22"/>
                <w:lang w:val="en-US"/>
              </w:rPr>
              <w:t>Brownsburg</w:t>
            </w:r>
          </w:p>
        </w:tc>
      </w:tr>
      <w:tr w:rsidR="00B60063" w:rsidRPr="00B60063" w14:paraId="10AF00BE"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E494843" w14:textId="77777777" w:rsidR="00B60063" w:rsidRPr="00B60063" w:rsidRDefault="00B60063" w:rsidP="00B60063">
            <w:pPr>
              <w:rPr>
                <w:rFonts w:cs="Arial"/>
                <w:color w:val="000000"/>
                <w:szCs w:val="22"/>
                <w:lang w:val="en-US"/>
              </w:rPr>
            </w:pPr>
            <w:r w:rsidRPr="00B60063">
              <w:rPr>
                <w:rFonts w:cs="Arial"/>
                <w:color w:val="000000"/>
                <w:szCs w:val="22"/>
                <w:lang w:val="en-US"/>
              </w:rPr>
              <w:t>LIR-PQ03 - ST-SAUVEUR</w:t>
            </w:r>
          </w:p>
        </w:tc>
        <w:tc>
          <w:tcPr>
            <w:tcW w:w="3315" w:type="dxa"/>
            <w:tcBorders>
              <w:top w:val="nil"/>
              <w:left w:val="nil"/>
              <w:bottom w:val="single" w:sz="4" w:space="0" w:color="auto"/>
              <w:right w:val="single" w:sz="4" w:space="0" w:color="auto"/>
            </w:tcBorders>
            <w:shd w:val="clear" w:color="auto" w:fill="auto"/>
            <w:noWrap/>
            <w:vAlign w:val="bottom"/>
            <w:hideMark/>
          </w:tcPr>
          <w:p w14:paraId="1C6603DD"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Lachute</w:t>
            </w:r>
            <w:proofErr w:type="spellEnd"/>
          </w:p>
        </w:tc>
      </w:tr>
      <w:tr w:rsidR="00B60063" w:rsidRPr="00B60063" w14:paraId="6B8D604B"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4BC2921" w14:textId="77777777" w:rsidR="00B60063" w:rsidRPr="00B60063" w:rsidRDefault="00B60063" w:rsidP="00B60063">
            <w:pPr>
              <w:rPr>
                <w:rFonts w:cs="Arial"/>
                <w:color w:val="000000"/>
                <w:szCs w:val="22"/>
                <w:lang w:val="en-US"/>
              </w:rPr>
            </w:pPr>
            <w:r w:rsidRPr="00B60063">
              <w:rPr>
                <w:rFonts w:cs="Arial"/>
                <w:color w:val="000000"/>
                <w:szCs w:val="22"/>
                <w:lang w:val="en-US"/>
              </w:rPr>
              <w:t>LIR-PQ03 - ST-SAUVEUR</w:t>
            </w:r>
          </w:p>
        </w:tc>
        <w:tc>
          <w:tcPr>
            <w:tcW w:w="3315" w:type="dxa"/>
            <w:tcBorders>
              <w:top w:val="nil"/>
              <w:left w:val="nil"/>
              <w:bottom w:val="single" w:sz="4" w:space="0" w:color="auto"/>
              <w:right w:val="single" w:sz="4" w:space="0" w:color="auto"/>
            </w:tcBorders>
            <w:shd w:val="clear" w:color="auto" w:fill="auto"/>
            <w:noWrap/>
            <w:vAlign w:val="bottom"/>
            <w:hideMark/>
          </w:tcPr>
          <w:p w14:paraId="6182A1FD" w14:textId="77777777" w:rsidR="00B60063" w:rsidRPr="00B60063" w:rsidRDefault="00B60063" w:rsidP="00B60063">
            <w:pPr>
              <w:rPr>
                <w:rFonts w:cs="Arial"/>
                <w:color w:val="000000"/>
                <w:szCs w:val="22"/>
                <w:lang w:val="en-US"/>
              </w:rPr>
            </w:pPr>
            <w:r w:rsidRPr="00B60063">
              <w:rPr>
                <w:rFonts w:cs="Arial"/>
                <w:color w:val="000000"/>
                <w:szCs w:val="22"/>
                <w:lang w:val="en-US"/>
              </w:rPr>
              <w:t>Morin Heights</w:t>
            </w:r>
          </w:p>
        </w:tc>
      </w:tr>
      <w:tr w:rsidR="00B60063" w:rsidRPr="00B60063" w14:paraId="15484497"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9B400FA" w14:textId="77777777" w:rsidR="00B60063" w:rsidRPr="00B60063" w:rsidRDefault="00B60063" w:rsidP="00B60063">
            <w:pPr>
              <w:rPr>
                <w:rFonts w:cs="Arial"/>
                <w:color w:val="000000"/>
                <w:szCs w:val="22"/>
                <w:lang w:val="en-US"/>
              </w:rPr>
            </w:pPr>
            <w:r w:rsidRPr="00B60063">
              <w:rPr>
                <w:rFonts w:cs="Arial"/>
                <w:color w:val="000000"/>
                <w:szCs w:val="22"/>
                <w:lang w:val="en-US"/>
              </w:rPr>
              <w:t>LIR-PQ03 - ST-SAUVEUR</w:t>
            </w:r>
          </w:p>
        </w:tc>
        <w:tc>
          <w:tcPr>
            <w:tcW w:w="3315" w:type="dxa"/>
            <w:tcBorders>
              <w:top w:val="nil"/>
              <w:left w:val="nil"/>
              <w:bottom w:val="single" w:sz="4" w:space="0" w:color="auto"/>
              <w:right w:val="single" w:sz="4" w:space="0" w:color="auto"/>
            </w:tcBorders>
            <w:shd w:val="clear" w:color="auto" w:fill="auto"/>
            <w:noWrap/>
            <w:vAlign w:val="bottom"/>
            <w:hideMark/>
          </w:tcPr>
          <w:p w14:paraId="799647AA"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Shawbridge</w:t>
            </w:r>
            <w:proofErr w:type="spellEnd"/>
          </w:p>
        </w:tc>
      </w:tr>
      <w:tr w:rsidR="00B60063" w:rsidRPr="00B60063" w14:paraId="6148072C"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07C03D7" w14:textId="77777777" w:rsidR="00B60063" w:rsidRPr="00B60063" w:rsidRDefault="00B60063" w:rsidP="00B60063">
            <w:pPr>
              <w:rPr>
                <w:rFonts w:cs="Arial"/>
                <w:color w:val="000000"/>
                <w:szCs w:val="22"/>
                <w:lang w:val="en-US"/>
              </w:rPr>
            </w:pPr>
            <w:r w:rsidRPr="00B60063">
              <w:rPr>
                <w:rFonts w:cs="Arial"/>
                <w:color w:val="000000"/>
                <w:szCs w:val="22"/>
                <w:lang w:val="en-US"/>
              </w:rPr>
              <w:t>LIR-PQ03 - ST-SAUVEUR</w:t>
            </w:r>
          </w:p>
        </w:tc>
        <w:tc>
          <w:tcPr>
            <w:tcW w:w="3315" w:type="dxa"/>
            <w:tcBorders>
              <w:top w:val="nil"/>
              <w:left w:val="nil"/>
              <w:bottom w:val="single" w:sz="4" w:space="0" w:color="auto"/>
              <w:right w:val="single" w:sz="4" w:space="0" w:color="auto"/>
            </w:tcBorders>
            <w:shd w:val="clear" w:color="auto" w:fill="auto"/>
            <w:noWrap/>
            <w:vAlign w:val="bottom"/>
            <w:hideMark/>
          </w:tcPr>
          <w:p w14:paraId="00ABFE51" w14:textId="77777777" w:rsidR="00B60063" w:rsidRPr="00B60063" w:rsidRDefault="00B60063" w:rsidP="00B60063">
            <w:pPr>
              <w:rPr>
                <w:rFonts w:cs="Arial"/>
                <w:color w:val="000000"/>
                <w:szCs w:val="22"/>
                <w:lang w:val="en-US"/>
              </w:rPr>
            </w:pPr>
            <w:r w:rsidRPr="00B60063">
              <w:rPr>
                <w:rFonts w:cs="Arial"/>
                <w:color w:val="000000"/>
                <w:szCs w:val="22"/>
                <w:lang w:val="en-US"/>
              </w:rPr>
              <w:t>St-Andre Est</w:t>
            </w:r>
          </w:p>
        </w:tc>
      </w:tr>
      <w:tr w:rsidR="00B60063" w:rsidRPr="00B60063" w14:paraId="7ED43585"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3480119" w14:textId="77777777" w:rsidR="00B60063" w:rsidRPr="00B60063" w:rsidRDefault="00B60063" w:rsidP="00B60063">
            <w:pPr>
              <w:rPr>
                <w:rFonts w:cs="Arial"/>
                <w:color w:val="000000"/>
                <w:szCs w:val="22"/>
                <w:lang w:val="en-US"/>
              </w:rPr>
            </w:pPr>
            <w:r w:rsidRPr="00B60063">
              <w:rPr>
                <w:rFonts w:cs="Arial"/>
                <w:color w:val="000000"/>
                <w:szCs w:val="22"/>
                <w:lang w:val="en-US"/>
              </w:rPr>
              <w:t>LIR-PQ03 - ST-SAUVEUR</w:t>
            </w:r>
          </w:p>
        </w:tc>
        <w:tc>
          <w:tcPr>
            <w:tcW w:w="3315" w:type="dxa"/>
            <w:tcBorders>
              <w:top w:val="nil"/>
              <w:left w:val="nil"/>
              <w:bottom w:val="single" w:sz="4" w:space="0" w:color="auto"/>
              <w:right w:val="single" w:sz="4" w:space="0" w:color="auto"/>
            </w:tcBorders>
            <w:shd w:val="clear" w:color="auto" w:fill="auto"/>
            <w:noWrap/>
            <w:vAlign w:val="bottom"/>
            <w:hideMark/>
          </w:tcPr>
          <w:p w14:paraId="1C5EE06B"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Ste</w:t>
            </w:r>
            <w:proofErr w:type="spellEnd"/>
            <w:r w:rsidRPr="00B60063">
              <w:rPr>
                <w:rFonts w:cs="Arial"/>
                <w:color w:val="000000"/>
                <w:szCs w:val="22"/>
                <w:lang w:val="en-US"/>
              </w:rPr>
              <w:t>-Adele</w:t>
            </w:r>
          </w:p>
        </w:tc>
      </w:tr>
      <w:tr w:rsidR="00B60063" w:rsidRPr="00B60063" w14:paraId="64015535"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E16288D" w14:textId="77777777" w:rsidR="00B60063" w:rsidRPr="00B60063" w:rsidRDefault="00B60063" w:rsidP="00B60063">
            <w:pPr>
              <w:rPr>
                <w:rFonts w:cs="Arial"/>
                <w:color w:val="000000"/>
                <w:szCs w:val="22"/>
                <w:lang w:val="en-US"/>
              </w:rPr>
            </w:pPr>
            <w:r w:rsidRPr="00B60063">
              <w:rPr>
                <w:rFonts w:cs="Arial"/>
                <w:color w:val="000000"/>
                <w:szCs w:val="22"/>
                <w:lang w:val="en-US"/>
              </w:rPr>
              <w:t>LIR-PQ03 - ST-SAUVEUR</w:t>
            </w:r>
          </w:p>
        </w:tc>
        <w:tc>
          <w:tcPr>
            <w:tcW w:w="3315" w:type="dxa"/>
            <w:tcBorders>
              <w:top w:val="nil"/>
              <w:left w:val="nil"/>
              <w:bottom w:val="single" w:sz="4" w:space="0" w:color="auto"/>
              <w:right w:val="single" w:sz="4" w:space="0" w:color="auto"/>
            </w:tcBorders>
            <w:shd w:val="clear" w:color="auto" w:fill="auto"/>
            <w:noWrap/>
            <w:vAlign w:val="bottom"/>
            <w:hideMark/>
          </w:tcPr>
          <w:p w14:paraId="231E7F2B"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Ste</w:t>
            </w:r>
            <w:proofErr w:type="spellEnd"/>
            <w:r w:rsidRPr="00B60063">
              <w:rPr>
                <w:rFonts w:cs="Arial"/>
                <w:color w:val="000000"/>
                <w:szCs w:val="22"/>
                <w:lang w:val="en-US"/>
              </w:rPr>
              <w:t>-Marguerite</w:t>
            </w:r>
          </w:p>
        </w:tc>
      </w:tr>
      <w:tr w:rsidR="00B60063" w:rsidRPr="00B60063" w14:paraId="244CFF93"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22EC220" w14:textId="77777777" w:rsidR="00B60063" w:rsidRPr="00B60063" w:rsidRDefault="00B60063" w:rsidP="00B60063">
            <w:pPr>
              <w:rPr>
                <w:rFonts w:cs="Arial"/>
                <w:color w:val="000000"/>
                <w:szCs w:val="22"/>
                <w:lang w:val="en-US"/>
              </w:rPr>
            </w:pPr>
            <w:r w:rsidRPr="00B60063">
              <w:rPr>
                <w:rFonts w:cs="Arial"/>
                <w:color w:val="000000"/>
                <w:szCs w:val="22"/>
                <w:lang w:val="en-US"/>
              </w:rPr>
              <w:t>LIR-PQ03 - ST-SAUVEUR</w:t>
            </w:r>
          </w:p>
        </w:tc>
        <w:tc>
          <w:tcPr>
            <w:tcW w:w="3315" w:type="dxa"/>
            <w:tcBorders>
              <w:top w:val="nil"/>
              <w:left w:val="nil"/>
              <w:bottom w:val="single" w:sz="4" w:space="0" w:color="auto"/>
              <w:right w:val="single" w:sz="4" w:space="0" w:color="auto"/>
            </w:tcBorders>
            <w:shd w:val="clear" w:color="auto" w:fill="auto"/>
            <w:noWrap/>
            <w:vAlign w:val="bottom"/>
            <w:hideMark/>
          </w:tcPr>
          <w:p w14:paraId="76DA005E" w14:textId="77777777" w:rsidR="00B60063" w:rsidRPr="00B60063" w:rsidRDefault="00B60063" w:rsidP="00B60063">
            <w:pPr>
              <w:rPr>
                <w:rFonts w:cs="Arial"/>
                <w:color w:val="000000"/>
                <w:szCs w:val="22"/>
                <w:lang w:val="en-US"/>
              </w:rPr>
            </w:pPr>
            <w:r w:rsidRPr="00B60063">
              <w:rPr>
                <w:rFonts w:cs="Arial"/>
                <w:color w:val="000000"/>
                <w:szCs w:val="22"/>
                <w:lang w:val="en-US"/>
              </w:rPr>
              <w:t>St-</w:t>
            </w:r>
            <w:proofErr w:type="spellStart"/>
            <w:r w:rsidRPr="00B60063">
              <w:rPr>
                <w:rFonts w:cs="Arial"/>
                <w:color w:val="000000"/>
                <w:szCs w:val="22"/>
                <w:lang w:val="en-US"/>
              </w:rPr>
              <w:t>Sauveur</w:t>
            </w:r>
            <w:proofErr w:type="spellEnd"/>
          </w:p>
        </w:tc>
      </w:tr>
      <w:tr w:rsidR="00B60063" w:rsidRPr="00B60063" w14:paraId="6CFA279B"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8F573C2"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3B66ACA6"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Coteau</w:t>
            </w:r>
            <w:proofErr w:type="spellEnd"/>
            <w:r w:rsidRPr="00B60063">
              <w:rPr>
                <w:rFonts w:cs="Arial"/>
                <w:color w:val="000000"/>
                <w:szCs w:val="22"/>
                <w:lang w:val="en-US"/>
              </w:rPr>
              <w:t>-du-Lac</w:t>
            </w:r>
          </w:p>
        </w:tc>
      </w:tr>
      <w:tr w:rsidR="00B60063" w:rsidRPr="00B60063" w14:paraId="4E076AFC"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3CE5434"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2D812223"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Coteau</w:t>
            </w:r>
            <w:proofErr w:type="spellEnd"/>
            <w:r w:rsidRPr="00B60063">
              <w:rPr>
                <w:rFonts w:cs="Arial"/>
                <w:color w:val="000000"/>
                <w:szCs w:val="22"/>
                <w:lang w:val="en-US"/>
              </w:rPr>
              <w:t>-Landing</w:t>
            </w:r>
          </w:p>
        </w:tc>
      </w:tr>
      <w:tr w:rsidR="00B60063" w:rsidRPr="00B60063" w14:paraId="73BFC3E4"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DA03053"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556A8D68" w14:textId="77777777" w:rsidR="00B60063" w:rsidRPr="00B60063" w:rsidRDefault="00B60063" w:rsidP="00B60063">
            <w:pPr>
              <w:rPr>
                <w:rFonts w:cs="Arial"/>
                <w:color w:val="000000"/>
                <w:szCs w:val="22"/>
                <w:lang w:val="en-US"/>
              </w:rPr>
            </w:pPr>
            <w:r w:rsidRPr="00B60063">
              <w:rPr>
                <w:rFonts w:cs="Arial"/>
                <w:color w:val="000000"/>
                <w:szCs w:val="22"/>
                <w:lang w:val="en-US"/>
              </w:rPr>
              <w:t>Franklin Centre</w:t>
            </w:r>
          </w:p>
        </w:tc>
      </w:tr>
      <w:tr w:rsidR="00B60063" w:rsidRPr="00B60063" w14:paraId="743C8840"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ECAFE5C"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6C8CE510" w14:textId="77777777" w:rsidR="00B60063" w:rsidRPr="00B60063" w:rsidRDefault="00B60063" w:rsidP="00B60063">
            <w:pPr>
              <w:rPr>
                <w:rFonts w:cs="Arial"/>
                <w:color w:val="000000"/>
                <w:szCs w:val="22"/>
                <w:lang w:val="en-US"/>
              </w:rPr>
            </w:pPr>
            <w:r w:rsidRPr="00B60063">
              <w:rPr>
                <w:rFonts w:cs="Arial"/>
                <w:color w:val="000000"/>
                <w:szCs w:val="22"/>
                <w:lang w:val="en-US"/>
              </w:rPr>
              <w:t>Hudson</w:t>
            </w:r>
          </w:p>
        </w:tc>
      </w:tr>
      <w:tr w:rsidR="00B60063" w:rsidRPr="00B60063" w14:paraId="6C794A62"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143FFC0"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38B7565F" w14:textId="77777777" w:rsidR="00B60063" w:rsidRPr="00B60063" w:rsidRDefault="00B60063" w:rsidP="00B60063">
            <w:pPr>
              <w:rPr>
                <w:rFonts w:cs="Arial"/>
                <w:color w:val="000000"/>
                <w:szCs w:val="22"/>
                <w:lang w:val="en-US"/>
              </w:rPr>
            </w:pPr>
            <w:r w:rsidRPr="00B60063">
              <w:rPr>
                <w:rFonts w:cs="Arial"/>
                <w:color w:val="000000"/>
                <w:szCs w:val="22"/>
                <w:lang w:val="en-US"/>
              </w:rPr>
              <w:t>Huntingdon</w:t>
            </w:r>
          </w:p>
        </w:tc>
      </w:tr>
      <w:tr w:rsidR="00B60063" w:rsidRPr="00B60063" w14:paraId="45FD6643"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4278392"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7AEF3627" w14:textId="77777777" w:rsidR="00B60063" w:rsidRPr="00B60063" w:rsidRDefault="00B60063" w:rsidP="00B60063">
            <w:pPr>
              <w:rPr>
                <w:rFonts w:cs="Arial"/>
                <w:color w:val="000000"/>
                <w:szCs w:val="22"/>
                <w:lang w:val="en-US"/>
              </w:rPr>
            </w:pPr>
            <w:r w:rsidRPr="00B60063">
              <w:rPr>
                <w:rFonts w:cs="Arial"/>
                <w:color w:val="000000"/>
                <w:szCs w:val="22"/>
                <w:lang w:val="en-US"/>
              </w:rPr>
              <w:t xml:space="preserve">Les </w:t>
            </w:r>
            <w:proofErr w:type="spellStart"/>
            <w:r w:rsidRPr="00B60063">
              <w:rPr>
                <w:rFonts w:cs="Arial"/>
                <w:color w:val="000000"/>
                <w:szCs w:val="22"/>
                <w:lang w:val="en-US"/>
              </w:rPr>
              <w:t>Cedres</w:t>
            </w:r>
            <w:proofErr w:type="spellEnd"/>
          </w:p>
        </w:tc>
      </w:tr>
      <w:tr w:rsidR="00B60063" w:rsidRPr="00B60063" w14:paraId="77D067DC"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548E7FE"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78F8B1F8"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Ormstown</w:t>
            </w:r>
            <w:proofErr w:type="spellEnd"/>
          </w:p>
        </w:tc>
      </w:tr>
      <w:tr w:rsidR="00B60063" w:rsidRPr="00B60063" w14:paraId="34F7B014"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12D4B00"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11A2FE05"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Rigaud</w:t>
            </w:r>
            <w:proofErr w:type="spellEnd"/>
          </w:p>
        </w:tc>
      </w:tr>
      <w:tr w:rsidR="00B60063" w:rsidRPr="00B60063" w14:paraId="0EECE921"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D2AB3D4"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0A418736"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Riviere-Beaudette</w:t>
            </w:r>
            <w:proofErr w:type="spellEnd"/>
          </w:p>
        </w:tc>
      </w:tr>
      <w:tr w:rsidR="00B60063" w:rsidRPr="00B60063" w14:paraId="038FBD93"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1B8478B"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059D6DF3" w14:textId="77777777" w:rsidR="00B60063" w:rsidRPr="00B60063" w:rsidRDefault="00B60063" w:rsidP="00B60063">
            <w:pPr>
              <w:rPr>
                <w:rFonts w:cs="Arial"/>
                <w:color w:val="000000"/>
                <w:szCs w:val="22"/>
                <w:lang w:val="en-US"/>
              </w:rPr>
            </w:pPr>
            <w:r w:rsidRPr="00B60063">
              <w:rPr>
                <w:rFonts w:cs="Arial"/>
                <w:color w:val="000000"/>
                <w:szCs w:val="22"/>
                <w:lang w:val="en-US"/>
              </w:rPr>
              <w:t>St-</w:t>
            </w:r>
            <w:proofErr w:type="spellStart"/>
            <w:r w:rsidRPr="00B60063">
              <w:rPr>
                <w:rFonts w:cs="Arial"/>
                <w:color w:val="000000"/>
                <w:szCs w:val="22"/>
                <w:lang w:val="en-US"/>
              </w:rPr>
              <w:t>Clet</w:t>
            </w:r>
            <w:proofErr w:type="spellEnd"/>
          </w:p>
        </w:tc>
      </w:tr>
      <w:tr w:rsidR="00B60063" w:rsidRPr="00B60063" w14:paraId="07F617D3"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C687004"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0D9E2B76"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Ste</w:t>
            </w:r>
            <w:proofErr w:type="spellEnd"/>
            <w:r w:rsidRPr="00B60063">
              <w:rPr>
                <w:rFonts w:cs="Arial"/>
                <w:color w:val="000000"/>
                <w:szCs w:val="22"/>
                <w:lang w:val="en-US"/>
              </w:rPr>
              <w:t>-Justine-de-Newton</w:t>
            </w:r>
          </w:p>
        </w:tc>
      </w:tr>
      <w:tr w:rsidR="00B60063" w:rsidRPr="00B60063" w14:paraId="47FDFF26"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6FCB7D9"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2825AA2B"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Ste-Marthe</w:t>
            </w:r>
            <w:proofErr w:type="spellEnd"/>
          </w:p>
        </w:tc>
      </w:tr>
      <w:tr w:rsidR="00B60063" w:rsidRPr="00B60063" w14:paraId="62F9D853"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632323D"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7EBE3B67" w14:textId="77777777" w:rsidR="00B60063" w:rsidRPr="00B60063" w:rsidRDefault="00B60063" w:rsidP="00B60063">
            <w:pPr>
              <w:rPr>
                <w:rFonts w:cs="Arial"/>
                <w:color w:val="000000"/>
                <w:szCs w:val="22"/>
                <w:lang w:val="en-US"/>
              </w:rPr>
            </w:pPr>
            <w:r w:rsidRPr="00B60063">
              <w:rPr>
                <w:rFonts w:cs="Arial"/>
                <w:color w:val="000000"/>
                <w:szCs w:val="22"/>
                <w:lang w:val="en-US"/>
              </w:rPr>
              <w:t>St-</w:t>
            </w:r>
            <w:proofErr w:type="spellStart"/>
            <w:r w:rsidRPr="00B60063">
              <w:rPr>
                <w:rFonts w:cs="Arial"/>
                <w:color w:val="000000"/>
                <w:szCs w:val="22"/>
                <w:lang w:val="en-US"/>
              </w:rPr>
              <w:t>Polycarpe</w:t>
            </w:r>
            <w:proofErr w:type="spellEnd"/>
          </w:p>
        </w:tc>
      </w:tr>
      <w:tr w:rsidR="00B60063" w:rsidRPr="00B60063" w14:paraId="4543E590"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5ECD660"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09E8DBC6" w14:textId="77777777" w:rsidR="00B60063" w:rsidRPr="00B60063" w:rsidRDefault="00B60063" w:rsidP="00B60063">
            <w:pPr>
              <w:rPr>
                <w:rFonts w:cs="Arial"/>
                <w:color w:val="000000"/>
                <w:szCs w:val="22"/>
                <w:lang w:val="en-US"/>
              </w:rPr>
            </w:pPr>
            <w:r w:rsidRPr="00B60063">
              <w:rPr>
                <w:rFonts w:cs="Arial"/>
                <w:color w:val="000000"/>
                <w:szCs w:val="22"/>
                <w:lang w:val="en-US"/>
              </w:rPr>
              <w:t>Valleyfield</w:t>
            </w:r>
          </w:p>
        </w:tc>
      </w:tr>
      <w:tr w:rsidR="00B60063" w:rsidRPr="00B60063" w14:paraId="1D4D2BB5"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8CAACB6"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7250B56E"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Vaudreuil</w:t>
            </w:r>
            <w:proofErr w:type="spellEnd"/>
          </w:p>
        </w:tc>
      </w:tr>
      <w:tr w:rsidR="00B60063" w:rsidRPr="00B60063" w14:paraId="7E2E11F4"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4928437" w14:textId="77777777" w:rsidR="00B60063" w:rsidRPr="00B60063" w:rsidRDefault="00B60063" w:rsidP="00B60063">
            <w:pPr>
              <w:rPr>
                <w:rFonts w:cs="Arial"/>
                <w:color w:val="000000"/>
                <w:szCs w:val="22"/>
                <w:lang w:val="en-US"/>
              </w:rPr>
            </w:pPr>
            <w:r w:rsidRPr="00B60063">
              <w:rPr>
                <w:rFonts w:cs="Arial"/>
                <w:color w:val="000000"/>
                <w:szCs w:val="22"/>
                <w:lang w:val="en-US"/>
              </w:rPr>
              <w:t>LIR-PQ05 - ST-EUSTACHE</w:t>
            </w:r>
          </w:p>
        </w:tc>
        <w:tc>
          <w:tcPr>
            <w:tcW w:w="3315" w:type="dxa"/>
            <w:tcBorders>
              <w:top w:val="nil"/>
              <w:left w:val="nil"/>
              <w:bottom w:val="single" w:sz="4" w:space="0" w:color="auto"/>
              <w:right w:val="single" w:sz="4" w:space="0" w:color="auto"/>
            </w:tcBorders>
            <w:shd w:val="clear" w:color="auto" w:fill="auto"/>
            <w:noWrap/>
            <w:vAlign w:val="bottom"/>
            <w:hideMark/>
          </w:tcPr>
          <w:p w14:paraId="73E6F410" w14:textId="77777777" w:rsidR="00B60063" w:rsidRPr="00B60063" w:rsidRDefault="00B60063" w:rsidP="00B60063">
            <w:pPr>
              <w:rPr>
                <w:rFonts w:cs="Arial"/>
                <w:color w:val="000000"/>
                <w:szCs w:val="22"/>
                <w:lang w:val="en-US"/>
              </w:rPr>
            </w:pPr>
            <w:r w:rsidRPr="00B60063">
              <w:rPr>
                <w:rFonts w:cs="Arial"/>
                <w:color w:val="000000"/>
                <w:szCs w:val="22"/>
                <w:lang w:val="en-US"/>
              </w:rPr>
              <w:t>Mirabel-St-Augustin</w:t>
            </w:r>
          </w:p>
        </w:tc>
      </w:tr>
      <w:tr w:rsidR="00B60063" w:rsidRPr="00B60063" w14:paraId="02150CF0"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4873BF7E" w14:textId="77777777" w:rsidR="00B60063" w:rsidRPr="00B60063" w:rsidRDefault="00B60063" w:rsidP="00B60063">
            <w:pPr>
              <w:rPr>
                <w:rFonts w:cs="Arial"/>
                <w:color w:val="000000"/>
                <w:szCs w:val="22"/>
                <w:lang w:val="en-US"/>
              </w:rPr>
            </w:pPr>
            <w:r w:rsidRPr="00B60063">
              <w:rPr>
                <w:rFonts w:cs="Arial"/>
                <w:color w:val="000000"/>
                <w:szCs w:val="22"/>
                <w:lang w:val="en-US"/>
              </w:rPr>
              <w:t>LIR-PQ05 - ST-EUSTACHE</w:t>
            </w:r>
          </w:p>
        </w:tc>
        <w:tc>
          <w:tcPr>
            <w:tcW w:w="3315" w:type="dxa"/>
            <w:tcBorders>
              <w:top w:val="nil"/>
              <w:left w:val="nil"/>
              <w:bottom w:val="single" w:sz="4" w:space="0" w:color="auto"/>
              <w:right w:val="single" w:sz="4" w:space="0" w:color="auto"/>
            </w:tcBorders>
            <w:shd w:val="clear" w:color="auto" w:fill="auto"/>
            <w:noWrap/>
            <w:vAlign w:val="bottom"/>
            <w:hideMark/>
          </w:tcPr>
          <w:p w14:paraId="1B86165F" w14:textId="77777777" w:rsidR="00B60063" w:rsidRPr="00B60063" w:rsidRDefault="00B60063" w:rsidP="00B60063">
            <w:pPr>
              <w:rPr>
                <w:rFonts w:cs="Arial"/>
                <w:color w:val="000000"/>
                <w:szCs w:val="22"/>
                <w:lang w:val="en-US"/>
              </w:rPr>
            </w:pPr>
            <w:r w:rsidRPr="00B60063">
              <w:rPr>
                <w:rFonts w:cs="Arial"/>
                <w:color w:val="000000"/>
                <w:szCs w:val="22"/>
                <w:lang w:val="en-US"/>
              </w:rPr>
              <w:t>Mirabel-</w:t>
            </w:r>
            <w:proofErr w:type="spellStart"/>
            <w:r w:rsidRPr="00B60063">
              <w:rPr>
                <w:rFonts w:cs="Arial"/>
                <w:color w:val="000000"/>
                <w:szCs w:val="22"/>
                <w:lang w:val="en-US"/>
              </w:rPr>
              <w:t>Ste</w:t>
            </w:r>
            <w:proofErr w:type="spellEnd"/>
            <w:r w:rsidRPr="00B60063">
              <w:rPr>
                <w:rFonts w:cs="Arial"/>
                <w:color w:val="000000"/>
                <w:szCs w:val="22"/>
                <w:lang w:val="en-US"/>
              </w:rPr>
              <w:t>-</w:t>
            </w:r>
            <w:proofErr w:type="spellStart"/>
            <w:r w:rsidRPr="00B60063">
              <w:rPr>
                <w:rFonts w:cs="Arial"/>
                <w:color w:val="000000"/>
                <w:szCs w:val="22"/>
                <w:lang w:val="en-US"/>
              </w:rPr>
              <w:t>Scholastique</w:t>
            </w:r>
            <w:proofErr w:type="spellEnd"/>
          </w:p>
        </w:tc>
      </w:tr>
      <w:tr w:rsidR="00B60063" w:rsidRPr="00B60063" w14:paraId="1028045D"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C9DFF2B" w14:textId="77777777" w:rsidR="00B60063" w:rsidRPr="00B60063" w:rsidRDefault="00B60063" w:rsidP="00B60063">
            <w:pPr>
              <w:rPr>
                <w:rFonts w:cs="Arial"/>
                <w:color w:val="000000"/>
                <w:szCs w:val="22"/>
                <w:lang w:val="en-US"/>
              </w:rPr>
            </w:pPr>
            <w:r w:rsidRPr="00B60063">
              <w:rPr>
                <w:rFonts w:cs="Arial"/>
                <w:color w:val="000000"/>
                <w:szCs w:val="22"/>
                <w:lang w:val="en-US"/>
              </w:rPr>
              <w:t>LIR-PQ05 - ST-EUSTACHE</w:t>
            </w:r>
          </w:p>
        </w:tc>
        <w:tc>
          <w:tcPr>
            <w:tcW w:w="3315" w:type="dxa"/>
            <w:tcBorders>
              <w:top w:val="nil"/>
              <w:left w:val="nil"/>
              <w:bottom w:val="single" w:sz="4" w:space="0" w:color="auto"/>
              <w:right w:val="single" w:sz="4" w:space="0" w:color="auto"/>
            </w:tcBorders>
            <w:shd w:val="clear" w:color="auto" w:fill="auto"/>
            <w:noWrap/>
            <w:vAlign w:val="bottom"/>
            <w:hideMark/>
          </w:tcPr>
          <w:p w14:paraId="5453065D" w14:textId="77777777" w:rsidR="00B60063" w:rsidRPr="00B60063" w:rsidRDefault="00B60063" w:rsidP="00B60063">
            <w:pPr>
              <w:rPr>
                <w:rFonts w:cs="Arial"/>
                <w:color w:val="000000"/>
                <w:szCs w:val="22"/>
                <w:lang w:val="en-US"/>
              </w:rPr>
            </w:pPr>
            <w:r w:rsidRPr="00B60063">
              <w:rPr>
                <w:rFonts w:cs="Arial"/>
                <w:color w:val="000000"/>
                <w:szCs w:val="22"/>
                <w:lang w:val="en-US"/>
              </w:rPr>
              <w:t>Oka</w:t>
            </w:r>
          </w:p>
        </w:tc>
      </w:tr>
      <w:tr w:rsidR="00B60063" w:rsidRPr="00B60063" w14:paraId="29F75432"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6A3C30CF" w14:textId="77777777" w:rsidR="00B60063" w:rsidRPr="00B60063" w:rsidRDefault="00B60063" w:rsidP="00B60063">
            <w:pPr>
              <w:rPr>
                <w:rFonts w:cs="Arial"/>
                <w:color w:val="000000"/>
                <w:szCs w:val="22"/>
                <w:lang w:val="en-US"/>
              </w:rPr>
            </w:pPr>
            <w:r w:rsidRPr="00B60063">
              <w:rPr>
                <w:rFonts w:cs="Arial"/>
                <w:color w:val="000000"/>
                <w:szCs w:val="22"/>
                <w:lang w:val="en-US"/>
              </w:rPr>
              <w:t>LIR-PQ05 - ST-EUSTACHE</w:t>
            </w:r>
          </w:p>
        </w:tc>
        <w:tc>
          <w:tcPr>
            <w:tcW w:w="3315" w:type="dxa"/>
            <w:tcBorders>
              <w:top w:val="nil"/>
              <w:left w:val="nil"/>
              <w:bottom w:val="single" w:sz="4" w:space="0" w:color="auto"/>
              <w:right w:val="single" w:sz="4" w:space="0" w:color="auto"/>
            </w:tcBorders>
            <w:shd w:val="clear" w:color="auto" w:fill="auto"/>
            <w:noWrap/>
            <w:vAlign w:val="bottom"/>
            <w:hideMark/>
          </w:tcPr>
          <w:p w14:paraId="22296AEA" w14:textId="77777777" w:rsidR="00B60063" w:rsidRPr="00B60063" w:rsidRDefault="00B60063" w:rsidP="00B60063">
            <w:pPr>
              <w:rPr>
                <w:rFonts w:cs="Arial"/>
                <w:color w:val="000000"/>
                <w:szCs w:val="22"/>
                <w:lang w:val="en-US"/>
              </w:rPr>
            </w:pPr>
            <w:r w:rsidRPr="00B60063">
              <w:rPr>
                <w:rFonts w:cs="Arial"/>
                <w:color w:val="000000"/>
                <w:szCs w:val="22"/>
                <w:lang w:val="en-US"/>
              </w:rPr>
              <w:t>St-Eustache</w:t>
            </w:r>
          </w:p>
        </w:tc>
      </w:tr>
      <w:tr w:rsidR="00B60063" w:rsidRPr="00B60063" w14:paraId="1AD3D122"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065DD0E" w14:textId="77777777" w:rsidR="00B60063" w:rsidRPr="00B60063" w:rsidRDefault="00B60063" w:rsidP="00B60063">
            <w:pPr>
              <w:rPr>
                <w:rFonts w:cs="Arial"/>
                <w:color w:val="000000"/>
                <w:szCs w:val="22"/>
                <w:lang w:val="en-US"/>
              </w:rPr>
            </w:pPr>
            <w:r w:rsidRPr="00B60063">
              <w:rPr>
                <w:rFonts w:cs="Arial"/>
                <w:color w:val="000000"/>
                <w:szCs w:val="22"/>
                <w:lang w:val="en-US"/>
              </w:rPr>
              <w:t>LIR-PQ06 - ST-JEROME</w:t>
            </w:r>
          </w:p>
        </w:tc>
        <w:tc>
          <w:tcPr>
            <w:tcW w:w="3315" w:type="dxa"/>
            <w:tcBorders>
              <w:top w:val="nil"/>
              <w:left w:val="nil"/>
              <w:bottom w:val="single" w:sz="4" w:space="0" w:color="auto"/>
              <w:right w:val="single" w:sz="4" w:space="0" w:color="auto"/>
            </w:tcBorders>
            <w:shd w:val="clear" w:color="auto" w:fill="auto"/>
            <w:noWrap/>
            <w:vAlign w:val="bottom"/>
            <w:hideMark/>
          </w:tcPr>
          <w:p w14:paraId="2EDE223A" w14:textId="77777777" w:rsidR="00B60063" w:rsidRPr="00B60063" w:rsidRDefault="00B60063" w:rsidP="00B60063">
            <w:pPr>
              <w:rPr>
                <w:rFonts w:cs="Arial"/>
                <w:color w:val="000000"/>
                <w:szCs w:val="22"/>
                <w:lang w:val="en-US"/>
              </w:rPr>
            </w:pPr>
            <w:r w:rsidRPr="00B60063">
              <w:rPr>
                <w:rFonts w:cs="Arial"/>
                <w:color w:val="000000"/>
                <w:szCs w:val="22"/>
                <w:lang w:val="en-US"/>
              </w:rPr>
              <w:t>St-</w:t>
            </w:r>
            <w:proofErr w:type="spellStart"/>
            <w:r w:rsidRPr="00B60063">
              <w:rPr>
                <w:rFonts w:cs="Arial"/>
                <w:color w:val="000000"/>
                <w:szCs w:val="22"/>
                <w:lang w:val="en-US"/>
              </w:rPr>
              <w:t>Calixte</w:t>
            </w:r>
            <w:proofErr w:type="spellEnd"/>
            <w:r w:rsidRPr="00B60063">
              <w:rPr>
                <w:rFonts w:cs="Arial"/>
                <w:color w:val="000000"/>
                <w:szCs w:val="22"/>
                <w:lang w:val="en-US"/>
              </w:rPr>
              <w:t>-de-</w:t>
            </w:r>
            <w:proofErr w:type="spellStart"/>
            <w:r w:rsidRPr="00B60063">
              <w:rPr>
                <w:rFonts w:cs="Arial"/>
                <w:color w:val="000000"/>
                <w:szCs w:val="22"/>
                <w:lang w:val="en-US"/>
              </w:rPr>
              <w:t>Kilkenny</w:t>
            </w:r>
            <w:proofErr w:type="spellEnd"/>
          </w:p>
        </w:tc>
      </w:tr>
      <w:tr w:rsidR="00B60063" w:rsidRPr="00B60063" w14:paraId="187F06A0"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4B0AB275" w14:textId="77777777" w:rsidR="00B60063" w:rsidRPr="00B60063" w:rsidRDefault="00B60063" w:rsidP="00B60063">
            <w:pPr>
              <w:rPr>
                <w:rFonts w:cs="Arial"/>
                <w:color w:val="000000"/>
                <w:szCs w:val="22"/>
                <w:lang w:val="en-US"/>
              </w:rPr>
            </w:pPr>
            <w:r w:rsidRPr="00B60063">
              <w:rPr>
                <w:rFonts w:cs="Arial"/>
                <w:color w:val="000000"/>
                <w:szCs w:val="22"/>
                <w:lang w:val="en-US"/>
              </w:rPr>
              <w:t>LIR-PQ06 - ST-JEROME</w:t>
            </w:r>
          </w:p>
        </w:tc>
        <w:tc>
          <w:tcPr>
            <w:tcW w:w="3315" w:type="dxa"/>
            <w:tcBorders>
              <w:top w:val="nil"/>
              <w:left w:val="nil"/>
              <w:bottom w:val="single" w:sz="4" w:space="0" w:color="auto"/>
              <w:right w:val="single" w:sz="4" w:space="0" w:color="auto"/>
            </w:tcBorders>
            <w:shd w:val="clear" w:color="auto" w:fill="auto"/>
            <w:noWrap/>
            <w:vAlign w:val="bottom"/>
            <w:hideMark/>
          </w:tcPr>
          <w:p w14:paraId="746D19AD" w14:textId="77777777" w:rsidR="00B60063" w:rsidRPr="00B60063" w:rsidRDefault="00B60063" w:rsidP="00B60063">
            <w:pPr>
              <w:rPr>
                <w:rFonts w:cs="Arial"/>
                <w:color w:val="000000"/>
                <w:szCs w:val="22"/>
                <w:lang w:val="en-US"/>
              </w:rPr>
            </w:pPr>
            <w:r w:rsidRPr="00B60063">
              <w:rPr>
                <w:rFonts w:cs="Arial"/>
                <w:color w:val="000000"/>
                <w:szCs w:val="22"/>
                <w:lang w:val="en-US"/>
              </w:rPr>
              <w:t>St-</w:t>
            </w:r>
            <w:proofErr w:type="spellStart"/>
            <w:r w:rsidRPr="00B60063">
              <w:rPr>
                <w:rFonts w:cs="Arial"/>
                <w:color w:val="000000"/>
                <w:szCs w:val="22"/>
                <w:lang w:val="en-US"/>
              </w:rPr>
              <w:t>Hippolyte</w:t>
            </w:r>
            <w:proofErr w:type="spellEnd"/>
          </w:p>
        </w:tc>
      </w:tr>
      <w:tr w:rsidR="00B60063" w:rsidRPr="00B60063" w14:paraId="20288A3A"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C2DD681" w14:textId="77777777" w:rsidR="00B60063" w:rsidRPr="00B60063" w:rsidRDefault="00B60063" w:rsidP="00B60063">
            <w:pPr>
              <w:rPr>
                <w:rFonts w:cs="Arial"/>
                <w:color w:val="000000"/>
                <w:szCs w:val="22"/>
                <w:lang w:val="en-US"/>
              </w:rPr>
            </w:pPr>
            <w:r w:rsidRPr="00B60063">
              <w:rPr>
                <w:rFonts w:cs="Arial"/>
                <w:color w:val="000000"/>
                <w:szCs w:val="22"/>
                <w:lang w:val="en-US"/>
              </w:rPr>
              <w:t>LIR-PQ06 - ST-JEROME</w:t>
            </w:r>
          </w:p>
        </w:tc>
        <w:tc>
          <w:tcPr>
            <w:tcW w:w="3315" w:type="dxa"/>
            <w:tcBorders>
              <w:top w:val="nil"/>
              <w:left w:val="nil"/>
              <w:bottom w:val="single" w:sz="4" w:space="0" w:color="auto"/>
              <w:right w:val="single" w:sz="4" w:space="0" w:color="auto"/>
            </w:tcBorders>
            <w:shd w:val="clear" w:color="auto" w:fill="auto"/>
            <w:noWrap/>
            <w:vAlign w:val="bottom"/>
            <w:hideMark/>
          </w:tcPr>
          <w:p w14:paraId="658AFD69" w14:textId="77777777" w:rsidR="00B60063" w:rsidRPr="00B60063" w:rsidRDefault="00B60063" w:rsidP="00B60063">
            <w:pPr>
              <w:rPr>
                <w:rFonts w:cs="Arial"/>
                <w:color w:val="000000"/>
                <w:szCs w:val="22"/>
                <w:lang w:val="en-US"/>
              </w:rPr>
            </w:pPr>
            <w:r w:rsidRPr="00B60063">
              <w:rPr>
                <w:rFonts w:cs="Arial"/>
                <w:color w:val="000000"/>
                <w:szCs w:val="22"/>
                <w:lang w:val="en-US"/>
              </w:rPr>
              <w:t>St-Jerome</w:t>
            </w:r>
          </w:p>
        </w:tc>
      </w:tr>
      <w:tr w:rsidR="00B60063" w:rsidRPr="00B60063" w14:paraId="029794F1"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4E4B87D2" w14:textId="77777777" w:rsidR="00B60063" w:rsidRPr="00B60063" w:rsidRDefault="00B60063" w:rsidP="00B60063">
            <w:pPr>
              <w:rPr>
                <w:rFonts w:cs="Arial"/>
                <w:color w:val="000000"/>
                <w:szCs w:val="22"/>
                <w:lang w:val="en-US"/>
              </w:rPr>
            </w:pPr>
            <w:r w:rsidRPr="00B60063">
              <w:rPr>
                <w:rFonts w:cs="Arial"/>
                <w:color w:val="000000"/>
                <w:szCs w:val="22"/>
                <w:lang w:val="en-US"/>
              </w:rPr>
              <w:t>LIR-PQ06 - ST-JEROME</w:t>
            </w:r>
          </w:p>
        </w:tc>
        <w:tc>
          <w:tcPr>
            <w:tcW w:w="3315" w:type="dxa"/>
            <w:tcBorders>
              <w:top w:val="nil"/>
              <w:left w:val="nil"/>
              <w:bottom w:val="single" w:sz="4" w:space="0" w:color="auto"/>
              <w:right w:val="single" w:sz="4" w:space="0" w:color="auto"/>
            </w:tcBorders>
            <w:shd w:val="clear" w:color="auto" w:fill="auto"/>
            <w:noWrap/>
            <w:vAlign w:val="bottom"/>
            <w:hideMark/>
          </w:tcPr>
          <w:p w14:paraId="42A65855" w14:textId="77777777" w:rsidR="00B60063" w:rsidRPr="00B60063" w:rsidRDefault="00B60063" w:rsidP="00B60063">
            <w:pPr>
              <w:rPr>
                <w:rFonts w:cs="Arial"/>
                <w:color w:val="000000"/>
                <w:szCs w:val="22"/>
                <w:lang w:val="en-US"/>
              </w:rPr>
            </w:pPr>
            <w:r w:rsidRPr="00B60063">
              <w:rPr>
                <w:rFonts w:cs="Arial"/>
                <w:color w:val="000000"/>
                <w:szCs w:val="22"/>
                <w:lang w:val="en-US"/>
              </w:rPr>
              <w:t>St-Lin</w:t>
            </w:r>
          </w:p>
        </w:tc>
      </w:tr>
      <w:tr w:rsidR="00B60063" w:rsidRPr="00B60063" w14:paraId="1E08DD05"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C398FC9" w14:textId="77777777" w:rsidR="00B60063" w:rsidRPr="00B60063" w:rsidRDefault="00B60063" w:rsidP="00B60063">
            <w:pPr>
              <w:rPr>
                <w:rFonts w:cs="Arial"/>
                <w:color w:val="000000"/>
                <w:szCs w:val="22"/>
                <w:lang w:val="en-US"/>
              </w:rPr>
            </w:pPr>
            <w:r w:rsidRPr="00B60063">
              <w:rPr>
                <w:rFonts w:cs="Arial"/>
                <w:color w:val="000000"/>
                <w:szCs w:val="22"/>
                <w:lang w:val="en-US"/>
              </w:rPr>
              <w:t>LIR-PQ07 - STE-THERESE</w:t>
            </w:r>
          </w:p>
        </w:tc>
        <w:tc>
          <w:tcPr>
            <w:tcW w:w="3315" w:type="dxa"/>
            <w:tcBorders>
              <w:top w:val="nil"/>
              <w:left w:val="nil"/>
              <w:bottom w:val="single" w:sz="4" w:space="0" w:color="auto"/>
              <w:right w:val="single" w:sz="4" w:space="0" w:color="auto"/>
            </w:tcBorders>
            <w:shd w:val="clear" w:color="auto" w:fill="auto"/>
            <w:noWrap/>
            <w:vAlign w:val="bottom"/>
            <w:hideMark/>
          </w:tcPr>
          <w:p w14:paraId="174DC846" w14:textId="77777777" w:rsidR="00B60063" w:rsidRPr="00B60063" w:rsidRDefault="00B60063" w:rsidP="00B60063">
            <w:pPr>
              <w:rPr>
                <w:rFonts w:cs="Arial"/>
                <w:color w:val="000000"/>
                <w:szCs w:val="22"/>
                <w:lang w:val="en-US"/>
              </w:rPr>
            </w:pPr>
            <w:r w:rsidRPr="00B60063">
              <w:rPr>
                <w:rFonts w:cs="Arial"/>
                <w:color w:val="000000"/>
                <w:szCs w:val="22"/>
                <w:lang w:val="en-US"/>
              </w:rPr>
              <w:t>Mirabel-</w:t>
            </w:r>
            <w:proofErr w:type="spellStart"/>
            <w:r w:rsidRPr="00B60063">
              <w:rPr>
                <w:rFonts w:cs="Arial"/>
                <w:color w:val="000000"/>
                <w:szCs w:val="22"/>
                <w:lang w:val="en-US"/>
              </w:rPr>
              <w:t>Aeroport</w:t>
            </w:r>
            <w:proofErr w:type="spellEnd"/>
          </w:p>
        </w:tc>
      </w:tr>
      <w:tr w:rsidR="00B60063" w:rsidRPr="00B60063" w14:paraId="6FCB3688"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513CADD" w14:textId="77777777" w:rsidR="00B60063" w:rsidRPr="00B60063" w:rsidRDefault="00B60063" w:rsidP="00B60063">
            <w:pPr>
              <w:rPr>
                <w:rFonts w:cs="Arial"/>
                <w:color w:val="000000"/>
                <w:szCs w:val="22"/>
                <w:lang w:val="en-US"/>
              </w:rPr>
            </w:pPr>
            <w:r w:rsidRPr="00B60063">
              <w:rPr>
                <w:rFonts w:cs="Arial"/>
                <w:color w:val="000000"/>
                <w:szCs w:val="22"/>
                <w:lang w:val="en-US"/>
              </w:rPr>
              <w:t>LIR-PQ07 - STE-THERESE</w:t>
            </w:r>
          </w:p>
        </w:tc>
        <w:tc>
          <w:tcPr>
            <w:tcW w:w="3315" w:type="dxa"/>
            <w:tcBorders>
              <w:top w:val="nil"/>
              <w:left w:val="nil"/>
              <w:bottom w:val="single" w:sz="4" w:space="0" w:color="auto"/>
              <w:right w:val="single" w:sz="4" w:space="0" w:color="auto"/>
            </w:tcBorders>
            <w:shd w:val="clear" w:color="auto" w:fill="auto"/>
            <w:noWrap/>
            <w:vAlign w:val="bottom"/>
            <w:hideMark/>
          </w:tcPr>
          <w:p w14:paraId="735A71C3"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Ste</w:t>
            </w:r>
            <w:proofErr w:type="spellEnd"/>
            <w:r w:rsidRPr="00B60063">
              <w:rPr>
                <w:rFonts w:cs="Arial"/>
                <w:color w:val="000000"/>
                <w:szCs w:val="22"/>
                <w:lang w:val="en-US"/>
              </w:rPr>
              <w:t>-Anne-des-Plaines</w:t>
            </w:r>
          </w:p>
        </w:tc>
      </w:tr>
      <w:tr w:rsidR="00B60063" w:rsidRPr="00B60063" w14:paraId="683D37B6"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61F7E070" w14:textId="77777777" w:rsidR="00B60063" w:rsidRPr="00B60063" w:rsidRDefault="00B60063" w:rsidP="00B60063">
            <w:pPr>
              <w:rPr>
                <w:rFonts w:cs="Arial"/>
                <w:color w:val="000000"/>
                <w:szCs w:val="22"/>
                <w:lang w:val="en-US"/>
              </w:rPr>
            </w:pPr>
            <w:r w:rsidRPr="00B60063">
              <w:rPr>
                <w:rFonts w:cs="Arial"/>
                <w:color w:val="000000"/>
                <w:szCs w:val="22"/>
                <w:lang w:val="en-US"/>
              </w:rPr>
              <w:t>LIR-PQ07 - STE-THERESE</w:t>
            </w:r>
          </w:p>
        </w:tc>
        <w:tc>
          <w:tcPr>
            <w:tcW w:w="3315" w:type="dxa"/>
            <w:tcBorders>
              <w:top w:val="nil"/>
              <w:left w:val="nil"/>
              <w:bottom w:val="single" w:sz="4" w:space="0" w:color="auto"/>
              <w:right w:val="single" w:sz="4" w:space="0" w:color="auto"/>
            </w:tcBorders>
            <w:shd w:val="clear" w:color="auto" w:fill="auto"/>
            <w:noWrap/>
            <w:vAlign w:val="bottom"/>
            <w:hideMark/>
          </w:tcPr>
          <w:p w14:paraId="7D6A0B37"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Ste</w:t>
            </w:r>
            <w:proofErr w:type="spellEnd"/>
            <w:r w:rsidRPr="00B60063">
              <w:rPr>
                <w:rFonts w:cs="Arial"/>
                <w:color w:val="000000"/>
                <w:szCs w:val="22"/>
                <w:lang w:val="en-US"/>
              </w:rPr>
              <w:t>-Therese</w:t>
            </w:r>
          </w:p>
        </w:tc>
      </w:tr>
      <w:tr w:rsidR="00B60063" w:rsidRPr="00B60063" w14:paraId="44B31A7F"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F8F2F57" w14:textId="77777777" w:rsidR="00B60063" w:rsidRPr="00B60063" w:rsidRDefault="00B60063" w:rsidP="00B60063">
            <w:pPr>
              <w:rPr>
                <w:rFonts w:cs="Arial"/>
                <w:color w:val="000000"/>
                <w:szCs w:val="22"/>
                <w:lang w:val="en-US"/>
              </w:rPr>
            </w:pPr>
            <w:r w:rsidRPr="00B60063">
              <w:rPr>
                <w:rFonts w:cs="Arial"/>
                <w:color w:val="000000"/>
                <w:szCs w:val="22"/>
                <w:lang w:val="en-US"/>
              </w:rPr>
              <w:t>LIR-PQ08 - PONT-VIAU</w:t>
            </w:r>
          </w:p>
        </w:tc>
        <w:tc>
          <w:tcPr>
            <w:tcW w:w="3315" w:type="dxa"/>
            <w:tcBorders>
              <w:top w:val="nil"/>
              <w:left w:val="nil"/>
              <w:bottom w:val="single" w:sz="4" w:space="0" w:color="auto"/>
              <w:right w:val="single" w:sz="4" w:space="0" w:color="auto"/>
            </w:tcBorders>
            <w:shd w:val="clear" w:color="auto" w:fill="auto"/>
            <w:noWrap/>
            <w:vAlign w:val="bottom"/>
            <w:hideMark/>
          </w:tcPr>
          <w:p w14:paraId="0317D781"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Chomedey</w:t>
            </w:r>
            <w:proofErr w:type="spellEnd"/>
          </w:p>
        </w:tc>
      </w:tr>
      <w:tr w:rsidR="00B60063" w:rsidRPr="00B60063" w14:paraId="544364AB"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60C618B" w14:textId="77777777" w:rsidR="00B60063" w:rsidRPr="00B60063" w:rsidRDefault="00B60063" w:rsidP="00B60063">
            <w:pPr>
              <w:rPr>
                <w:rFonts w:cs="Arial"/>
                <w:color w:val="000000"/>
                <w:szCs w:val="22"/>
                <w:lang w:val="en-US"/>
              </w:rPr>
            </w:pPr>
            <w:r w:rsidRPr="00B60063">
              <w:rPr>
                <w:rFonts w:cs="Arial"/>
                <w:color w:val="000000"/>
                <w:szCs w:val="22"/>
                <w:lang w:val="en-US"/>
              </w:rPr>
              <w:t>LIR-PQ08 - PONT-VIAU</w:t>
            </w:r>
          </w:p>
        </w:tc>
        <w:tc>
          <w:tcPr>
            <w:tcW w:w="3315" w:type="dxa"/>
            <w:tcBorders>
              <w:top w:val="nil"/>
              <w:left w:val="nil"/>
              <w:bottom w:val="single" w:sz="4" w:space="0" w:color="auto"/>
              <w:right w:val="single" w:sz="4" w:space="0" w:color="auto"/>
            </w:tcBorders>
            <w:shd w:val="clear" w:color="auto" w:fill="auto"/>
            <w:noWrap/>
            <w:vAlign w:val="bottom"/>
            <w:hideMark/>
          </w:tcPr>
          <w:p w14:paraId="4406CF16" w14:textId="77777777" w:rsidR="00B60063" w:rsidRPr="00B60063" w:rsidRDefault="00B60063" w:rsidP="00B60063">
            <w:pPr>
              <w:rPr>
                <w:rFonts w:cs="Arial"/>
                <w:color w:val="000000"/>
                <w:szCs w:val="22"/>
                <w:lang w:val="en-US"/>
              </w:rPr>
            </w:pPr>
            <w:r w:rsidRPr="00B60063">
              <w:rPr>
                <w:rFonts w:cs="Arial"/>
                <w:color w:val="000000"/>
                <w:szCs w:val="22"/>
                <w:lang w:val="en-US"/>
              </w:rPr>
              <w:t>Laval-Est</w:t>
            </w:r>
          </w:p>
        </w:tc>
      </w:tr>
      <w:tr w:rsidR="00B60063" w:rsidRPr="00B60063" w14:paraId="558CDFCC"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879E09E" w14:textId="77777777" w:rsidR="00B60063" w:rsidRPr="00B60063" w:rsidRDefault="00B60063" w:rsidP="00B60063">
            <w:pPr>
              <w:rPr>
                <w:rFonts w:cs="Arial"/>
                <w:color w:val="000000"/>
                <w:szCs w:val="22"/>
                <w:lang w:val="en-US"/>
              </w:rPr>
            </w:pPr>
            <w:r w:rsidRPr="00B60063">
              <w:rPr>
                <w:rFonts w:cs="Arial"/>
                <w:color w:val="000000"/>
                <w:szCs w:val="22"/>
                <w:lang w:val="en-US"/>
              </w:rPr>
              <w:t>LIR-PQ08 - PONT-VIAU</w:t>
            </w:r>
          </w:p>
        </w:tc>
        <w:tc>
          <w:tcPr>
            <w:tcW w:w="3315" w:type="dxa"/>
            <w:tcBorders>
              <w:top w:val="nil"/>
              <w:left w:val="nil"/>
              <w:bottom w:val="single" w:sz="4" w:space="0" w:color="auto"/>
              <w:right w:val="single" w:sz="4" w:space="0" w:color="auto"/>
            </w:tcBorders>
            <w:shd w:val="clear" w:color="auto" w:fill="auto"/>
            <w:noWrap/>
            <w:vAlign w:val="bottom"/>
            <w:hideMark/>
          </w:tcPr>
          <w:p w14:paraId="36AAE7D6" w14:textId="77777777" w:rsidR="00B60063" w:rsidRPr="00B60063" w:rsidRDefault="00B60063" w:rsidP="00B60063">
            <w:pPr>
              <w:rPr>
                <w:rFonts w:cs="Arial"/>
                <w:color w:val="000000"/>
                <w:szCs w:val="22"/>
                <w:lang w:val="en-US"/>
              </w:rPr>
            </w:pPr>
            <w:r w:rsidRPr="00B60063">
              <w:rPr>
                <w:rFonts w:cs="Arial"/>
                <w:color w:val="000000"/>
                <w:szCs w:val="22"/>
                <w:lang w:val="en-US"/>
              </w:rPr>
              <w:t>Laval-</w:t>
            </w:r>
            <w:proofErr w:type="spellStart"/>
            <w:r w:rsidRPr="00B60063">
              <w:rPr>
                <w:rFonts w:cs="Arial"/>
                <w:color w:val="000000"/>
                <w:szCs w:val="22"/>
                <w:lang w:val="en-US"/>
              </w:rPr>
              <w:t>Ouest</w:t>
            </w:r>
            <w:proofErr w:type="spellEnd"/>
          </w:p>
        </w:tc>
      </w:tr>
      <w:tr w:rsidR="00B60063" w:rsidRPr="00B60063" w14:paraId="780B5D73"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87273E5" w14:textId="77777777" w:rsidR="00B60063" w:rsidRPr="00B60063" w:rsidRDefault="00B60063" w:rsidP="00B60063">
            <w:pPr>
              <w:rPr>
                <w:rFonts w:cs="Arial"/>
                <w:color w:val="000000"/>
                <w:szCs w:val="22"/>
                <w:lang w:val="en-US"/>
              </w:rPr>
            </w:pPr>
            <w:r w:rsidRPr="00B60063">
              <w:rPr>
                <w:rFonts w:cs="Arial"/>
                <w:color w:val="000000"/>
                <w:szCs w:val="22"/>
                <w:lang w:val="en-US"/>
              </w:rPr>
              <w:t>LIR-PQ08 - PONT-VIAU</w:t>
            </w:r>
          </w:p>
        </w:tc>
        <w:tc>
          <w:tcPr>
            <w:tcW w:w="3315" w:type="dxa"/>
            <w:tcBorders>
              <w:top w:val="nil"/>
              <w:left w:val="nil"/>
              <w:bottom w:val="single" w:sz="4" w:space="0" w:color="auto"/>
              <w:right w:val="single" w:sz="4" w:space="0" w:color="auto"/>
            </w:tcBorders>
            <w:shd w:val="clear" w:color="auto" w:fill="auto"/>
            <w:noWrap/>
            <w:vAlign w:val="bottom"/>
            <w:hideMark/>
          </w:tcPr>
          <w:p w14:paraId="79D4E969" w14:textId="77777777" w:rsidR="00B60063" w:rsidRPr="00B60063" w:rsidRDefault="00B60063" w:rsidP="00B60063">
            <w:pPr>
              <w:rPr>
                <w:rFonts w:cs="Arial"/>
                <w:color w:val="000000"/>
                <w:szCs w:val="22"/>
                <w:lang w:val="en-US"/>
              </w:rPr>
            </w:pPr>
            <w:r w:rsidRPr="00B60063">
              <w:rPr>
                <w:rFonts w:cs="Arial"/>
                <w:color w:val="000000"/>
                <w:szCs w:val="22"/>
                <w:lang w:val="en-US"/>
              </w:rPr>
              <w:t>Pont-</w:t>
            </w:r>
            <w:proofErr w:type="spellStart"/>
            <w:r w:rsidRPr="00B60063">
              <w:rPr>
                <w:rFonts w:cs="Arial"/>
                <w:color w:val="000000"/>
                <w:szCs w:val="22"/>
                <w:lang w:val="en-US"/>
              </w:rPr>
              <w:t>Viau</w:t>
            </w:r>
            <w:proofErr w:type="spellEnd"/>
          </w:p>
        </w:tc>
      </w:tr>
      <w:tr w:rsidR="00B60063" w:rsidRPr="00B60063" w14:paraId="3D97A98E"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670CEBCD" w14:textId="77777777" w:rsidR="00B60063" w:rsidRPr="00B60063" w:rsidRDefault="00B60063" w:rsidP="00B60063">
            <w:pPr>
              <w:rPr>
                <w:rFonts w:cs="Arial"/>
                <w:color w:val="000000"/>
                <w:szCs w:val="22"/>
                <w:lang w:val="en-US"/>
              </w:rPr>
            </w:pPr>
            <w:r w:rsidRPr="00B60063">
              <w:rPr>
                <w:rFonts w:cs="Arial"/>
                <w:color w:val="000000"/>
                <w:szCs w:val="22"/>
                <w:lang w:val="en-US"/>
              </w:rPr>
              <w:t>LIR-PQ08 - PONT-VIAU</w:t>
            </w:r>
          </w:p>
        </w:tc>
        <w:tc>
          <w:tcPr>
            <w:tcW w:w="3315" w:type="dxa"/>
            <w:tcBorders>
              <w:top w:val="nil"/>
              <w:left w:val="nil"/>
              <w:bottom w:val="single" w:sz="4" w:space="0" w:color="auto"/>
              <w:right w:val="single" w:sz="4" w:space="0" w:color="auto"/>
            </w:tcBorders>
            <w:shd w:val="clear" w:color="auto" w:fill="auto"/>
            <w:noWrap/>
            <w:vAlign w:val="bottom"/>
            <w:hideMark/>
          </w:tcPr>
          <w:p w14:paraId="75BF0E62"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Ste</w:t>
            </w:r>
            <w:proofErr w:type="spellEnd"/>
            <w:r w:rsidRPr="00B60063">
              <w:rPr>
                <w:rFonts w:cs="Arial"/>
                <w:color w:val="000000"/>
                <w:szCs w:val="22"/>
                <w:lang w:val="en-US"/>
              </w:rPr>
              <w:t>-Rose</w:t>
            </w:r>
          </w:p>
        </w:tc>
      </w:tr>
      <w:tr w:rsidR="00B60063" w:rsidRPr="00B60063" w14:paraId="4EA1C01C"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E509269" w14:textId="77777777" w:rsidR="00B60063" w:rsidRPr="00B60063" w:rsidRDefault="00B60063" w:rsidP="00B60063">
            <w:pPr>
              <w:rPr>
                <w:rFonts w:cs="Arial"/>
                <w:color w:val="000000"/>
                <w:szCs w:val="22"/>
                <w:lang w:val="en-US"/>
              </w:rPr>
            </w:pPr>
            <w:r w:rsidRPr="00B60063">
              <w:rPr>
                <w:rFonts w:cs="Arial"/>
                <w:color w:val="000000"/>
                <w:szCs w:val="22"/>
                <w:lang w:val="en-US"/>
              </w:rPr>
              <w:lastRenderedPageBreak/>
              <w:t>LIR-PQ08 - PONT-VIAU</w:t>
            </w:r>
          </w:p>
        </w:tc>
        <w:tc>
          <w:tcPr>
            <w:tcW w:w="3315" w:type="dxa"/>
            <w:tcBorders>
              <w:top w:val="nil"/>
              <w:left w:val="nil"/>
              <w:bottom w:val="single" w:sz="4" w:space="0" w:color="auto"/>
              <w:right w:val="single" w:sz="4" w:space="0" w:color="auto"/>
            </w:tcBorders>
            <w:shd w:val="clear" w:color="auto" w:fill="auto"/>
            <w:noWrap/>
            <w:vAlign w:val="bottom"/>
            <w:hideMark/>
          </w:tcPr>
          <w:p w14:paraId="740DC093" w14:textId="77777777" w:rsidR="00B60063" w:rsidRPr="00B60063" w:rsidRDefault="00B60063" w:rsidP="00B60063">
            <w:pPr>
              <w:rPr>
                <w:rFonts w:cs="Arial"/>
                <w:color w:val="000000"/>
                <w:szCs w:val="22"/>
                <w:lang w:val="en-US"/>
              </w:rPr>
            </w:pPr>
            <w:r w:rsidRPr="00B60063">
              <w:rPr>
                <w:rFonts w:cs="Arial"/>
                <w:color w:val="000000"/>
                <w:szCs w:val="22"/>
                <w:lang w:val="en-US"/>
              </w:rPr>
              <w:t>St-Vincent-de-Paul</w:t>
            </w:r>
          </w:p>
        </w:tc>
      </w:tr>
      <w:tr w:rsidR="00B60063" w:rsidRPr="00B60063" w14:paraId="307F4F3E"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E53E3FD" w14:textId="77777777" w:rsidR="00B60063" w:rsidRPr="00B60063" w:rsidRDefault="00B60063" w:rsidP="00B60063">
            <w:pPr>
              <w:rPr>
                <w:rFonts w:cs="Arial"/>
                <w:color w:val="000000"/>
                <w:szCs w:val="22"/>
                <w:lang w:val="en-US"/>
              </w:rPr>
            </w:pPr>
            <w:r w:rsidRPr="00B60063">
              <w:rPr>
                <w:rFonts w:cs="Arial"/>
                <w:color w:val="000000"/>
                <w:szCs w:val="22"/>
                <w:lang w:val="en-US"/>
              </w:rPr>
              <w:t>LIR-PQ10 - CHATEAUGUAY</w:t>
            </w:r>
          </w:p>
        </w:tc>
        <w:tc>
          <w:tcPr>
            <w:tcW w:w="3315" w:type="dxa"/>
            <w:tcBorders>
              <w:top w:val="nil"/>
              <w:left w:val="nil"/>
              <w:bottom w:val="single" w:sz="4" w:space="0" w:color="auto"/>
              <w:right w:val="single" w:sz="4" w:space="0" w:color="auto"/>
            </w:tcBorders>
            <w:shd w:val="clear" w:color="auto" w:fill="auto"/>
            <w:noWrap/>
            <w:vAlign w:val="bottom"/>
            <w:hideMark/>
          </w:tcPr>
          <w:p w14:paraId="635E3760"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Beauharnois</w:t>
            </w:r>
            <w:proofErr w:type="spellEnd"/>
          </w:p>
        </w:tc>
      </w:tr>
      <w:tr w:rsidR="00B60063" w:rsidRPr="00B60063" w14:paraId="379FA9D8"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F0FD08C" w14:textId="77777777" w:rsidR="00B60063" w:rsidRPr="00B60063" w:rsidRDefault="00B60063" w:rsidP="00B60063">
            <w:pPr>
              <w:rPr>
                <w:rFonts w:cs="Arial"/>
                <w:color w:val="000000"/>
                <w:szCs w:val="22"/>
                <w:lang w:val="en-US"/>
              </w:rPr>
            </w:pPr>
            <w:r w:rsidRPr="00B60063">
              <w:rPr>
                <w:rFonts w:cs="Arial"/>
                <w:color w:val="000000"/>
                <w:szCs w:val="22"/>
                <w:lang w:val="en-US"/>
              </w:rPr>
              <w:t>LIR-PQ10 - CHATEAUGUAY</w:t>
            </w:r>
          </w:p>
        </w:tc>
        <w:tc>
          <w:tcPr>
            <w:tcW w:w="3315" w:type="dxa"/>
            <w:tcBorders>
              <w:top w:val="nil"/>
              <w:left w:val="nil"/>
              <w:bottom w:val="single" w:sz="4" w:space="0" w:color="auto"/>
              <w:right w:val="single" w:sz="4" w:space="0" w:color="auto"/>
            </w:tcBorders>
            <w:shd w:val="clear" w:color="auto" w:fill="auto"/>
            <w:noWrap/>
            <w:vAlign w:val="bottom"/>
            <w:hideMark/>
          </w:tcPr>
          <w:p w14:paraId="3CC0483A" w14:textId="77777777" w:rsidR="00B60063" w:rsidRPr="00B60063" w:rsidRDefault="00B60063" w:rsidP="00B60063">
            <w:pPr>
              <w:rPr>
                <w:rFonts w:cs="Arial"/>
                <w:color w:val="000000"/>
                <w:szCs w:val="22"/>
                <w:lang w:val="en-US"/>
              </w:rPr>
            </w:pPr>
            <w:r w:rsidRPr="00B60063">
              <w:rPr>
                <w:rFonts w:cs="Arial"/>
                <w:color w:val="000000"/>
                <w:szCs w:val="22"/>
                <w:lang w:val="en-US"/>
              </w:rPr>
              <w:t>Chateauguay</w:t>
            </w:r>
          </w:p>
        </w:tc>
      </w:tr>
      <w:tr w:rsidR="00B60063" w:rsidRPr="00B60063" w14:paraId="030AD99F"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34395F8" w14:textId="77777777" w:rsidR="00B60063" w:rsidRPr="00B60063" w:rsidRDefault="00B60063" w:rsidP="00B60063">
            <w:pPr>
              <w:rPr>
                <w:rFonts w:cs="Arial"/>
                <w:color w:val="000000"/>
                <w:szCs w:val="22"/>
                <w:lang w:val="en-US"/>
              </w:rPr>
            </w:pPr>
            <w:r w:rsidRPr="00B60063">
              <w:rPr>
                <w:rFonts w:cs="Arial"/>
                <w:color w:val="000000"/>
                <w:szCs w:val="22"/>
                <w:lang w:val="en-US"/>
              </w:rPr>
              <w:t>LIR-PQ10 - CHATEAUGUAY</w:t>
            </w:r>
          </w:p>
        </w:tc>
        <w:tc>
          <w:tcPr>
            <w:tcW w:w="3315" w:type="dxa"/>
            <w:tcBorders>
              <w:top w:val="nil"/>
              <w:left w:val="nil"/>
              <w:bottom w:val="single" w:sz="4" w:space="0" w:color="auto"/>
              <w:right w:val="single" w:sz="4" w:space="0" w:color="auto"/>
            </w:tcBorders>
            <w:shd w:val="clear" w:color="auto" w:fill="auto"/>
            <w:noWrap/>
            <w:vAlign w:val="bottom"/>
            <w:hideMark/>
          </w:tcPr>
          <w:p w14:paraId="52DCFE0B"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Howick</w:t>
            </w:r>
            <w:proofErr w:type="spellEnd"/>
          </w:p>
        </w:tc>
      </w:tr>
      <w:tr w:rsidR="00B60063" w:rsidRPr="00B60063" w14:paraId="0C7811C0"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24B6946" w14:textId="77777777" w:rsidR="00B60063" w:rsidRPr="00B60063" w:rsidRDefault="00B60063" w:rsidP="00B60063">
            <w:pPr>
              <w:rPr>
                <w:rFonts w:cs="Arial"/>
                <w:color w:val="000000"/>
                <w:szCs w:val="22"/>
                <w:lang w:val="en-US"/>
              </w:rPr>
            </w:pPr>
            <w:r w:rsidRPr="00B60063">
              <w:rPr>
                <w:rFonts w:cs="Arial"/>
                <w:color w:val="000000"/>
                <w:szCs w:val="22"/>
                <w:lang w:val="en-US"/>
              </w:rPr>
              <w:t>LIR-PQ10 - CHATEAUGUAY</w:t>
            </w:r>
          </w:p>
        </w:tc>
        <w:tc>
          <w:tcPr>
            <w:tcW w:w="3315" w:type="dxa"/>
            <w:tcBorders>
              <w:top w:val="nil"/>
              <w:left w:val="nil"/>
              <w:bottom w:val="single" w:sz="4" w:space="0" w:color="auto"/>
              <w:right w:val="single" w:sz="4" w:space="0" w:color="auto"/>
            </w:tcBorders>
            <w:shd w:val="clear" w:color="auto" w:fill="auto"/>
            <w:noWrap/>
            <w:vAlign w:val="bottom"/>
            <w:hideMark/>
          </w:tcPr>
          <w:p w14:paraId="32128B55" w14:textId="77777777" w:rsidR="00B60063" w:rsidRPr="00B60063" w:rsidRDefault="00B60063" w:rsidP="00B60063">
            <w:pPr>
              <w:rPr>
                <w:rFonts w:cs="Arial"/>
                <w:color w:val="000000"/>
                <w:szCs w:val="22"/>
                <w:lang w:val="en-US"/>
              </w:rPr>
            </w:pPr>
            <w:r w:rsidRPr="00B60063">
              <w:rPr>
                <w:rFonts w:cs="Arial"/>
                <w:color w:val="000000"/>
                <w:szCs w:val="22"/>
                <w:lang w:val="en-US"/>
              </w:rPr>
              <w:t>St-</w:t>
            </w:r>
            <w:proofErr w:type="spellStart"/>
            <w:r w:rsidRPr="00B60063">
              <w:rPr>
                <w:rFonts w:cs="Arial"/>
                <w:color w:val="000000"/>
                <w:szCs w:val="22"/>
                <w:lang w:val="en-US"/>
              </w:rPr>
              <w:t>Chrysostome</w:t>
            </w:r>
            <w:proofErr w:type="spellEnd"/>
          </w:p>
        </w:tc>
      </w:tr>
      <w:tr w:rsidR="00B60063" w:rsidRPr="00B60063" w14:paraId="3D58CD73"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54DAC5E" w14:textId="77777777" w:rsidR="00B60063" w:rsidRPr="00B60063" w:rsidRDefault="00B60063" w:rsidP="00B60063">
            <w:pPr>
              <w:rPr>
                <w:rFonts w:cs="Arial"/>
                <w:color w:val="000000"/>
                <w:szCs w:val="22"/>
                <w:lang w:val="en-US"/>
              </w:rPr>
            </w:pPr>
            <w:r w:rsidRPr="00B60063">
              <w:rPr>
                <w:rFonts w:cs="Arial"/>
                <w:color w:val="000000"/>
                <w:szCs w:val="22"/>
                <w:lang w:val="en-US"/>
              </w:rPr>
              <w:t>LIR-PQ10 - CHATEAUGUAY</w:t>
            </w:r>
          </w:p>
        </w:tc>
        <w:tc>
          <w:tcPr>
            <w:tcW w:w="3315" w:type="dxa"/>
            <w:tcBorders>
              <w:top w:val="nil"/>
              <w:left w:val="nil"/>
              <w:bottom w:val="single" w:sz="4" w:space="0" w:color="auto"/>
              <w:right w:val="single" w:sz="4" w:space="0" w:color="auto"/>
            </w:tcBorders>
            <w:shd w:val="clear" w:color="auto" w:fill="auto"/>
            <w:noWrap/>
            <w:vAlign w:val="bottom"/>
            <w:hideMark/>
          </w:tcPr>
          <w:p w14:paraId="3FDA8623" w14:textId="77777777" w:rsidR="00B60063" w:rsidRPr="00B60063" w:rsidRDefault="00B60063" w:rsidP="00B60063">
            <w:pPr>
              <w:rPr>
                <w:rFonts w:cs="Arial"/>
                <w:color w:val="000000"/>
                <w:szCs w:val="22"/>
                <w:lang w:val="en-US"/>
              </w:rPr>
            </w:pPr>
            <w:r w:rsidRPr="00B60063">
              <w:rPr>
                <w:rFonts w:cs="Arial"/>
                <w:color w:val="000000"/>
                <w:szCs w:val="22"/>
                <w:lang w:val="en-US"/>
              </w:rPr>
              <w:t>St-Constant</w:t>
            </w:r>
          </w:p>
        </w:tc>
      </w:tr>
      <w:tr w:rsidR="00B60063" w:rsidRPr="00B60063" w14:paraId="627EDF07"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2CE7B5D" w14:textId="77777777" w:rsidR="00B60063" w:rsidRPr="00B60063" w:rsidRDefault="00B60063" w:rsidP="00B60063">
            <w:pPr>
              <w:rPr>
                <w:rFonts w:cs="Arial"/>
                <w:color w:val="000000"/>
                <w:szCs w:val="22"/>
                <w:lang w:val="en-US"/>
              </w:rPr>
            </w:pPr>
            <w:r w:rsidRPr="00B60063">
              <w:rPr>
                <w:rFonts w:cs="Arial"/>
                <w:color w:val="000000"/>
                <w:szCs w:val="22"/>
                <w:lang w:val="en-US"/>
              </w:rPr>
              <w:t>LIR-PQ10 - CHATEAUGUAY</w:t>
            </w:r>
          </w:p>
        </w:tc>
        <w:tc>
          <w:tcPr>
            <w:tcW w:w="3315" w:type="dxa"/>
            <w:tcBorders>
              <w:top w:val="nil"/>
              <w:left w:val="nil"/>
              <w:bottom w:val="single" w:sz="4" w:space="0" w:color="auto"/>
              <w:right w:val="single" w:sz="4" w:space="0" w:color="auto"/>
            </w:tcBorders>
            <w:shd w:val="clear" w:color="auto" w:fill="auto"/>
            <w:noWrap/>
            <w:vAlign w:val="bottom"/>
            <w:hideMark/>
          </w:tcPr>
          <w:p w14:paraId="165F564F"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Ste</w:t>
            </w:r>
            <w:proofErr w:type="spellEnd"/>
            <w:r w:rsidRPr="00B60063">
              <w:rPr>
                <w:rFonts w:cs="Arial"/>
                <w:color w:val="000000"/>
                <w:szCs w:val="22"/>
                <w:lang w:val="en-US"/>
              </w:rPr>
              <w:t>-Martine</w:t>
            </w:r>
          </w:p>
        </w:tc>
      </w:tr>
      <w:tr w:rsidR="00B60063" w:rsidRPr="00B60063" w14:paraId="560CDA52"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83EF093" w14:textId="77777777" w:rsidR="00B60063" w:rsidRPr="00B60063" w:rsidRDefault="00B60063" w:rsidP="00B60063">
            <w:pPr>
              <w:rPr>
                <w:rFonts w:cs="Arial"/>
                <w:color w:val="000000"/>
                <w:szCs w:val="22"/>
                <w:lang w:val="en-US"/>
              </w:rPr>
            </w:pPr>
            <w:r w:rsidRPr="00B60063">
              <w:rPr>
                <w:rFonts w:cs="Arial"/>
                <w:color w:val="000000"/>
                <w:szCs w:val="22"/>
                <w:lang w:val="en-US"/>
              </w:rPr>
              <w:t>LIR-PQ10 - CHATEAUGUAY</w:t>
            </w:r>
          </w:p>
        </w:tc>
        <w:tc>
          <w:tcPr>
            <w:tcW w:w="3315" w:type="dxa"/>
            <w:tcBorders>
              <w:top w:val="nil"/>
              <w:left w:val="nil"/>
              <w:bottom w:val="single" w:sz="4" w:space="0" w:color="auto"/>
              <w:right w:val="single" w:sz="4" w:space="0" w:color="auto"/>
            </w:tcBorders>
            <w:shd w:val="clear" w:color="auto" w:fill="auto"/>
            <w:noWrap/>
            <w:vAlign w:val="bottom"/>
            <w:hideMark/>
          </w:tcPr>
          <w:p w14:paraId="61A019DB" w14:textId="77777777" w:rsidR="00B60063" w:rsidRPr="00B60063" w:rsidRDefault="00B60063" w:rsidP="00B60063">
            <w:pPr>
              <w:rPr>
                <w:rFonts w:cs="Arial"/>
                <w:color w:val="000000"/>
                <w:szCs w:val="22"/>
                <w:lang w:val="en-US"/>
              </w:rPr>
            </w:pPr>
            <w:r w:rsidRPr="00B60063">
              <w:rPr>
                <w:rFonts w:cs="Arial"/>
                <w:color w:val="000000"/>
                <w:szCs w:val="22"/>
                <w:lang w:val="en-US"/>
              </w:rPr>
              <w:t>St-Remi</w:t>
            </w:r>
          </w:p>
        </w:tc>
      </w:tr>
      <w:tr w:rsidR="00B60063" w:rsidRPr="00B60063" w14:paraId="4BF313C0"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46206DFB" w14:textId="77777777" w:rsidR="00B60063" w:rsidRPr="00B60063" w:rsidRDefault="00B60063" w:rsidP="00B60063">
            <w:pPr>
              <w:rPr>
                <w:rFonts w:cs="Arial"/>
                <w:color w:val="000000"/>
                <w:szCs w:val="22"/>
                <w:lang w:val="en-US"/>
              </w:rPr>
            </w:pPr>
            <w:r w:rsidRPr="00B60063">
              <w:rPr>
                <w:rFonts w:cs="Arial"/>
                <w:color w:val="000000"/>
                <w:szCs w:val="22"/>
                <w:lang w:val="en-US"/>
              </w:rPr>
              <w:t>LIR-PQ11 - ST-JEAN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65280921" w14:textId="77777777" w:rsidR="00B60063" w:rsidRPr="00B60063" w:rsidRDefault="00B60063" w:rsidP="00B60063">
            <w:pPr>
              <w:rPr>
                <w:rFonts w:cs="Arial"/>
                <w:color w:val="000000"/>
                <w:szCs w:val="22"/>
                <w:lang w:val="en-US"/>
              </w:rPr>
            </w:pPr>
            <w:r w:rsidRPr="00B60063">
              <w:rPr>
                <w:rFonts w:cs="Arial"/>
                <w:color w:val="000000"/>
                <w:szCs w:val="22"/>
                <w:lang w:val="en-US"/>
              </w:rPr>
              <w:t>Bedford</w:t>
            </w:r>
          </w:p>
        </w:tc>
      </w:tr>
      <w:tr w:rsidR="00B60063" w:rsidRPr="00B60063" w14:paraId="066E67A7"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474981A5" w14:textId="77777777" w:rsidR="00B60063" w:rsidRPr="00B60063" w:rsidRDefault="00B60063" w:rsidP="00B60063">
            <w:pPr>
              <w:rPr>
                <w:rFonts w:cs="Arial"/>
                <w:color w:val="000000"/>
                <w:szCs w:val="22"/>
                <w:lang w:val="en-US"/>
              </w:rPr>
            </w:pPr>
            <w:r w:rsidRPr="00B60063">
              <w:rPr>
                <w:rFonts w:cs="Arial"/>
                <w:color w:val="000000"/>
                <w:szCs w:val="22"/>
                <w:lang w:val="en-US"/>
              </w:rPr>
              <w:t>LIR-PQ11 - ST-JEAN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69FF6910"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Clarenceville</w:t>
            </w:r>
            <w:proofErr w:type="spellEnd"/>
          </w:p>
        </w:tc>
      </w:tr>
      <w:tr w:rsidR="00B60063" w:rsidRPr="00B60063" w14:paraId="028932FA"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48B272A" w14:textId="77777777" w:rsidR="00B60063" w:rsidRPr="00B60063" w:rsidRDefault="00B60063" w:rsidP="00B60063">
            <w:pPr>
              <w:rPr>
                <w:rFonts w:cs="Arial"/>
                <w:color w:val="000000"/>
                <w:szCs w:val="22"/>
                <w:lang w:val="en-US"/>
              </w:rPr>
            </w:pPr>
            <w:r w:rsidRPr="00B60063">
              <w:rPr>
                <w:rFonts w:cs="Arial"/>
                <w:color w:val="000000"/>
                <w:szCs w:val="22"/>
                <w:lang w:val="en-US"/>
              </w:rPr>
              <w:t>LIR-PQ11 - ST-JEAN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796A6A9E"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Farnham</w:t>
            </w:r>
            <w:proofErr w:type="spellEnd"/>
          </w:p>
        </w:tc>
      </w:tr>
      <w:tr w:rsidR="00B60063" w:rsidRPr="00B60063" w14:paraId="1863A9BD"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647552CC" w14:textId="77777777" w:rsidR="00B60063" w:rsidRPr="00B60063" w:rsidRDefault="00B60063" w:rsidP="00B60063">
            <w:pPr>
              <w:rPr>
                <w:rFonts w:cs="Arial"/>
                <w:color w:val="000000"/>
                <w:szCs w:val="22"/>
                <w:lang w:val="en-US"/>
              </w:rPr>
            </w:pPr>
            <w:r w:rsidRPr="00B60063">
              <w:rPr>
                <w:rFonts w:cs="Arial"/>
                <w:color w:val="000000"/>
                <w:szCs w:val="22"/>
                <w:lang w:val="en-US"/>
              </w:rPr>
              <w:t>LIR-PQ11 - ST-JEAN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03F63BE0"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Hemmingford</w:t>
            </w:r>
            <w:proofErr w:type="spellEnd"/>
          </w:p>
        </w:tc>
      </w:tr>
      <w:tr w:rsidR="00B60063" w:rsidRPr="00B60063" w14:paraId="6C11C37B"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42737554" w14:textId="77777777" w:rsidR="00B60063" w:rsidRPr="00B60063" w:rsidRDefault="00B60063" w:rsidP="00B60063">
            <w:pPr>
              <w:rPr>
                <w:rFonts w:cs="Arial"/>
                <w:color w:val="000000"/>
                <w:szCs w:val="22"/>
                <w:lang w:val="en-US"/>
              </w:rPr>
            </w:pPr>
            <w:r w:rsidRPr="00B60063">
              <w:rPr>
                <w:rFonts w:cs="Arial"/>
                <w:color w:val="000000"/>
                <w:szCs w:val="22"/>
                <w:lang w:val="en-US"/>
              </w:rPr>
              <w:t>LIR-PQ11 - ST-JEAN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6268DDCC" w14:textId="77777777" w:rsidR="00B60063" w:rsidRPr="00B60063" w:rsidRDefault="00B60063" w:rsidP="00B60063">
            <w:pPr>
              <w:rPr>
                <w:rFonts w:cs="Arial"/>
                <w:color w:val="000000"/>
                <w:szCs w:val="22"/>
                <w:lang w:val="en-US"/>
              </w:rPr>
            </w:pPr>
            <w:r w:rsidRPr="00B60063">
              <w:rPr>
                <w:rFonts w:cs="Arial"/>
                <w:color w:val="000000"/>
                <w:szCs w:val="22"/>
                <w:lang w:val="en-US"/>
              </w:rPr>
              <w:t>Henryville</w:t>
            </w:r>
          </w:p>
        </w:tc>
      </w:tr>
      <w:tr w:rsidR="00B60063" w:rsidRPr="00B60063" w14:paraId="500163AF"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08546DD" w14:textId="77777777" w:rsidR="00B60063" w:rsidRPr="00B60063" w:rsidRDefault="00B60063" w:rsidP="00B60063">
            <w:pPr>
              <w:rPr>
                <w:rFonts w:cs="Arial"/>
                <w:color w:val="000000"/>
                <w:szCs w:val="22"/>
                <w:lang w:val="en-US"/>
              </w:rPr>
            </w:pPr>
            <w:r w:rsidRPr="00B60063">
              <w:rPr>
                <w:rFonts w:cs="Arial"/>
                <w:color w:val="000000"/>
                <w:szCs w:val="22"/>
                <w:lang w:val="en-US"/>
              </w:rPr>
              <w:t>LIR-PQ11 - ST-JEAN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13FC4575"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Lacolle</w:t>
            </w:r>
            <w:proofErr w:type="spellEnd"/>
          </w:p>
        </w:tc>
      </w:tr>
      <w:tr w:rsidR="00B60063" w:rsidRPr="00B60063" w14:paraId="27C5B018"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605A0F2B" w14:textId="77777777" w:rsidR="00B60063" w:rsidRPr="00B60063" w:rsidRDefault="00B60063" w:rsidP="00B60063">
            <w:pPr>
              <w:rPr>
                <w:rFonts w:cs="Arial"/>
                <w:color w:val="000000"/>
                <w:szCs w:val="22"/>
                <w:lang w:val="en-US"/>
              </w:rPr>
            </w:pPr>
            <w:r w:rsidRPr="00B60063">
              <w:rPr>
                <w:rFonts w:cs="Arial"/>
                <w:color w:val="000000"/>
                <w:szCs w:val="22"/>
                <w:lang w:val="en-US"/>
              </w:rPr>
              <w:t>LIR-PQ11 - ST-JEAN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7A04DE00"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Napierville</w:t>
            </w:r>
            <w:proofErr w:type="spellEnd"/>
          </w:p>
        </w:tc>
      </w:tr>
      <w:tr w:rsidR="00B60063" w:rsidRPr="00B60063" w14:paraId="155DDF46"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66015990" w14:textId="77777777" w:rsidR="00B60063" w:rsidRPr="00B60063" w:rsidRDefault="00B60063" w:rsidP="00B60063">
            <w:pPr>
              <w:rPr>
                <w:rFonts w:cs="Arial"/>
                <w:color w:val="000000"/>
                <w:szCs w:val="22"/>
                <w:lang w:val="en-US"/>
              </w:rPr>
            </w:pPr>
            <w:r w:rsidRPr="00B60063">
              <w:rPr>
                <w:rFonts w:cs="Arial"/>
                <w:color w:val="000000"/>
                <w:szCs w:val="22"/>
                <w:lang w:val="en-US"/>
              </w:rPr>
              <w:t>LIR-PQ11 - ST-JEAN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5CD5E924" w14:textId="77777777" w:rsidR="00B60063" w:rsidRPr="00B60063" w:rsidRDefault="00B60063" w:rsidP="00B60063">
            <w:pPr>
              <w:rPr>
                <w:rFonts w:cs="Arial"/>
                <w:color w:val="000000"/>
                <w:szCs w:val="22"/>
                <w:lang w:val="en-US"/>
              </w:rPr>
            </w:pPr>
            <w:r w:rsidRPr="00B60063">
              <w:rPr>
                <w:rFonts w:cs="Arial"/>
                <w:color w:val="000000"/>
                <w:szCs w:val="22"/>
                <w:lang w:val="en-US"/>
              </w:rPr>
              <w:t>St-Blaise</w:t>
            </w:r>
          </w:p>
        </w:tc>
      </w:tr>
      <w:tr w:rsidR="00B60063" w:rsidRPr="00B60063" w14:paraId="2D47DA9F"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4D4B4810" w14:textId="77777777" w:rsidR="00B60063" w:rsidRPr="00B60063" w:rsidRDefault="00B60063" w:rsidP="00B60063">
            <w:pPr>
              <w:rPr>
                <w:rFonts w:cs="Arial"/>
                <w:color w:val="000000"/>
                <w:szCs w:val="22"/>
                <w:lang w:val="en-US"/>
              </w:rPr>
            </w:pPr>
            <w:r w:rsidRPr="00B60063">
              <w:rPr>
                <w:rFonts w:cs="Arial"/>
                <w:color w:val="000000"/>
                <w:szCs w:val="22"/>
                <w:lang w:val="en-US"/>
              </w:rPr>
              <w:t>LIR-PQ11 - ST-JEAN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5C185A2A" w14:textId="77777777" w:rsidR="00B60063" w:rsidRPr="00B60063" w:rsidRDefault="00B60063" w:rsidP="00B60063">
            <w:pPr>
              <w:rPr>
                <w:rFonts w:cs="Arial"/>
                <w:color w:val="000000"/>
                <w:szCs w:val="22"/>
                <w:lang w:val="en-US"/>
              </w:rPr>
            </w:pPr>
            <w:r w:rsidRPr="00B60063">
              <w:rPr>
                <w:rFonts w:cs="Arial"/>
                <w:color w:val="000000"/>
                <w:szCs w:val="22"/>
                <w:lang w:val="en-US"/>
              </w:rPr>
              <w:t>St-Jean</w:t>
            </w:r>
          </w:p>
        </w:tc>
      </w:tr>
      <w:tr w:rsidR="00B60063" w:rsidRPr="00B60063" w14:paraId="693DB09E"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89AC5AD" w14:textId="77777777" w:rsidR="00B60063" w:rsidRPr="00B60063" w:rsidRDefault="00B60063" w:rsidP="00B60063">
            <w:pPr>
              <w:rPr>
                <w:rFonts w:cs="Arial"/>
                <w:color w:val="000000"/>
                <w:szCs w:val="22"/>
                <w:lang w:val="en-US"/>
              </w:rPr>
            </w:pPr>
            <w:r w:rsidRPr="00B60063">
              <w:rPr>
                <w:rFonts w:cs="Arial"/>
                <w:color w:val="000000"/>
                <w:szCs w:val="22"/>
                <w:lang w:val="en-US"/>
              </w:rPr>
              <w:t>LIR-PQ12 - ST-LAMBERT</w:t>
            </w:r>
          </w:p>
        </w:tc>
        <w:tc>
          <w:tcPr>
            <w:tcW w:w="3315" w:type="dxa"/>
            <w:tcBorders>
              <w:top w:val="nil"/>
              <w:left w:val="nil"/>
              <w:bottom w:val="single" w:sz="4" w:space="0" w:color="auto"/>
              <w:right w:val="single" w:sz="4" w:space="0" w:color="auto"/>
            </w:tcBorders>
            <w:shd w:val="clear" w:color="auto" w:fill="auto"/>
            <w:noWrap/>
            <w:vAlign w:val="bottom"/>
            <w:hideMark/>
          </w:tcPr>
          <w:p w14:paraId="249E555E" w14:textId="77777777" w:rsidR="00B60063" w:rsidRPr="00B60063" w:rsidRDefault="00B60063" w:rsidP="00B60063">
            <w:pPr>
              <w:rPr>
                <w:rFonts w:cs="Arial"/>
                <w:color w:val="000000"/>
                <w:szCs w:val="22"/>
                <w:lang w:val="en-US"/>
              </w:rPr>
            </w:pPr>
            <w:r w:rsidRPr="00B60063">
              <w:rPr>
                <w:rFonts w:cs="Arial"/>
                <w:color w:val="000000"/>
                <w:szCs w:val="22"/>
                <w:lang w:val="en-US"/>
              </w:rPr>
              <w:t>Beloeil</w:t>
            </w:r>
          </w:p>
        </w:tc>
      </w:tr>
      <w:tr w:rsidR="00B60063" w:rsidRPr="00B60063" w14:paraId="3B67A106"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EAD8373" w14:textId="77777777" w:rsidR="00B60063" w:rsidRPr="00B60063" w:rsidRDefault="00B60063" w:rsidP="00B60063">
            <w:pPr>
              <w:rPr>
                <w:rFonts w:cs="Arial"/>
                <w:color w:val="000000"/>
                <w:szCs w:val="22"/>
                <w:lang w:val="en-US"/>
              </w:rPr>
            </w:pPr>
            <w:r w:rsidRPr="00B60063">
              <w:rPr>
                <w:rFonts w:cs="Arial"/>
                <w:color w:val="000000"/>
                <w:szCs w:val="22"/>
                <w:lang w:val="en-US"/>
              </w:rPr>
              <w:t>LIR-PQ12 - ST-LAMBERT</w:t>
            </w:r>
          </w:p>
        </w:tc>
        <w:tc>
          <w:tcPr>
            <w:tcW w:w="3315" w:type="dxa"/>
            <w:tcBorders>
              <w:top w:val="nil"/>
              <w:left w:val="nil"/>
              <w:bottom w:val="single" w:sz="4" w:space="0" w:color="auto"/>
              <w:right w:val="single" w:sz="4" w:space="0" w:color="auto"/>
            </w:tcBorders>
            <w:shd w:val="clear" w:color="auto" w:fill="auto"/>
            <w:noWrap/>
            <w:vAlign w:val="bottom"/>
            <w:hideMark/>
          </w:tcPr>
          <w:p w14:paraId="6198BBC0" w14:textId="77777777" w:rsidR="00B60063" w:rsidRPr="00B60063" w:rsidRDefault="00B60063" w:rsidP="00B60063">
            <w:pPr>
              <w:rPr>
                <w:rFonts w:cs="Arial"/>
                <w:color w:val="000000"/>
                <w:szCs w:val="22"/>
                <w:lang w:val="en-US"/>
              </w:rPr>
            </w:pPr>
            <w:r w:rsidRPr="00B60063">
              <w:rPr>
                <w:rFonts w:cs="Arial"/>
                <w:color w:val="000000"/>
                <w:szCs w:val="22"/>
                <w:lang w:val="en-US"/>
              </w:rPr>
              <w:t>Boucherville</w:t>
            </w:r>
          </w:p>
        </w:tc>
      </w:tr>
      <w:tr w:rsidR="00B60063" w:rsidRPr="00B60063" w14:paraId="2C630E6E"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19928B7" w14:textId="77777777" w:rsidR="00B60063" w:rsidRPr="00B60063" w:rsidRDefault="00B60063" w:rsidP="00B60063">
            <w:pPr>
              <w:rPr>
                <w:rFonts w:cs="Arial"/>
                <w:color w:val="000000"/>
                <w:szCs w:val="22"/>
                <w:lang w:val="en-US"/>
              </w:rPr>
            </w:pPr>
            <w:r w:rsidRPr="00B60063">
              <w:rPr>
                <w:rFonts w:cs="Arial"/>
                <w:color w:val="000000"/>
                <w:szCs w:val="22"/>
                <w:lang w:val="en-US"/>
              </w:rPr>
              <w:t>LIR-PQ12 - ST-LAMBERT</w:t>
            </w:r>
          </w:p>
        </w:tc>
        <w:tc>
          <w:tcPr>
            <w:tcW w:w="3315" w:type="dxa"/>
            <w:tcBorders>
              <w:top w:val="nil"/>
              <w:left w:val="nil"/>
              <w:bottom w:val="single" w:sz="4" w:space="0" w:color="auto"/>
              <w:right w:val="single" w:sz="4" w:space="0" w:color="auto"/>
            </w:tcBorders>
            <w:shd w:val="clear" w:color="auto" w:fill="auto"/>
            <w:noWrap/>
            <w:vAlign w:val="bottom"/>
            <w:hideMark/>
          </w:tcPr>
          <w:p w14:paraId="3BBBBD89" w14:textId="77777777" w:rsidR="00B60063" w:rsidRPr="00B60063" w:rsidRDefault="00B60063" w:rsidP="00B60063">
            <w:pPr>
              <w:rPr>
                <w:rFonts w:cs="Arial"/>
                <w:color w:val="000000"/>
                <w:szCs w:val="22"/>
                <w:lang w:val="en-US"/>
              </w:rPr>
            </w:pPr>
            <w:r w:rsidRPr="00B60063">
              <w:rPr>
                <w:rFonts w:cs="Arial"/>
                <w:color w:val="000000"/>
                <w:szCs w:val="22"/>
                <w:lang w:val="en-US"/>
              </w:rPr>
              <w:t>Chambly</w:t>
            </w:r>
          </w:p>
        </w:tc>
      </w:tr>
      <w:tr w:rsidR="00B60063" w:rsidRPr="00B60063" w14:paraId="4B2E4AFD"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6F2D6DBF" w14:textId="77777777" w:rsidR="00B60063" w:rsidRPr="00B60063" w:rsidRDefault="00B60063" w:rsidP="00B60063">
            <w:pPr>
              <w:rPr>
                <w:rFonts w:cs="Arial"/>
                <w:color w:val="000000"/>
                <w:szCs w:val="22"/>
                <w:lang w:val="en-US"/>
              </w:rPr>
            </w:pPr>
            <w:r w:rsidRPr="00B60063">
              <w:rPr>
                <w:rFonts w:cs="Arial"/>
                <w:color w:val="000000"/>
                <w:szCs w:val="22"/>
                <w:lang w:val="en-US"/>
              </w:rPr>
              <w:t>LIR-PQ12 - ST-LAMBERT</w:t>
            </w:r>
          </w:p>
        </w:tc>
        <w:tc>
          <w:tcPr>
            <w:tcW w:w="3315" w:type="dxa"/>
            <w:tcBorders>
              <w:top w:val="nil"/>
              <w:left w:val="nil"/>
              <w:bottom w:val="single" w:sz="4" w:space="0" w:color="auto"/>
              <w:right w:val="single" w:sz="4" w:space="0" w:color="auto"/>
            </w:tcBorders>
            <w:shd w:val="clear" w:color="auto" w:fill="auto"/>
            <w:noWrap/>
            <w:vAlign w:val="bottom"/>
            <w:hideMark/>
          </w:tcPr>
          <w:p w14:paraId="3CD825C8"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Laprairie</w:t>
            </w:r>
            <w:proofErr w:type="spellEnd"/>
          </w:p>
        </w:tc>
      </w:tr>
      <w:tr w:rsidR="00B60063" w:rsidRPr="00B60063" w14:paraId="524C195B"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49FFA3E0" w14:textId="77777777" w:rsidR="00B60063" w:rsidRPr="00B60063" w:rsidRDefault="00B60063" w:rsidP="00B60063">
            <w:pPr>
              <w:rPr>
                <w:rFonts w:cs="Arial"/>
                <w:color w:val="000000"/>
                <w:szCs w:val="22"/>
                <w:lang w:val="en-US"/>
              </w:rPr>
            </w:pPr>
            <w:r w:rsidRPr="00B60063">
              <w:rPr>
                <w:rFonts w:cs="Arial"/>
                <w:color w:val="000000"/>
                <w:szCs w:val="22"/>
                <w:lang w:val="en-US"/>
              </w:rPr>
              <w:t>LIR-PQ12 - ST-LAMBERT</w:t>
            </w:r>
          </w:p>
        </w:tc>
        <w:tc>
          <w:tcPr>
            <w:tcW w:w="3315" w:type="dxa"/>
            <w:tcBorders>
              <w:top w:val="nil"/>
              <w:left w:val="nil"/>
              <w:bottom w:val="single" w:sz="4" w:space="0" w:color="auto"/>
              <w:right w:val="single" w:sz="4" w:space="0" w:color="auto"/>
            </w:tcBorders>
            <w:shd w:val="clear" w:color="auto" w:fill="auto"/>
            <w:noWrap/>
            <w:vAlign w:val="bottom"/>
            <w:hideMark/>
          </w:tcPr>
          <w:p w14:paraId="6F3EABA7"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Longueuil</w:t>
            </w:r>
            <w:proofErr w:type="spellEnd"/>
          </w:p>
        </w:tc>
      </w:tr>
      <w:tr w:rsidR="00B60063" w:rsidRPr="00B60063" w14:paraId="7344DF17"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4C75A348" w14:textId="77777777" w:rsidR="00B60063" w:rsidRPr="00B60063" w:rsidRDefault="00B60063" w:rsidP="00B60063">
            <w:pPr>
              <w:rPr>
                <w:rFonts w:cs="Arial"/>
                <w:color w:val="000000"/>
                <w:szCs w:val="22"/>
                <w:lang w:val="en-US"/>
              </w:rPr>
            </w:pPr>
            <w:r w:rsidRPr="00B60063">
              <w:rPr>
                <w:rFonts w:cs="Arial"/>
                <w:color w:val="000000"/>
                <w:szCs w:val="22"/>
                <w:lang w:val="en-US"/>
              </w:rPr>
              <w:t>LIR-PQ12 - ST-LAMBERT</w:t>
            </w:r>
          </w:p>
        </w:tc>
        <w:tc>
          <w:tcPr>
            <w:tcW w:w="3315" w:type="dxa"/>
            <w:tcBorders>
              <w:top w:val="nil"/>
              <w:left w:val="nil"/>
              <w:bottom w:val="single" w:sz="4" w:space="0" w:color="auto"/>
              <w:right w:val="single" w:sz="4" w:space="0" w:color="auto"/>
            </w:tcBorders>
            <w:shd w:val="clear" w:color="auto" w:fill="auto"/>
            <w:noWrap/>
            <w:vAlign w:val="bottom"/>
            <w:hideMark/>
          </w:tcPr>
          <w:p w14:paraId="5805D839"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Marieville</w:t>
            </w:r>
            <w:proofErr w:type="spellEnd"/>
          </w:p>
        </w:tc>
      </w:tr>
      <w:tr w:rsidR="00B60063" w:rsidRPr="00B60063" w14:paraId="2A59913B"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42F7423" w14:textId="77777777" w:rsidR="00B60063" w:rsidRPr="00B60063" w:rsidRDefault="00B60063" w:rsidP="00B60063">
            <w:pPr>
              <w:rPr>
                <w:rFonts w:cs="Arial"/>
                <w:color w:val="000000"/>
                <w:szCs w:val="22"/>
                <w:lang w:val="en-US"/>
              </w:rPr>
            </w:pPr>
            <w:r w:rsidRPr="00B60063">
              <w:rPr>
                <w:rFonts w:cs="Arial"/>
                <w:color w:val="000000"/>
                <w:szCs w:val="22"/>
                <w:lang w:val="en-US"/>
              </w:rPr>
              <w:t>LIR-PQ12 - ST-LAMBERT</w:t>
            </w:r>
          </w:p>
        </w:tc>
        <w:tc>
          <w:tcPr>
            <w:tcW w:w="3315" w:type="dxa"/>
            <w:tcBorders>
              <w:top w:val="nil"/>
              <w:left w:val="nil"/>
              <w:bottom w:val="single" w:sz="4" w:space="0" w:color="auto"/>
              <w:right w:val="single" w:sz="4" w:space="0" w:color="auto"/>
            </w:tcBorders>
            <w:shd w:val="clear" w:color="auto" w:fill="auto"/>
            <w:noWrap/>
            <w:vAlign w:val="bottom"/>
            <w:hideMark/>
          </w:tcPr>
          <w:p w14:paraId="1B872315" w14:textId="77777777" w:rsidR="00B60063" w:rsidRPr="00B60063" w:rsidRDefault="00B60063" w:rsidP="00B60063">
            <w:pPr>
              <w:rPr>
                <w:rFonts w:cs="Arial"/>
                <w:color w:val="000000"/>
                <w:szCs w:val="22"/>
                <w:lang w:val="en-US"/>
              </w:rPr>
            </w:pPr>
            <w:r w:rsidRPr="00B60063">
              <w:rPr>
                <w:rFonts w:cs="Arial"/>
                <w:color w:val="000000"/>
                <w:szCs w:val="22"/>
                <w:lang w:val="en-US"/>
              </w:rPr>
              <w:t>St-Bruno</w:t>
            </w:r>
          </w:p>
        </w:tc>
      </w:tr>
      <w:tr w:rsidR="00B60063" w:rsidRPr="00B60063" w14:paraId="5E3BD72B"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49254B8A" w14:textId="77777777" w:rsidR="00B60063" w:rsidRPr="00B60063" w:rsidRDefault="00B60063" w:rsidP="00B60063">
            <w:pPr>
              <w:rPr>
                <w:rFonts w:cs="Arial"/>
                <w:color w:val="000000"/>
                <w:szCs w:val="22"/>
                <w:lang w:val="en-US"/>
              </w:rPr>
            </w:pPr>
            <w:r w:rsidRPr="00B60063">
              <w:rPr>
                <w:rFonts w:cs="Arial"/>
                <w:color w:val="000000"/>
                <w:szCs w:val="22"/>
                <w:lang w:val="en-US"/>
              </w:rPr>
              <w:t>LIR-PQ12 - ST-LAMBERT</w:t>
            </w:r>
          </w:p>
        </w:tc>
        <w:tc>
          <w:tcPr>
            <w:tcW w:w="3315" w:type="dxa"/>
            <w:tcBorders>
              <w:top w:val="nil"/>
              <w:left w:val="nil"/>
              <w:bottom w:val="single" w:sz="4" w:space="0" w:color="auto"/>
              <w:right w:val="single" w:sz="4" w:space="0" w:color="auto"/>
            </w:tcBorders>
            <w:shd w:val="clear" w:color="auto" w:fill="auto"/>
            <w:noWrap/>
            <w:vAlign w:val="bottom"/>
            <w:hideMark/>
          </w:tcPr>
          <w:p w14:paraId="36CFD56F"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Ste</w:t>
            </w:r>
            <w:proofErr w:type="spellEnd"/>
            <w:r w:rsidRPr="00B60063">
              <w:rPr>
                <w:rFonts w:cs="Arial"/>
                <w:color w:val="000000"/>
                <w:szCs w:val="22"/>
                <w:lang w:val="en-US"/>
              </w:rPr>
              <w:t>-Julie-de-</w:t>
            </w:r>
            <w:proofErr w:type="spellStart"/>
            <w:r w:rsidRPr="00B60063">
              <w:rPr>
                <w:rFonts w:cs="Arial"/>
                <w:color w:val="000000"/>
                <w:szCs w:val="22"/>
                <w:lang w:val="en-US"/>
              </w:rPr>
              <w:t>Vercheres</w:t>
            </w:r>
            <w:proofErr w:type="spellEnd"/>
          </w:p>
        </w:tc>
      </w:tr>
      <w:tr w:rsidR="00B60063" w:rsidRPr="00B60063" w14:paraId="2BE64D33"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8BA7047" w14:textId="77777777" w:rsidR="00B60063" w:rsidRPr="00B60063" w:rsidRDefault="00B60063" w:rsidP="00B60063">
            <w:pPr>
              <w:rPr>
                <w:rFonts w:cs="Arial"/>
                <w:color w:val="000000"/>
                <w:szCs w:val="22"/>
                <w:lang w:val="en-US"/>
              </w:rPr>
            </w:pPr>
            <w:r w:rsidRPr="00B60063">
              <w:rPr>
                <w:rFonts w:cs="Arial"/>
                <w:color w:val="000000"/>
                <w:szCs w:val="22"/>
                <w:lang w:val="en-US"/>
              </w:rPr>
              <w:t>LIR-PQ12 - ST-LAMBERT</w:t>
            </w:r>
          </w:p>
        </w:tc>
        <w:tc>
          <w:tcPr>
            <w:tcW w:w="3315" w:type="dxa"/>
            <w:tcBorders>
              <w:top w:val="nil"/>
              <w:left w:val="nil"/>
              <w:bottom w:val="single" w:sz="4" w:space="0" w:color="auto"/>
              <w:right w:val="single" w:sz="4" w:space="0" w:color="auto"/>
            </w:tcBorders>
            <w:shd w:val="clear" w:color="auto" w:fill="auto"/>
            <w:noWrap/>
            <w:vAlign w:val="bottom"/>
            <w:hideMark/>
          </w:tcPr>
          <w:p w14:paraId="63721D98" w14:textId="77777777" w:rsidR="00B60063" w:rsidRPr="00B60063" w:rsidRDefault="00B60063" w:rsidP="00B60063">
            <w:pPr>
              <w:rPr>
                <w:rFonts w:cs="Arial"/>
                <w:color w:val="000000"/>
                <w:szCs w:val="22"/>
                <w:lang w:val="en-US"/>
              </w:rPr>
            </w:pPr>
            <w:r w:rsidRPr="00B60063">
              <w:rPr>
                <w:rFonts w:cs="Arial"/>
                <w:color w:val="000000"/>
                <w:szCs w:val="22"/>
                <w:lang w:val="en-US"/>
              </w:rPr>
              <w:t>St-Lambert</w:t>
            </w:r>
          </w:p>
        </w:tc>
      </w:tr>
      <w:tr w:rsidR="00B60063" w:rsidRPr="00B60063" w14:paraId="6BB3B4FD"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D2C7678" w14:textId="77777777" w:rsidR="00B60063" w:rsidRPr="00B60063" w:rsidRDefault="00B60063" w:rsidP="00B60063">
            <w:pPr>
              <w:rPr>
                <w:rFonts w:cs="Arial"/>
                <w:color w:val="000000"/>
                <w:szCs w:val="22"/>
                <w:lang w:val="en-US"/>
              </w:rPr>
            </w:pPr>
            <w:r w:rsidRPr="00B60063">
              <w:rPr>
                <w:rFonts w:cs="Arial"/>
                <w:color w:val="000000"/>
                <w:szCs w:val="22"/>
                <w:lang w:val="en-US"/>
              </w:rPr>
              <w:t>LIR-PQ12 - ST-LAMBERT</w:t>
            </w:r>
          </w:p>
        </w:tc>
        <w:tc>
          <w:tcPr>
            <w:tcW w:w="3315" w:type="dxa"/>
            <w:tcBorders>
              <w:top w:val="nil"/>
              <w:left w:val="nil"/>
              <w:bottom w:val="single" w:sz="4" w:space="0" w:color="auto"/>
              <w:right w:val="single" w:sz="4" w:space="0" w:color="auto"/>
            </w:tcBorders>
            <w:shd w:val="clear" w:color="auto" w:fill="auto"/>
            <w:noWrap/>
            <w:vAlign w:val="bottom"/>
            <w:hideMark/>
          </w:tcPr>
          <w:p w14:paraId="6DC9A45F" w14:textId="77777777" w:rsidR="00B60063" w:rsidRPr="00B60063" w:rsidRDefault="00B60063" w:rsidP="00B60063">
            <w:pPr>
              <w:rPr>
                <w:rFonts w:cs="Arial"/>
                <w:color w:val="000000"/>
                <w:szCs w:val="22"/>
                <w:lang w:val="en-US"/>
              </w:rPr>
            </w:pPr>
            <w:r w:rsidRPr="00B60063">
              <w:rPr>
                <w:rFonts w:cs="Arial"/>
                <w:color w:val="000000"/>
                <w:szCs w:val="22"/>
                <w:lang w:val="en-US"/>
              </w:rPr>
              <w:t>St-Marc</w:t>
            </w:r>
          </w:p>
        </w:tc>
      </w:tr>
      <w:tr w:rsidR="00B60063" w:rsidRPr="00B60063" w14:paraId="3091A5EA"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68333E13" w14:textId="77777777" w:rsidR="00B60063" w:rsidRPr="00B60063" w:rsidRDefault="00B60063" w:rsidP="00B60063">
            <w:pPr>
              <w:rPr>
                <w:rFonts w:cs="Arial"/>
                <w:color w:val="000000"/>
                <w:szCs w:val="22"/>
                <w:lang w:val="en-US"/>
              </w:rPr>
            </w:pPr>
            <w:r w:rsidRPr="00B60063">
              <w:rPr>
                <w:rFonts w:cs="Arial"/>
                <w:color w:val="000000"/>
                <w:szCs w:val="22"/>
                <w:lang w:val="en-US"/>
              </w:rPr>
              <w:t>LIR-PQ12 - ST-LAMBERT</w:t>
            </w:r>
          </w:p>
        </w:tc>
        <w:tc>
          <w:tcPr>
            <w:tcW w:w="3315" w:type="dxa"/>
            <w:tcBorders>
              <w:top w:val="nil"/>
              <w:left w:val="nil"/>
              <w:bottom w:val="single" w:sz="4" w:space="0" w:color="auto"/>
              <w:right w:val="single" w:sz="4" w:space="0" w:color="auto"/>
            </w:tcBorders>
            <w:shd w:val="clear" w:color="auto" w:fill="auto"/>
            <w:noWrap/>
            <w:vAlign w:val="bottom"/>
            <w:hideMark/>
          </w:tcPr>
          <w:p w14:paraId="10E15BF6" w14:textId="77777777" w:rsidR="00B60063" w:rsidRPr="00B60063" w:rsidRDefault="00B60063" w:rsidP="00B60063">
            <w:pPr>
              <w:rPr>
                <w:rFonts w:cs="Arial"/>
                <w:color w:val="000000"/>
                <w:szCs w:val="22"/>
                <w:lang w:val="en-US"/>
              </w:rPr>
            </w:pPr>
            <w:r w:rsidRPr="00B60063">
              <w:rPr>
                <w:rFonts w:cs="Arial"/>
                <w:color w:val="000000"/>
                <w:szCs w:val="22"/>
                <w:lang w:val="en-US"/>
              </w:rPr>
              <w:t>Varennes</w:t>
            </w:r>
          </w:p>
        </w:tc>
      </w:tr>
      <w:tr w:rsidR="00B60063" w:rsidRPr="00B60063" w14:paraId="78137B3D"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E96C8AA" w14:textId="77777777" w:rsidR="00B60063" w:rsidRPr="00B60063" w:rsidRDefault="00B60063" w:rsidP="00B60063">
            <w:pPr>
              <w:rPr>
                <w:rFonts w:cs="Arial"/>
                <w:color w:val="000000"/>
                <w:szCs w:val="22"/>
                <w:lang w:val="en-US"/>
              </w:rPr>
            </w:pPr>
            <w:r w:rsidRPr="00B60063">
              <w:rPr>
                <w:rFonts w:cs="Arial"/>
                <w:color w:val="000000"/>
                <w:szCs w:val="22"/>
                <w:lang w:val="en-US"/>
              </w:rPr>
              <w:t>LIR-PQ12 - ST-LAMBERT</w:t>
            </w:r>
          </w:p>
        </w:tc>
        <w:tc>
          <w:tcPr>
            <w:tcW w:w="3315" w:type="dxa"/>
            <w:tcBorders>
              <w:top w:val="nil"/>
              <w:left w:val="nil"/>
              <w:bottom w:val="single" w:sz="4" w:space="0" w:color="auto"/>
              <w:right w:val="single" w:sz="4" w:space="0" w:color="auto"/>
            </w:tcBorders>
            <w:shd w:val="clear" w:color="auto" w:fill="auto"/>
            <w:noWrap/>
            <w:vAlign w:val="bottom"/>
            <w:hideMark/>
          </w:tcPr>
          <w:p w14:paraId="599D069C"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Vercheres</w:t>
            </w:r>
            <w:proofErr w:type="spellEnd"/>
          </w:p>
        </w:tc>
      </w:tr>
      <w:tr w:rsidR="00B60063" w:rsidRPr="00B60063" w14:paraId="58B3F0D9"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E6BDAEF" w14:textId="77777777" w:rsidR="00B60063" w:rsidRPr="00B60063" w:rsidRDefault="00B60063" w:rsidP="00B60063">
            <w:pPr>
              <w:rPr>
                <w:rFonts w:cs="Arial"/>
                <w:color w:val="000000"/>
                <w:szCs w:val="22"/>
                <w:lang w:val="en-US"/>
              </w:rPr>
            </w:pPr>
            <w:r w:rsidRPr="00B60063">
              <w:rPr>
                <w:rFonts w:cs="Arial"/>
                <w:color w:val="000000"/>
                <w:szCs w:val="22"/>
                <w:lang w:val="en-US"/>
              </w:rPr>
              <w:t>LIR-PQ13 - TERREBONNE</w:t>
            </w:r>
          </w:p>
        </w:tc>
        <w:tc>
          <w:tcPr>
            <w:tcW w:w="3315" w:type="dxa"/>
            <w:tcBorders>
              <w:top w:val="nil"/>
              <w:left w:val="nil"/>
              <w:bottom w:val="single" w:sz="4" w:space="0" w:color="auto"/>
              <w:right w:val="single" w:sz="4" w:space="0" w:color="auto"/>
            </w:tcBorders>
            <w:shd w:val="clear" w:color="auto" w:fill="auto"/>
            <w:noWrap/>
            <w:vAlign w:val="bottom"/>
            <w:hideMark/>
          </w:tcPr>
          <w:p w14:paraId="2ABABB66" w14:textId="77777777" w:rsidR="00B60063" w:rsidRPr="00B60063" w:rsidRDefault="00B60063" w:rsidP="00B60063">
            <w:pPr>
              <w:rPr>
                <w:rFonts w:cs="Arial"/>
                <w:color w:val="000000"/>
                <w:szCs w:val="22"/>
                <w:lang w:val="en-US"/>
              </w:rPr>
            </w:pPr>
            <w:r w:rsidRPr="00B60063">
              <w:rPr>
                <w:rFonts w:cs="Arial"/>
                <w:color w:val="000000"/>
                <w:szCs w:val="22"/>
                <w:lang w:val="en-US"/>
              </w:rPr>
              <w:t>Mascouche</w:t>
            </w:r>
          </w:p>
        </w:tc>
      </w:tr>
      <w:tr w:rsidR="00B60063" w:rsidRPr="00B60063" w14:paraId="0CF553A8"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A2BA8E6" w14:textId="77777777" w:rsidR="00B60063" w:rsidRPr="00B60063" w:rsidRDefault="00B60063" w:rsidP="00B60063">
            <w:pPr>
              <w:rPr>
                <w:rFonts w:cs="Arial"/>
                <w:color w:val="000000"/>
                <w:szCs w:val="22"/>
                <w:lang w:val="en-US"/>
              </w:rPr>
            </w:pPr>
            <w:r w:rsidRPr="00B60063">
              <w:rPr>
                <w:rFonts w:cs="Arial"/>
                <w:color w:val="000000"/>
                <w:szCs w:val="22"/>
                <w:lang w:val="en-US"/>
              </w:rPr>
              <w:t>LIR-PQ13 - TERREBONNE</w:t>
            </w:r>
          </w:p>
        </w:tc>
        <w:tc>
          <w:tcPr>
            <w:tcW w:w="3315" w:type="dxa"/>
            <w:tcBorders>
              <w:top w:val="nil"/>
              <w:left w:val="nil"/>
              <w:bottom w:val="single" w:sz="4" w:space="0" w:color="auto"/>
              <w:right w:val="single" w:sz="4" w:space="0" w:color="auto"/>
            </w:tcBorders>
            <w:shd w:val="clear" w:color="auto" w:fill="auto"/>
            <w:noWrap/>
            <w:vAlign w:val="bottom"/>
            <w:hideMark/>
          </w:tcPr>
          <w:p w14:paraId="47FB40E4" w14:textId="77777777" w:rsidR="00B60063" w:rsidRPr="00B60063" w:rsidRDefault="00B60063" w:rsidP="00B60063">
            <w:pPr>
              <w:rPr>
                <w:rFonts w:cs="Arial"/>
                <w:color w:val="000000"/>
                <w:szCs w:val="22"/>
                <w:lang w:val="en-US"/>
              </w:rPr>
            </w:pPr>
            <w:r w:rsidRPr="00B60063">
              <w:rPr>
                <w:rFonts w:cs="Arial"/>
                <w:color w:val="000000"/>
                <w:szCs w:val="22"/>
                <w:lang w:val="en-US"/>
              </w:rPr>
              <w:t>Terrebonne</w:t>
            </w:r>
          </w:p>
        </w:tc>
      </w:tr>
      <w:tr w:rsidR="00B60063" w:rsidRPr="00B60063" w14:paraId="652CD37E"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A970BEE" w14:textId="77777777" w:rsidR="00B60063" w:rsidRPr="00B60063" w:rsidRDefault="00B60063" w:rsidP="00B60063">
            <w:pPr>
              <w:rPr>
                <w:rFonts w:cs="Arial"/>
                <w:color w:val="000000"/>
                <w:szCs w:val="22"/>
                <w:lang w:val="en-US"/>
              </w:rPr>
            </w:pPr>
            <w:r w:rsidRPr="00B60063">
              <w:rPr>
                <w:rFonts w:cs="Arial"/>
                <w:color w:val="000000"/>
                <w:szCs w:val="22"/>
                <w:lang w:val="en-US"/>
              </w:rPr>
              <w:t>LIR-PQ14 - L'EPIPHANIE-L'ASSOMPTION</w:t>
            </w:r>
          </w:p>
        </w:tc>
        <w:tc>
          <w:tcPr>
            <w:tcW w:w="3315" w:type="dxa"/>
            <w:tcBorders>
              <w:top w:val="nil"/>
              <w:left w:val="nil"/>
              <w:bottom w:val="single" w:sz="4" w:space="0" w:color="auto"/>
              <w:right w:val="single" w:sz="4" w:space="0" w:color="auto"/>
            </w:tcBorders>
            <w:shd w:val="clear" w:color="auto" w:fill="auto"/>
            <w:noWrap/>
            <w:vAlign w:val="bottom"/>
            <w:hideMark/>
          </w:tcPr>
          <w:p w14:paraId="4FB17044"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Berthierville</w:t>
            </w:r>
            <w:proofErr w:type="spellEnd"/>
          </w:p>
        </w:tc>
      </w:tr>
      <w:tr w:rsidR="00B60063" w:rsidRPr="00B60063" w14:paraId="509ECBD6"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3BA6D1B" w14:textId="77777777" w:rsidR="00B60063" w:rsidRPr="00B60063" w:rsidRDefault="00B60063" w:rsidP="00B60063">
            <w:pPr>
              <w:rPr>
                <w:rFonts w:cs="Arial"/>
                <w:color w:val="000000"/>
                <w:szCs w:val="22"/>
                <w:lang w:val="en-US"/>
              </w:rPr>
            </w:pPr>
            <w:r w:rsidRPr="00B60063">
              <w:rPr>
                <w:rFonts w:cs="Arial"/>
                <w:color w:val="000000"/>
                <w:szCs w:val="22"/>
                <w:lang w:val="en-US"/>
              </w:rPr>
              <w:t>LIR-PQ14 - L'EPIPHANIE-L'ASSOMPTION</w:t>
            </w:r>
          </w:p>
        </w:tc>
        <w:tc>
          <w:tcPr>
            <w:tcW w:w="3315" w:type="dxa"/>
            <w:tcBorders>
              <w:top w:val="nil"/>
              <w:left w:val="nil"/>
              <w:bottom w:val="single" w:sz="4" w:space="0" w:color="auto"/>
              <w:right w:val="single" w:sz="4" w:space="0" w:color="auto"/>
            </w:tcBorders>
            <w:shd w:val="clear" w:color="auto" w:fill="auto"/>
            <w:noWrap/>
            <w:vAlign w:val="bottom"/>
            <w:hideMark/>
          </w:tcPr>
          <w:p w14:paraId="21F8609B" w14:textId="77777777" w:rsidR="00B60063" w:rsidRPr="00B60063" w:rsidRDefault="00B60063" w:rsidP="00B60063">
            <w:pPr>
              <w:rPr>
                <w:rFonts w:cs="Arial"/>
                <w:color w:val="000000"/>
                <w:szCs w:val="22"/>
                <w:lang w:val="en-US"/>
              </w:rPr>
            </w:pPr>
            <w:r w:rsidRPr="00B60063">
              <w:rPr>
                <w:rFonts w:cs="Arial"/>
                <w:color w:val="000000"/>
                <w:szCs w:val="22"/>
                <w:lang w:val="en-US"/>
              </w:rPr>
              <w:t>Crabtree</w:t>
            </w:r>
          </w:p>
        </w:tc>
      </w:tr>
      <w:tr w:rsidR="00B60063" w:rsidRPr="00B60063" w14:paraId="2CF72355"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6FEAD0D" w14:textId="77777777" w:rsidR="00B60063" w:rsidRPr="00B60063" w:rsidRDefault="00B60063" w:rsidP="00B60063">
            <w:pPr>
              <w:rPr>
                <w:rFonts w:cs="Arial"/>
                <w:color w:val="000000"/>
                <w:szCs w:val="22"/>
                <w:lang w:val="en-US"/>
              </w:rPr>
            </w:pPr>
            <w:r w:rsidRPr="00B60063">
              <w:rPr>
                <w:rFonts w:cs="Arial"/>
                <w:color w:val="000000"/>
                <w:szCs w:val="22"/>
                <w:lang w:val="en-US"/>
              </w:rPr>
              <w:t>LIR-PQ14 - L'EPIPHANIE-L'ASSOMPTION</w:t>
            </w:r>
          </w:p>
        </w:tc>
        <w:tc>
          <w:tcPr>
            <w:tcW w:w="3315" w:type="dxa"/>
            <w:tcBorders>
              <w:top w:val="nil"/>
              <w:left w:val="nil"/>
              <w:bottom w:val="single" w:sz="4" w:space="0" w:color="auto"/>
              <w:right w:val="single" w:sz="4" w:space="0" w:color="auto"/>
            </w:tcBorders>
            <w:shd w:val="clear" w:color="auto" w:fill="auto"/>
            <w:noWrap/>
            <w:vAlign w:val="bottom"/>
            <w:hideMark/>
          </w:tcPr>
          <w:p w14:paraId="2341C389"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Lanoraie</w:t>
            </w:r>
            <w:proofErr w:type="spellEnd"/>
          </w:p>
        </w:tc>
      </w:tr>
      <w:tr w:rsidR="00B60063" w:rsidRPr="00B60063" w14:paraId="2B263D10"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0132F13" w14:textId="77777777" w:rsidR="00B60063" w:rsidRPr="00B60063" w:rsidRDefault="00B60063" w:rsidP="00B60063">
            <w:pPr>
              <w:rPr>
                <w:rFonts w:cs="Arial"/>
                <w:color w:val="000000"/>
                <w:szCs w:val="22"/>
                <w:lang w:val="en-US"/>
              </w:rPr>
            </w:pPr>
            <w:r w:rsidRPr="00B60063">
              <w:rPr>
                <w:rFonts w:cs="Arial"/>
                <w:color w:val="000000"/>
                <w:szCs w:val="22"/>
                <w:lang w:val="en-US"/>
              </w:rPr>
              <w:t>LIR-PQ14 - L'EPIPHANIE-L'ASSOMPTION</w:t>
            </w:r>
          </w:p>
        </w:tc>
        <w:tc>
          <w:tcPr>
            <w:tcW w:w="3315" w:type="dxa"/>
            <w:tcBorders>
              <w:top w:val="nil"/>
              <w:left w:val="nil"/>
              <w:bottom w:val="single" w:sz="4" w:space="0" w:color="auto"/>
              <w:right w:val="single" w:sz="4" w:space="0" w:color="auto"/>
            </w:tcBorders>
            <w:shd w:val="clear" w:color="auto" w:fill="auto"/>
            <w:noWrap/>
            <w:vAlign w:val="bottom"/>
            <w:hideMark/>
          </w:tcPr>
          <w:p w14:paraId="1B01B26A"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Lavaltrie</w:t>
            </w:r>
            <w:proofErr w:type="spellEnd"/>
          </w:p>
        </w:tc>
      </w:tr>
      <w:tr w:rsidR="00B60063" w:rsidRPr="00B60063" w14:paraId="1BFD23C4"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5015D42" w14:textId="77777777" w:rsidR="00B60063" w:rsidRPr="00B60063" w:rsidRDefault="00B60063" w:rsidP="00B60063">
            <w:pPr>
              <w:rPr>
                <w:rFonts w:cs="Arial"/>
                <w:color w:val="000000"/>
                <w:szCs w:val="22"/>
                <w:lang w:val="en-US"/>
              </w:rPr>
            </w:pPr>
            <w:r w:rsidRPr="00B60063">
              <w:rPr>
                <w:rFonts w:cs="Arial"/>
                <w:color w:val="000000"/>
                <w:szCs w:val="22"/>
                <w:lang w:val="en-US"/>
              </w:rPr>
              <w:t>LIR-PQ14 - L'EPIPHANIE-L'ASSOMPTION</w:t>
            </w:r>
          </w:p>
        </w:tc>
        <w:tc>
          <w:tcPr>
            <w:tcW w:w="3315" w:type="dxa"/>
            <w:tcBorders>
              <w:top w:val="nil"/>
              <w:left w:val="nil"/>
              <w:bottom w:val="single" w:sz="4" w:space="0" w:color="auto"/>
              <w:right w:val="single" w:sz="4" w:space="0" w:color="auto"/>
            </w:tcBorders>
            <w:shd w:val="clear" w:color="auto" w:fill="auto"/>
            <w:noWrap/>
            <w:vAlign w:val="bottom"/>
            <w:hideMark/>
          </w:tcPr>
          <w:p w14:paraId="5063B3FF" w14:textId="77777777" w:rsidR="00B60063" w:rsidRPr="00B60063" w:rsidRDefault="00B60063" w:rsidP="00B60063">
            <w:pPr>
              <w:rPr>
                <w:rFonts w:cs="Arial"/>
                <w:color w:val="000000"/>
                <w:szCs w:val="22"/>
                <w:lang w:val="en-US"/>
              </w:rPr>
            </w:pPr>
            <w:r w:rsidRPr="00B60063">
              <w:rPr>
                <w:rFonts w:cs="Arial"/>
                <w:color w:val="000000"/>
                <w:szCs w:val="22"/>
                <w:lang w:val="en-US"/>
              </w:rPr>
              <w:t xml:space="preserve">Le </w:t>
            </w:r>
            <w:proofErr w:type="spellStart"/>
            <w:r w:rsidRPr="00B60063">
              <w:rPr>
                <w:rFonts w:cs="Arial"/>
                <w:color w:val="000000"/>
                <w:szCs w:val="22"/>
                <w:lang w:val="en-US"/>
              </w:rPr>
              <w:t>Gardeur</w:t>
            </w:r>
            <w:proofErr w:type="spellEnd"/>
          </w:p>
        </w:tc>
      </w:tr>
      <w:tr w:rsidR="00B60063" w:rsidRPr="00B60063" w14:paraId="4AE7623C"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951DFC8" w14:textId="77777777" w:rsidR="00B60063" w:rsidRPr="00B60063" w:rsidRDefault="00B60063" w:rsidP="00B60063">
            <w:pPr>
              <w:rPr>
                <w:rFonts w:cs="Arial"/>
                <w:color w:val="000000"/>
                <w:szCs w:val="22"/>
                <w:lang w:val="en-US"/>
              </w:rPr>
            </w:pPr>
            <w:r w:rsidRPr="00B60063">
              <w:rPr>
                <w:rFonts w:cs="Arial"/>
                <w:color w:val="000000"/>
                <w:szCs w:val="22"/>
                <w:lang w:val="en-US"/>
              </w:rPr>
              <w:t>LIR-PQ14 - L'EPIPHANIE-L'ASSOMPTION</w:t>
            </w:r>
          </w:p>
        </w:tc>
        <w:tc>
          <w:tcPr>
            <w:tcW w:w="3315" w:type="dxa"/>
            <w:tcBorders>
              <w:top w:val="nil"/>
              <w:left w:val="nil"/>
              <w:bottom w:val="single" w:sz="4" w:space="0" w:color="auto"/>
              <w:right w:val="single" w:sz="4" w:space="0" w:color="auto"/>
            </w:tcBorders>
            <w:shd w:val="clear" w:color="auto" w:fill="auto"/>
            <w:noWrap/>
            <w:vAlign w:val="bottom"/>
            <w:hideMark/>
          </w:tcPr>
          <w:p w14:paraId="3502E3BC"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L'Epiphanie-l'Assomption</w:t>
            </w:r>
            <w:proofErr w:type="spellEnd"/>
          </w:p>
        </w:tc>
      </w:tr>
      <w:tr w:rsidR="00B60063" w:rsidRPr="00B60063" w14:paraId="4E4A8C7D"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9B087D1" w14:textId="77777777" w:rsidR="00B60063" w:rsidRPr="00B60063" w:rsidRDefault="00B60063" w:rsidP="00B60063">
            <w:pPr>
              <w:rPr>
                <w:rFonts w:cs="Arial"/>
                <w:color w:val="000000"/>
                <w:szCs w:val="22"/>
                <w:lang w:val="en-US"/>
              </w:rPr>
            </w:pPr>
            <w:r w:rsidRPr="00B60063">
              <w:rPr>
                <w:rFonts w:cs="Arial"/>
                <w:color w:val="000000"/>
                <w:szCs w:val="22"/>
                <w:lang w:val="en-US"/>
              </w:rPr>
              <w:t>LIR-PQ14 - L'EPIPHANIE-L'ASSOMPTION</w:t>
            </w:r>
          </w:p>
        </w:tc>
        <w:tc>
          <w:tcPr>
            <w:tcW w:w="3315" w:type="dxa"/>
            <w:tcBorders>
              <w:top w:val="nil"/>
              <w:left w:val="nil"/>
              <w:bottom w:val="single" w:sz="4" w:space="0" w:color="auto"/>
              <w:right w:val="single" w:sz="4" w:space="0" w:color="auto"/>
            </w:tcBorders>
            <w:shd w:val="clear" w:color="auto" w:fill="auto"/>
            <w:noWrap/>
            <w:vAlign w:val="bottom"/>
            <w:hideMark/>
          </w:tcPr>
          <w:p w14:paraId="7457259A" w14:textId="77777777" w:rsidR="00B60063" w:rsidRPr="00B60063" w:rsidRDefault="00B60063" w:rsidP="00B60063">
            <w:pPr>
              <w:rPr>
                <w:rFonts w:cs="Arial"/>
                <w:color w:val="000000"/>
                <w:szCs w:val="22"/>
                <w:lang w:val="en-US"/>
              </w:rPr>
            </w:pPr>
            <w:r w:rsidRPr="00B60063">
              <w:rPr>
                <w:rFonts w:cs="Arial"/>
                <w:color w:val="000000"/>
                <w:szCs w:val="22"/>
                <w:lang w:val="en-US"/>
              </w:rPr>
              <w:t>Rawdon</w:t>
            </w:r>
          </w:p>
        </w:tc>
      </w:tr>
      <w:tr w:rsidR="00B60063" w:rsidRPr="00B60063" w14:paraId="4D76A31B"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CFC87E1" w14:textId="77777777" w:rsidR="00B60063" w:rsidRPr="00B60063" w:rsidRDefault="00B60063" w:rsidP="00B60063">
            <w:pPr>
              <w:rPr>
                <w:rFonts w:cs="Arial"/>
                <w:color w:val="000000"/>
                <w:szCs w:val="22"/>
                <w:lang w:val="en-US"/>
              </w:rPr>
            </w:pPr>
            <w:r w:rsidRPr="00B60063">
              <w:rPr>
                <w:rFonts w:cs="Arial"/>
                <w:color w:val="000000"/>
                <w:szCs w:val="22"/>
                <w:lang w:val="en-US"/>
              </w:rPr>
              <w:t>LIR-PQ15 - JOLIETTE</w:t>
            </w:r>
          </w:p>
        </w:tc>
        <w:tc>
          <w:tcPr>
            <w:tcW w:w="3315" w:type="dxa"/>
            <w:tcBorders>
              <w:top w:val="nil"/>
              <w:left w:val="nil"/>
              <w:bottom w:val="single" w:sz="4" w:space="0" w:color="auto"/>
              <w:right w:val="single" w:sz="4" w:space="0" w:color="auto"/>
            </w:tcBorders>
            <w:shd w:val="clear" w:color="auto" w:fill="auto"/>
            <w:noWrap/>
            <w:vAlign w:val="bottom"/>
            <w:hideMark/>
          </w:tcPr>
          <w:p w14:paraId="1EF58EDE" w14:textId="77777777" w:rsidR="00B60063" w:rsidRPr="00B60063" w:rsidRDefault="00B60063" w:rsidP="00B60063">
            <w:pPr>
              <w:rPr>
                <w:rFonts w:cs="Arial"/>
                <w:color w:val="000000"/>
                <w:szCs w:val="22"/>
                <w:lang w:val="en-US"/>
              </w:rPr>
            </w:pPr>
            <w:r w:rsidRPr="00B60063">
              <w:rPr>
                <w:rFonts w:cs="Arial"/>
                <w:color w:val="000000"/>
                <w:szCs w:val="22"/>
                <w:lang w:val="en-US"/>
              </w:rPr>
              <w:t>Joliette</w:t>
            </w:r>
          </w:p>
        </w:tc>
      </w:tr>
      <w:tr w:rsidR="00B60063" w:rsidRPr="00B60063" w14:paraId="385EBB00"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B5C0F16" w14:textId="77777777" w:rsidR="00B60063" w:rsidRPr="00B60063" w:rsidRDefault="00B60063" w:rsidP="00B60063">
            <w:pPr>
              <w:rPr>
                <w:rFonts w:cs="Arial"/>
                <w:color w:val="000000"/>
                <w:szCs w:val="22"/>
                <w:lang w:val="en-US"/>
              </w:rPr>
            </w:pPr>
            <w:r w:rsidRPr="00B60063">
              <w:rPr>
                <w:rFonts w:cs="Arial"/>
                <w:color w:val="000000"/>
                <w:szCs w:val="22"/>
                <w:lang w:val="en-US"/>
              </w:rPr>
              <w:t>LIR-PQ15 - JOLIETTE</w:t>
            </w:r>
          </w:p>
        </w:tc>
        <w:tc>
          <w:tcPr>
            <w:tcW w:w="3315" w:type="dxa"/>
            <w:tcBorders>
              <w:top w:val="nil"/>
              <w:left w:val="nil"/>
              <w:bottom w:val="single" w:sz="4" w:space="0" w:color="auto"/>
              <w:right w:val="single" w:sz="4" w:space="0" w:color="auto"/>
            </w:tcBorders>
            <w:shd w:val="clear" w:color="auto" w:fill="auto"/>
            <w:noWrap/>
            <w:vAlign w:val="bottom"/>
            <w:hideMark/>
          </w:tcPr>
          <w:p w14:paraId="75BB9562" w14:textId="77777777" w:rsidR="00B60063" w:rsidRPr="00B60063" w:rsidRDefault="00B60063" w:rsidP="00B60063">
            <w:pPr>
              <w:rPr>
                <w:rFonts w:cs="Arial"/>
                <w:color w:val="000000"/>
                <w:szCs w:val="22"/>
                <w:lang w:val="en-US"/>
              </w:rPr>
            </w:pPr>
            <w:r w:rsidRPr="00B60063">
              <w:rPr>
                <w:rFonts w:cs="Arial"/>
                <w:color w:val="000000"/>
                <w:szCs w:val="22"/>
                <w:lang w:val="en-US"/>
              </w:rPr>
              <w:t>St-Alphonse-de-Rodriguez</w:t>
            </w:r>
          </w:p>
        </w:tc>
      </w:tr>
      <w:tr w:rsidR="00B60063" w:rsidRPr="00B60063" w14:paraId="0533149F"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538C625" w14:textId="77777777" w:rsidR="00B60063" w:rsidRPr="00B60063" w:rsidRDefault="00B60063" w:rsidP="00B60063">
            <w:pPr>
              <w:rPr>
                <w:rFonts w:cs="Arial"/>
                <w:color w:val="000000"/>
                <w:szCs w:val="22"/>
                <w:lang w:val="en-US"/>
              </w:rPr>
            </w:pPr>
            <w:r w:rsidRPr="00B60063">
              <w:rPr>
                <w:rFonts w:cs="Arial"/>
                <w:color w:val="000000"/>
                <w:szCs w:val="22"/>
                <w:lang w:val="en-US"/>
              </w:rPr>
              <w:lastRenderedPageBreak/>
              <w:t>LIR-PQ15 - JOLIETTE</w:t>
            </w:r>
          </w:p>
        </w:tc>
        <w:tc>
          <w:tcPr>
            <w:tcW w:w="3315" w:type="dxa"/>
            <w:tcBorders>
              <w:top w:val="nil"/>
              <w:left w:val="nil"/>
              <w:bottom w:val="single" w:sz="4" w:space="0" w:color="auto"/>
              <w:right w:val="single" w:sz="4" w:space="0" w:color="auto"/>
            </w:tcBorders>
            <w:shd w:val="clear" w:color="auto" w:fill="auto"/>
            <w:noWrap/>
            <w:vAlign w:val="bottom"/>
            <w:hideMark/>
          </w:tcPr>
          <w:p w14:paraId="0E163670" w14:textId="77777777" w:rsidR="00B60063" w:rsidRPr="00B60063" w:rsidRDefault="00B60063" w:rsidP="00B60063">
            <w:pPr>
              <w:rPr>
                <w:rFonts w:cs="Arial"/>
                <w:color w:val="000000"/>
                <w:szCs w:val="22"/>
                <w:lang w:val="en-US"/>
              </w:rPr>
            </w:pPr>
            <w:r w:rsidRPr="00B60063">
              <w:rPr>
                <w:rFonts w:cs="Arial"/>
                <w:color w:val="000000"/>
                <w:szCs w:val="22"/>
                <w:lang w:val="en-US"/>
              </w:rPr>
              <w:t>St-</w:t>
            </w:r>
            <w:proofErr w:type="spellStart"/>
            <w:r w:rsidRPr="00B60063">
              <w:rPr>
                <w:rFonts w:cs="Arial"/>
                <w:color w:val="000000"/>
                <w:szCs w:val="22"/>
                <w:lang w:val="en-US"/>
              </w:rPr>
              <w:t>Barthelemy</w:t>
            </w:r>
            <w:proofErr w:type="spellEnd"/>
          </w:p>
        </w:tc>
      </w:tr>
      <w:tr w:rsidR="00B60063" w:rsidRPr="00B60063" w14:paraId="712C5F6A"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3AAD881" w14:textId="77777777" w:rsidR="00B60063" w:rsidRPr="00B60063" w:rsidRDefault="00B60063" w:rsidP="00B60063">
            <w:pPr>
              <w:rPr>
                <w:rFonts w:cs="Arial"/>
                <w:color w:val="000000"/>
                <w:szCs w:val="22"/>
                <w:lang w:val="en-US"/>
              </w:rPr>
            </w:pPr>
            <w:r w:rsidRPr="00B60063">
              <w:rPr>
                <w:rFonts w:cs="Arial"/>
                <w:color w:val="000000"/>
                <w:szCs w:val="22"/>
                <w:lang w:val="en-US"/>
              </w:rPr>
              <w:t>LIR-PQ15 - JOLIETTE</w:t>
            </w:r>
          </w:p>
        </w:tc>
        <w:tc>
          <w:tcPr>
            <w:tcW w:w="3315" w:type="dxa"/>
            <w:tcBorders>
              <w:top w:val="nil"/>
              <w:left w:val="nil"/>
              <w:bottom w:val="single" w:sz="4" w:space="0" w:color="auto"/>
              <w:right w:val="single" w:sz="4" w:space="0" w:color="auto"/>
            </w:tcBorders>
            <w:shd w:val="clear" w:color="auto" w:fill="auto"/>
            <w:noWrap/>
            <w:vAlign w:val="bottom"/>
            <w:hideMark/>
          </w:tcPr>
          <w:p w14:paraId="1C407DF2"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Ste</w:t>
            </w:r>
            <w:proofErr w:type="spellEnd"/>
            <w:r w:rsidRPr="00B60063">
              <w:rPr>
                <w:rFonts w:cs="Arial"/>
                <w:color w:val="000000"/>
                <w:szCs w:val="22"/>
                <w:lang w:val="en-US"/>
              </w:rPr>
              <w:t>-Julienne</w:t>
            </w:r>
          </w:p>
        </w:tc>
      </w:tr>
      <w:tr w:rsidR="00B60063" w:rsidRPr="00B60063" w14:paraId="2EE80ACA"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4E554FAE" w14:textId="77777777" w:rsidR="00B60063" w:rsidRPr="00B60063" w:rsidRDefault="00B60063" w:rsidP="00B60063">
            <w:pPr>
              <w:rPr>
                <w:rFonts w:cs="Arial"/>
                <w:color w:val="000000"/>
                <w:szCs w:val="22"/>
                <w:lang w:val="en-US"/>
              </w:rPr>
            </w:pPr>
            <w:r w:rsidRPr="00B60063">
              <w:rPr>
                <w:rFonts w:cs="Arial"/>
                <w:color w:val="000000"/>
                <w:szCs w:val="22"/>
                <w:lang w:val="en-US"/>
              </w:rPr>
              <w:t>LIR-PQ15 - JOLIETTE</w:t>
            </w:r>
          </w:p>
        </w:tc>
        <w:tc>
          <w:tcPr>
            <w:tcW w:w="3315" w:type="dxa"/>
            <w:tcBorders>
              <w:top w:val="nil"/>
              <w:left w:val="nil"/>
              <w:bottom w:val="single" w:sz="4" w:space="0" w:color="auto"/>
              <w:right w:val="single" w:sz="4" w:space="0" w:color="auto"/>
            </w:tcBorders>
            <w:shd w:val="clear" w:color="auto" w:fill="auto"/>
            <w:noWrap/>
            <w:vAlign w:val="bottom"/>
            <w:hideMark/>
          </w:tcPr>
          <w:p w14:paraId="39DEAEE3" w14:textId="77777777" w:rsidR="00B60063" w:rsidRPr="00B60063" w:rsidRDefault="00B60063" w:rsidP="00B60063">
            <w:pPr>
              <w:rPr>
                <w:rFonts w:cs="Arial"/>
                <w:color w:val="000000"/>
                <w:szCs w:val="22"/>
                <w:lang w:val="en-US"/>
              </w:rPr>
            </w:pPr>
            <w:r w:rsidRPr="00B60063">
              <w:rPr>
                <w:rFonts w:cs="Arial"/>
                <w:color w:val="000000"/>
                <w:szCs w:val="22"/>
                <w:lang w:val="en-US"/>
              </w:rPr>
              <w:t>St-Felix-de-Valois</w:t>
            </w:r>
          </w:p>
        </w:tc>
      </w:tr>
      <w:tr w:rsidR="00B60063" w:rsidRPr="00B60063" w14:paraId="5200C75F"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6F2B66F" w14:textId="77777777" w:rsidR="00B60063" w:rsidRPr="00B60063" w:rsidRDefault="00B60063" w:rsidP="00B60063">
            <w:pPr>
              <w:rPr>
                <w:rFonts w:cs="Arial"/>
                <w:color w:val="000000"/>
                <w:szCs w:val="22"/>
                <w:lang w:val="en-US"/>
              </w:rPr>
            </w:pPr>
            <w:r w:rsidRPr="00B60063">
              <w:rPr>
                <w:rFonts w:cs="Arial"/>
                <w:color w:val="000000"/>
                <w:szCs w:val="22"/>
                <w:lang w:val="en-US"/>
              </w:rPr>
              <w:t>LIR-PQ15 - JOLIETTE</w:t>
            </w:r>
          </w:p>
        </w:tc>
        <w:tc>
          <w:tcPr>
            <w:tcW w:w="3315" w:type="dxa"/>
            <w:tcBorders>
              <w:top w:val="nil"/>
              <w:left w:val="nil"/>
              <w:bottom w:val="single" w:sz="4" w:space="0" w:color="auto"/>
              <w:right w:val="single" w:sz="4" w:space="0" w:color="auto"/>
            </w:tcBorders>
            <w:shd w:val="clear" w:color="auto" w:fill="auto"/>
            <w:noWrap/>
            <w:vAlign w:val="bottom"/>
            <w:hideMark/>
          </w:tcPr>
          <w:p w14:paraId="784D8C00" w14:textId="77777777" w:rsidR="00B60063" w:rsidRPr="00B60063" w:rsidRDefault="00B60063" w:rsidP="00B60063">
            <w:pPr>
              <w:rPr>
                <w:rFonts w:cs="Arial"/>
                <w:color w:val="000000"/>
                <w:szCs w:val="22"/>
                <w:lang w:val="en-US"/>
              </w:rPr>
            </w:pPr>
            <w:r w:rsidRPr="00B60063">
              <w:rPr>
                <w:rFonts w:cs="Arial"/>
                <w:color w:val="000000"/>
                <w:szCs w:val="22"/>
                <w:lang w:val="en-US"/>
              </w:rPr>
              <w:t>St-Gabriel-de-Brandon</w:t>
            </w:r>
          </w:p>
        </w:tc>
      </w:tr>
      <w:tr w:rsidR="00B60063" w:rsidRPr="00B60063" w14:paraId="647D7A23"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2ED6C98" w14:textId="77777777" w:rsidR="00B60063" w:rsidRPr="00B60063" w:rsidRDefault="00B60063" w:rsidP="00B60063">
            <w:pPr>
              <w:rPr>
                <w:rFonts w:cs="Arial"/>
                <w:color w:val="000000"/>
                <w:szCs w:val="22"/>
                <w:lang w:val="en-US"/>
              </w:rPr>
            </w:pPr>
            <w:r w:rsidRPr="00B60063">
              <w:rPr>
                <w:rFonts w:cs="Arial"/>
                <w:color w:val="000000"/>
                <w:szCs w:val="22"/>
                <w:lang w:val="en-US"/>
              </w:rPr>
              <w:t>LIR-PQ15 - JOLIETTE</w:t>
            </w:r>
          </w:p>
        </w:tc>
        <w:tc>
          <w:tcPr>
            <w:tcW w:w="3315" w:type="dxa"/>
            <w:tcBorders>
              <w:top w:val="nil"/>
              <w:left w:val="nil"/>
              <w:bottom w:val="single" w:sz="4" w:space="0" w:color="auto"/>
              <w:right w:val="single" w:sz="4" w:space="0" w:color="auto"/>
            </w:tcBorders>
            <w:shd w:val="clear" w:color="auto" w:fill="auto"/>
            <w:noWrap/>
            <w:vAlign w:val="bottom"/>
            <w:hideMark/>
          </w:tcPr>
          <w:p w14:paraId="696BB7F7" w14:textId="77777777" w:rsidR="00B60063" w:rsidRPr="00B60063" w:rsidRDefault="00B60063" w:rsidP="00B60063">
            <w:pPr>
              <w:rPr>
                <w:rFonts w:cs="Arial"/>
                <w:color w:val="000000"/>
                <w:szCs w:val="22"/>
                <w:lang w:val="en-US"/>
              </w:rPr>
            </w:pPr>
            <w:r w:rsidRPr="00B60063">
              <w:rPr>
                <w:rFonts w:cs="Arial"/>
                <w:color w:val="000000"/>
                <w:szCs w:val="22"/>
                <w:lang w:val="en-US"/>
              </w:rPr>
              <w:t>St-Jacques</w:t>
            </w:r>
          </w:p>
        </w:tc>
      </w:tr>
      <w:tr w:rsidR="00B60063" w:rsidRPr="00B60063" w14:paraId="16255DBA"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CC387C7" w14:textId="77777777" w:rsidR="00B60063" w:rsidRPr="00B60063" w:rsidRDefault="00B60063" w:rsidP="00B60063">
            <w:pPr>
              <w:rPr>
                <w:rFonts w:cs="Arial"/>
                <w:color w:val="000000"/>
                <w:szCs w:val="22"/>
                <w:lang w:val="en-US"/>
              </w:rPr>
            </w:pPr>
            <w:r w:rsidRPr="00B60063">
              <w:rPr>
                <w:rFonts w:cs="Arial"/>
                <w:color w:val="000000"/>
                <w:szCs w:val="22"/>
                <w:lang w:val="en-US"/>
              </w:rPr>
              <w:t>LIR-PQ15 - JOLIETTE</w:t>
            </w:r>
          </w:p>
        </w:tc>
        <w:tc>
          <w:tcPr>
            <w:tcW w:w="3315" w:type="dxa"/>
            <w:tcBorders>
              <w:top w:val="nil"/>
              <w:left w:val="nil"/>
              <w:bottom w:val="single" w:sz="4" w:space="0" w:color="auto"/>
              <w:right w:val="single" w:sz="4" w:space="0" w:color="auto"/>
            </w:tcBorders>
            <w:shd w:val="clear" w:color="auto" w:fill="auto"/>
            <w:noWrap/>
            <w:vAlign w:val="bottom"/>
            <w:hideMark/>
          </w:tcPr>
          <w:p w14:paraId="343CA8D2" w14:textId="77777777" w:rsidR="00B60063" w:rsidRPr="00B60063" w:rsidRDefault="00B60063" w:rsidP="00B60063">
            <w:pPr>
              <w:rPr>
                <w:rFonts w:cs="Arial"/>
                <w:color w:val="000000"/>
                <w:szCs w:val="22"/>
                <w:lang w:val="en-US"/>
              </w:rPr>
            </w:pPr>
            <w:r w:rsidRPr="00B60063">
              <w:rPr>
                <w:rFonts w:cs="Arial"/>
                <w:color w:val="000000"/>
                <w:szCs w:val="22"/>
                <w:lang w:val="en-US"/>
              </w:rPr>
              <w:t>St-Jean-de-</w:t>
            </w:r>
            <w:proofErr w:type="spellStart"/>
            <w:r w:rsidRPr="00B60063">
              <w:rPr>
                <w:rFonts w:cs="Arial"/>
                <w:color w:val="000000"/>
                <w:szCs w:val="22"/>
                <w:lang w:val="en-US"/>
              </w:rPr>
              <w:t>Matha</w:t>
            </w:r>
            <w:proofErr w:type="spellEnd"/>
          </w:p>
        </w:tc>
      </w:tr>
      <w:tr w:rsidR="00B60063" w:rsidRPr="00B60063" w14:paraId="66D3CFFA"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2896F74" w14:textId="77777777" w:rsidR="00B60063" w:rsidRPr="00B60063" w:rsidRDefault="00B60063" w:rsidP="00B60063">
            <w:pPr>
              <w:rPr>
                <w:rFonts w:cs="Arial"/>
                <w:color w:val="000000"/>
                <w:szCs w:val="22"/>
                <w:lang w:val="en-US"/>
              </w:rPr>
            </w:pPr>
            <w:r w:rsidRPr="00B60063">
              <w:rPr>
                <w:rFonts w:cs="Arial"/>
                <w:color w:val="000000"/>
                <w:szCs w:val="22"/>
                <w:lang w:val="en-US"/>
              </w:rPr>
              <w:t>LIR-PQ15 - JOLIETTE</w:t>
            </w:r>
          </w:p>
        </w:tc>
        <w:tc>
          <w:tcPr>
            <w:tcW w:w="3315" w:type="dxa"/>
            <w:tcBorders>
              <w:top w:val="nil"/>
              <w:left w:val="nil"/>
              <w:bottom w:val="single" w:sz="4" w:space="0" w:color="auto"/>
              <w:right w:val="single" w:sz="4" w:space="0" w:color="auto"/>
            </w:tcBorders>
            <w:shd w:val="clear" w:color="auto" w:fill="auto"/>
            <w:noWrap/>
            <w:vAlign w:val="bottom"/>
            <w:hideMark/>
          </w:tcPr>
          <w:p w14:paraId="5D858889" w14:textId="77777777" w:rsidR="00B60063" w:rsidRPr="00B60063" w:rsidRDefault="00B60063" w:rsidP="00B60063">
            <w:pPr>
              <w:rPr>
                <w:rFonts w:cs="Arial"/>
                <w:color w:val="000000"/>
                <w:szCs w:val="22"/>
                <w:lang w:val="en-US"/>
              </w:rPr>
            </w:pPr>
            <w:r w:rsidRPr="00B60063">
              <w:rPr>
                <w:rFonts w:cs="Arial"/>
                <w:color w:val="000000"/>
                <w:szCs w:val="22"/>
                <w:lang w:val="en-US"/>
              </w:rPr>
              <w:t>St-Michel-des-Saints</w:t>
            </w:r>
          </w:p>
        </w:tc>
      </w:tr>
      <w:tr w:rsidR="00B60063" w:rsidRPr="00B60063" w14:paraId="61BCACE1"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66DE8C59" w14:textId="77777777" w:rsidR="00B60063" w:rsidRPr="00B60063" w:rsidRDefault="00B60063" w:rsidP="00B60063">
            <w:pPr>
              <w:rPr>
                <w:rFonts w:cs="Arial"/>
                <w:color w:val="000000"/>
                <w:szCs w:val="22"/>
                <w:lang w:val="en-US"/>
              </w:rPr>
            </w:pPr>
            <w:r w:rsidRPr="00B60063">
              <w:rPr>
                <w:rFonts w:cs="Arial"/>
                <w:color w:val="000000"/>
                <w:szCs w:val="22"/>
                <w:lang w:val="en-US"/>
              </w:rPr>
              <w:t>LIR-PQ15 - JOLIETTE</w:t>
            </w:r>
          </w:p>
        </w:tc>
        <w:tc>
          <w:tcPr>
            <w:tcW w:w="3315" w:type="dxa"/>
            <w:tcBorders>
              <w:top w:val="nil"/>
              <w:left w:val="nil"/>
              <w:bottom w:val="single" w:sz="4" w:space="0" w:color="auto"/>
              <w:right w:val="single" w:sz="4" w:space="0" w:color="auto"/>
            </w:tcBorders>
            <w:shd w:val="clear" w:color="auto" w:fill="auto"/>
            <w:noWrap/>
            <w:vAlign w:val="bottom"/>
            <w:hideMark/>
          </w:tcPr>
          <w:p w14:paraId="02BB2D12" w14:textId="77777777" w:rsidR="00B60063" w:rsidRPr="00B60063" w:rsidRDefault="00B60063" w:rsidP="00B60063">
            <w:pPr>
              <w:rPr>
                <w:rFonts w:cs="Arial"/>
                <w:color w:val="000000"/>
                <w:szCs w:val="22"/>
                <w:lang w:val="en-US"/>
              </w:rPr>
            </w:pPr>
            <w:r w:rsidRPr="00B60063">
              <w:rPr>
                <w:rFonts w:cs="Arial"/>
                <w:color w:val="000000"/>
                <w:szCs w:val="22"/>
                <w:lang w:val="en-US"/>
              </w:rPr>
              <w:t>St-Zenon</w:t>
            </w:r>
          </w:p>
        </w:tc>
      </w:tr>
      <w:tr w:rsidR="00B60063" w:rsidRPr="00B60063" w14:paraId="39B2BDE8"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E412D6D" w14:textId="77777777" w:rsidR="00B60063" w:rsidRPr="00B60063" w:rsidRDefault="00B60063" w:rsidP="00B60063">
            <w:pPr>
              <w:rPr>
                <w:rFonts w:cs="Arial"/>
                <w:color w:val="000000"/>
                <w:szCs w:val="22"/>
                <w:lang w:val="en-US"/>
              </w:rPr>
            </w:pPr>
            <w:r w:rsidRPr="00B60063">
              <w:rPr>
                <w:rFonts w:cs="Arial"/>
                <w:color w:val="000000"/>
                <w:szCs w:val="22"/>
                <w:lang w:val="en-US"/>
              </w:rPr>
              <w:t>LIR-PQ16 - SOREL</w:t>
            </w:r>
          </w:p>
        </w:tc>
        <w:tc>
          <w:tcPr>
            <w:tcW w:w="3315" w:type="dxa"/>
            <w:tcBorders>
              <w:top w:val="nil"/>
              <w:left w:val="nil"/>
              <w:bottom w:val="single" w:sz="4" w:space="0" w:color="auto"/>
              <w:right w:val="single" w:sz="4" w:space="0" w:color="auto"/>
            </w:tcBorders>
            <w:shd w:val="clear" w:color="auto" w:fill="auto"/>
            <w:noWrap/>
            <w:vAlign w:val="bottom"/>
            <w:hideMark/>
          </w:tcPr>
          <w:p w14:paraId="4578787A"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Pierreville</w:t>
            </w:r>
            <w:proofErr w:type="spellEnd"/>
          </w:p>
        </w:tc>
      </w:tr>
      <w:tr w:rsidR="00B60063" w:rsidRPr="00B60063" w14:paraId="18CD908B"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92C421A" w14:textId="77777777" w:rsidR="00B60063" w:rsidRPr="00B60063" w:rsidRDefault="00B60063" w:rsidP="00B60063">
            <w:pPr>
              <w:rPr>
                <w:rFonts w:cs="Arial"/>
                <w:color w:val="000000"/>
                <w:szCs w:val="22"/>
                <w:lang w:val="en-US"/>
              </w:rPr>
            </w:pPr>
            <w:r w:rsidRPr="00B60063">
              <w:rPr>
                <w:rFonts w:cs="Arial"/>
                <w:color w:val="000000"/>
                <w:szCs w:val="22"/>
                <w:lang w:val="en-US"/>
              </w:rPr>
              <w:t>LIR-PQ16 - SOREL</w:t>
            </w:r>
          </w:p>
        </w:tc>
        <w:tc>
          <w:tcPr>
            <w:tcW w:w="3315" w:type="dxa"/>
            <w:tcBorders>
              <w:top w:val="nil"/>
              <w:left w:val="nil"/>
              <w:bottom w:val="single" w:sz="4" w:space="0" w:color="auto"/>
              <w:right w:val="single" w:sz="4" w:space="0" w:color="auto"/>
            </w:tcBorders>
            <w:shd w:val="clear" w:color="auto" w:fill="auto"/>
            <w:noWrap/>
            <w:vAlign w:val="bottom"/>
            <w:hideMark/>
          </w:tcPr>
          <w:p w14:paraId="51F0AA99" w14:textId="77777777" w:rsidR="00B60063" w:rsidRPr="00B60063" w:rsidRDefault="00B60063" w:rsidP="00B60063">
            <w:pPr>
              <w:rPr>
                <w:rFonts w:cs="Arial"/>
                <w:color w:val="000000"/>
                <w:szCs w:val="22"/>
                <w:lang w:val="en-US"/>
              </w:rPr>
            </w:pPr>
            <w:r w:rsidRPr="00B60063">
              <w:rPr>
                <w:rFonts w:cs="Arial"/>
                <w:color w:val="000000"/>
                <w:szCs w:val="22"/>
                <w:lang w:val="en-US"/>
              </w:rPr>
              <w:t>Sorel</w:t>
            </w:r>
          </w:p>
        </w:tc>
      </w:tr>
      <w:tr w:rsidR="00B60063" w:rsidRPr="00B60063" w14:paraId="72E30DF8"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12ED99F" w14:textId="77777777" w:rsidR="00B60063" w:rsidRPr="00B60063" w:rsidRDefault="00B60063" w:rsidP="00B60063">
            <w:pPr>
              <w:rPr>
                <w:rFonts w:cs="Arial"/>
                <w:color w:val="000000"/>
                <w:szCs w:val="22"/>
                <w:lang w:val="en-US"/>
              </w:rPr>
            </w:pPr>
            <w:r w:rsidRPr="00B60063">
              <w:rPr>
                <w:rFonts w:cs="Arial"/>
                <w:color w:val="000000"/>
                <w:szCs w:val="22"/>
                <w:lang w:val="en-US"/>
              </w:rPr>
              <w:t>LIR-PQ16 - SOREL</w:t>
            </w:r>
          </w:p>
        </w:tc>
        <w:tc>
          <w:tcPr>
            <w:tcW w:w="3315" w:type="dxa"/>
            <w:tcBorders>
              <w:top w:val="nil"/>
              <w:left w:val="nil"/>
              <w:bottom w:val="single" w:sz="4" w:space="0" w:color="auto"/>
              <w:right w:val="single" w:sz="4" w:space="0" w:color="auto"/>
            </w:tcBorders>
            <w:shd w:val="clear" w:color="auto" w:fill="auto"/>
            <w:noWrap/>
            <w:vAlign w:val="bottom"/>
            <w:hideMark/>
          </w:tcPr>
          <w:p w14:paraId="1D5F7A49" w14:textId="77777777" w:rsidR="00B60063" w:rsidRPr="00B60063" w:rsidRDefault="00B60063" w:rsidP="00B60063">
            <w:pPr>
              <w:rPr>
                <w:rFonts w:cs="Arial"/>
                <w:color w:val="000000"/>
                <w:szCs w:val="22"/>
                <w:lang w:val="en-US"/>
              </w:rPr>
            </w:pPr>
            <w:r w:rsidRPr="00B60063">
              <w:rPr>
                <w:rFonts w:cs="Arial"/>
                <w:color w:val="000000"/>
                <w:szCs w:val="22"/>
                <w:lang w:val="en-US"/>
              </w:rPr>
              <w:t>St-Denis</w:t>
            </w:r>
          </w:p>
        </w:tc>
      </w:tr>
      <w:tr w:rsidR="00B60063" w:rsidRPr="00B60063" w14:paraId="39624235"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B9BDFEE" w14:textId="77777777" w:rsidR="00B60063" w:rsidRPr="00B60063" w:rsidRDefault="00B60063" w:rsidP="00B60063">
            <w:pPr>
              <w:rPr>
                <w:rFonts w:cs="Arial"/>
                <w:color w:val="000000"/>
                <w:szCs w:val="22"/>
                <w:lang w:val="en-US"/>
              </w:rPr>
            </w:pPr>
            <w:r w:rsidRPr="00B60063">
              <w:rPr>
                <w:rFonts w:cs="Arial"/>
                <w:color w:val="000000"/>
                <w:szCs w:val="22"/>
                <w:lang w:val="en-US"/>
              </w:rPr>
              <w:t>LIR-PQ16 - SOREL</w:t>
            </w:r>
          </w:p>
        </w:tc>
        <w:tc>
          <w:tcPr>
            <w:tcW w:w="3315" w:type="dxa"/>
            <w:tcBorders>
              <w:top w:val="nil"/>
              <w:left w:val="nil"/>
              <w:bottom w:val="single" w:sz="4" w:space="0" w:color="auto"/>
              <w:right w:val="single" w:sz="4" w:space="0" w:color="auto"/>
            </w:tcBorders>
            <w:shd w:val="clear" w:color="auto" w:fill="auto"/>
            <w:noWrap/>
            <w:vAlign w:val="bottom"/>
            <w:hideMark/>
          </w:tcPr>
          <w:p w14:paraId="75EA523F" w14:textId="77777777" w:rsidR="00B60063" w:rsidRPr="00B60063" w:rsidRDefault="00B60063" w:rsidP="00B60063">
            <w:pPr>
              <w:rPr>
                <w:rFonts w:cs="Arial"/>
                <w:color w:val="000000"/>
                <w:szCs w:val="22"/>
                <w:lang w:val="en-US"/>
              </w:rPr>
            </w:pPr>
            <w:r w:rsidRPr="00B60063">
              <w:rPr>
                <w:rFonts w:cs="Arial"/>
                <w:color w:val="000000"/>
                <w:szCs w:val="22"/>
                <w:lang w:val="en-US"/>
              </w:rPr>
              <w:t>St-Pie-de-</w:t>
            </w:r>
            <w:proofErr w:type="spellStart"/>
            <w:r w:rsidRPr="00B60063">
              <w:rPr>
                <w:rFonts w:cs="Arial"/>
                <w:color w:val="000000"/>
                <w:szCs w:val="22"/>
                <w:lang w:val="en-US"/>
              </w:rPr>
              <w:t>Guire</w:t>
            </w:r>
            <w:proofErr w:type="spellEnd"/>
          </w:p>
        </w:tc>
      </w:tr>
      <w:tr w:rsidR="00B60063" w:rsidRPr="00B60063" w14:paraId="1115F219"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992C6E5" w14:textId="77777777" w:rsidR="00B60063" w:rsidRPr="00B60063" w:rsidRDefault="00B60063" w:rsidP="00B60063">
            <w:pPr>
              <w:rPr>
                <w:rFonts w:cs="Arial"/>
                <w:color w:val="000000"/>
                <w:szCs w:val="22"/>
                <w:lang w:val="en-US"/>
              </w:rPr>
            </w:pPr>
            <w:r w:rsidRPr="00B60063">
              <w:rPr>
                <w:rFonts w:cs="Arial"/>
                <w:color w:val="000000"/>
                <w:szCs w:val="22"/>
                <w:lang w:val="en-US"/>
              </w:rPr>
              <w:t>LIR-PQ16 - SOREL</w:t>
            </w:r>
          </w:p>
        </w:tc>
        <w:tc>
          <w:tcPr>
            <w:tcW w:w="3315" w:type="dxa"/>
            <w:tcBorders>
              <w:top w:val="nil"/>
              <w:left w:val="nil"/>
              <w:bottom w:val="single" w:sz="4" w:space="0" w:color="auto"/>
              <w:right w:val="single" w:sz="4" w:space="0" w:color="auto"/>
            </w:tcBorders>
            <w:shd w:val="clear" w:color="auto" w:fill="auto"/>
            <w:noWrap/>
            <w:vAlign w:val="bottom"/>
            <w:hideMark/>
          </w:tcPr>
          <w:p w14:paraId="5EE4F849" w14:textId="77777777" w:rsidR="00B60063" w:rsidRPr="00B60063" w:rsidRDefault="00B60063" w:rsidP="00B60063">
            <w:pPr>
              <w:rPr>
                <w:rFonts w:cs="Arial"/>
                <w:color w:val="000000"/>
                <w:szCs w:val="22"/>
                <w:lang w:val="en-US"/>
              </w:rPr>
            </w:pPr>
            <w:r w:rsidRPr="00B60063">
              <w:rPr>
                <w:rFonts w:cs="Arial"/>
                <w:color w:val="000000"/>
                <w:szCs w:val="22"/>
                <w:lang w:val="en-US"/>
              </w:rPr>
              <w:t>St-</w:t>
            </w:r>
            <w:proofErr w:type="spellStart"/>
            <w:r w:rsidRPr="00B60063">
              <w:rPr>
                <w:rFonts w:cs="Arial"/>
                <w:color w:val="000000"/>
                <w:szCs w:val="22"/>
                <w:lang w:val="en-US"/>
              </w:rPr>
              <w:t>Zephirin</w:t>
            </w:r>
            <w:proofErr w:type="spellEnd"/>
          </w:p>
        </w:tc>
      </w:tr>
      <w:tr w:rsidR="00B60063" w:rsidRPr="00B60063" w14:paraId="5AE051FA"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1F559F0" w14:textId="77777777" w:rsidR="00B60063" w:rsidRPr="00B60063" w:rsidRDefault="00B60063" w:rsidP="00B60063">
            <w:pPr>
              <w:rPr>
                <w:rFonts w:cs="Arial"/>
                <w:color w:val="000000"/>
                <w:szCs w:val="22"/>
                <w:lang w:val="en-US"/>
              </w:rPr>
            </w:pPr>
            <w:r w:rsidRPr="00B60063">
              <w:rPr>
                <w:rFonts w:cs="Arial"/>
                <w:color w:val="000000"/>
                <w:szCs w:val="22"/>
                <w:lang w:val="en-US"/>
              </w:rPr>
              <w:t>LIR-PQ16 - SOREL</w:t>
            </w:r>
          </w:p>
        </w:tc>
        <w:tc>
          <w:tcPr>
            <w:tcW w:w="3315" w:type="dxa"/>
            <w:tcBorders>
              <w:top w:val="nil"/>
              <w:left w:val="nil"/>
              <w:bottom w:val="single" w:sz="4" w:space="0" w:color="auto"/>
              <w:right w:val="single" w:sz="4" w:space="0" w:color="auto"/>
            </w:tcBorders>
            <w:shd w:val="clear" w:color="auto" w:fill="auto"/>
            <w:noWrap/>
            <w:vAlign w:val="bottom"/>
            <w:hideMark/>
          </w:tcPr>
          <w:p w14:paraId="0C881027"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Yamaska</w:t>
            </w:r>
            <w:proofErr w:type="spellEnd"/>
          </w:p>
        </w:tc>
      </w:tr>
      <w:tr w:rsidR="00B60063" w:rsidRPr="00B60063" w14:paraId="7FB283AA"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6AB5CB4B" w14:textId="77777777" w:rsidR="00B60063" w:rsidRPr="00B60063" w:rsidRDefault="00B60063" w:rsidP="00B60063">
            <w:pPr>
              <w:rPr>
                <w:rFonts w:cs="Arial"/>
                <w:color w:val="000000"/>
                <w:szCs w:val="22"/>
                <w:lang w:val="en-US"/>
              </w:rPr>
            </w:pPr>
            <w:r w:rsidRPr="00B60063">
              <w:rPr>
                <w:rFonts w:cs="Arial"/>
                <w:color w:val="000000"/>
                <w:szCs w:val="22"/>
                <w:lang w:val="en-US"/>
              </w:rPr>
              <w:t>LIR-PQ17 - ST-HYACINTHE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5B44F687"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Actonvale</w:t>
            </w:r>
            <w:proofErr w:type="spellEnd"/>
          </w:p>
        </w:tc>
      </w:tr>
      <w:tr w:rsidR="00B60063" w:rsidRPr="00B60063" w14:paraId="697BF73F"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E71FCCD" w14:textId="77777777" w:rsidR="00B60063" w:rsidRPr="00B60063" w:rsidRDefault="00B60063" w:rsidP="00B60063">
            <w:pPr>
              <w:rPr>
                <w:rFonts w:cs="Arial"/>
                <w:color w:val="000000"/>
                <w:szCs w:val="22"/>
                <w:lang w:val="en-US"/>
              </w:rPr>
            </w:pPr>
            <w:r w:rsidRPr="00B60063">
              <w:rPr>
                <w:rFonts w:cs="Arial"/>
                <w:color w:val="000000"/>
                <w:szCs w:val="22"/>
                <w:lang w:val="en-US"/>
              </w:rPr>
              <w:t>LIR-PQ17 - ST-HYACINTHE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75FC41F9" w14:textId="77777777" w:rsidR="00B60063" w:rsidRPr="00B60063" w:rsidRDefault="00B60063" w:rsidP="00B60063">
            <w:pPr>
              <w:rPr>
                <w:rFonts w:cs="Arial"/>
                <w:color w:val="000000"/>
                <w:szCs w:val="22"/>
                <w:lang w:val="en-US"/>
              </w:rPr>
            </w:pPr>
            <w:r w:rsidRPr="00B60063">
              <w:rPr>
                <w:rFonts w:cs="Arial"/>
                <w:color w:val="000000"/>
                <w:szCs w:val="22"/>
                <w:lang w:val="en-US"/>
              </w:rPr>
              <w:t>St-</w:t>
            </w:r>
            <w:proofErr w:type="spellStart"/>
            <w:r w:rsidRPr="00B60063">
              <w:rPr>
                <w:rFonts w:cs="Arial"/>
                <w:color w:val="000000"/>
                <w:szCs w:val="22"/>
                <w:lang w:val="en-US"/>
              </w:rPr>
              <w:t>Damase</w:t>
            </w:r>
            <w:proofErr w:type="spellEnd"/>
          </w:p>
        </w:tc>
      </w:tr>
      <w:tr w:rsidR="00B60063" w:rsidRPr="00B60063" w14:paraId="19FE6BC0"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3C92D96" w14:textId="77777777" w:rsidR="00B60063" w:rsidRPr="00B60063" w:rsidRDefault="00B60063" w:rsidP="00B60063">
            <w:pPr>
              <w:rPr>
                <w:rFonts w:cs="Arial"/>
                <w:color w:val="000000"/>
                <w:szCs w:val="22"/>
                <w:lang w:val="en-US"/>
              </w:rPr>
            </w:pPr>
            <w:r w:rsidRPr="00B60063">
              <w:rPr>
                <w:rFonts w:cs="Arial"/>
                <w:color w:val="000000"/>
                <w:szCs w:val="22"/>
                <w:lang w:val="en-US"/>
              </w:rPr>
              <w:t>LIR-PQ17 - ST-HYACINTHE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67E6BD70"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Ste</w:t>
            </w:r>
            <w:proofErr w:type="spellEnd"/>
            <w:r w:rsidRPr="00B60063">
              <w:rPr>
                <w:rFonts w:cs="Arial"/>
                <w:color w:val="000000"/>
                <w:szCs w:val="22"/>
                <w:lang w:val="en-US"/>
              </w:rPr>
              <w:t>-Madeleine</w:t>
            </w:r>
          </w:p>
        </w:tc>
      </w:tr>
      <w:tr w:rsidR="00B60063" w:rsidRPr="00B60063" w14:paraId="2199E46E"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078541B" w14:textId="77777777" w:rsidR="00B60063" w:rsidRPr="00B60063" w:rsidRDefault="00B60063" w:rsidP="00B60063">
            <w:pPr>
              <w:rPr>
                <w:rFonts w:cs="Arial"/>
                <w:color w:val="000000"/>
                <w:szCs w:val="22"/>
                <w:lang w:val="en-US"/>
              </w:rPr>
            </w:pPr>
            <w:r w:rsidRPr="00B60063">
              <w:rPr>
                <w:rFonts w:cs="Arial"/>
                <w:color w:val="000000"/>
                <w:szCs w:val="22"/>
                <w:lang w:val="en-US"/>
              </w:rPr>
              <w:t>LIR-PQ17 - ST-HYACINTHE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333F61DB" w14:textId="77777777" w:rsidR="00B60063" w:rsidRPr="00B60063" w:rsidRDefault="00B60063" w:rsidP="00B60063">
            <w:pPr>
              <w:rPr>
                <w:rFonts w:cs="Arial"/>
                <w:color w:val="000000"/>
                <w:szCs w:val="22"/>
                <w:lang w:val="en-US"/>
              </w:rPr>
            </w:pPr>
            <w:r w:rsidRPr="00B60063">
              <w:rPr>
                <w:rFonts w:cs="Arial"/>
                <w:color w:val="000000"/>
                <w:szCs w:val="22"/>
                <w:lang w:val="en-US"/>
              </w:rPr>
              <w:t>St-</w:t>
            </w:r>
            <w:proofErr w:type="spellStart"/>
            <w:r w:rsidRPr="00B60063">
              <w:rPr>
                <w:rFonts w:cs="Arial"/>
                <w:color w:val="000000"/>
                <w:szCs w:val="22"/>
                <w:lang w:val="en-US"/>
              </w:rPr>
              <w:t>Hyacinthe</w:t>
            </w:r>
            <w:proofErr w:type="spellEnd"/>
          </w:p>
        </w:tc>
      </w:tr>
      <w:tr w:rsidR="00B60063" w:rsidRPr="00B60063" w14:paraId="6103DAD8"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7DD0995" w14:textId="77777777" w:rsidR="00B60063" w:rsidRPr="00B60063" w:rsidRDefault="00B60063" w:rsidP="00B60063">
            <w:pPr>
              <w:rPr>
                <w:rFonts w:cs="Arial"/>
                <w:color w:val="000000"/>
                <w:szCs w:val="22"/>
                <w:lang w:val="en-US"/>
              </w:rPr>
            </w:pPr>
            <w:r w:rsidRPr="00B60063">
              <w:rPr>
                <w:rFonts w:cs="Arial"/>
                <w:color w:val="000000"/>
                <w:szCs w:val="22"/>
                <w:lang w:val="en-US"/>
              </w:rPr>
              <w:t>LIR-PQ17 - ST-HYACINTHE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65C566C1" w14:textId="77777777" w:rsidR="00B60063" w:rsidRPr="00B60063" w:rsidRDefault="00B60063" w:rsidP="00B60063">
            <w:pPr>
              <w:rPr>
                <w:rFonts w:cs="Arial"/>
                <w:color w:val="000000"/>
                <w:szCs w:val="22"/>
                <w:lang w:val="en-US"/>
              </w:rPr>
            </w:pPr>
            <w:r w:rsidRPr="00B60063">
              <w:rPr>
                <w:rFonts w:cs="Arial"/>
                <w:color w:val="000000"/>
                <w:szCs w:val="22"/>
                <w:lang w:val="en-US"/>
              </w:rPr>
              <w:t>St-Pie</w:t>
            </w:r>
          </w:p>
        </w:tc>
      </w:tr>
      <w:tr w:rsidR="00B60063" w:rsidRPr="00B60063" w14:paraId="0A5FD219"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6BEF7D6A" w14:textId="77777777" w:rsidR="00B60063" w:rsidRPr="00B60063" w:rsidRDefault="00B60063" w:rsidP="00B60063">
            <w:pPr>
              <w:rPr>
                <w:rFonts w:cs="Arial"/>
                <w:color w:val="000000"/>
                <w:szCs w:val="22"/>
                <w:lang w:val="en-US"/>
              </w:rPr>
            </w:pPr>
            <w:r w:rsidRPr="00B60063">
              <w:rPr>
                <w:rFonts w:cs="Arial"/>
                <w:color w:val="000000"/>
                <w:szCs w:val="22"/>
                <w:lang w:val="en-US"/>
              </w:rPr>
              <w:t>LIR-PQ18 - GRANBY</w:t>
            </w:r>
          </w:p>
        </w:tc>
        <w:tc>
          <w:tcPr>
            <w:tcW w:w="3315" w:type="dxa"/>
            <w:tcBorders>
              <w:top w:val="nil"/>
              <w:left w:val="nil"/>
              <w:bottom w:val="single" w:sz="4" w:space="0" w:color="auto"/>
              <w:right w:val="single" w:sz="4" w:space="0" w:color="auto"/>
            </w:tcBorders>
            <w:shd w:val="clear" w:color="auto" w:fill="auto"/>
            <w:noWrap/>
            <w:vAlign w:val="bottom"/>
            <w:hideMark/>
          </w:tcPr>
          <w:p w14:paraId="5DAB2964"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Bromont</w:t>
            </w:r>
            <w:proofErr w:type="spellEnd"/>
          </w:p>
        </w:tc>
      </w:tr>
      <w:tr w:rsidR="00B60063" w:rsidRPr="00B60063" w14:paraId="0DEE597D"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90BCAB9" w14:textId="77777777" w:rsidR="00B60063" w:rsidRPr="00B60063" w:rsidRDefault="00B60063" w:rsidP="00B60063">
            <w:pPr>
              <w:rPr>
                <w:rFonts w:cs="Arial"/>
                <w:color w:val="000000"/>
                <w:szCs w:val="22"/>
                <w:lang w:val="en-US"/>
              </w:rPr>
            </w:pPr>
            <w:r w:rsidRPr="00B60063">
              <w:rPr>
                <w:rFonts w:cs="Arial"/>
                <w:color w:val="000000"/>
                <w:szCs w:val="22"/>
                <w:lang w:val="en-US"/>
              </w:rPr>
              <w:t>LIR-PQ18 - GRANBY</w:t>
            </w:r>
          </w:p>
        </w:tc>
        <w:tc>
          <w:tcPr>
            <w:tcW w:w="3315" w:type="dxa"/>
            <w:tcBorders>
              <w:top w:val="nil"/>
              <w:left w:val="nil"/>
              <w:bottom w:val="single" w:sz="4" w:space="0" w:color="auto"/>
              <w:right w:val="single" w:sz="4" w:space="0" w:color="auto"/>
            </w:tcBorders>
            <w:shd w:val="clear" w:color="auto" w:fill="auto"/>
            <w:noWrap/>
            <w:vAlign w:val="bottom"/>
            <w:hideMark/>
          </w:tcPr>
          <w:p w14:paraId="746CD32D"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Cowansville</w:t>
            </w:r>
            <w:proofErr w:type="spellEnd"/>
          </w:p>
        </w:tc>
      </w:tr>
      <w:tr w:rsidR="00B60063" w:rsidRPr="00B60063" w14:paraId="73F0C27D"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BEBD8DF" w14:textId="77777777" w:rsidR="00B60063" w:rsidRPr="00B60063" w:rsidRDefault="00B60063" w:rsidP="00B60063">
            <w:pPr>
              <w:rPr>
                <w:rFonts w:cs="Arial"/>
                <w:color w:val="000000"/>
                <w:szCs w:val="22"/>
                <w:lang w:val="en-US"/>
              </w:rPr>
            </w:pPr>
            <w:r w:rsidRPr="00B60063">
              <w:rPr>
                <w:rFonts w:cs="Arial"/>
                <w:color w:val="000000"/>
                <w:szCs w:val="22"/>
                <w:lang w:val="en-US"/>
              </w:rPr>
              <w:t>LIR-PQ18 - GRANBY</w:t>
            </w:r>
          </w:p>
        </w:tc>
        <w:tc>
          <w:tcPr>
            <w:tcW w:w="3315" w:type="dxa"/>
            <w:tcBorders>
              <w:top w:val="nil"/>
              <w:left w:val="nil"/>
              <w:bottom w:val="single" w:sz="4" w:space="0" w:color="auto"/>
              <w:right w:val="single" w:sz="4" w:space="0" w:color="auto"/>
            </w:tcBorders>
            <w:shd w:val="clear" w:color="auto" w:fill="auto"/>
            <w:noWrap/>
            <w:vAlign w:val="bottom"/>
            <w:hideMark/>
          </w:tcPr>
          <w:p w14:paraId="71EB88EC" w14:textId="77777777" w:rsidR="00B60063" w:rsidRPr="00B60063" w:rsidRDefault="00B60063" w:rsidP="00B60063">
            <w:pPr>
              <w:rPr>
                <w:rFonts w:cs="Arial"/>
                <w:color w:val="000000"/>
                <w:szCs w:val="22"/>
                <w:lang w:val="en-US"/>
              </w:rPr>
            </w:pPr>
            <w:r w:rsidRPr="00B60063">
              <w:rPr>
                <w:rFonts w:cs="Arial"/>
                <w:color w:val="000000"/>
                <w:szCs w:val="22"/>
                <w:lang w:val="en-US"/>
              </w:rPr>
              <w:t>Dunham</w:t>
            </w:r>
          </w:p>
        </w:tc>
      </w:tr>
      <w:tr w:rsidR="00B60063" w:rsidRPr="00B60063" w14:paraId="6FE779CB"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6621FE1" w14:textId="77777777" w:rsidR="00B60063" w:rsidRPr="00B60063" w:rsidRDefault="00B60063" w:rsidP="00B60063">
            <w:pPr>
              <w:rPr>
                <w:rFonts w:cs="Arial"/>
                <w:color w:val="000000"/>
                <w:szCs w:val="22"/>
                <w:lang w:val="en-US"/>
              </w:rPr>
            </w:pPr>
            <w:r w:rsidRPr="00B60063">
              <w:rPr>
                <w:rFonts w:cs="Arial"/>
                <w:color w:val="000000"/>
                <w:szCs w:val="22"/>
                <w:lang w:val="en-US"/>
              </w:rPr>
              <w:t>LIR-PQ18 - GRANBY</w:t>
            </w:r>
          </w:p>
        </w:tc>
        <w:tc>
          <w:tcPr>
            <w:tcW w:w="3315" w:type="dxa"/>
            <w:tcBorders>
              <w:top w:val="nil"/>
              <w:left w:val="nil"/>
              <w:bottom w:val="single" w:sz="4" w:space="0" w:color="auto"/>
              <w:right w:val="single" w:sz="4" w:space="0" w:color="auto"/>
            </w:tcBorders>
            <w:shd w:val="clear" w:color="auto" w:fill="auto"/>
            <w:noWrap/>
            <w:vAlign w:val="bottom"/>
            <w:hideMark/>
          </w:tcPr>
          <w:p w14:paraId="2D6DFF4A" w14:textId="77777777" w:rsidR="00B60063" w:rsidRPr="00B60063" w:rsidRDefault="00B60063" w:rsidP="00B60063">
            <w:pPr>
              <w:rPr>
                <w:rFonts w:cs="Arial"/>
                <w:color w:val="000000"/>
                <w:szCs w:val="22"/>
                <w:lang w:val="en-US"/>
              </w:rPr>
            </w:pPr>
            <w:r w:rsidRPr="00B60063">
              <w:rPr>
                <w:rFonts w:cs="Arial"/>
                <w:color w:val="000000"/>
                <w:szCs w:val="22"/>
                <w:lang w:val="en-US"/>
              </w:rPr>
              <w:t>Eastman</w:t>
            </w:r>
          </w:p>
        </w:tc>
      </w:tr>
      <w:tr w:rsidR="00B60063" w:rsidRPr="00B60063" w14:paraId="6972400E"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E385EA1" w14:textId="77777777" w:rsidR="00B60063" w:rsidRPr="00B60063" w:rsidRDefault="00B60063" w:rsidP="00B60063">
            <w:pPr>
              <w:rPr>
                <w:rFonts w:cs="Arial"/>
                <w:color w:val="000000"/>
                <w:szCs w:val="22"/>
                <w:lang w:val="en-US"/>
              </w:rPr>
            </w:pPr>
            <w:r w:rsidRPr="00B60063">
              <w:rPr>
                <w:rFonts w:cs="Arial"/>
                <w:color w:val="000000"/>
                <w:szCs w:val="22"/>
                <w:lang w:val="en-US"/>
              </w:rPr>
              <w:t>LIR-PQ18 - GRANBY</w:t>
            </w:r>
          </w:p>
        </w:tc>
        <w:tc>
          <w:tcPr>
            <w:tcW w:w="3315" w:type="dxa"/>
            <w:tcBorders>
              <w:top w:val="nil"/>
              <w:left w:val="nil"/>
              <w:bottom w:val="single" w:sz="4" w:space="0" w:color="auto"/>
              <w:right w:val="single" w:sz="4" w:space="0" w:color="auto"/>
            </w:tcBorders>
            <w:shd w:val="clear" w:color="auto" w:fill="auto"/>
            <w:noWrap/>
            <w:vAlign w:val="bottom"/>
            <w:hideMark/>
          </w:tcPr>
          <w:p w14:paraId="7392FFF5"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Frelighsburg</w:t>
            </w:r>
            <w:proofErr w:type="spellEnd"/>
          </w:p>
        </w:tc>
      </w:tr>
      <w:tr w:rsidR="00B60063" w:rsidRPr="00B60063" w14:paraId="6F14E3A6"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F104235" w14:textId="77777777" w:rsidR="00B60063" w:rsidRPr="00B60063" w:rsidRDefault="00B60063" w:rsidP="00B60063">
            <w:pPr>
              <w:rPr>
                <w:rFonts w:cs="Arial"/>
                <w:color w:val="000000"/>
                <w:szCs w:val="22"/>
                <w:lang w:val="en-US"/>
              </w:rPr>
            </w:pPr>
            <w:r w:rsidRPr="00B60063">
              <w:rPr>
                <w:rFonts w:cs="Arial"/>
                <w:color w:val="000000"/>
                <w:szCs w:val="22"/>
                <w:lang w:val="en-US"/>
              </w:rPr>
              <w:t>LIR-PQ18 - GRANBY</w:t>
            </w:r>
          </w:p>
        </w:tc>
        <w:tc>
          <w:tcPr>
            <w:tcW w:w="3315" w:type="dxa"/>
            <w:tcBorders>
              <w:top w:val="nil"/>
              <w:left w:val="nil"/>
              <w:bottom w:val="single" w:sz="4" w:space="0" w:color="auto"/>
              <w:right w:val="single" w:sz="4" w:space="0" w:color="auto"/>
            </w:tcBorders>
            <w:shd w:val="clear" w:color="auto" w:fill="auto"/>
            <w:noWrap/>
            <w:vAlign w:val="bottom"/>
            <w:hideMark/>
          </w:tcPr>
          <w:p w14:paraId="0DC8E564" w14:textId="77777777" w:rsidR="00B60063" w:rsidRPr="00B60063" w:rsidRDefault="00B60063" w:rsidP="00B60063">
            <w:pPr>
              <w:rPr>
                <w:rFonts w:cs="Arial"/>
                <w:color w:val="000000"/>
                <w:szCs w:val="22"/>
                <w:lang w:val="en-US"/>
              </w:rPr>
            </w:pPr>
            <w:r w:rsidRPr="00B60063">
              <w:rPr>
                <w:rFonts w:cs="Arial"/>
                <w:color w:val="000000"/>
                <w:szCs w:val="22"/>
                <w:lang w:val="en-US"/>
              </w:rPr>
              <w:t>Granby</w:t>
            </w:r>
          </w:p>
        </w:tc>
      </w:tr>
      <w:tr w:rsidR="00B60063" w:rsidRPr="00B60063" w14:paraId="40547754"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F6E4B99" w14:textId="77777777" w:rsidR="00B60063" w:rsidRPr="00B60063" w:rsidRDefault="00B60063" w:rsidP="00B60063">
            <w:pPr>
              <w:rPr>
                <w:rFonts w:cs="Arial"/>
                <w:color w:val="000000"/>
                <w:szCs w:val="22"/>
                <w:lang w:val="en-US"/>
              </w:rPr>
            </w:pPr>
            <w:r w:rsidRPr="00B60063">
              <w:rPr>
                <w:rFonts w:cs="Arial"/>
                <w:color w:val="000000"/>
                <w:szCs w:val="22"/>
                <w:lang w:val="en-US"/>
              </w:rPr>
              <w:t>LIR-PQ18 - GRANBY</w:t>
            </w:r>
          </w:p>
        </w:tc>
        <w:tc>
          <w:tcPr>
            <w:tcW w:w="3315" w:type="dxa"/>
            <w:tcBorders>
              <w:top w:val="nil"/>
              <w:left w:val="nil"/>
              <w:bottom w:val="single" w:sz="4" w:space="0" w:color="auto"/>
              <w:right w:val="single" w:sz="4" w:space="0" w:color="auto"/>
            </w:tcBorders>
            <w:shd w:val="clear" w:color="auto" w:fill="auto"/>
            <w:noWrap/>
            <w:vAlign w:val="bottom"/>
            <w:hideMark/>
          </w:tcPr>
          <w:p w14:paraId="1556DC77" w14:textId="77777777" w:rsidR="00B60063" w:rsidRPr="00B60063" w:rsidRDefault="00B60063" w:rsidP="00B60063">
            <w:pPr>
              <w:rPr>
                <w:rFonts w:cs="Arial"/>
                <w:color w:val="000000"/>
                <w:szCs w:val="22"/>
                <w:lang w:val="en-US"/>
              </w:rPr>
            </w:pPr>
            <w:r w:rsidRPr="00B60063">
              <w:rPr>
                <w:rFonts w:cs="Arial"/>
                <w:color w:val="000000"/>
                <w:szCs w:val="22"/>
                <w:lang w:val="en-US"/>
              </w:rPr>
              <w:t>Knowlton</w:t>
            </w:r>
          </w:p>
        </w:tc>
      </w:tr>
      <w:tr w:rsidR="00B60063" w:rsidRPr="00B60063" w14:paraId="339EE23C"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372B0E7" w14:textId="77777777" w:rsidR="00B60063" w:rsidRPr="00B60063" w:rsidRDefault="00B60063" w:rsidP="00B60063">
            <w:pPr>
              <w:rPr>
                <w:rFonts w:cs="Arial"/>
                <w:color w:val="000000"/>
                <w:szCs w:val="22"/>
                <w:lang w:val="en-US"/>
              </w:rPr>
            </w:pPr>
            <w:r w:rsidRPr="00B60063">
              <w:rPr>
                <w:rFonts w:cs="Arial"/>
                <w:color w:val="000000"/>
                <w:szCs w:val="22"/>
                <w:lang w:val="en-US"/>
              </w:rPr>
              <w:t>LIR-PQ18 - GRANBY</w:t>
            </w:r>
          </w:p>
        </w:tc>
        <w:tc>
          <w:tcPr>
            <w:tcW w:w="3315" w:type="dxa"/>
            <w:tcBorders>
              <w:top w:val="nil"/>
              <w:left w:val="nil"/>
              <w:bottom w:val="single" w:sz="4" w:space="0" w:color="auto"/>
              <w:right w:val="single" w:sz="4" w:space="0" w:color="auto"/>
            </w:tcBorders>
            <w:shd w:val="clear" w:color="auto" w:fill="auto"/>
            <w:noWrap/>
            <w:vAlign w:val="bottom"/>
            <w:hideMark/>
          </w:tcPr>
          <w:p w14:paraId="61F94A29"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Mansonville</w:t>
            </w:r>
            <w:proofErr w:type="spellEnd"/>
          </w:p>
        </w:tc>
      </w:tr>
      <w:tr w:rsidR="00B60063" w:rsidRPr="00B60063" w14:paraId="44C4C367"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159DB61" w14:textId="77777777" w:rsidR="00B60063" w:rsidRPr="00B60063" w:rsidRDefault="00B60063" w:rsidP="00B60063">
            <w:pPr>
              <w:rPr>
                <w:rFonts w:cs="Arial"/>
                <w:color w:val="000000"/>
                <w:szCs w:val="22"/>
                <w:lang w:val="en-US"/>
              </w:rPr>
            </w:pPr>
            <w:r w:rsidRPr="00B60063">
              <w:rPr>
                <w:rFonts w:cs="Arial"/>
                <w:color w:val="000000"/>
                <w:szCs w:val="22"/>
                <w:lang w:val="en-US"/>
              </w:rPr>
              <w:t>LIR-PQ18 - GRANBY</w:t>
            </w:r>
          </w:p>
        </w:tc>
        <w:tc>
          <w:tcPr>
            <w:tcW w:w="3315" w:type="dxa"/>
            <w:tcBorders>
              <w:top w:val="nil"/>
              <w:left w:val="nil"/>
              <w:bottom w:val="single" w:sz="4" w:space="0" w:color="auto"/>
              <w:right w:val="single" w:sz="4" w:space="0" w:color="auto"/>
            </w:tcBorders>
            <w:shd w:val="clear" w:color="auto" w:fill="auto"/>
            <w:noWrap/>
            <w:vAlign w:val="bottom"/>
            <w:hideMark/>
          </w:tcPr>
          <w:p w14:paraId="1F42124C" w14:textId="77777777" w:rsidR="00B60063" w:rsidRPr="00B60063" w:rsidRDefault="00B60063" w:rsidP="00B60063">
            <w:pPr>
              <w:rPr>
                <w:rFonts w:cs="Arial"/>
                <w:color w:val="000000"/>
                <w:szCs w:val="22"/>
                <w:lang w:val="en-US"/>
              </w:rPr>
            </w:pPr>
            <w:r w:rsidRPr="00B60063">
              <w:rPr>
                <w:rFonts w:cs="Arial"/>
                <w:color w:val="000000"/>
                <w:szCs w:val="22"/>
                <w:lang w:val="en-US"/>
              </w:rPr>
              <w:t>St-</w:t>
            </w:r>
            <w:proofErr w:type="spellStart"/>
            <w:r w:rsidRPr="00B60063">
              <w:rPr>
                <w:rFonts w:cs="Arial"/>
                <w:color w:val="000000"/>
                <w:szCs w:val="22"/>
                <w:lang w:val="en-US"/>
              </w:rPr>
              <w:t>Cesaire</w:t>
            </w:r>
            <w:proofErr w:type="spellEnd"/>
          </w:p>
        </w:tc>
      </w:tr>
      <w:tr w:rsidR="00B60063" w:rsidRPr="00B60063" w14:paraId="7F870DE5"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4B891F6F" w14:textId="77777777" w:rsidR="00B60063" w:rsidRPr="00B60063" w:rsidRDefault="00B60063" w:rsidP="00B60063">
            <w:pPr>
              <w:rPr>
                <w:rFonts w:cs="Arial"/>
                <w:color w:val="000000"/>
                <w:szCs w:val="22"/>
                <w:lang w:val="en-US"/>
              </w:rPr>
            </w:pPr>
            <w:r w:rsidRPr="00B60063">
              <w:rPr>
                <w:rFonts w:cs="Arial"/>
                <w:color w:val="000000"/>
                <w:szCs w:val="22"/>
                <w:lang w:val="en-US"/>
              </w:rPr>
              <w:t>LIR-PQ18 - GRANBY</w:t>
            </w:r>
          </w:p>
        </w:tc>
        <w:tc>
          <w:tcPr>
            <w:tcW w:w="3315" w:type="dxa"/>
            <w:tcBorders>
              <w:top w:val="nil"/>
              <w:left w:val="nil"/>
              <w:bottom w:val="single" w:sz="4" w:space="0" w:color="auto"/>
              <w:right w:val="single" w:sz="4" w:space="0" w:color="auto"/>
            </w:tcBorders>
            <w:shd w:val="clear" w:color="auto" w:fill="auto"/>
            <w:noWrap/>
            <w:vAlign w:val="bottom"/>
            <w:hideMark/>
          </w:tcPr>
          <w:p w14:paraId="6687B712" w14:textId="77777777" w:rsidR="00B60063" w:rsidRPr="00B60063" w:rsidRDefault="00B60063" w:rsidP="00B60063">
            <w:pPr>
              <w:rPr>
                <w:rFonts w:cs="Arial"/>
                <w:color w:val="000000"/>
                <w:szCs w:val="22"/>
                <w:lang w:val="en-US"/>
              </w:rPr>
            </w:pPr>
            <w:r w:rsidRPr="00B60063">
              <w:rPr>
                <w:rFonts w:cs="Arial"/>
                <w:color w:val="000000"/>
                <w:szCs w:val="22"/>
                <w:lang w:val="en-US"/>
              </w:rPr>
              <w:t>St-Paul-</w:t>
            </w:r>
            <w:proofErr w:type="spellStart"/>
            <w:r w:rsidRPr="00B60063">
              <w:rPr>
                <w:rFonts w:cs="Arial"/>
                <w:color w:val="000000"/>
                <w:szCs w:val="22"/>
                <w:lang w:val="en-US"/>
              </w:rPr>
              <w:t>D'Abbotsford</w:t>
            </w:r>
            <w:proofErr w:type="spellEnd"/>
          </w:p>
        </w:tc>
      </w:tr>
      <w:tr w:rsidR="00B60063" w:rsidRPr="00B60063" w14:paraId="11794A16"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B2CFAA8" w14:textId="77777777" w:rsidR="00B60063" w:rsidRPr="00B60063" w:rsidRDefault="00B60063" w:rsidP="00B60063">
            <w:pPr>
              <w:rPr>
                <w:rFonts w:cs="Arial"/>
                <w:color w:val="000000"/>
                <w:szCs w:val="22"/>
                <w:lang w:val="en-US"/>
              </w:rPr>
            </w:pPr>
            <w:r w:rsidRPr="00B60063">
              <w:rPr>
                <w:rFonts w:cs="Arial"/>
                <w:color w:val="000000"/>
                <w:szCs w:val="22"/>
                <w:lang w:val="en-US"/>
              </w:rPr>
              <w:t>LIR-PQ18 - GRANBY</w:t>
            </w:r>
          </w:p>
        </w:tc>
        <w:tc>
          <w:tcPr>
            <w:tcW w:w="3315" w:type="dxa"/>
            <w:tcBorders>
              <w:top w:val="nil"/>
              <w:left w:val="nil"/>
              <w:bottom w:val="single" w:sz="4" w:space="0" w:color="auto"/>
              <w:right w:val="single" w:sz="4" w:space="0" w:color="auto"/>
            </w:tcBorders>
            <w:shd w:val="clear" w:color="auto" w:fill="auto"/>
            <w:noWrap/>
            <w:vAlign w:val="bottom"/>
            <w:hideMark/>
          </w:tcPr>
          <w:p w14:paraId="0798F19A" w14:textId="77777777" w:rsidR="00B60063" w:rsidRPr="00B60063" w:rsidRDefault="00B60063" w:rsidP="00B60063">
            <w:pPr>
              <w:rPr>
                <w:rFonts w:cs="Arial"/>
                <w:color w:val="000000"/>
                <w:szCs w:val="22"/>
                <w:lang w:val="en-US"/>
              </w:rPr>
            </w:pPr>
            <w:r w:rsidRPr="00B60063">
              <w:rPr>
                <w:rFonts w:cs="Arial"/>
                <w:color w:val="000000"/>
                <w:szCs w:val="22"/>
                <w:lang w:val="en-US"/>
              </w:rPr>
              <w:t>Sutton</w:t>
            </w:r>
          </w:p>
        </w:tc>
      </w:tr>
      <w:tr w:rsidR="00B60063" w:rsidRPr="00B60063" w14:paraId="556105CD"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51BD6C0" w14:textId="77777777" w:rsidR="00B60063" w:rsidRPr="00B60063" w:rsidRDefault="00B60063" w:rsidP="00B60063">
            <w:pPr>
              <w:rPr>
                <w:rFonts w:cs="Arial"/>
                <w:color w:val="000000"/>
                <w:szCs w:val="22"/>
                <w:lang w:val="en-US"/>
              </w:rPr>
            </w:pPr>
            <w:r w:rsidRPr="00B60063">
              <w:rPr>
                <w:rFonts w:cs="Arial"/>
                <w:color w:val="000000"/>
                <w:szCs w:val="22"/>
                <w:lang w:val="en-US"/>
              </w:rPr>
              <w:t>LIR-PQ18 - GRANBY</w:t>
            </w:r>
          </w:p>
        </w:tc>
        <w:tc>
          <w:tcPr>
            <w:tcW w:w="3315" w:type="dxa"/>
            <w:tcBorders>
              <w:top w:val="nil"/>
              <w:left w:val="nil"/>
              <w:bottom w:val="single" w:sz="4" w:space="0" w:color="auto"/>
              <w:right w:val="single" w:sz="4" w:space="0" w:color="auto"/>
            </w:tcBorders>
            <w:shd w:val="clear" w:color="auto" w:fill="auto"/>
            <w:noWrap/>
            <w:vAlign w:val="bottom"/>
            <w:hideMark/>
          </w:tcPr>
          <w:p w14:paraId="480A7CC2" w14:textId="77777777" w:rsidR="00B60063" w:rsidRPr="00B60063" w:rsidRDefault="00B60063" w:rsidP="00B60063">
            <w:pPr>
              <w:rPr>
                <w:rFonts w:cs="Arial"/>
                <w:color w:val="000000"/>
                <w:szCs w:val="22"/>
                <w:lang w:val="en-US"/>
              </w:rPr>
            </w:pPr>
            <w:r w:rsidRPr="00B60063">
              <w:rPr>
                <w:rFonts w:cs="Arial"/>
                <w:color w:val="000000"/>
                <w:szCs w:val="22"/>
                <w:lang w:val="en-US"/>
              </w:rPr>
              <w:t>Waterloo</w:t>
            </w:r>
          </w:p>
        </w:tc>
      </w:tr>
      <w:tr w:rsidR="00B60063" w:rsidRPr="00B60063" w14:paraId="0B7CC1AF"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62875D3" w14:textId="77777777" w:rsidR="00B60063" w:rsidRPr="00B60063" w:rsidRDefault="00B60063" w:rsidP="00B60063">
            <w:pPr>
              <w:rPr>
                <w:rFonts w:cs="Arial"/>
                <w:color w:val="000000"/>
                <w:szCs w:val="22"/>
                <w:lang w:val="en-US"/>
              </w:rPr>
            </w:pPr>
            <w:r w:rsidRPr="00B60063">
              <w:rPr>
                <w:rFonts w:cs="Arial"/>
                <w:color w:val="000000"/>
                <w:szCs w:val="22"/>
                <w:lang w:val="en-US"/>
              </w:rPr>
              <w:t>RIL-08 - ST-HYACINTHE - TELEBEC</w:t>
            </w:r>
          </w:p>
        </w:tc>
        <w:tc>
          <w:tcPr>
            <w:tcW w:w="3315" w:type="dxa"/>
            <w:tcBorders>
              <w:top w:val="nil"/>
              <w:left w:val="nil"/>
              <w:bottom w:val="single" w:sz="4" w:space="0" w:color="auto"/>
              <w:right w:val="single" w:sz="4" w:space="0" w:color="auto"/>
            </w:tcBorders>
            <w:shd w:val="clear" w:color="auto" w:fill="auto"/>
            <w:noWrap/>
            <w:vAlign w:val="bottom"/>
            <w:hideMark/>
          </w:tcPr>
          <w:p w14:paraId="593CC5CA"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Ste</w:t>
            </w:r>
            <w:proofErr w:type="spellEnd"/>
            <w:r w:rsidRPr="00B60063">
              <w:rPr>
                <w:rFonts w:cs="Arial"/>
                <w:color w:val="000000"/>
                <w:szCs w:val="22"/>
                <w:lang w:val="en-US"/>
              </w:rPr>
              <w:t>-Helene-de-Bagot</w:t>
            </w:r>
          </w:p>
        </w:tc>
      </w:tr>
      <w:tr w:rsidR="00B60063" w:rsidRPr="00B60063" w14:paraId="64B933F5"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4C1F0E3F" w14:textId="77777777" w:rsidR="00B60063" w:rsidRPr="00B60063" w:rsidRDefault="00B60063" w:rsidP="00B60063">
            <w:pPr>
              <w:rPr>
                <w:rFonts w:cs="Arial"/>
                <w:color w:val="000000"/>
                <w:szCs w:val="22"/>
                <w:lang w:val="en-US"/>
              </w:rPr>
            </w:pPr>
            <w:r w:rsidRPr="00B60063">
              <w:rPr>
                <w:rFonts w:cs="Arial"/>
                <w:color w:val="000000"/>
                <w:szCs w:val="22"/>
                <w:lang w:val="en-US"/>
              </w:rPr>
              <w:t>RIL-08 - ST-HYACINTHE - TELEBEC</w:t>
            </w:r>
          </w:p>
        </w:tc>
        <w:tc>
          <w:tcPr>
            <w:tcW w:w="3315" w:type="dxa"/>
            <w:tcBorders>
              <w:top w:val="nil"/>
              <w:left w:val="nil"/>
              <w:bottom w:val="single" w:sz="4" w:space="0" w:color="auto"/>
              <w:right w:val="single" w:sz="4" w:space="0" w:color="auto"/>
            </w:tcBorders>
            <w:shd w:val="clear" w:color="auto" w:fill="auto"/>
            <w:noWrap/>
            <w:vAlign w:val="bottom"/>
            <w:hideMark/>
          </w:tcPr>
          <w:p w14:paraId="5E725F27" w14:textId="77777777" w:rsidR="00B60063" w:rsidRPr="00B60063" w:rsidRDefault="00B60063" w:rsidP="00B60063">
            <w:pPr>
              <w:rPr>
                <w:rFonts w:cs="Arial"/>
                <w:color w:val="000000"/>
                <w:szCs w:val="22"/>
                <w:lang w:val="en-US"/>
              </w:rPr>
            </w:pPr>
            <w:r w:rsidRPr="00B60063">
              <w:rPr>
                <w:rFonts w:cs="Arial"/>
                <w:color w:val="000000"/>
                <w:szCs w:val="22"/>
                <w:lang w:val="en-US"/>
              </w:rPr>
              <w:t>St-</w:t>
            </w:r>
            <w:proofErr w:type="spellStart"/>
            <w:r w:rsidRPr="00B60063">
              <w:rPr>
                <w:rFonts w:cs="Arial"/>
                <w:color w:val="000000"/>
                <w:szCs w:val="22"/>
                <w:lang w:val="en-US"/>
              </w:rPr>
              <w:t>Hugues</w:t>
            </w:r>
            <w:proofErr w:type="spellEnd"/>
          </w:p>
        </w:tc>
      </w:tr>
      <w:tr w:rsidR="00B60063" w:rsidRPr="00B60063" w14:paraId="19AE71CE"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00B2136" w14:textId="77777777" w:rsidR="00B60063" w:rsidRPr="00B60063" w:rsidRDefault="00B60063" w:rsidP="00B60063">
            <w:pPr>
              <w:rPr>
                <w:rFonts w:cs="Arial"/>
                <w:color w:val="000000"/>
                <w:szCs w:val="22"/>
                <w:lang w:val="en-US"/>
              </w:rPr>
            </w:pPr>
            <w:r w:rsidRPr="00B60063">
              <w:rPr>
                <w:rFonts w:cs="Arial"/>
                <w:color w:val="000000"/>
                <w:szCs w:val="22"/>
                <w:lang w:val="en-US"/>
              </w:rPr>
              <w:t>RIL-08 - ST-HYACINTHE - TELEBEC</w:t>
            </w:r>
          </w:p>
        </w:tc>
        <w:tc>
          <w:tcPr>
            <w:tcW w:w="3315" w:type="dxa"/>
            <w:tcBorders>
              <w:top w:val="nil"/>
              <w:left w:val="nil"/>
              <w:bottom w:val="single" w:sz="4" w:space="0" w:color="auto"/>
              <w:right w:val="single" w:sz="4" w:space="0" w:color="auto"/>
            </w:tcBorders>
            <w:shd w:val="clear" w:color="auto" w:fill="auto"/>
            <w:noWrap/>
            <w:vAlign w:val="bottom"/>
            <w:hideMark/>
          </w:tcPr>
          <w:p w14:paraId="3605DAFA" w14:textId="77777777" w:rsidR="00B60063" w:rsidRPr="00B60063" w:rsidRDefault="00B60063" w:rsidP="00B60063">
            <w:pPr>
              <w:rPr>
                <w:rFonts w:cs="Arial"/>
                <w:color w:val="000000"/>
                <w:szCs w:val="22"/>
                <w:lang w:val="en-US"/>
              </w:rPr>
            </w:pPr>
            <w:r w:rsidRPr="00B60063">
              <w:rPr>
                <w:rFonts w:cs="Arial"/>
                <w:color w:val="000000"/>
                <w:szCs w:val="22"/>
                <w:lang w:val="en-US"/>
              </w:rPr>
              <w:t>St-Jude</w:t>
            </w:r>
          </w:p>
        </w:tc>
      </w:tr>
      <w:tr w:rsidR="00B60063" w:rsidRPr="00B60063" w14:paraId="63E25347"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4509C2A" w14:textId="77777777" w:rsidR="00B60063" w:rsidRPr="00B60063" w:rsidRDefault="00B60063" w:rsidP="00B60063">
            <w:pPr>
              <w:rPr>
                <w:rFonts w:cs="Arial"/>
                <w:color w:val="000000"/>
                <w:szCs w:val="22"/>
                <w:lang w:val="en-US"/>
              </w:rPr>
            </w:pPr>
            <w:r w:rsidRPr="00B60063">
              <w:rPr>
                <w:rFonts w:cs="Arial"/>
                <w:color w:val="000000"/>
                <w:szCs w:val="22"/>
                <w:lang w:val="en-US"/>
              </w:rPr>
              <w:t>RIL-08 - ST-HYACINTHE - TELEBEC</w:t>
            </w:r>
          </w:p>
        </w:tc>
        <w:tc>
          <w:tcPr>
            <w:tcW w:w="3315" w:type="dxa"/>
            <w:tcBorders>
              <w:top w:val="nil"/>
              <w:left w:val="nil"/>
              <w:bottom w:val="single" w:sz="4" w:space="0" w:color="auto"/>
              <w:right w:val="single" w:sz="4" w:space="0" w:color="auto"/>
            </w:tcBorders>
            <w:shd w:val="clear" w:color="auto" w:fill="auto"/>
            <w:noWrap/>
            <w:vAlign w:val="bottom"/>
            <w:hideMark/>
          </w:tcPr>
          <w:p w14:paraId="3383D72B" w14:textId="77777777" w:rsidR="00B60063" w:rsidRPr="00B60063" w:rsidRDefault="00B60063" w:rsidP="00B60063">
            <w:pPr>
              <w:rPr>
                <w:rFonts w:cs="Arial"/>
                <w:color w:val="000000"/>
                <w:szCs w:val="22"/>
                <w:lang w:val="en-US"/>
              </w:rPr>
            </w:pPr>
            <w:r w:rsidRPr="00B60063">
              <w:rPr>
                <w:rFonts w:cs="Arial"/>
                <w:color w:val="000000"/>
                <w:szCs w:val="22"/>
                <w:lang w:val="en-US"/>
              </w:rPr>
              <w:t>St-Simon</w:t>
            </w:r>
          </w:p>
        </w:tc>
      </w:tr>
      <w:tr w:rsidR="00B60063" w:rsidRPr="00B60063" w14:paraId="58973812"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CA1AFA5" w14:textId="77777777" w:rsidR="00B60063" w:rsidRPr="00B60063" w:rsidRDefault="00B60063" w:rsidP="00B60063">
            <w:pPr>
              <w:rPr>
                <w:rFonts w:cs="Arial"/>
                <w:color w:val="000000"/>
                <w:szCs w:val="22"/>
                <w:lang w:val="en-US"/>
              </w:rPr>
            </w:pPr>
            <w:r w:rsidRPr="00B60063">
              <w:rPr>
                <w:rFonts w:cs="Arial"/>
                <w:color w:val="000000"/>
                <w:szCs w:val="22"/>
                <w:lang w:val="en-US"/>
              </w:rPr>
              <w:t>RIL-08 - ST-HYACINTHE - TELEBEC</w:t>
            </w:r>
          </w:p>
        </w:tc>
        <w:tc>
          <w:tcPr>
            <w:tcW w:w="3315" w:type="dxa"/>
            <w:tcBorders>
              <w:top w:val="nil"/>
              <w:left w:val="nil"/>
              <w:bottom w:val="single" w:sz="4" w:space="0" w:color="auto"/>
              <w:right w:val="single" w:sz="4" w:space="0" w:color="auto"/>
            </w:tcBorders>
            <w:shd w:val="clear" w:color="auto" w:fill="auto"/>
            <w:noWrap/>
            <w:vAlign w:val="bottom"/>
            <w:hideMark/>
          </w:tcPr>
          <w:p w14:paraId="61DC3983" w14:textId="77777777" w:rsidR="00B60063" w:rsidRPr="00B60063" w:rsidRDefault="00B60063" w:rsidP="00B60063">
            <w:pPr>
              <w:rPr>
                <w:rFonts w:cs="Arial"/>
                <w:color w:val="000000"/>
                <w:szCs w:val="22"/>
                <w:lang w:val="en-US"/>
              </w:rPr>
            </w:pPr>
            <w:r w:rsidRPr="00B60063">
              <w:rPr>
                <w:rFonts w:cs="Arial"/>
                <w:color w:val="000000"/>
                <w:szCs w:val="22"/>
                <w:lang w:val="en-US"/>
              </w:rPr>
              <w:t>St-Thomas-</w:t>
            </w:r>
            <w:proofErr w:type="spellStart"/>
            <w:r w:rsidRPr="00B60063">
              <w:rPr>
                <w:rFonts w:cs="Arial"/>
                <w:color w:val="000000"/>
                <w:szCs w:val="22"/>
                <w:lang w:val="en-US"/>
              </w:rPr>
              <w:t>d'Aquin</w:t>
            </w:r>
            <w:proofErr w:type="spellEnd"/>
          </w:p>
        </w:tc>
      </w:tr>
      <w:tr w:rsidR="00B60063" w:rsidRPr="00B60063" w14:paraId="1209126F"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C4EF071" w14:textId="77777777" w:rsidR="00B60063" w:rsidRPr="00B60063" w:rsidRDefault="00B60063" w:rsidP="00B60063">
            <w:pPr>
              <w:rPr>
                <w:rFonts w:cs="Arial"/>
                <w:color w:val="000000"/>
                <w:szCs w:val="22"/>
                <w:lang w:val="en-US"/>
              </w:rPr>
            </w:pPr>
            <w:r w:rsidRPr="00B60063">
              <w:rPr>
                <w:rFonts w:cs="Arial"/>
                <w:color w:val="000000"/>
                <w:szCs w:val="22"/>
                <w:lang w:val="en-US"/>
              </w:rPr>
              <w:t>RIL-09 - ST-JEAN - TELEBEC</w:t>
            </w:r>
          </w:p>
        </w:tc>
        <w:tc>
          <w:tcPr>
            <w:tcW w:w="3315" w:type="dxa"/>
            <w:tcBorders>
              <w:top w:val="nil"/>
              <w:left w:val="nil"/>
              <w:bottom w:val="single" w:sz="4" w:space="0" w:color="auto"/>
              <w:right w:val="single" w:sz="4" w:space="0" w:color="auto"/>
            </w:tcBorders>
            <w:shd w:val="clear" w:color="auto" w:fill="auto"/>
            <w:noWrap/>
            <w:vAlign w:val="bottom"/>
            <w:hideMark/>
          </w:tcPr>
          <w:p w14:paraId="3B6AFA17" w14:textId="77777777" w:rsidR="00B60063" w:rsidRPr="00B60063" w:rsidRDefault="00B60063" w:rsidP="00B60063">
            <w:pPr>
              <w:rPr>
                <w:rFonts w:cs="Arial"/>
                <w:color w:val="000000"/>
                <w:szCs w:val="22"/>
                <w:lang w:val="en-US"/>
              </w:rPr>
            </w:pPr>
            <w:r w:rsidRPr="00B60063">
              <w:rPr>
                <w:rFonts w:cs="Arial"/>
                <w:color w:val="000000"/>
                <w:szCs w:val="22"/>
                <w:lang w:val="en-US"/>
              </w:rPr>
              <w:t>Notre-Dame-de-</w:t>
            </w:r>
            <w:proofErr w:type="spellStart"/>
            <w:r w:rsidRPr="00B60063">
              <w:rPr>
                <w:rFonts w:cs="Arial"/>
                <w:color w:val="000000"/>
                <w:szCs w:val="22"/>
                <w:lang w:val="en-US"/>
              </w:rPr>
              <w:t>Stanbridge</w:t>
            </w:r>
            <w:proofErr w:type="spellEnd"/>
          </w:p>
        </w:tc>
      </w:tr>
      <w:tr w:rsidR="00B60063" w:rsidRPr="00B60063" w14:paraId="055AB2BF"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114EA25" w14:textId="77777777" w:rsidR="00B60063" w:rsidRPr="00B60063" w:rsidRDefault="00B60063" w:rsidP="00B60063">
            <w:pPr>
              <w:rPr>
                <w:rFonts w:cs="Arial"/>
                <w:color w:val="000000"/>
                <w:szCs w:val="22"/>
                <w:lang w:val="en-US"/>
              </w:rPr>
            </w:pPr>
            <w:r w:rsidRPr="00B60063">
              <w:rPr>
                <w:rFonts w:cs="Arial"/>
                <w:color w:val="000000"/>
                <w:szCs w:val="22"/>
                <w:lang w:val="en-US"/>
              </w:rPr>
              <w:t>RIL-09 - ST-JEAN - TELEBEC</w:t>
            </w:r>
          </w:p>
        </w:tc>
        <w:tc>
          <w:tcPr>
            <w:tcW w:w="3315" w:type="dxa"/>
            <w:tcBorders>
              <w:top w:val="nil"/>
              <w:left w:val="nil"/>
              <w:bottom w:val="single" w:sz="4" w:space="0" w:color="auto"/>
              <w:right w:val="single" w:sz="4" w:space="0" w:color="auto"/>
            </w:tcBorders>
            <w:shd w:val="clear" w:color="auto" w:fill="auto"/>
            <w:noWrap/>
            <w:vAlign w:val="bottom"/>
            <w:hideMark/>
          </w:tcPr>
          <w:p w14:paraId="1A673B4D"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Ste</w:t>
            </w:r>
            <w:proofErr w:type="spellEnd"/>
            <w:r w:rsidRPr="00B60063">
              <w:rPr>
                <w:rFonts w:cs="Arial"/>
                <w:color w:val="000000"/>
                <w:szCs w:val="22"/>
                <w:lang w:val="en-US"/>
              </w:rPr>
              <w:t>-Sabine</w:t>
            </w:r>
          </w:p>
        </w:tc>
      </w:tr>
      <w:tr w:rsidR="00B60063" w:rsidRPr="00B60063" w14:paraId="02B84119"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3880A17" w14:textId="77777777" w:rsidR="00B60063" w:rsidRPr="00B60063" w:rsidRDefault="00B60063" w:rsidP="00B60063">
            <w:pPr>
              <w:rPr>
                <w:rFonts w:cs="Arial"/>
                <w:color w:val="000000"/>
                <w:szCs w:val="22"/>
                <w:lang w:val="en-US"/>
              </w:rPr>
            </w:pPr>
            <w:r w:rsidRPr="00B60063">
              <w:rPr>
                <w:rFonts w:cs="Arial"/>
                <w:color w:val="000000"/>
                <w:szCs w:val="22"/>
                <w:lang w:val="en-US"/>
              </w:rPr>
              <w:t>RIL-09 - ST-JEAN - TELEBEC</w:t>
            </w:r>
          </w:p>
        </w:tc>
        <w:tc>
          <w:tcPr>
            <w:tcW w:w="3315" w:type="dxa"/>
            <w:tcBorders>
              <w:top w:val="nil"/>
              <w:left w:val="nil"/>
              <w:bottom w:val="single" w:sz="4" w:space="0" w:color="auto"/>
              <w:right w:val="single" w:sz="4" w:space="0" w:color="auto"/>
            </w:tcBorders>
            <w:shd w:val="clear" w:color="auto" w:fill="auto"/>
            <w:noWrap/>
            <w:vAlign w:val="bottom"/>
            <w:hideMark/>
          </w:tcPr>
          <w:p w14:paraId="14F7D522"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Venise</w:t>
            </w:r>
            <w:proofErr w:type="spellEnd"/>
            <w:r w:rsidRPr="00B60063">
              <w:rPr>
                <w:rFonts w:cs="Arial"/>
                <w:color w:val="000000"/>
                <w:szCs w:val="22"/>
                <w:lang w:val="en-US"/>
              </w:rPr>
              <w:t>-</w:t>
            </w:r>
            <w:proofErr w:type="spellStart"/>
            <w:r w:rsidRPr="00B60063">
              <w:rPr>
                <w:rFonts w:cs="Arial"/>
                <w:color w:val="000000"/>
                <w:szCs w:val="22"/>
                <w:lang w:val="en-US"/>
              </w:rPr>
              <w:t>en</w:t>
            </w:r>
            <w:proofErr w:type="spellEnd"/>
            <w:r w:rsidRPr="00B60063">
              <w:rPr>
                <w:rFonts w:cs="Arial"/>
                <w:color w:val="000000"/>
                <w:szCs w:val="22"/>
                <w:lang w:val="en-US"/>
              </w:rPr>
              <w:t>-Quebec</w:t>
            </w:r>
          </w:p>
        </w:tc>
      </w:tr>
      <w:tr w:rsidR="00B60063" w:rsidRPr="00B60063" w14:paraId="65AA91B4"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1A61FB4" w14:textId="77777777" w:rsidR="00B60063" w:rsidRPr="00B60063" w:rsidRDefault="00B60063" w:rsidP="00B60063">
            <w:pPr>
              <w:rPr>
                <w:rFonts w:cs="Arial"/>
                <w:color w:val="000000"/>
                <w:szCs w:val="22"/>
                <w:lang w:val="en-US"/>
              </w:rPr>
            </w:pPr>
            <w:r w:rsidRPr="00B60063">
              <w:rPr>
                <w:rFonts w:cs="Arial"/>
                <w:color w:val="000000"/>
                <w:szCs w:val="22"/>
                <w:lang w:val="en-US"/>
              </w:rPr>
              <w:t>SAINT-LIBOIRE</w:t>
            </w:r>
          </w:p>
        </w:tc>
        <w:tc>
          <w:tcPr>
            <w:tcW w:w="3315" w:type="dxa"/>
            <w:tcBorders>
              <w:top w:val="nil"/>
              <w:left w:val="nil"/>
              <w:bottom w:val="single" w:sz="4" w:space="0" w:color="auto"/>
              <w:right w:val="single" w:sz="4" w:space="0" w:color="auto"/>
            </w:tcBorders>
            <w:shd w:val="clear" w:color="auto" w:fill="auto"/>
            <w:noWrap/>
            <w:vAlign w:val="bottom"/>
            <w:hideMark/>
          </w:tcPr>
          <w:p w14:paraId="0D1B26C2" w14:textId="77777777" w:rsidR="00B60063" w:rsidRPr="00B60063" w:rsidRDefault="00B60063" w:rsidP="00B60063">
            <w:pPr>
              <w:rPr>
                <w:rFonts w:cs="Arial"/>
                <w:color w:val="000000"/>
                <w:szCs w:val="22"/>
                <w:lang w:val="en-US"/>
              </w:rPr>
            </w:pPr>
            <w:r w:rsidRPr="00B60063">
              <w:rPr>
                <w:rFonts w:cs="Arial"/>
                <w:color w:val="000000"/>
                <w:szCs w:val="22"/>
                <w:lang w:val="en-US"/>
              </w:rPr>
              <w:t>Saint-</w:t>
            </w:r>
            <w:proofErr w:type="spellStart"/>
            <w:r w:rsidRPr="00B60063">
              <w:rPr>
                <w:rFonts w:cs="Arial"/>
                <w:color w:val="000000"/>
                <w:szCs w:val="22"/>
                <w:lang w:val="en-US"/>
              </w:rPr>
              <w:t>Liboire</w:t>
            </w:r>
            <w:proofErr w:type="spellEnd"/>
          </w:p>
        </w:tc>
      </w:tr>
      <w:tr w:rsidR="00B60063" w:rsidRPr="00B60063" w14:paraId="15435949"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BA48D31" w14:textId="77777777" w:rsidR="00B60063" w:rsidRPr="00B60063" w:rsidRDefault="00B60063" w:rsidP="00B60063">
            <w:pPr>
              <w:rPr>
                <w:rFonts w:cs="Arial"/>
                <w:color w:val="000000"/>
                <w:szCs w:val="22"/>
                <w:lang w:val="en-US"/>
              </w:rPr>
            </w:pPr>
            <w:r w:rsidRPr="00B60063">
              <w:rPr>
                <w:rFonts w:cs="Arial"/>
                <w:color w:val="000000"/>
                <w:szCs w:val="22"/>
                <w:lang w:val="en-US"/>
              </w:rPr>
              <w:lastRenderedPageBreak/>
              <w:t>SAINT-LIBOIRE</w:t>
            </w:r>
          </w:p>
        </w:tc>
        <w:tc>
          <w:tcPr>
            <w:tcW w:w="3315" w:type="dxa"/>
            <w:tcBorders>
              <w:top w:val="nil"/>
              <w:left w:val="nil"/>
              <w:bottom w:val="single" w:sz="4" w:space="0" w:color="auto"/>
              <w:right w:val="single" w:sz="4" w:space="0" w:color="auto"/>
            </w:tcBorders>
            <w:shd w:val="clear" w:color="auto" w:fill="auto"/>
            <w:noWrap/>
            <w:vAlign w:val="bottom"/>
            <w:hideMark/>
          </w:tcPr>
          <w:p w14:paraId="52C972BB" w14:textId="77777777" w:rsidR="00B60063" w:rsidRPr="00B60063" w:rsidRDefault="00B60063" w:rsidP="00B60063">
            <w:pPr>
              <w:rPr>
                <w:rFonts w:cs="Arial"/>
                <w:color w:val="000000"/>
                <w:szCs w:val="22"/>
                <w:lang w:val="en-US"/>
              </w:rPr>
            </w:pPr>
            <w:r w:rsidRPr="00B60063">
              <w:rPr>
                <w:rFonts w:cs="Arial"/>
                <w:color w:val="000000"/>
                <w:szCs w:val="22"/>
                <w:lang w:val="en-US"/>
              </w:rPr>
              <w:t>Upton</w:t>
            </w:r>
          </w:p>
        </w:tc>
      </w:tr>
      <w:tr w:rsidR="00B60063" w:rsidRPr="00B60063" w14:paraId="13073671"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3C507D5" w14:textId="77777777" w:rsidR="00B60063" w:rsidRPr="00B60063" w:rsidRDefault="00B60063" w:rsidP="00B60063">
            <w:pPr>
              <w:rPr>
                <w:rFonts w:cs="Arial"/>
                <w:color w:val="000000"/>
                <w:szCs w:val="22"/>
                <w:lang w:val="en-US"/>
              </w:rPr>
            </w:pPr>
            <w:r w:rsidRPr="00B60063">
              <w:rPr>
                <w:rFonts w:cs="Arial"/>
                <w:color w:val="000000"/>
                <w:szCs w:val="22"/>
                <w:lang w:val="en-US"/>
              </w:rPr>
              <w:t>SOREL - SOREL</w:t>
            </w:r>
          </w:p>
        </w:tc>
        <w:tc>
          <w:tcPr>
            <w:tcW w:w="3315" w:type="dxa"/>
            <w:tcBorders>
              <w:top w:val="nil"/>
              <w:left w:val="nil"/>
              <w:bottom w:val="single" w:sz="4" w:space="0" w:color="auto"/>
              <w:right w:val="single" w:sz="4" w:space="0" w:color="auto"/>
            </w:tcBorders>
            <w:shd w:val="clear" w:color="auto" w:fill="auto"/>
            <w:noWrap/>
            <w:vAlign w:val="bottom"/>
            <w:hideMark/>
          </w:tcPr>
          <w:p w14:paraId="48CA46B4"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Contrecoeur</w:t>
            </w:r>
            <w:proofErr w:type="spellEnd"/>
          </w:p>
        </w:tc>
      </w:tr>
      <w:tr w:rsidR="00B60063" w:rsidRPr="00B60063" w14:paraId="0CFB7C8F"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6C058BB" w14:textId="77777777" w:rsidR="00B60063" w:rsidRPr="00B60063" w:rsidRDefault="00B60063" w:rsidP="00B60063">
            <w:pPr>
              <w:rPr>
                <w:rFonts w:cs="Arial"/>
                <w:color w:val="000000"/>
                <w:szCs w:val="22"/>
                <w:lang w:val="en-US"/>
              </w:rPr>
            </w:pPr>
            <w:r w:rsidRPr="00B60063">
              <w:rPr>
                <w:rFonts w:cs="Arial"/>
                <w:color w:val="000000"/>
                <w:szCs w:val="22"/>
                <w:lang w:val="en-US"/>
              </w:rPr>
              <w:t>SOREL - SOREL</w:t>
            </w:r>
          </w:p>
        </w:tc>
        <w:tc>
          <w:tcPr>
            <w:tcW w:w="3315" w:type="dxa"/>
            <w:tcBorders>
              <w:top w:val="nil"/>
              <w:left w:val="nil"/>
              <w:bottom w:val="single" w:sz="4" w:space="0" w:color="auto"/>
              <w:right w:val="single" w:sz="4" w:space="0" w:color="auto"/>
            </w:tcBorders>
            <w:shd w:val="clear" w:color="auto" w:fill="auto"/>
            <w:noWrap/>
            <w:vAlign w:val="bottom"/>
            <w:hideMark/>
          </w:tcPr>
          <w:p w14:paraId="6C18C2F1" w14:textId="77777777" w:rsidR="00B60063" w:rsidRPr="00B60063" w:rsidRDefault="00B60063" w:rsidP="00B60063">
            <w:pPr>
              <w:rPr>
                <w:rFonts w:cs="Arial"/>
                <w:color w:val="000000"/>
                <w:szCs w:val="22"/>
                <w:lang w:val="en-US"/>
              </w:rPr>
            </w:pPr>
            <w:r w:rsidRPr="00B60063">
              <w:rPr>
                <w:rFonts w:cs="Arial"/>
                <w:color w:val="000000"/>
                <w:szCs w:val="22"/>
                <w:lang w:val="en-US"/>
              </w:rPr>
              <w:t>St-</w:t>
            </w:r>
            <w:proofErr w:type="spellStart"/>
            <w:r w:rsidRPr="00B60063">
              <w:rPr>
                <w:rFonts w:cs="Arial"/>
                <w:color w:val="000000"/>
                <w:szCs w:val="22"/>
                <w:lang w:val="en-US"/>
              </w:rPr>
              <w:t>Aime</w:t>
            </w:r>
            <w:proofErr w:type="spellEnd"/>
          </w:p>
        </w:tc>
      </w:tr>
      <w:tr w:rsidR="00B60063" w:rsidRPr="00B60063" w14:paraId="188340C5"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6E627BB" w14:textId="77777777" w:rsidR="00B60063" w:rsidRPr="00B60063" w:rsidRDefault="00B60063" w:rsidP="00B60063">
            <w:pPr>
              <w:rPr>
                <w:rFonts w:cs="Arial"/>
                <w:color w:val="000000"/>
                <w:szCs w:val="22"/>
                <w:lang w:val="en-US"/>
              </w:rPr>
            </w:pPr>
            <w:r w:rsidRPr="00B60063">
              <w:rPr>
                <w:rFonts w:cs="Arial"/>
                <w:color w:val="000000"/>
                <w:szCs w:val="22"/>
                <w:lang w:val="en-US"/>
              </w:rPr>
              <w:t>SOREL - SOREL</w:t>
            </w:r>
          </w:p>
        </w:tc>
        <w:tc>
          <w:tcPr>
            <w:tcW w:w="3315" w:type="dxa"/>
            <w:tcBorders>
              <w:top w:val="nil"/>
              <w:left w:val="nil"/>
              <w:bottom w:val="single" w:sz="4" w:space="0" w:color="auto"/>
              <w:right w:val="single" w:sz="4" w:space="0" w:color="auto"/>
            </w:tcBorders>
            <w:shd w:val="clear" w:color="auto" w:fill="auto"/>
            <w:noWrap/>
            <w:vAlign w:val="bottom"/>
            <w:hideMark/>
          </w:tcPr>
          <w:p w14:paraId="668F0A19"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Ste-Victoire</w:t>
            </w:r>
            <w:proofErr w:type="spellEnd"/>
          </w:p>
        </w:tc>
      </w:tr>
      <w:tr w:rsidR="00B60063" w:rsidRPr="00B60063" w14:paraId="788A3219"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E587751" w14:textId="77777777" w:rsidR="00B60063" w:rsidRPr="00B60063" w:rsidRDefault="00B60063" w:rsidP="00B60063">
            <w:pPr>
              <w:rPr>
                <w:rFonts w:cs="Arial"/>
                <w:color w:val="000000"/>
                <w:szCs w:val="22"/>
                <w:lang w:val="en-US"/>
              </w:rPr>
            </w:pPr>
            <w:r w:rsidRPr="00B60063">
              <w:rPr>
                <w:rFonts w:cs="Arial"/>
                <w:color w:val="000000"/>
                <w:szCs w:val="22"/>
                <w:lang w:val="en-US"/>
              </w:rPr>
              <w:t>SOREL - SOREL</w:t>
            </w:r>
          </w:p>
        </w:tc>
        <w:tc>
          <w:tcPr>
            <w:tcW w:w="3315" w:type="dxa"/>
            <w:tcBorders>
              <w:top w:val="nil"/>
              <w:left w:val="nil"/>
              <w:bottom w:val="single" w:sz="4" w:space="0" w:color="auto"/>
              <w:right w:val="single" w:sz="4" w:space="0" w:color="auto"/>
            </w:tcBorders>
            <w:shd w:val="clear" w:color="auto" w:fill="auto"/>
            <w:noWrap/>
            <w:vAlign w:val="bottom"/>
            <w:hideMark/>
          </w:tcPr>
          <w:p w14:paraId="22E64FA5" w14:textId="77777777" w:rsidR="00B60063" w:rsidRPr="00B60063" w:rsidRDefault="00B60063" w:rsidP="00B60063">
            <w:pPr>
              <w:rPr>
                <w:rFonts w:cs="Arial"/>
                <w:color w:val="000000"/>
                <w:szCs w:val="22"/>
                <w:lang w:val="en-US"/>
              </w:rPr>
            </w:pPr>
            <w:r w:rsidRPr="00B60063">
              <w:rPr>
                <w:rFonts w:cs="Arial"/>
                <w:color w:val="000000"/>
                <w:szCs w:val="22"/>
                <w:lang w:val="en-US"/>
              </w:rPr>
              <w:t>St-Ours</w:t>
            </w:r>
          </w:p>
        </w:tc>
      </w:tr>
      <w:tr w:rsidR="00B60063" w:rsidRPr="00B60063" w14:paraId="60C42548"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68B0DC05" w14:textId="77777777" w:rsidR="00B60063" w:rsidRPr="00B60063" w:rsidRDefault="00B60063" w:rsidP="00B60063">
            <w:pPr>
              <w:rPr>
                <w:rFonts w:cs="Arial"/>
                <w:color w:val="000000"/>
                <w:szCs w:val="22"/>
                <w:lang w:val="en-US"/>
              </w:rPr>
            </w:pPr>
            <w:r w:rsidRPr="00B60063">
              <w:rPr>
                <w:rFonts w:cs="Arial"/>
                <w:color w:val="000000"/>
                <w:szCs w:val="22"/>
                <w:lang w:val="en-US"/>
              </w:rPr>
              <w:t>No LIR</w:t>
            </w:r>
          </w:p>
        </w:tc>
        <w:tc>
          <w:tcPr>
            <w:tcW w:w="3315" w:type="dxa"/>
            <w:tcBorders>
              <w:top w:val="nil"/>
              <w:left w:val="nil"/>
              <w:bottom w:val="single" w:sz="4" w:space="0" w:color="auto"/>
              <w:right w:val="single" w:sz="4" w:space="0" w:color="auto"/>
            </w:tcBorders>
            <w:shd w:val="clear" w:color="auto" w:fill="auto"/>
            <w:noWrap/>
            <w:vAlign w:val="bottom"/>
            <w:hideMark/>
          </w:tcPr>
          <w:p w14:paraId="63F59E3B"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Baie</w:t>
            </w:r>
            <w:proofErr w:type="spellEnd"/>
            <w:r w:rsidRPr="00B60063">
              <w:rPr>
                <w:rFonts w:cs="Arial"/>
                <w:color w:val="000000"/>
                <w:szCs w:val="22"/>
                <w:lang w:val="en-US"/>
              </w:rPr>
              <w:t>-Du-</w:t>
            </w:r>
            <w:proofErr w:type="spellStart"/>
            <w:r w:rsidRPr="00B60063">
              <w:rPr>
                <w:rFonts w:cs="Arial"/>
                <w:color w:val="000000"/>
                <w:szCs w:val="22"/>
                <w:lang w:val="en-US"/>
              </w:rPr>
              <w:t>Febvre</w:t>
            </w:r>
            <w:proofErr w:type="spellEnd"/>
          </w:p>
        </w:tc>
      </w:tr>
      <w:tr w:rsidR="00B60063" w:rsidRPr="00B60063" w14:paraId="4BA0F5E2"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FD731EA" w14:textId="77777777" w:rsidR="00B60063" w:rsidRPr="00B60063" w:rsidRDefault="00B60063" w:rsidP="00B60063">
            <w:pPr>
              <w:rPr>
                <w:rFonts w:cs="Arial"/>
                <w:color w:val="000000"/>
                <w:szCs w:val="22"/>
                <w:lang w:val="en-US"/>
              </w:rPr>
            </w:pPr>
            <w:r w:rsidRPr="00B60063">
              <w:rPr>
                <w:rFonts w:cs="Arial"/>
                <w:color w:val="000000"/>
                <w:szCs w:val="22"/>
                <w:lang w:val="en-US"/>
              </w:rPr>
              <w:t>No LIR</w:t>
            </w:r>
          </w:p>
        </w:tc>
        <w:tc>
          <w:tcPr>
            <w:tcW w:w="3315" w:type="dxa"/>
            <w:tcBorders>
              <w:top w:val="nil"/>
              <w:left w:val="nil"/>
              <w:bottom w:val="single" w:sz="4" w:space="0" w:color="auto"/>
              <w:right w:val="single" w:sz="4" w:space="0" w:color="auto"/>
            </w:tcBorders>
            <w:shd w:val="clear" w:color="auto" w:fill="auto"/>
            <w:noWrap/>
            <w:vAlign w:val="bottom"/>
            <w:hideMark/>
          </w:tcPr>
          <w:p w14:paraId="5DA2DA63" w14:textId="77777777" w:rsidR="00B60063" w:rsidRPr="00B60063" w:rsidRDefault="00B60063" w:rsidP="00B60063">
            <w:pPr>
              <w:rPr>
                <w:rFonts w:cs="Arial"/>
                <w:color w:val="000000"/>
                <w:szCs w:val="22"/>
                <w:lang w:val="en-US"/>
              </w:rPr>
            </w:pPr>
            <w:r w:rsidRPr="00B60063">
              <w:rPr>
                <w:rFonts w:cs="Arial"/>
                <w:color w:val="000000"/>
                <w:szCs w:val="22"/>
                <w:lang w:val="en-US"/>
              </w:rPr>
              <w:t>Lawrenceville</w:t>
            </w:r>
          </w:p>
        </w:tc>
      </w:tr>
      <w:tr w:rsidR="00B60063" w:rsidRPr="00B60063" w14:paraId="39688B0A"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905CAD8" w14:textId="77777777" w:rsidR="00B60063" w:rsidRPr="00B60063" w:rsidRDefault="00B60063" w:rsidP="00B60063">
            <w:pPr>
              <w:rPr>
                <w:rFonts w:cs="Arial"/>
                <w:color w:val="000000"/>
                <w:szCs w:val="22"/>
                <w:lang w:val="en-US"/>
              </w:rPr>
            </w:pPr>
            <w:r w:rsidRPr="00B60063">
              <w:rPr>
                <w:rFonts w:cs="Arial"/>
                <w:color w:val="000000"/>
                <w:szCs w:val="22"/>
                <w:lang w:val="en-US"/>
              </w:rPr>
              <w:t>No LIR</w:t>
            </w:r>
          </w:p>
        </w:tc>
        <w:tc>
          <w:tcPr>
            <w:tcW w:w="3315" w:type="dxa"/>
            <w:tcBorders>
              <w:top w:val="nil"/>
              <w:left w:val="nil"/>
              <w:bottom w:val="single" w:sz="4" w:space="0" w:color="auto"/>
              <w:right w:val="single" w:sz="4" w:space="0" w:color="auto"/>
            </w:tcBorders>
            <w:shd w:val="clear" w:color="auto" w:fill="auto"/>
            <w:noWrap/>
            <w:vAlign w:val="bottom"/>
            <w:hideMark/>
          </w:tcPr>
          <w:p w14:paraId="6E43C850"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Roxton</w:t>
            </w:r>
            <w:proofErr w:type="spellEnd"/>
            <w:r w:rsidRPr="00B60063">
              <w:rPr>
                <w:rFonts w:cs="Arial"/>
                <w:color w:val="000000"/>
                <w:szCs w:val="22"/>
                <w:lang w:val="en-US"/>
              </w:rPr>
              <w:t xml:space="preserve"> Falls</w:t>
            </w:r>
          </w:p>
        </w:tc>
      </w:tr>
      <w:tr w:rsidR="00B60063" w:rsidRPr="00B60063" w14:paraId="095258DB"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AAAE0B6" w14:textId="77777777" w:rsidR="00B60063" w:rsidRPr="00B60063" w:rsidRDefault="00B60063" w:rsidP="00B60063">
            <w:pPr>
              <w:rPr>
                <w:rFonts w:cs="Arial"/>
                <w:color w:val="000000"/>
                <w:szCs w:val="22"/>
                <w:lang w:val="en-US"/>
              </w:rPr>
            </w:pPr>
            <w:r w:rsidRPr="00B60063">
              <w:rPr>
                <w:rFonts w:cs="Arial"/>
                <w:color w:val="000000"/>
                <w:szCs w:val="22"/>
                <w:lang w:val="en-US"/>
              </w:rPr>
              <w:t>No LIR</w:t>
            </w:r>
          </w:p>
        </w:tc>
        <w:tc>
          <w:tcPr>
            <w:tcW w:w="3315" w:type="dxa"/>
            <w:tcBorders>
              <w:top w:val="nil"/>
              <w:left w:val="nil"/>
              <w:bottom w:val="single" w:sz="4" w:space="0" w:color="auto"/>
              <w:right w:val="single" w:sz="4" w:space="0" w:color="auto"/>
            </w:tcBorders>
            <w:shd w:val="clear" w:color="auto" w:fill="auto"/>
            <w:noWrap/>
            <w:vAlign w:val="bottom"/>
            <w:hideMark/>
          </w:tcPr>
          <w:p w14:paraId="087B9D68"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Ste</w:t>
            </w:r>
            <w:proofErr w:type="spellEnd"/>
            <w:r w:rsidRPr="00B60063">
              <w:rPr>
                <w:rFonts w:cs="Arial"/>
                <w:color w:val="000000"/>
                <w:szCs w:val="22"/>
                <w:lang w:val="en-US"/>
              </w:rPr>
              <w:t>-Rosalie</w:t>
            </w:r>
          </w:p>
        </w:tc>
      </w:tr>
      <w:tr w:rsidR="00B60063" w:rsidRPr="00B60063" w14:paraId="5BADF8BB"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7277445" w14:textId="77777777" w:rsidR="00B60063" w:rsidRPr="00B60063" w:rsidRDefault="00B60063" w:rsidP="00B60063">
            <w:pPr>
              <w:rPr>
                <w:rFonts w:cs="Arial"/>
                <w:color w:val="000000"/>
                <w:szCs w:val="22"/>
                <w:lang w:val="en-US"/>
              </w:rPr>
            </w:pPr>
            <w:r w:rsidRPr="00B60063">
              <w:rPr>
                <w:rFonts w:cs="Arial"/>
                <w:color w:val="000000"/>
                <w:szCs w:val="22"/>
                <w:lang w:val="en-US"/>
              </w:rPr>
              <w:t>No LIR</w:t>
            </w:r>
          </w:p>
        </w:tc>
        <w:tc>
          <w:tcPr>
            <w:tcW w:w="3315" w:type="dxa"/>
            <w:tcBorders>
              <w:top w:val="nil"/>
              <w:left w:val="nil"/>
              <w:bottom w:val="single" w:sz="4" w:space="0" w:color="auto"/>
              <w:right w:val="single" w:sz="4" w:space="0" w:color="auto"/>
            </w:tcBorders>
            <w:shd w:val="clear" w:color="auto" w:fill="auto"/>
            <w:noWrap/>
            <w:vAlign w:val="bottom"/>
            <w:hideMark/>
          </w:tcPr>
          <w:p w14:paraId="7FA44312" w14:textId="77777777" w:rsidR="00B60063" w:rsidRPr="00B60063" w:rsidRDefault="00B60063" w:rsidP="00B60063">
            <w:pPr>
              <w:rPr>
                <w:rFonts w:cs="Arial"/>
                <w:color w:val="000000"/>
                <w:szCs w:val="22"/>
                <w:lang w:val="en-US"/>
              </w:rPr>
            </w:pPr>
            <w:proofErr w:type="spellStart"/>
            <w:r w:rsidRPr="00B60063">
              <w:rPr>
                <w:rFonts w:cs="Arial"/>
                <w:color w:val="000000"/>
                <w:szCs w:val="22"/>
                <w:lang w:val="en-US"/>
              </w:rPr>
              <w:t>Valcourt</w:t>
            </w:r>
            <w:proofErr w:type="spellEnd"/>
          </w:p>
        </w:tc>
      </w:tr>
    </w:tbl>
    <w:p w14:paraId="31D9A5E9" w14:textId="77777777" w:rsidR="00B60063" w:rsidRDefault="00B60063" w:rsidP="00771111">
      <w:pPr>
        <w:rPr>
          <w:rFonts w:cs="Arial"/>
        </w:rPr>
      </w:pPr>
    </w:p>
    <w:p w14:paraId="025E9BFD" w14:textId="77777777" w:rsidR="00771111" w:rsidRPr="00996C73" w:rsidRDefault="00771111" w:rsidP="00771111">
      <w:pPr>
        <w:autoSpaceDE w:val="0"/>
        <w:autoSpaceDN w:val="0"/>
        <w:adjustRightInd w:val="0"/>
        <w:rPr>
          <w:rFonts w:cs="Arial"/>
        </w:rPr>
      </w:pPr>
    </w:p>
    <w:p w14:paraId="0292E9C4" w14:textId="77777777" w:rsidR="00771111" w:rsidRPr="00996C73" w:rsidRDefault="00771111" w:rsidP="00771111">
      <w:pPr>
        <w:pStyle w:val="Caption"/>
        <w:rPr>
          <w:rFonts w:cs="Arial"/>
        </w:rPr>
        <w:sectPr w:rsidR="00771111" w:rsidRPr="00996C73" w:rsidSect="001732BE">
          <w:footerReference w:type="default" r:id="rId43"/>
          <w:pgSz w:w="12240" w:h="15840" w:code="1"/>
          <w:pgMar w:top="1440" w:right="1440" w:bottom="1440" w:left="1440" w:header="720" w:footer="720" w:gutter="0"/>
          <w:pgNumType w:start="1" w:chapStyle="9"/>
          <w:cols w:space="720"/>
        </w:sectPr>
      </w:pPr>
    </w:p>
    <w:p w14:paraId="591EC82A" w14:textId="77777777" w:rsidR="00771111" w:rsidRDefault="00771111" w:rsidP="001732BE">
      <w:pPr>
        <w:pStyle w:val="Heading9"/>
      </w:pPr>
      <w:bookmarkStart w:id="64" w:name="top"/>
      <w:r w:rsidRPr="00996C73">
        <w:lastRenderedPageBreak/>
        <w:t>Distribution List</w:t>
      </w:r>
    </w:p>
    <w:p w14:paraId="0CF1DA6F" w14:textId="77777777" w:rsidR="00363E08" w:rsidRDefault="00363E08" w:rsidP="00363E08"/>
    <w:tbl>
      <w:tblPr>
        <w:tblW w:w="10080" w:type="dxa"/>
        <w:tblInd w:w="90" w:type="dxa"/>
        <w:tblLayout w:type="fixed"/>
        <w:tblCellMar>
          <w:left w:w="15" w:type="dxa"/>
          <w:right w:w="15" w:type="dxa"/>
        </w:tblCellMar>
        <w:tblLook w:val="0000" w:firstRow="0" w:lastRow="0" w:firstColumn="0" w:lastColumn="0" w:noHBand="0" w:noVBand="0"/>
      </w:tblPr>
      <w:tblGrid>
        <w:gridCol w:w="5040"/>
        <w:gridCol w:w="5040"/>
      </w:tblGrid>
      <w:tr w:rsidR="002F05F1" w:rsidRPr="00B161BA" w14:paraId="68CE7DD1" w14:textId="77777777" w:rsidTr="00981228">
        <w:trPr>
          <w:cantSplit/>
          <w:trHeight w:hRule="exact" w:val="1288"/>
        </w:trPr>
        <w:tc>
          <w:tcPr>
            <w:tcW w:w="5040" w:type="dxa"/>
            <w:vAlign w:val="center"/>
          </w:tcPr>
          <w:bookmarkEnd w:id="64"/>
          <w:p w14:paraId="3EF6AFBC" w14:textId="77777777" w:rsidR="002F05F1" w:rsidRPr="00B161BA" w:rsidRDefault="002F05F1" w:rsidP="00E53739">
            <w:pPr>
              <w:ind w:left="153" w:right="153"/>
            </w:pPr>
            <w:r>
              <w:rPr>
                <w:noProof/>
              </w:rPr>
              <w:t>Iristel</w:t>
            </w:r>
          </w:p>
          <w:p w14:paraId="18C091F2" w14:textId="77777777" w:rsidR="002F05F1" w:rsidRPr="00B161BA" w:rsidRDefault="002F05F1" w:rsidP="00E53739">
            <w:pPr>
              <w:ind w:left="153" w:right="153"/>
            </w:pPr>
            <w:r>
              <w:rPr>
                <w:noProof/>
              </w:rPr>
              <w:t>team.regulatory@iristel.com</w:t>
            </w:r>
          </w:p>
        </w:tc>
        <w:tc>
          <w:tcPr>
            <w:tcW w:w="5040" w:type="dxa"/>
            <w:vAlign w:val="center"/>
          </w:tcPr>
          <w:p w14:paraId="2EABB1CE" w14:textId="77777777" w:rsidR="002F05F1" w:rsidRDefault="002F05F1" w:rsidP="00E53739">
            <w:pPr>
              <w:ind w:left="153" w:right="153"/>
            </w:pPr>
            <w:r>
              <w:rPr>
                <w:noProof/>
              </w:rPr>
              <w:t>Rogers</w:t>
            </w:r>
          </w:p>
          <w:p w14:paraId="0BD0EADB" w14:textId="77777777" w:rsidR="002F05F1" w:rsidRPr="00B161BA" w:rsidRDefault="002F05F1" w:rsidP="00E53739">
            <w:pPr>
              <w:ind w:left="153" w:right="153"/>
            </w:pPr>
            <w:r>
              <w:rPr>
                <w:noProof/>
              </w:rPr>
              <w:t>NumberAdmin@rci.rogers.com</w:t>
            </w:r>
          </w:p>
        </w:tc>
      </w:tr>
      <w:tr w:rsidR="002F05F1" w:rsidRPr="00B161BA" w14:paraId="4804F2F3" w14:textId="77777777" w:rsidTr="00981228">
        <w:trPr>
          <w:cantSplit/>
          <w:trHeight w:hRule="exact" w:val="2837"/>
        </w:trPr>
        <w:tc>
          <w:tcPr>
            <w:tcW w:w="5040" w:type="dxa"/>
            <w:vAlign w:val="center"/>
          </w:tcPr>
          <w:p w14:paraId="54BDA5D9" w14:textId="77777777" w:rsidR="002F05F1" w:rsidRPr="00B161BA" w:rsidRDefault="002F05F1" w:rsidP="00E53739">
            <w:pPr>
              <w:ind w:left="153" w:right="153"/>
            </w:pPr>
            <w:r>
              <w:rPr>
                <w:noProof/>
              </w:rPr>
              <w:t>Telecommunications Xittel Inc</w:t>
            </w:r>
          </w:p>
          <w:p w14:paraId="0A905764" w14:textId="77777777" w:rsidR="002F05F1" w:rsidRPr="00B161BA" w:rsidRDefault="002F05F1" w:rsidP="00E53739">
            <w:pPr>
              <w:ind w:left="153" w:right="153"/>
            </w:pPr>
            <w:r>
              <w:rPr>
                <w:noProof/>
              </w:rPr>
              <w:t>1350 rue Royale, bureau 800</w:t>
            </w:r>
          </w:p>
          <w:p w14:paraId="5E755DD6" w14:textId="77777777" w:rsidR="002F05F1" w:rsidRPr="00B161BA" w:rsidRDefault="002F05F1" w:rsidP="00E53739">
            <w:pPr>
              <w:ind w:left="153" w:right="153"/>
            </w:pPr>
            <w:r>
              <w:rPr>
                <w:noProof/>
              </w:rPr>
              <w:t>Trois-Rivieres</w:t>
            </w:r>
            <w:r w:rsidRPr="00B161BA">
              <w:t xml:space="preserve">, </w:t>
            </w:r>
            <w:r>
              <w:rPr>
                <w:noProof/>
              </w:rPr>
              <w:t>QC</w:t>
            </w:r>
          </w:p>
          <w:p w14:paraId="579DB1A8" w14:textId="77777777" w:rsidR="002F05F1" w:rsidRPr="00B161BA" w:rsidRDefault="002F05F1" w:rsidP="00E53739">
            <w:pPr>
              <w:ind w:left="153" w:right="153"/>
            </w:pPr>
            <w:r>
              <w:rPr>
                <w:noProof/>
              </w:rPr>
              <w:t>Canada</w:t>
            </w:r>
          </w:p>
          <w:p w14:paraId="57B56ED8" w14:textId="77777777" w:rsidR="002F05F1" w:rsidRPr="00B161BA" w:rsidRDefault="002F05F1" w:rsidP="00E53739">
            <w:pPr>
              <w:ind w:left="153" w:right="153"/>
            </w:pPr>
            <w:r>
              <w:rPr>
                <w:noProof/>
              </w:rPr>
              <w:t>G9A 4J4</w:t>
            </w:r>
          </w:p>
          <w:p w14:paraId="666A3520" w14:textId="77777777" w:rsidR="002F05F1" w:rsidRPr="00B161BA" w:rsidRDefault="002F05F1" w:rsidP="00E53739">
            <w:pPr>
              <w:ind w:left="153" w:right="153"/>
            </w:pPr>
            <w:r>
              <w:rPr>
                <w:noProof/>
              </w:rPr>
              <w:t>clec-admin@xittel.net</w:t>
            </w:r>
          </w:p>
        </w:tc>
        <w:tc>
          <w:tcPr>
            <w:tcW w:w="5040" w:type="dxa"/>
            <w:vAlign w:val="center"/>
          </w:tcPr>
          <w:p w14:paraId="1384F29B" w14:textId="77777777" w:rsidR="002F05F1" w:rsidRPr="00B161BA" w:rsidRDefault="002F05F1" w:rsidP="00E53739">
            <w:pPr>
              <w:ind w:left="153" w:right="153"/>
            </w:pPr>
            <w:r>
              <w:rPr>
                <w:noProof/>
              </w:rPr>
              <w:t>CLEC Admin</w:t>
            </w:r>
            <w:r>
              <w:t xml:space="preserve"> </w:t>
            </w:r>
          </w:p>
          <w:p w14:paraId="6E5BDFF3" w14:textId="77777777" w:rsidR="002F05F1" w:rsidRPr="00B161BA" w:rsidRDefault="002F05F1" w:rsidP="00E53739">
            <w:pPr>
              <w:ind w:left="153" w:right="153"/>
            </w:pPr>
            <w:r>
              <w:rPr>
                <w:noProof/>
              </w:rPr>
              <w:t>Comwave Networks</w:t>
            </w:r>
          </w:p>
          <w:p w14:paraId="55AB5D98" w14:textId="77777777" w:rsidR="002F05F1" w:rsidRPr="00B161BA" w:rsidRDefault="002F05F1" w:rsidP="00E53739">
            <w:pPr>
              <w:ind w:left="153" w:right="153"/>
            </w:pPr>
            <w:r>
              <w:rPr>
                <w:noProof/>
              </w:rPr>
              <w:t>61 Wildcat Road</w:t>
            </w:r>
          </w:p>
          <w:p w14:paraId="2A3274D9" w14:textId="77777777" w:rsidR="002F05F1" w:rsidRPr="00B161BA" w:rsidRDefault="002F05F1" w:rsidP="00E53739">
            <w:pPr>
              <w:ind w:left="153" w:right="153"/>
            </w:pPr>
            <w:r>
              <w:rPr>
                <w:noProof/>
              </w:rPr>
              <w:t>Toronto</w:t>
            </w:r>
            <w:r w:rsidRPr="00B161BA">
              <w:t xml:space="preserve">, </w:t>
            </w:r>
            <w:r>
              <w:rPr>
                <w:noProof/>
              </w:rPr>
              <w:t>ON</w:t>
            </w:r>
          </w:p>
          <w:p w14:paraId="6CB9807F" w14:textId="77777777" w:rsidR="002F05F1" w:rsidRPr="00B161BA" w:rsidRDefault="002F05F1" w:rsidP="00E53739">
            <w:pPr>
              <w:ind w:left="153" w:right="153"/>
            </w:pPr>
            <w:r>
              <w:rPr>
                <w:noProof/>
              </w:rPr>
              <w:t>Canada</w:t>
            </w:r>
          </w:p>
          <w:p w14:paraId="238375E9" w14:textId="77777777" w:rsidR="002F05F1" w:rsidRPr="00B161BA" w:rsidRDefault="002F05F1" w:rsidP="00E53739">
            <w:pPr>
              <w:ind w:left="153" w:right="153"/>
            </w:pPr>
            <w:r>
              <w:rPr>
                <w:noProof/>
              </w:rPr>
              <w:t>M3J 2P5</w:t>
            </w:r>
          </w:p>
          <w:p w14:paraId="054F232C" w14:textId="77777777" w:rsidR="002F05F1" w:rsidRPr="00B161BA" w:rsidRDefault="002F05F1" w:rsidP="00E53739">
            <w:pPr>
              <w:ind w:left="153" w:right="153"/>
            </w:pPr>
            <w:r>
              <w:rPr>
                <w:noProof/>
              </w:rPr>
              <w:t>clecteam@comwave.net</w:t>
            </w:r>
          </w:p>
        </w:tc>
      </w:tr>
      <w:tr w:rsidR="002F05F1" w:rsidRPr="00B161BA" w14:paraId="46FB3DA2" w14:textId="77777777" w:rsidTr="00981228">
        <w:trPr>
          <w:cantSplit/>
          <w:trHeight w:hRule="exact" w:val="1984"/>
        </w:trPr>
        <w:tc>
          <w:tcPr>
            <w:tcW w:w="5040" w:type="dxa"/>
            <w:vAlign w:val="center"/>
          </w:tcPr>
          <w:p w14:paraId="00E93550" w14:textId="77777777" w:rsidR="002F05F1" w:rsidRPr="00B161BA" w:rsidRDefault="002F05F1" w:rsidP="00E53739">
            <w:pPr>
              <w:ind w:left="153" w:right="153"/>
            </w:pPr>
            <w:r>
              <w:rPr>
                <w:noProof/>
              </w:rPr>
              <w:t>Numbering E-Mail</w:t>
            </w:r>
            <w:r>
              <w:t xml:space="preserve"> </w:t>
            </w:r>
          </w:p>
          <w:p w14:paraId="0DAEFA29" w14:textId="77777777" w:rsidR="002F05F1" w:rsidRPr="00B161BA" w:rsidRDefault="002F05F1" w:rsidP="00E53739">
            <w:pPr>
              <w:ind w:left="153" w:right="153"/>
            </w:pPr>
            <w:r>
              <w:rPr>
                <w:noProof/>
              </w:rPr>
              <w:t>Distributel Communications Limited</w:t>
            </w:r>
          </w:p>
          <w:p w14:paraId="0CBF9DF0" w14:textId="77777777" w:rsidR="002F05F1" w:rsidRPr="00B161BA" w:rsidRDefault="002F05F1" w:rsidP="00E53739">
            <w:pPr>
              <w:ind w:left="153" w:right="153"/>
            </w:pPr>
            <w:r>
              <w:rPr>
                <w:noProof/>
              </w:rPr>
              <w:t>177 Nepean Street</w:t>
            </w:r>
          </w:p>
          <w:p w14:paraId="2E1AB128" w14:textId="77777777" w:rsidR="002F05F1" w:rsidRPr="00B161BA" w:rsidRDefault="002F05F1" w:rsidP="00E53739">
            <w:pPr>
              <w:ind w:left="153" w:right="153"/>
            </w:pPr>
            <w:r>
              <w:rPr>
                <w:noProof/>
              </w:rPr>
              <w:t>Ottawa</w:t>
            </w:r>
            <w:r w:rsidRPr="00B161BA">
              <w:t xml:space="preserve">, </w:t>
            </w:r>
            <w:r>
              <w:rPr>
                <w:noProof/>
              </w:rPr>
              <w:t>ON</w:t>
            </w:r>
          </w:p>
          <w:p w14:paraId="510B06C3" w14:textId="77777777" w:rsidR="002F05F1" w:rsidRPr="00B161BA" w:rsidRDefault="002F05F1" w:rsidP="00E53739">
            <w:pPr>
              <w:ind w:left="153" w:right="153"/>
            </w:pPr>
            <w:r>
              <w:rPr>
                <w:noProof/>
              </w:rPr>
              <w:t>Canada</w:t>
            </w:r>
          </w:p>
          <w:p w14:paraId="2F0F4404" w14:textId="77777777" w:rsidR="002F05F1" w:rsidRPr="00B161BA" w:rsidRDefault="002F05F1" w:rsidP="00E53739">
            <w:pPr>
              <w:ind w:left="153" w:right="153"/>
            </w:pPr>
            <w:r>
              <w:rPr>
                <w:noProof/>
              </w:rPr>
              <w:t>K2P 0B4</w:t>
            </w:r>
          </w:p>
          <w:p w14:paraId="77B10F16" w14:textId="77777777" w:rsidR="002F05F1" w:rsidRPr="00B161BA" w:rsidRDefault="002F05F1" w:rsidP="00E53739">
            <w:pPr>
              <w:ind w:left="153" w:right="153"/>
            </w:pPr>
            <w:r>
              <w:rPr>
                <w:noProof/>
              </w:rPr>
              <w:t>numbering@distributel.ca</w:t>
            </w:r>
          </w:p>
        </w:tc>
        <w:tc>
          <w:tcPr>
            <w:tcW w:w="5040" w:type="dxa"/>
            <w:vAlign w:val="center"/>
          </w:tcPr>
          <w:p w14:paraId="5E9CC3B0" w14:textId="77777777" w:rsidR="002F05F1" w:rsidRPr="00B161BA" w:rsidRDefault="002F05F1" w:rsidP="00E53739">
            <w:pPr>
              <w:ind w:left="153" w:right="153"/>
            </w:pPr>
            <w:r>
              <w:rPr>
                <w:noProof/>
              </w:rPr>
              <w:t>NXX Admin</w:t>
            </w:r>
            <w:r>
              <w:t xml:space="preserve"> </w:t>
            </w:r>
          </w:p>
          <w:p w14:paraId="3F0C2B27" w14:textId="77777777" w:rsidR="002F05F1" w:rsidRPr="00B161BA" w:rsidRDefault="002F05F1" w:rsidP="00E53739">
            <w:pPr>
              <w:ind w:left="153" w:right="153"/>
            </w:pPr>
            <w:r>
              <w:rPr>
                <w:noProof/>
              </w:rPr>
              <w:t>Bell Canada</w:t>
            </w:r>
          </w:p>
          <w:p w14:paraId="50E04671" w14:textId="77777777" w:rsidR="002F05F1" w:rsidRPr="00B161BA" w:rsidRDefault="002F05F1" w:rsidP="00E53739">
            <w:pPr>
              <w:ind w:left="153" w:right="153"/>
            </w:pPr>
            <w:r>
              <w:rPr>
                <w:noProof/>
              </w:rPr>
              <w:t>nxx.admin@bell.ca</w:t>
            </w:r>
          </w:p>
        </w:tc>
      </w:tr>
      <w:tr w:rsidR="002F05F1" w:rsidRPr="00B161BA" w14:paraId="1C8C2AC6" w14:textId="77777777" w:rsidTr="00981228">
        <w:trPr>
          <w:cantSplit/>
          <w:trHeight w:hRule="exact" w:val="2880"/>
        </w:trPr>
        <w:tc>
          <w:tcPr>
            <w:tcW w:w="5040" w:type="dxa"/>
            <w:vAlign w:val="center"/>
          </w:tcPr>
          <w:p w14:paraId="2F784EDD" w14:textId="77777777" w:rsidR="002F05F1" w:rsidRPr="00B161BA" w:rsidRDefault="002F05F1" w:rsidP="00E53739">
            <w:pPr>
              <w:ind w:left="153" w:right="153"/>
            </w:pPr>
            <w:r>
              <w:rPr>
                <w:noProof/>
              </w:rPr>
              <w:t>Regulatory</w:t>
            </w:r>
            <w:r>
              <w:t xml:space="preserve"> </w:t>
            </w:r>
          </w:p>
          <w:p w14:paraId="3576340D" w14:textId="77777777" w:rsidR="002F05F1" w:rsidRPr="00B161BA" w:rsidRDefault="002F05F1" w:rsidP="00E53739">
            <w:pPr>
              <w:ind w:left="153" w:right="153"/>
            </w:pPr>
            <w:r>
              <w:rPr>
                <w:noProof/>
              </w:rPr>
              <w:t>Fibernetics Corporation</w:t>
            </w:r>
          </w:p>
          <w:p w14:paraId="12B7A04E" w14:textId="77777777" w:rsidR="002F05F1" w:rsidRPr="00B161BA" w:rsidRDefault="002F05F1" w:rsidP="00E53739">
            <w:pPr>
              <w:ind w:left="153" w:right="153"/>
            </w:pPr>
            <w:r>
              <w:rPr>
                <w:noProof/>
              </w:rPr>
              <w:t>605 Boxwood Dr</w:t>
            </w:r>
          </w:p>
          <w:p w14:paraId="298D920D" w14:textId="77777777" w:rsidR="002F05F1" w:rsidRPr="00B161BA" w:rsidRDefault="002F05F1" w:rsidP="00E53739">
            <w:pPr>
              <w:ind w:left="153" w:right="153"/>
            </w:pPr>
            <w:r>
              <w:rPr>
                <w:noProof/>
              </w:rPr>
              <w:t>Cambridge</w:t>
            </w:r>
            <w:r w:rsidRPr="00B161BA">
              <w:t xml:space="preserve">, </w:t>
            </w:r>
            <w:r>
              <w:rPr>
                <w:noProof/>
              </w:rPr>
              <w:t>ON</w:t>
            </w:r>
          </w:p>
          <w:p w14:paraId="3728BBAA" w14:textId="77777777" w:rsidR="002F05F1" w:rsidRPr="00B161BA" w:rsidRDefault="002F05F1" w:rsidP="00E53739">
            <w:pPr>
              <w:ind w:left="153" w:right="153"/>
            </w:pPr>
            <w:r>
              <w:rPr>
                <w:noProof/>
              </w:rPr>
              <w:t>Canada</w:t>
            </w:r>
          </w:p>
          <w:p w14:paraId="30B4326A" w14:textId="77777777" w:rsidR="002F05F1" w:rsidRPr="00B161BA" w:rsidRDefault="002F05F1" w:rsidP="00E53739">
            <w:pPr>
              <w:ind w:left="153" w:right="153"/>
            </w:pPr>
            <w:r>
              <w:rPr>
                <w:noProof/>
              </w:rPr>
              <w:t>N3E1A5</w:t>
            </w:r>
          </w:p>
          <w:p w14:paraId="0BFED531" w14:textId="77777777" w:rsidR="002F05F1" w:rsidRPr="00B161BA" w:rsidRDefault="002F05F1" w:rsidP="00E53739">
            <w:pPr>
              <w:ind w:left="153" w:right="153"/>
            </w:pPr>
            <w:r>
              <w:rPr>
                <w:noProof/>
              </w:rPr>
              <w:t>regulatory@corp.fibernetics.ca</w:t>
            </w:r>
          </w:p>
        </w:tc>
        <w:tc>
          <w:tcPr>
            <w:tcW w:w="5040" w:type="dxa"/>
            <w:vAlign w:val="center"/>
          </w:tcPr>
          <w:p w14:paraId="4A45739F" w14:textId="77777777" w:rsidR="002F05F1" w:rsidRPr="00B161BA" w:rsidRDefault="002F05F1" w:rsidP="00E53739">
            <w:pPr>
              <w:ind w:left="153" w:right="153"/>
            </w:pPr>
            <w:r>
              <w:rPr>
                <w:noProof/>
              </w:rPr>
              <w:t>Regulatory Dept.</w:t>
            </w:r>
            <w:r>
              <w:t xml:space="preserve"> </w:t>
            </w:r>
          </w:p>
          <w:p w14:paraId="657164CA" w14:textId="77777777" w:rsidR="002F05F1" w:rsidRPr="00B161BA" w:rsidRDefault="002F05F1" w:rsidP="00E53739">
            <w:pPr>
              <w:ind w:left="153" w:right="153"/>
            </w:pPr>
            <w:r>
              <w:rPr>
                <w:noProof/>
              </w:rPr>
              <w:t>InnSysVoice Corp.</w:t>
            </w:r>
          </w:p>
          <w:p w14:paraId="4A3484E8" w14:textId="77777777" w:rsidR="002F05F1" w:rsidRPr="00B161BA" w:rsidRDefault="002F05F1" w:rsidP="00E53739">
            <w:pPr>
              <w:ind w:left="153" w:right="153"/>
            </w:pPr>
            <w:r>
              <w:rPr>
                <w:noProof/>
              </w:rPr>
              <w:t>4500 Sheppard Ave E, Suite 111</w:t>
            </w:r>
          </w:p>
          <w:p w14:paraId="5BDB84DB" w14:textId="77777777" w:rsidR="002F05F1" w:rsidRPr="00B161BA" w:rsidRDefault="002F05F1" w:rsidP="00E53739">
            <w:pPr>
              <w:ind w:left="153" w:right="153"/>
            </w:pPr>
            <w:r>
              <w:rPr>
                <w:noProof/>
              </w:rPr>
              <w:t>Toronto</w:t>
            </w:r>
            <w:r w:rsidRPr="00B161BA">
              <w:t xml:space="preserve">, </w:t>
            </w:r>
            <w:r>
              <w:rPr>
                <w:noProof/>
              </w:rPr>
              <w:t>ON</w:t>
            </w:r>
          </w:p>
          <w:p w14:paraId="0F84B7D4" w14:textId="77777777" w:rsidR="002F05F1" w:rsidRPr="00B161BA" w:rsidRDefault="002F05F1" w:rsidP="00E53739">
            <w:pPr>
              <w:ind w:left="153" w:right="153"/>
            </w:pPr>
            <w:r>
              <w:rPr>
                <w:noProof/>
              </w:rPr>
              <w:t>Canada</w:t>
            </w:r>
          </w:p>
          <w:p w14:paraId="718CF390" w14:textId="77777777" w:rsidR="002F05F1" w:rsidRPr="00B161BA" w:rsidRDefault="002F05F1" w:rsidP="00E53739">
            <w:pPr>
              <w:ind w:left="153" w:right="153"/>
            </w:pPr>
            <w:r>
              <w:rPr>
                <w:noProof/>
              </w:rPr>
              <w:t>M1S 3R6</w:t>
            </w:r>
          </w:p>
          <w:p w14:paraId="4768DA51" w14:textId="77777777" w:rsidR="002F05F1" w:rsidRPr="00B161BA" w:rsidRDefault="002F05F1" w:rsidP="00E53739">
            <w:pPr>
              <w:ind w:left="153" w:right="153"/>
            </w:pPr>
            <w:r>
              <w:rPr>
                <w:noProof/>
              </w:rPr>
              <w:t>regulatory@innsys.ca</w:t>
            </w:r>
          </w:p>
        </w:tc>
      </w:tr>
      <w:tr w:rsidR="002F05F1" w:rsidRPr="00B161BA" w14:paraId="2B50172D" w14:textId="77777777" w:rsidTr="00981228">
        <w:trPr>
          <w:cantSplit/>
          <w:trHeight w:hRule="exact" w:val="2880"/>
        </w:trPr>
        <w:tc>
          <w:tcPr>
            <w:tcW w:w="5040" w:type="dxa"/>
            <w:vAlign w:val="center"/>
          </w:tcPr>
          <w:p w14:paraId="48519D22" w14:textId="77777777" w:rsidR="002F05F1" w:rsidRPr="00B161BA" w:rsidRDefault="002F05F1" w:rsidP="00E53739">
            <w:pPr>
              <w:ind w:left="153" w:right="153"/>
            </w:pPr>
            <w:r>
              <w:rPr>
                <w:noProof/>
              </w:rPr>
              <w:t>Joey-Lynn</w:t>
            </w:r>
            <w:r>
              <w:t xml:space="preserve"> </w:t>
            </w:r>
            <w:r>
              <w:rPr>
                <w:noProof/>
              </w:rPr>
              <w:t>Abdulkader</w:t>
            </w:r>
          </w:p>
          <w:p w14:paraId="7E060BD2" w14:textId="77777777" w:rsidR="002F05F1" w:rsidRPr="00B161BA" w:rsidRDefault="002F05F1" w:rsidP="00E53739">
            <w:pPr>
              <w:ind w:left="153" w:right="153"/>
            </w:pPr>
            <w:r>
              <w:rPr>
                <w:noProof/>
              </w:rPr>
              <w:t>Specialist Regulatory Affairs</w:t>
            </w:r>
          </w:p>
          <w:p w14:paraId="49007BC3" w14:textId="77777777" w:rsidR="002F05F1" w:rsidRPr="00B161BA" w:rsidRDefault="002F05F1" w:rsidP="00E53739">
            <w:pPr>
              <w:ind w:left="153" w:right="153"/>
            </w:pPr>
            <w:r>
              <w:rPr>
                <w:noProof/>
              </w:rPr>
              <w:t>Bell Canada</w:t>
            </w:r>
          </w:p>
          <w:p w14:paraId="3298C713" w14:textId="77777777" w:rsidR="002F05F1" w:rsidRPr="00B161BA" w:rsidRDefault="002F05F1" w:rsidP="00E53739">
            <w:pPr>
              <w:ind w:left="153" w:right="153"/>
            </w:pPr>
            <w:r>
              <w:rPr>
                <w:noProof/>
              </w:rPr>
              <w:t>160 Elgin Street, 19th Floor</w:t>
            </w:r>
          </w:p>
          <w:p w14:paraId="2A19F893" w14:textId="77777777" w:rsidR="002F05F1" w:rsidRPr="00B161BA" w:rsidRDefault="002F05F1" w:rsidP="00E53739">
            <w:pPr>
              <w:ind w:left="153" w:right="153"/>
            </w:pPr>
            <w:r>
              <w:rPr>
                <w:noProof/>
              </w:rPr>
              <w:t>Ottawa</w:t>
            </w:r>
            <w:r w:rsidRPr="00B161BA">
              <w:t xml:space="preserve">, </w:t>
            </w:r>
            <w:r>
              <w:rPr>
                <w:noProof/>
              </w:rPr>
              <w:t>ON</w:t>
            </w:r>
          </w:p>
          <w:p w14:paraId="4161DC9E" w14:textId="77777777" w:rsidR="002F05F1" w:rsidRPr="00B161BA" w:rsidRDefault="002F05F1" w:rsidP="00E53739">
            <w:pPr>
              <w:ind w:left="153" w:right="153"/>
            </w:pPr>
            <w:r>
              <w:rPr>
                <w:noProof/>
              </w:rPr>
              <w:t>Canada</w:t>
            </w:r>
          </w:p>
          <w:p w14:paraId="62598299" w14:textId="77777777" w:rsidR="002F05F1" w:rsidRPr="00B161BA" w:rsidRDefault="002F05F1" w:rsidP="00E53739">
            <w:pPr>
              <w:ind w:left="153" w:right="153"/>
            </w:pPr>
            <w:r>
              <w:rPr>
                <w:noProof/>
              </w:rPr>
              <w:t>K2P 2C4</w:t>
            </w:r>
          </w:p>
          <w:p w14:paraId="1EF40253" w14:textId="77777777" w:rsidR="002F05F1" w:rsidRPr="00B161BA" w:rsidRDefault="002F05F1" w:rsidP="00E53739">
            <w:pPr>
              <w:ind w:left="153" w:right="153"/>
            </w:pPr>
            <w:r w:rsidRPr="00B161BA">
              <w:t xml:space="preserve">Telephone: </w:t>
            </w:r>
            <w:r>
              <w:rPr>
                <w:noProof/>
              </w:rPr>
              <w:t>613-785-6314</w:t>
            </w:r>
          </w:p>
          <w:p w14:paraId="1209DC5C" w14:textId="77777777" w:rsidR="002F05F1" w:rsidRPr="00B161BA" w:rsidRDefault="002F05F1" w:rsidP="00E53739">
            <w:pPr>
              <w:ind w:left="153" w:right="153"/>
            </w:pPr>
            <w:r w:rsidRPr="00B161BA">
              <w:t xml:space="preserve">Fax: </w:t>
            </w:r>
            <w:r>
              <w:rPr>
                <w:noProof/>
              </w:rPr>
              <w:t>613-560-0472</w:t>
            </w:r>
          </w:p>
          <w:p w14:paraId="1F575D5C" w14:textId="77777777" w:rsidR="002F05F1" w:rsidRPr="00B161BA" w:rsidRDefault="002F05F1" w:rsidP="00E53739">
            <w:pPr>
              <w:ind w:left="153" w:right="153"/>
            </w:pPr>
            <w:r>
              <w:rPr>
                <w:noProof/>
              </w:rPr>
              <w:t>joey-lynn.abdulkader@bell.ca</w:t>
            </w:r>
          </w:p>
        </w:tc>
        <w:tc>
          <w:tcPr>
            <w:tcW w:w="5040" w:type="dxa"/>
            <w:vAlign w:val="center"/>
          </w:tcPr>
          <w:p w14:paraId="75A56524" w14:textId="77777777" w:rsidR="002F05F1" w:rsidRPr="00B161BA" w:rsidRDefault="002F05F1" w:rsidP="00E53739">
            <w:pPr>
              <w:ind w:left="153" w:right="153"/>
            </w:pPr>
            <w:r>
              <w:rPr>
                <w:noProof/>
              </w:rPr>
              <w:t>Pierre</w:t>
            </w:r>
            <w:r>
              <w:t xml:space="preserve"> </w:t>
            </w:r>
            <w:r>
              <w:rPr>
                <w:noProof/>
              </w:rPr>
              <w:t>Allard</w:t>
            </w:r>
          </w:p>
          <w:p w14:paraId="6526044C" w14:textId="77777777" w:rsidR="002F05F1" w:rsidRPr="00B161BA" w:rsidRDefault="002F05F1" w:rsidP="00E53739">
            <w:pPr>
              <w:ind w:left="153" w:right="153"/>
            </w:pPr>
            <w:r>
              <w:rPr>
                <w:noProof/>
              </w:rPr>
              <w:t>Director Business development</w:t>
            </w:r>
          </w:p>
          <w:p w14:paraId="7E7FB8F0" w14:textId="77777777" w:rsidR="002F05F1" w:rsidRPr="00B161BA" w:rsidRDefault="002F05F1" w:rsidP="00E53739">
            <w:pPr>
              <w:ind w:left="153" w:right="153"/>
            </w:pPr>
            <w:r>
              <w:rPr>
                <w:noProof/>
              </w:rPr>
              <w:t>CoopTel- coop de telecommunication</w:t>
            </w:r>
          </w:p>
          <w:p w14:paraId="04E6CD85" w14:textId="77777777" w:rsidR="002F05F1" w:rsidRPr="00B161BA" w:rsidRDefault="002F05F1" w:rsidP="00E53739">
            <w:pPr>
              <w:ind w:left="153" w:right="153"/>
            </w:pPr>
            <w:r>
              <w:rPr>
                <w:noProof/>
              </w:rPr>
              <w:t>5521 Chemin de L'Aeroport C.P. 160</w:t>
            </w:r>
          </w:p>
          <w:p w14:paraId="25672463" w14:textId="77777777" w:rsidR="002F05F1" w:rsidRPr="00B161BA" w:rsidRDefault="002F05F1" w:rsidP="00E53739">
            <w:pPr>
              <w:ind w:left="153" w:right="153"/>
            </w:pPr>
            <w:r>
              <w:rPr>
                <w:noProof/>
              </w:rPr>
              <w:t>Valcourt</w:t>
            </w:r>
            <w:r w:rsidRPr="00B161BA">
              <w:t xml:space="preserve">, </w:t>
            </w:r>
            <w:r>
              <w:rPr>
                <w:noProof/>
              </w:rPr>
              <w:t>QC</w:t>
            </w:r>
          </w:p>
          <w:p w14:paraId="00EB9EDE" w14:textId="77777777" w:rsidR="002F05F1" w:rsidRPr="00B161BA" w:rsidRDefault="002F05F1" w:rsidP="00E53739">
            <w:pPr>
              <w:ind w:left="153" w:right="153"/>
            </w:pPr>
            <w:r>
              <w:rPr>
                <w:noProof/>
              </w:rPr>
              <w:t>Canada</w:t>
            </w:r>
          </w:p>
          <w:p w14:paraId="6A3A6743" w14:textId="77777777" w:rsidR="002F05F1" w:rsidRPr="00B161BA" w:rsidRDefault="002F05F1" w:rsidP="00E53739">
            <w:pPr>
              <w:ind w:left="153" w:right="153"/>
            </w:pPr>
            <w:r>
              <w:rPr>
                <w:noProof/>
              </w:rPr>
              <w:t>J0E 2L0</w:t>
            </w:r>
          </w:p>
          <w:p w14:paraId="5D987385" w14:textId="77777777" w:rsidR="002F05F1" w:rsidRPr="00B161BA" w:rsidRDefault="002F05F1" w:rsidP="00E53739">
            <w:pPr>
              <w:ind w:left="153" w:right="153"/>
            </w:pPr>
            <w:r w:rsidRPr="00B161BA">
              <w:t xml:space="preserve">Telephone: </w:t>
            </w:r>
            <w:r>
              <w:rPr>
                <w:noProof/>
              </w:rPr>
              <w:t>450 532-5656 ext 1032</w:t>
            </w:r>
          </w:p>
          <w:p w14:paraId="3C949620" w14:textId="77777777" w:rsidR="002F05F1" w:rsidRPr="00B161BA" w:rsidRDefault="002F05F1" w:rsidP="00E53739">
            <w:pPr>
              <w:ind w:left="153" w:right="153"/>
            </w:pPr>
            <w:r>
              <w:rPr>
                <w:noProof/>
              </w:rPr>
              <w:t>pallard@cooptel.coop</w:t>
            </w:r>
          </w:p>
        </w:tc>
      </w:tr>
      <w:tr w:rsidR="002F05F1" w:rsidRPr="00B161BA" w14:paraId="1A2E3EF0" w14:textId="77777777" w:rsidTr="00981228">
        <w:trPr>
          <w:cantSplit/>
          <w:trHeight w:hRule="exact" w:val="3105"/>
        </w:trPr>
        <w:tc>
          <w:tcPr>
            <w:tcW w:w="5040" w:type="dxa"/>
            <w:vAlign w:val="center"/>
          </w:tcPr>
          <w:p w14:paraId="3A95F31D" w14:textId="77777777" w:rsidR="002F05F1" w:rsidRPr="00B161BA" w:rsidRDefault="002F05F1" w:rsidP="00E53739">
            <w:pPr>
              <w:ind w:left="153" w:right="153"/>
            </w:pPr>
            <w:r>
              <w:rPr>
                <w:noProof/>
              </w:rPr>
              <w:lastRenderedPageBreak/>
              <w:t>Andreea</w:t>
            </w:r>
            <w:r>
              <w:t xml:space="preserve"> </w:t>
            </w:r>
            <w:r>
              <w:rPr>
                <w:noProof/>
              </w:rPr>
              <w:t>Badea</w:t>
            </w:r>
          </w:p>
          <w:p w14:paraId="259C6A3E" w14:textId="77777777" w:rsidR="002F05F1" w:rsidRPr="00B161BA" w:rsidRDefault="002F05F1" w:rsidP="00E53739">
            <w:pPr>
              <w:ind w:left="153" w:right="153"/>
            </w:pPr>
            <w:r>
              <w:rPr>
                <w:noProof/>
              </w:rPr>
              <w:t>Iristel Inc.</w:t>
            </w:r>
          </w:p>
          <w:p w14:paraId="7CA483AB" w14:textId="77777777" w:rsidR="002F05F1" w:rsidRPr="00B161BA" w:rsidRDefault="002F05F1" w:rsidP="00E53739">
            <w:pPr>
              <w:ind w:left="153" w:right="153"/>
            </w:pPr>
            <w:r>
              <w:rPr>
                <w:noProof/>
              </w:rPr>
              <w:t>11 Bowan Court</w:t>
            </w:r>
          </w:p>
          <w:p w14:paraId="4E5C2B56" w14:textId="77777777" w:rsidR="002F05F1" w:rsidRPr="00B161BA" w:rsidRDefault="002F05F1" w:rsidP="00E53739">
            <w:pPr>
              <w:ind w:left="153" w:right="153"/>
            </w:pPr>
            <w:r>
              <w:rPr>
                <w:noProof/>
              </w:rPr>
              <w:t>Toronto</w:t>
            </w:r>
            <w:r w:rsidRPr="00B161BA">
              <w:t xml:space="preserve">, </w:t>
            </w:r>
            <w:r>
              <w:rPr>
                <w:noProof/>
              </w:rPr>
              <w:t>ON</w:t>
            </w:r>
          </w:p>
          <w:p w14:paraId="40F75197" w14:textId="77777777" w:rsidR="002F05F1" w:rsidRPr="00B161BA" w:rsidRDefault="002F05F1" w:rsidP="00E53739">
            <w:pPr>
              <w:ind w:left="153" w:right="153"/>
            </w:pPr>
            <w:r>
              <w:rPr>
                <w:noProof/>
              </w:rPr>
              <w:t>Canada</w:t>
            </w:r>
          </w:p>
          <w:p w14:paraId="6B01F567" w14:textId="77777777" w:rsidR="002F05F1" w:rsidRPr="00B161BA" w:rsidRDefault="002F05F1" w:rsidP="00E53739">
            <w:pPr>
              <w:ind w:left="153" w:right="153"/>
            </w:pPr>
            <w:r>
              <w:rPr>
                <w:noProof/>
              </w:rPr>
              <w:t>M2K 3A8</w:t>
            </w:r>
          </w:p>
          <w:p w14:paraId="453071AB" w14:textId="77777777" w:rsidR="002F05F1" w:rsidRPr="00B161BA" w:rsidRDefault="002F05F1" w:rsidP="00E53739">
            <w:pPr>
              <w:ind w:left="153" w:right="153"/>
            </w:pPr>
            <w:r w:rsidRPr="00B161BA">
              <w:t xml:space="preserve">Telephone: </w:t>
            </w:r>
            <w:r>
              <w:rPr>
                <w:noProof/>
              </w:rPr>
              <w:t>416-800-4747</w:t>
            </w:r>
          </w:p>
          <w:p w14:paraId="6E8593B2" w14:textId="77777777" w:rsidR="002F05F1" w:rsidRPr="00B161BA" w:rsidRDefault="002F05F1" w:rsidP="00E53739">
            <w:pPr>
              <w:ind w:left="153" w:right="153"/>
            </w:pPr>
            <w:r>
              <w:rPr>
                <w:noProof/>
              </w:rPr>
              <w:t>abadea@iristel.ro</w:t>
            </w:r>
          </w:p>
        </w:tc>
        <w:tc>
          <w:tcPr>
            <w:tcW w:w="5040" w:type="dxa"/>
            <w:vAlign w:val="center"/>
          </w:tcPr>
          <w:p w14:paraId="1580070E" w14:textId="77777777" w:rsidR="002F05F1" w:rsidRPr="00B161BA" w:rsidRDefault="002F05F1" w:rsidP="00E53739">
            <w:pPr>
              <w:ind w:left="153" w:right="153"/>
            </w:pPr>
            <w:r>
              <w:rPr>
                <w:noProof/>
              </w:rPr>
              <w:t>Bill</w:t>
            </w:r>
            <w:r>
              <w:t xml:space="preserve"> </w:t>
            </w:r>
            <w:r>
              <w:rPr>
                <w:noProof/>
              </w:rPr>
              <w:t>Barsley</w:t>
            </w:r>
          </w:p>
          <w:p w14:paraId="6B9B736F" w14:textId="77777777" w:rsidR="002F05F1" w:rsidRPr="00B161BA" w:rsidRDefault="002F05F1" w:rsidP="00E53739">
            <w:pPr>
              <w:ind w:left="153" w:right="153"/>
            </w:pPr>
            <w:r>
              <w:rPr>
                <w:noProof/>
              </w:rPr>
              <w:t>Manager - Planning &amp; Engineering</w:t>
            </w:r>
          </w:p>
          <w:p w14:paraId="45A850E0" w14:textId="77777777" w:rsidR="002F05F1" w:rsidRPr="00B161BA" w:rsidRDefault="002F05F1" w:rsidP="00E53739">
            <w:pPr>
              <w:ind w:left="153" w:right="153"/>
            </w:pPr>
            <w:r>
              <w:rPr>
                <w:noProof/>
              </w:rPr>
              <w:t>TELUS</w:t>
            </w:r>
          </w:p>
          <w:p w14:paraId="65337C69" w14:textId="77777777" w:rsidR="002F05F1" w:rsidRPr="00B161BA" w:rsidRDefault="002F05F1" w:rsidP="00E53739">
            <w:pPr>
              <w:ind w:left="153" w:right="153"/>
            </w:pPr>
            <w:r>
              <w:rPr>
                <w:noProof/>
              </w:rPr>
              <w:t>27 Marmac Drive</w:t>
            </w:r>
          </w:p>
          <w:p w14:paraId="0338BC96" w14:textId="77777777" w:rsidR="002F05F1" w:rsidRPr="00B161BA" w:rsidRDefault="002F05F1" w:rsidP="00E53739">
            <w:pPr>
              <w:ind w:left="153" w:right="153"/>
            </w:pPr>
            <w:r>
              <w:rPr>
                <w:noProof/>
              </w:rPr>
              <w:t>Etobicoke</w:t>
            </w:r>
            <w:r w:rsidRPr="00B161BA">
              <w:t xml:space="preserve">, </w:t>
            </w:r>
            <w:r>
              <w:rPr>
                <w:noProof/>
              </w:rPr>
              <w:t>ON</w:t>
            </w:r>
          </w:p>
          <w:p w14:paraId="32A7844F" w14:textId="77777777" w:rsidR="002F05F1" w:rsidRPr="00B161BA" w:rsidRDefault="002F05F1" w:rsidP="00E53739">
            <w:pPr>
              <w:ind w:left="153" w:right="153"/>
            </w:pPr>
            <w:r>
              <w:rPr>
                <w:noProof/>
              </w:rPr>
              <w:t>Canada</w:t>
            </w:r>
          </w:p>
          <w:p w14:paraId="5F8B9EEB" w14:textId="77777777" w:rsidR="002F05F1" w:rsidRPr="00B161BA" w:rsidRDefault="002F05F1" w:rsidP="00E53739">
            <w:pPr>
              <w:ind w:left="153" w:right="153"/>
            </w:pPr>
            <w:r>
              <w:rPr>
                <w:noProof/>
              </w:rPr>
              <w:t>M9W 1E7</w:t>
            </w:r>
          </w:p>
          <w:p w14:paraId="0A5C9483" w14:textId="77777777" w:rsidR="002F05F1" w:rsidRPr="00B161BA" w:rsidRDefault="002F05F1" w:rsidP="00E53739">
            <w:pPr>
              <w:ind w:left="153" w:right="153"/>
            </w:pPr>
            <w:r w:rsidRPr="00B161BA">
              <w:t xml:space="preserve">Telephone: </w:t>
            </w:r>
            <w:r>
              <w:rPr>
                <w:noProof/>
              </w:rPr>
              <w:t>416-279-7989</w:t>
            </w:r>
          </w:p>
          <w:p w14:paraId="1CBA11BA" w14:textId="77777777" w:rsidR="002F05F1" w:rsidRPr="00B161BA" w:rsidRDefault="002F05F1" w:rsidP="00E53739">
            <w:pPr>
              <w:ind w:left="153" w:right="153"/>
            </w:pPr>
            <w:r w:rsidRPr="00B161BA">
              <w:t xml:space="preserve">Fax: </w:t>
            </w:r>
            <w:r>
              <w:rPr>
                <w:noProof/>
              </w:rPr>
              <w:t>416-279-3930</w:t>
            </w:r>
          </w:p>
          <w:p w14:paraId="2946BF86" w14:textId="77777777" w:rsidR="002F05F1" w:rsidRPr="00B161BA" w:rsidRDefault="002F05F1" w:rsidP="00E53739">
            <w:pPr>
              <w:ind w:left="153" w:right="153"/>
            </w:pPr>
            <w:r>
              <w:rPr>
                <w:noProof/>
              </w:rPr>
              <w:t>bill.barsley@telus.com</w:t>
            </w:r>
          </w:p>
        </w:tc>
      </w:tr>
      <w:tr w:rsidR="002F05F1" w:rsidRPr="00B161BA" w14:paraId="15AE093F" w14:textId="77777777" w:rsidTr="00981228">
        <w:trPr>
          <w:cantSplit/>
          <w:trHeight w:hRule="exact" w:val="3120"/>
        </w:trPr>
        <w:tc>
          <w:tcPr>
            <w:tcW w:w="5040" w:type="dxa"/>
            <w:vAlign w:val="center"/>
          </w:tcPr>
          <w:p w14:paraId="7B314D0F" w14:textId="77777777" w:rsidR="002F05F1" w:rsidRPr="00B161BA" w:rsidRDefault="002F05F1" w:rsidP="00E53739">
            <w:pPr>
              <w:ind w:left="153" w:right="153"/>
            </w:pPr>
            <w:r>
              <w:rPr>
                <w:noProof/>
              </w:rPr>
              <w:t>Geoff</w:t>
            </w:r>
            <w:r>
              <w:t xml:space="preserve"> </w:t>
            </w:r>
            <w:r>
              <w:rPr>
                <w:noProof/>
              </w:rPr>
              <w:t>Batstone</w:t>
            </w:r>
          </w:p>
          <w:p w14:paraId="2D662A6B" w14:textId="77777777" w:rsidR="002F05F1" w:rsidRPr="00B161BA" w:rsidRDefault="002F05F1" w:rsidP="00E53739">
            <w:pPr>
              <w:ind w:left="153" w:right="153"/>
            </w:pPr>
            <w:r>
              <w:rPr>
                <w:noProof/>
              </w:rPr>
              <w:t>V.P., General Counsel</w:t>
            </w:r>
          </w:p>
          <w:p w14:paraId="437608FD" w14:textId="77777777" w:rsidR="002F05F1" w:rsidRPr="00B161BA" w:rsidRDefault="002F05F1" w:rsidP="00E53739">
            <w:pPr>
              <w:ind w:left="153" w:right="153"/>
            </w:pPr>
            <w:r>
              <w:rPr>
                <w:noProof/>
              </w:rPr>
              <w:t>Distributel Communications Limited</w:t>
            </w:r>
          </w:p>
          <w:p w14:paraId="22439BA4" w14:textId="77777777" w:rsidR="002F05F1" w:rsidRPr="00B161BA" w:rsidRDefault="002F05F1" w:rsidP="00E53739">
            <w:pPr>
              <w:ind w:left="153" w:right="153"/>
            </w:pPr>
            <w:r>
              <w:rPr>
                <w:noProof/>
              </w:rPr>
              <w:t>177 Nepean Street, Suite 300</w:t>
            </w:r>
          </w:p>
          <w:p w14:paraId="16B6B23B" w14:textId="77777777" w:rsidR="002F05F1" w:rsidRPr="00B161BA" w:rsidRDefault="002F05F1" w:rsidP="00E53739">
            <w:pPr>
              <w:ind w:left="153" w:right="153"/>
            </w:pPr>
            <w:r>
              <w:rPr>
                <w:noProof/>
              </w:rPr>
              <w:t>Ottawa</w:t>
            </w:r>
            <w:r w:rsidRPr="00B161BA">
              <w:t xml:space="preserve">, </w:t>
            </w:r>
            <w:r>
              <w:rPr>
                <w:noProof/>
              </w:rPr>
              <w:t>ON</w:t>
            </w:r>
          </w:p>
          <w:p w14:paraId="79E03821" w14:textId="77777777" w:rsidR="002F05F1" w:rsidRPr="00B161BA" w:rsidRDefault="002F05F1" w:rsidP="00E53739">
            <w:pPr>
              <w:ind w:left="153" w:right="153"/>
            </w:pPr>
            <w:r>
              <w:rPr>
                <w:noProof/>
              </w:rPr>
              <w:t>Canada</w:t>
            </w:r>
          </w:p>
          <w:p w14:paraId="29D63AC2" w14:textId="77777777" w:rsidR="002F05F1" w:rsidRPr="00B161BA" w:rsidRDefault="002F05F1" w:rsidP="00E53739">
            <w:pPr>
              <w:ind w:left="153" w:right="153"/>
            </w:pPr>
            <w:r w:rsidRPr="00B161BA">
              <w:t xml:space="preserve">Telephone: </w:t>
            </w:r>
            <w:r>
              <w:rPr>
                <w:noProof/>
              </w:rPr>
              <w:t>613-319-9964</w:t>
            </w:r>
          </w:p>
          <w:p w14:paraId="1A98E631" w14:textId="77777777" w:rsidR="002F05F1" w:rsidRPr="00B161BA" w:rsidRDefault="002F05F1" w:rsidP="00E53739">
            <w:pPr>
              <w:ind w:left="153" w:right="153"/>
            </w:pPr>
            <w:r>
              <w:rPr>
                <w:noProof/>
              </w:rPr>
              <w:t>geoff.batstone@distributel.ca</w:t>
            </w:r>
          </w:p>
        </w:tc>
        <w:tc>
          <w:tcPr>
            <w:tcW w:w="5040" w:type="dxa"/>
            <w:vAlign w:val="center"/>
          </w:tcPr>
          <w:p w14:paraId="76C3A4BD" w14:textId="77777777" w:rsidR="002F05F1" w:rsidRPr="00B161BA" w:rsidRDefault="002F05F1" w:rsidP="00E53739">
            <w:pPr>
              <w:ind w:left="153" w:right="153"/>
            </w:pPr>
            <w:r>
              <w:rPr>
                <w:noProof/>
              </w:rPr>
              <w:t>Chantal</w:t>
            </w:r>
            <w:r>
              <w:t xml:space="preserve"> </w:t>
            </w:r>
            <w:r>
              <w:rPr>
                <w:noProof/>
              </w:rPr>
              <w:t>Beaudoin</w:t>
            </w:r>
          </w:p>
          <w:p w14:paraId="4A93D6AD" w14:textId="77777777" w:rsidR="002F05F1" w:rsidRPr="00B161BA" w:rsidRDefault="002F05F1" w:rsidP="00E53739">
            <w:pPr>
              <w:ind w:left="153" w:right="153"/>
            </w:pPr>
            <w:r>
              <w:rPr>
                <w:noProof/>
              </w:rPr>
              <w:t>Collaboratrice principale - Coordination WNP &amp; Gestion NPA</w:t>
            </w:r>
          </w:p>
          <w:p w14:paraId="249F99F8" w14:textId="77777777" w:rsidR="002F05F1" w:rsidRPr="00B161BA" w:rsidRDefault="002F05F1" w:rsidP="00E53739">
            <w:pPr>
              <w:ind w:left="153" w:right="153"/>
            </w:pPr>
            <w:r>
              <w:rPr>
                <w:noProof/>
              </w:rPr>
              <w:t>Telebec</w:t>
            </w:r>
          </w:p>
          <w:p w14:paraId="19E280E2" w14:textId="77777777" w:rsidR="002F05F1" w:rsidRPr="00B161BA" w:rsidRDefault="002F05F1" w:rsidP="00E53739">
            <w:pPr>
              <w:ind w:left="153" w:right="153"/>
            </w:pPr>
            <w:r>
              <w:rPr>
                <w:noProof/>
              </w:rPr>
              <w:t>555, avenue Centrale</w:t>
            </w:r>
          </w:p>
          <w:p w14:paraId="21772403" w14:textId="77777777" w:rsidR="002F05F1" w:rsidRPr="00B161BA" w:rsidRDefault="002F05F1" w:rsidP="00E53739">
            <w:pPr>
              <w:ind w:left="153" w:right="153"/>
            </w:pPr>
            <w:r>
              <w:rPr>
                <w:noProof/>
              </w:rPr>
              <w:t>Val-d’Or</w:t>
            </w:r>
            <w:r w:rsidRPr="00B161BA">
              <w:t xml:space="preserve">, </w:t>
            </w:r>
            <w:r>
              <w:rPr>
                <w:noProof/>
              </w:rPr>
              <w:t>QC</w:t>
            </w:r>
          </w:p>
          <w:p w14:paraId="72AD4C9F" w14:textId="77777777" w:rsidR="002F05F1" w:rsidRPr="00B161BA" w:rsidRDefault="002F05F1" w:rsidP="00E53739">
            <w:pPr>
              <w:ind w:left="153" w:right="153"/>
            </w:pPr>
            <w:r>
              <w:rPr>
                <w:noProof/>
              </w:rPr>
              <w:t>J9P1P6</w:t>
            </w:r>
          </w:p>
          <w:p w14:paraId="7D615F2D" w14:textId="77777777" w:rsidR="002F05F1" w:rsidRPr="00B161BA" w:rsidRDefault="002F05F1" w:rsidP="00E53739">
            <w:pPr>
              <w:ind w:left="153" w:right="153"/>
            </w:pPr>
            <w:r w:rsidRPr="00B161BA">
              <w:t xml:space="preserve">Telephone: </w:t>
            </w:r>
            <w:r>
              <w:rPr>
                <w:noProof/>
              </w:rPr>
              <w:t>819-824-7227</w:t>
            </w:r>
          </w:p>
          <w:p w14:paraId="1B8D4573" w14:textId="77777777" w:rsidR="002F05F1" w:rsidRPr="00B161BA" w:rsidRDefault="002F05F1" w:rsidP="00E53739">
            <w:pPr>
              <w:ind w:left="153" w:right="153"/>
            </w:pPr>
            <w:r>
              <w:rPr>
                <w:noProof/>
              </w:rPr>
              <w:t>cbeaudoin@telebec.com</w:t>
            </w:r>
          </w:p>
        </w:tc>
      </w:tr>
      <w:tr w:rsidR="002F05F1" w:rsidRPr="00B161BA" w14:paraId="70E35BA0" w14:textId="77777777" w:rsidTr="00981228">
        <w:trPr>
          <w:cantSplit/>
          <w:trHeight w:hRule="exact" w:val="3405"/>
        </w:trPr>
        <w:tc>
          <w:tcPr>
            <w:tcW w:w="5040" w:type="dxa"/>
            <w:vAlign w:val="center"/>
          </w:tcPr>
          <w:p w14:paraId="50A57FC4" w14:textId="77777777" w:rsidR="002F05F1" w:rsidRPr="00B161BA" w:rsidRDefault="002F05F1" w:rsidP="00E53739">
            <w:pPr>
              <w:ind w:left="153" w:right="153"/>
            </w:pPr>
            <w:r>
              <w:rPr>
                <w:noProof/>
              </w:rPr>
              <w:t>Dennis</w:t>
            </w:r>
            <w:r>
              <w:t xml:space="preserve"> </w:t>
            </w:r>
            <w:r>
              <w:rPr>
                <w:noProof/>
              </w:rPr>
              <w:t>Béland</w:t>
            </w:r>
          </w:p>
          <w:p w14:paraId="78235FC9" w14:textId="77777777" w:rsidR="002F05F1" w:rsidRPr="00B161BA" w:rsidRDefault="002F05F1" w:rsidP="00E53739">
            <w:pPr>
              <w:ind w:left="153" w:right="153"/>
            </w:pPr>
            <w:r>
              <w:rPr>
                <w:noProof/>
              </w:rPr>
              <w:t>Director, Regulatory Affairs, Telecommunications</w:t>
            </w:r>
          </w:p>
          <w:p w14:paraId="001E9D35" w14:textId="77777777" w:rsidR="002F05F1" w:rsidRPr="00B161BA" w:rsidRDefault="002F05F1" w:rsidP="00E53739">
            <w:pPr>
              <w:ind w:left="153" w:right="153"/>
            </w:pPr>
            <w:r>
              <w:rPr>
                <w:noProof/>
              </w:rPr>
              <w:t>Quebecor Media Inc.</w:t>
            </w:r>
          </w:p>
          <w:p w14:paraId="31819F0B" w14:textId="77777777" w:rsidR="002F05F1" w:rsidRPr="00B161BA" w:rsidRDefault="002F05F1" w:rsidP="00E53739">
            <w:pPr>
              <w:ind w:left="153" w:right="153"/>
            </w:pPr>
            <w:r>
              <w:rPr>
                <w:noProof/>
              </w:rPr>
              <w:t>612 St-Jacques, 15e étage Tour Sud</w:t>
            </w:r>
          </w:p>
          <w:p w14:paraId="54BF49F4" w14:textId="77777777" w:rsidR="002F05F1" w:rsidRPr="00B161BA" w:rsidRDefault="002F05F1" w:rsidP="00E53739">
            <w:pPr>
              <w:ind w:left="153" w:right="153"/>
            </w:pPr>
            <w:r>
              <w:rPr>
                <w:noProof/>
              </w:rPr>
              <w:t>Montreal</w:t>
            </w:r>
            <w:r w:rsidRPr="00B161BA">
              <w:t xml:space="preserve">, </w:t>
            </w:r>
            <w:r>
              <w:rPr>
                <w:noProof/>
              </w:rPr>
              <w:t>QC</w:t>
            </w:r>
          </w:p>
          <w:p w14:paraId="4984FF84" w14:textId="77777777" w:rsidR="002F05F1" w:rsidRPr="00B161BA" w:rsidRDefault="002F05F1" w:rsidP="00E53739">
            <w:pPr>
              <w:ind w:left="153" w:right="153"/>
            </w:pPr>
            <w:r>
              <w:rPr>
                <w:noProof/>
              </w:rPr>
              <w:t>Canada</w:t>
            </w:r>
          </w:p>
          <w:p w14:paraId="0E4B37AF" w14:textId="77777777" w:rsidR="002F05F1" w:rsidRPr="00B161BA" w:rsidRDefault="002F05F1" w:rsidP="00E53739">
            <w:pPr>
              <w:ind w:left="153" w:right="153"/>
            </w:pPr>
            <w:r>
              <w:rPr>
                <w:noProof/>
              </w:rPr>
              <w:t>H3C 4M8</w:t>
            </w:r>
          </w:p>
          <w:p w14:paraId="76A3E80C" w14:textId="77777777" w:rsidR="002F05F1" w:rsidRPr="00B161BA" w:rsidRDefault="002F05F1" w:rsidP="00E53739">
            <w:pPr>
              <w:ind w:left="153" w:right="153"/>
            </w:pPr>
            <w:r w:rsidRPr="00B161BA">
              <w:t xml:space="preserve">Telephone: </w:t>
            </w:r>
            <w:r>
              <w:rPr>
                <w:noProof/>
              </w:rPr>
              <w:t>514-380-4792</w:t>
            </w:r>
          </w:p>
          <w:p w14:paraId="090A0C66" w14:textId="77777777" w:rsidR="002F05F1" w:rsidRPr="00B161BA" w:rsidRDefault="002F05F1" w:rsidP="00E53739">
            <w:pPr>
              <w:ind w:left="153" w:right="153"/>
            </w:pPr>
            <w:r w:rsidRPr="00B161BA">
              <w:t xml:space="preserve">Fax: </w:t>
            </w:r>
            <w:r>
              <w:rPr>
                <w:noProof/>
              </w:rPr>
              <w:t>514-380-4664</w:t>
            </w:r>
          </w:p>
          <w:p w14:paraId="618A583B" w14:textId="77777777" w:rsidR="002F05F1" w:rsidRPr="00B161BA" w:rsidRDefault="002F05F1" w:rsidP="00E53739">
            <w:pPr>
              <w:ind w:left="153" w:right="153"/>
            </w:pPr>
            <w:r>
              <w:rPr>
                <w:noProof/>
              </w:rPr>
              <w:t>dennis.beland@quebecor.com</w:t>
            </w:r>
          </w:p>
        </w:tc>
        <w:tc>
          <w:tcPr>
            <w:tcW w:w="5040" w:type="dxa"/>
            <w:vAlign w:val="center"/>
          </w:tcPr>
          <w:p w14:paraId="1367AB99" w14:textId="77777777" w:rsidR="002F05F1" w:rsidRPr="00B161BA" w:rsidRDefault="002F05F1" w:rsidP="00E53739">
            <w:pPr>
              <w:ind w:left="153" w:right="153"/>
            </w:pPr>
            <w:r>
              <w:rPr>
                <w:noProof/>
              </w:rPr>
              <w:t>Marc</w:t>
            </w:r>
            <w:r>
              <w:t xml:space="preserve"> </w:t>
            </w:r>
            <w:r>
              <w:rPr>
                <w:noProof/>
              </w:rPr>
              <w:t>Berruyer</w:t>
            </w:r>
          </w:p>
          <w:p w14:paraId="0B2ED019" w14:textId="77777777" w:rsidR="002F05F1" w:rsidRPr="00B161BA" w:rsidRDefault="002F05F1" w:rsidP="00E53739">
            <w:pPr>
              <w:ind w:left="153" w:right="153"/>
            </w:pPr>
            <w:r>
              <w:rPr>
                <w:noProof/>
              </w:rPr>
              <w:t>Network Planner</w:t>
            </w:r>
          </w:p>
          <w:p w14:paraId="1DF1F573" w14:textId="77777777" w:rsidR="002F05F1" w:rsidRPr="00B161BA" w:rsidRDefault="002F05F1" w:rsidP="00E53739">
            <w:pPr>
              <w:ind w:left="153" w:right="153"/>
            </w:pPr>
            <w:r>
              <w:rPr>
                <w:noProof/>
              </w:rPr>
              <w:t>Videotron General Partnership</w:t>
            </w:r>
          </w:p>
          <w:p w14:paraId="6661F040" w14:textId="77777777" w:rsidR="002F05F1" w:rsidRPr="00B161BA" w:rsidRDefault="002F05F1" w:rsidP="00E53739">
            <w:pPr>
              <w:ind w:left="153" w:right="153"/>
            </w:pPr>
            <w:r>
              <w:rPr>
                <w:noProof/>
              </w:rPr>
              <w:t>2155 Boul. Pie IX, 3e etage, bloc A</w:t>
            </w:r>
          </w:p>
          <w:p w14:paraId="564ABF49" w14:textId="77777777" w:rsidR="002F05F1" w:rsidRPr="00B161BA" w:rsidRDefault="002F05F1" w:rsidP="00E53739">
            <w:pPr>
              <w:ind w:left="153" w:right="153"/>
            </w:pPr>
            <w:r>
              <w:rPr>
                <w:noProof/>
              </w:rPr>
              <w:t>Montreal</w:t>
            </w:r>
            <w:r w:rsidRPr="00B161BA">
              <w:t xml:space="preserve">, </w:t>
            </w:r>
            <w:r>
              <w:rPr>
                <w:noProof/>
              </w:rPr>
              <w:t>QC</w:t>
            </w:r>
          </w:p>
          <w:p w14:paraId="0C992CEA" w14:textId="77777777" w:rsidR="002F05F1" w:rsidRPr="00B161BA" w:rsidRDefault="002F05F1" w:rsidP="00E53739">
            <w:pPr>
              <w:ind w:left="153" w:right="153"/>
            </w:pPr>
            <w:r>
              <w:rPr>
                <w:noProof/>
              </w:rPr>
              <w:t>Canada</w:t>
            </w:r>
          </w:p>
          <w:p w14:paraId="6B5CB4DE" w14:textId="77777777" w:rsidR="002F05F1" w:rsidRPr="00B161BA" w:rsidRDefault="002F05F1" w:rsidP="00E53739">
            <w:pPr>
              <w:ind w:left="153" w:right="153"/>
            </w:pPr>
            <w:r>
              <w:rPr>
                <w:noProof/>
              </w:rPr>
              <w:t>H1V 2E4</w:t>
            </w:r>
          </w:p>
          <w:p w14:paraId="5E939AC3" w14:textId="77777777" w:rsidR="002F05F1" w:rsidRPr="00B161BA" w:rsidRDefault="002F05F1" w:rsidP="00E53739">
            <w:pPr>
              <w:ind w:left="153" w:right="153"/>
            </w:pPr>
            <w:r w:rsidRPr="00B161BA">
              <w:t xml:space="preserve">Telephone: </w:t>
            </w:r>
            <w:r>
              <w:rPr>
                <w:noProof/>
              </w:rPr>
              <w:t>514-380-4255</w:t>
            </w:r>
          </w:p>
          <w:p w14:paraId="5FA51D41" w14:textId="77777777" w:rsidR="002F05F1" w:rsidRPr="00B161BA" w:rsidRDefault="002F05F1" w:rsidP="00E53739">
            <w:pPr>
              <w:ind w:left="153" w:right="153"/>
            </w:pPr>
            <w:r w:rsidRPr="00B161BA">
              <w:t xml:space="preserve">Fax: </w:t>
            </w:r>
            <w:r>
              <w:rPr>
                <w:noProof/>
              </w:rPr>
              <w:t>514-899-8452</w:t>
            </w:r>
          </w:p>
          <w:p w14:paraId="5C602E76" w14:textId="77777777" w:rsidR="002F05F1" w:rsidRPr="00B161BA" w:rsidRDefault="002F05F1" w:rsidP="00E53739">
            <w:pPr>
              <w:ind w:left="153" w:right="153"/>
            </w:pPr>
            <w:r>
              <w:rPr>
                <w:noProof/>
              </w:rPr>
              <w:t>marc.berruyer@videotron.com</w:t>
            </w:r>
          </w:p>
        </w:tc>
      </w:tr>
      <w:tr w:rsidR="002F05F1" w:rsidRPr="00B161BA" w14:paraId="1014BD9E" w14:textId="77777777" w:rsidTr="00981228">
        <w:trPr>
          <w:cantSplit/>
          <w:trHeight w:hRule="exact" w:val="2880"/>
        </w:trPr>
        <w:tc>
          <w:tcPr>
            <w:tcW w:w="5040" w:type="dxa"/>
            <w:vAlign w:val="center"/>
          </w:tcPr>
          <w:p w14:paraId="5D3F0581" w14:textId="77777777" w:rsidR="002F05F1" w:rsidRPr="00B161BA" w:rsidRDefault="002F05F1" w:rsidP="00E53739">
            <w:pPr>
              <w:ind w:left="153" w:right="153"/>
            </w:pPr>
            <w:r>
              <w:rPr>
                <w:noProof/>
              </w:rPr>
              <w:t>Vivek</w:t>
            </w:r>
            <w:r>
              <w:t xml:space="preserve"> </w:t>
            </w:r>
            <w:r>
              <w:rPr>
                <w:noProof/>
              </w:rPr>
              <w:t>Bhardwaj</w:t>
            </w:r>
          </w:p>
          <w:p w14:paraId="55C313C8" w14:textId="77777777" w:rsidR="002F05F1" w:rsidRPr="00B161BA" w:rsidRDefault="002F05F1" w:rsidP="00E53739">
            <w:pPr>
              <w:ind w:left="153" w:right="153"/>
            </w:pPr>
            <w:r>
              <w:rPr>
                <w:noProof/>
              </w:rPr>
              <w:t>Traffic Specialist</w:t>
            </w:r>
          </w:p>
          <w:p w14:paraId="37DACB67" w14:textId="77777777" w:rsidR="002F05F1" w:rsidRPr="00B161BA" w:rsidRDefault="002F05F1" w:rsidP="00E53739">
            <w:pPr>
              <w:ind w:left="153" w:right="153"/>
            </w:pPr>
            <w:r>
              <w:rPr>
                <w:noProof/>
              </w:rPr>
              <w:t>Rogers Communications</w:t>
            </w:r>
          </w:p>
          <w:p w14:paraId="5FBA0FE6" w14:textId="77777777" w:rsidR="002F05F1" w:rsidRPr="00B161BA" w:rsidRDefault="002F05F1" w:rsidP="00E53739">
            <w:pPr>
              <w:ind w:left="153" w:right="153"/>
            </w:pPr>
            <w:r>
              <w:rPr>
                <w:noProof/>
              </w:rPr>
              <w:t>8200 Dixie Rd.</w:t>
            </w:r>
          </w:p>
          <w:p w14:paraId="0000D076" w14:textId="77777777" w:rsidR="002F05F1" w:rsidRPr="00B161BA" w:rsidRDefault="002F05F1" w:rsidP="00E53739">
            <w:pPr>
              <w:ind w:left="153" w:right="153"/>
            </w:pPr>
            <w:r>
              <w:rPr>
                <w:noProof/>
              </w:rPr>
              <w:t>Brampton</w:t>
            </w:r>
            <w:r w:rsidRPr="00B161BA">
              <w:t xml:space="preserve">, </w:t>
            </w:r>
            <w:r>
              <w:rPr>
                <w:noProof/>
              </w:rPr>
              <w:t>ON</w:t>
            </w:r>
          </w:p>
          <w:p w14:paraId="3A49F38B" w14:textId="77777777" w:rsidR="002F05F1" w:rsidRPr="00B161BA" w:rsidRDefault="002F05F1" w:rsidP="00E53739">
            <w:pPr>
              <w:ind w:left="153" w:right="153"/>
            </w:pPr>
            <w:r>
              <w:rPr>
                <w:noProof/>
              </w:rPr>
              <w:t>Canada</w:t>
            </w:r>
          </w:p>
          <w:p w14:paraId="4210E993" w14:textId="77777777" w:rsidR="002F05F1" w:rsidRPr="00B161BA" w:rsidRDefault="002F05F1" w:rsidP="00E53739">
            <w:pPr>
              <w:ind w:left="153" w:right="153"/>
            </w:pPr>
            <w:r>
              <w:rPr>
                <w:noProof/>
              </w:rPr>
              <w:t>L6T 0C1</w:t>
            </w:r>
          </w:p>
          <w:p w14:paraId="1DDD7802" w14:textId="77777777" w:rsidR="002F05F1" w:rsidRPr="00B161BA" w:rsidRDefault="002F05F1" w:rsidP="00E53739">
            <w:pPr>
              <w:ind w:left="153" w:right="153"/>
            </w:pPr>
            <w:r w:rsidRPr="00B161BA">
              <w:t xml:space="preserve">Telephone: </w:t>
            </w:r>
            <w:r>
              <w:rPr>
                <w:noProof/>
              </w:rPr>
              <w:t>647-747-3569</w:t>
            </w:r>
          </w:p>
          <w:p w14:paraId="5451A2C4" w14:textId="77777777" w:rsidR="002F05F1" w:rsidRPr="00B161BA" w:rsidRDefault="002F05F1" w:rsidP="00E53739">
            <w:pPr>
              <w:ind w:left="153" w:right="153"/>
            </w:pPr>
            <w:r>
              <w:rPr>
                <w:noProof/>
              </w:rPr>
              <w:t>vivek.bhardwaj@rci.rogers.com</w:t>
            </w:r>
          </w:p>
        </w:tc>
        <w:tc>
          <w:tcPr>
            <w:tcW w:w="5040" w:type="dxa"/>
            <w:vAlign w:val="center"/>
          </w:tcPr>
          <w:p w14:paraId="5ADE2254" w14:textId="77777777" w:rsidR="002F05F1" w:rsidRPr="00B161BA" w:rsidRDefault="002F05F1" w:rsidP="00E53739">
            <w:pPr>
              <w:ind w:left="153" w:right="153"/>
            </w:pPr>
            <w:r>
              <w:rPr>
                <w:noProof/>
              </w:rPr>
              <w:t>Olena</w:t>
            </w:r>
            <w:r>
              <w:t xml:space="preserve"> </w:t>
            </w:r>
            <w:r>
              <w:rPr>
                <w:noProof/>
              </w:rPr>
              <w:t>Bilozerska</w:t>
            </w:r>
          </w:p>
          <w:p w14:paraId="16D7C44A" w14:textId="77777777" w:rsidR="002F05F1" w:rsidRPr="00B161BA" w:rsidRDefault="002F05F1" w:rsidP="00E53739">
            <w:pPr>
              <w:ind w:left="153" w:right="153"/>
            </w:pPr>
            <w:r>
              <w:rPr>
                <w:noProof/>
              </w:rPr>
              <w:t>Network Planning Manager I, TS CC Planning &amp; Management</w:t>
            </w:r>
          </w:p>
          <w:p w14:paraId="6E920134" w14:textId="77777777" w:rsidR="002F05F1" w:rsidRPr="00B161BA" w:rsidRDefault="002F05F1" w:rsidP="00E53739">
            <w:pPr>
              <w:ind w:left="153" w:right="153"/>
            </w:pPr>
            <w:r>
              <w:rPr>
                <w:noProof/>
              </w:rPr>
              <w:t>TELUS</w:t>
            </w:r>
          </w:p>
          <w:p w14:paraId="72451C2D" w14:textId="77777777" w:rsidR="002F05F1" w:rsidRPr="00B161BA" w:rsidRDefault="002F05F1" w:rsidP="00E53739">
            <w:pPr>
              <w:ind w:left="153" w:right="153"/>
            </w:pPr>
            <w:r>
              <w:rPr>
                <w:noProof/>
              </w:rPr>
              <w:t>200 Consilium Place, Floor 6</w:t>
            </w:r>
          </w:p>
          <w:p w14:paraId="6056E6F4" w14:textId="77777777" w:rsidR="002F05F1" w:rsidRPr="00B161BA" w:rsidRDefault="002F05F1" w:rsidP="00E53739">
            <w:pPr>
              <w:ind w:left="153" w:right="153"/>
            </w:pPr>
            <w:r>
              <w:rPr>
                <w:noProof/>
              </w:rPr>
              <w:t>Scarborough</w:t>
            </w:r>
            <w:r w:rsidRPr="00B161BA">
              <w:t xml:space="preserve">, </w:t>
            </w:r>
            <w:r>
              <w:rPr>
                <w:noProof/>
              </w:rPr>
              <w:t>ON</w:t>
            </w:r>
          </w:p>
          <w:p w14:paraId="00E6FB2E" w14:textId="77777777" w:rsidR="002F05F1" w:rsidRPr="00B161BA" w:rsidRDefault="002F05F1" w:rsidP="00E53739">
            <w:pPr>
              <w:ind w:left="153" w:right="153"/>
            </w:pPr>
            <w:r>
              <w:rPr>
                <w:noProof/>
              </w:rPr>
              <w:t>Canada</w:t>
            </w:r>
          </w:p>
          <w:p w14:paraId="383ED3B3" w14:textId="77777777" w:rsidR="002F05F1" w:rsidRPr="00B161BA" w:rsidRDefault="002F05F1" w:rsidP="00E53739">
            <w:pPr>
              <w:ind w:left="153" w:right="153"/>
            </w:pPr>
            <w:r>
              <w:rPr>
                <w:noProof/>
              </w:rPr>
              <w:t>M1H 3G2</w:t>
            </w:r>
          </w:p>
          <w:p w14:paraId="5D4C5883" w14:textId="77777777" w:rsidR="002F05F1" w:rsidRPr="00B161BA" w:rsidRDefault="002F05F1" w:rsidP="00E53739">
            <w:pPr>
              <w:ind w:left="153" w:right="153"/>
            </w:pPr>
            <w:r w:rsidRPr="00B161BA">
              <w:t xml:space="preserve">Telephone: </w:t>
            </w:r>
            <w:r>
              <w:rPr>
                <w:noProof/>
              </w:rPr>
              <w:t>647-837-1798</w:t>
            </w:r>
          </w:p>
          <w:p w14:paraId="54EC80C4" w14:textId="77777777" w:rsidR="002F05F1" w:rsidRPr="00B161BA" w:rsidRDefault="002F05F1" w:rsidP="00E53739">
            <w:pPr>
              <w:ind w:left="153" w:right="153"/>
            </w:pPr>
            <w:r>
              <w:rPr>
                <w:noProof/>
              </w:rPr>
              <w:t>Olena.Bilozerska@telus.com</w:t>
            </w:r>
          </w:p>
        </w:tc>
      </w:tr>
      <w:tr w:rsidR="002F05F1" w:rsidRPr="00B161BA" w14:paraId="15FAB0E2" w14:textId="77777777" w:rsidTr="00981228">
        <w:trPr>
          <w:cantSplit/>
          <w:trHeight w:hRule="exact" w:val="2880"/>
        </w:trPr>
        <w:tc>
          <w:tcPr>
            <w:tcW w:w="5040" w:type="dxa"/>
            <w:vAlign w:val="center"/>
          </w:tcPr>
          <w:p w14:paraId="06BB04C8" w14:textId="77777777" w:rsidR="002F05F1" w:rsidRPr="00B161BA" w:rsidRDefault="002F05F1" w:rsidP="00E53739">
            <w:pPr>
              <w:ind w:left="153" w:right="153"/>
            </w:pPr>
            <w:r>
              <w:rPr>
                <w:noProof/>
              </w:rPr>
              <w:lastRenderedPageBreak/>
              <w:t>Doug</w:t>
            </w:r>
            <w:r>
              <w:t xml:space="preserve"> </w:t>
            </w:r>
            <w:r>
              <w:rPr>
                <w:noProof/>
              </w:rPr>
              <w:t>Birdwise</w:t>
            </w:r>
          </w:p>
          <w:p w14:paraId="4FB330D7" w14:textId="77777777" w:rsidR="002F05F1" w:rsidRPr="00B161BA" w:rsidRDefault="002F05F1" w:rsidP="00E53739">
            <w:pPr>
              <w:ind w:left="153" w:right="153"/>
            </w:pPr>
            <w:r>
              <w:rPr>
                <w:noProof/>
              </w:rPr>
              <w:t>Interested Party</w:t>
            </w:r>
          </w:p>
          <w:p w14:paraId="28658D2F" w14:textId="77777777" w:rsidR="002F05F1" w:rsidRPr="00B161BA" w:rsidRDefault="002F05F1" w:rsidP="00E53739">
            <w:pPr>
              <w:ind w:left="153" w:right="153"/>
            </w:pPr>
            <w:r>
              <w:rPr>
                <w:noProof/>
              </w:rPr>
              <w:t>109 Westpark Drive</w:t>
            </w:r>
          </w:p>
          <w:p w14:paraId="5AE61F30" w14:textId="77777777" w:rsidR="002F05F1" w:rsidRPr="00B161BA" w:rsidRDefault="002F05F1" w:rsidP="00E53739">
            <w:pPr>
              <w:ind w:left="153" w:right="153"/>
            </w:pPr>
            <w:r>
              <w:rPr>
                <w:noProof/>
              </w:rPr>
              <w:t>Ottawa</w:t>
            </w:r>
            <w:r w:rsidRPr="00B161BA">
              <w:t xml:space="preserve">, </w:t>
            </w:r>
            <w:r>
              <w:rPr>
                <w:noProof/>
              </w:rPr>
              <w:t>ON</w:t>
            </w:r>
          </w:p>
          <w:p w14:paraId="4947497B" w14:textId="77777777" w:rsidR="002F05F1" w:rsidRPr="00B161BA" w:rsidRDefault="002F05F1" w:rsidP="00E53739">
            <w:pPr>
              <w:ind w:left="153" w:right="153"/>
            </w:pPr>
            <w:r>
              <w:rPr>
                <w:noProof/>
              </w:rPr>
              <w:t>Canada</w:t>
            </w:r>
          </w:p>
          <w:p w14:paraId="4EDAD3BE" w14:textId="77777777" w:rsidR="002F05F1" w:rsidRPr="00B161BA" w:rsidRDefault="002F05F1" w:rsidP="00E53739">
            <w:pPr>
              <w:ind w:left="153" w:right="153"/>
            </w:pPr>
            <w:r>
              <w:rPr>
                <w:noProof/>
              </w:rPr>
              <w:t>K1B 3G4</w:t>
            </w:r>
          </w:p>
          <w:p w14:paraId="3BF9F49E" w14:textId="77777777" w:rsidR="002F05F1" w:rsidRPr="00B161BA" w:rsidRDefault="002F05F1" w:rsidP="00E53739">
            <w:pPr>
              <w:ind w:left="153" w:right="153"/>
            </w:pPr>
            <w:r w:rsidRPr="00B161BA">
              <w:t xml:space="preserve">Telephone: </w:t>
            </w:r>
            <w:r>
              <w:rPr>
                <w:noProof/>
              </w:rPr>
              <w:t>613-830-0081</w:t>
            </w:r>
          </w:p>
          <w:p w14:paraId="7F2A2E02" w14:textId="77777777" w:rsidR="002F05F1" w:rsidRPr="00B161BA" w:rsidRDefault="002F05F1" w:rsidP="00E53739">
            <w:pPr>
              <w:ind w:left="153" w:right="153"/>
            </w:pPr>
            <w:r>
              <w:rPr>
                <w:noProof/>
              </w:rPr>
              <w:t>douglas.birdwise@sympatico.ca</w:t>
            </w:r>
          </w:p>
        </w:tc>
        <w:tc>
          <w:tcPr>
            <w:tcW w:w="5040" w:type="dxa"/>
            <w:vAlign w:val="center"/>
          </w:tcPr>
          <w:p w14:paraId="1033F00D" w14:textId="77777777" w:rsidR="002F05F1" w:rsidRPr="00B161BA" w:rsidRDefault="002F05F1" w:rsidP="00E53739">
            <w:pPr>
              <w:ind w:left="153" w:right="153"/>
            </w:pPr>
            <w:r>
              <w:rPr>
                <w:noProof/>
              </w:rPr>
              <w:t>Richard</w:t>
            </w:r>
            <w:r>
              <w:t xml:space="preserve"> </w:t>
            </w:r>
            <w:r>
              <w:rPr>
                <w:noProof/>
              </w:rPr>
              <w:t>Biron</w:t>
            </w:r>
          </w:p>
          <w:p w14:paraId="338CD6CD" w14:textId="77777777" w:rsidR="002F05F1" w:rsidRPr="00B161BA" w:rsidRDefault="002F05F1" w:rsidP="00E53739">
            <w:pPr>
              <w:ind w:left="153" w:right="153"/>
            </w:pPr>
            <w:r>
              <w:rPr>
                <w:noProof/>
              </w:rPr>
              <w:t>Avocat</w:t>
            </w:r>
          </w:p>
          <w:p w14:paraId="3D19332A" w14:textId="77777777" w:rsidR="002F05F1" w:rsidRPr="00B161BA" w:rsidRDefault="002F05F1" w:rsidP="00E53739">
            <w:pPr>
              <w:ind w:left="153" w:right="153"/>
            </w:pPr>
            <w:r>
              <w:rPr>
                <w:noProof/>
              </w:rPr>
              <w:t>Telephone Milot Inc.</w:t>
            </w:r>
          </w:p>
          <w:p w14:paraId="0ACCB10C" w14:textId="77777777" w:rsidR="002F05F1" w:rsidRPr="00B161BA" w:rsidRDefault="002F05F1" w:rsidP="00E53739">
            <w:pPr>
              <w:ind w:left="153" w:right="153"/>
            </w:pPr>
            <w:r>
              <w:rPr>
                <w:noProof/>
              </w:rPr>
              <w:t>111 rue du 12-Novembre</w:t>
            </w:r>
          </w:p>
          <w:p w14:paraId="69B0C437" w14:textId="77777777" w:rsidR="002F05F1" w:rsidRPr="00B161BA" w:rsidRDefault="002F05F1" w:rsidP="00E53739">
            <w:pPr>
              <w:ind w:left="153" w:right="153"/>
            </w:pPr>
            <w:r>
              <w:rPr>
                <w:noProof/>
              </w:rPr>
              <w:t>Nicolet</w:t>
            </w:r>
            <w:r w:rsidRPr="00B161BA">
              <w:t xml:space="preserve">, </w:t>
            </w:r>
            <w:r>
              <w:rPr>
                <w:noProof/>
              </w:rPr>
              <w:t>QC</w:t>
            </w:r>
          </w:p>
          <w:p w14:paraId="3D646E49" w14:textId="77777777" w:rsidR="002F05F1" w:rsidRPr="00B161BA" w:rsidRDefault="002F05F1" w:rsidP="00E53739">
            <w:pPr>
              <w:ind w:left="153" w:right="153"/>
            </w:pPr>
            <w:r>
              <w:rPr>
                <w:noProof/>
              </w:rPr>
              <w:t>Canada</w:t>
            </w:r>
          </w:p>
          <w:p w14:paraId="50E7CD78" w14:textId="77777777" w:rsidR="002F05F1" w:rsidRPr="00B161BA" w:rsidRDefault="002F05F1" w:rsidP="00E53739">
            <w:pPr>
              <w:ind w:left="153" w:right="153"/>
            </w:pPr>
            <w:r>
              <w:rPr>
                <w:noProof/>
              </w:rPr>
              <w:t>J3T 1S3</w:t>
            </w:r>
          </w:p>
          <w:p w14:paraId="67C26476" w14:textId="77777777" w:rsidR="002F05F1" w:rsidRPr="00B161BA" w:rsidRDefault="002F05F1" w:rsidP="00E53739">
            <w:pPr>
              <w:ind w:left="153" w:right="153"/>
            </w:pPr>
            <w:r w:rsidRPr="00B161BA">
              <w:t xml:space="preserve">Telephone: </w:t>
            </w:r>
            <w:r>
              <w:rPr>
                <w:noProof/>
              </w:rPr>
              <w:t>819-293-1202</w:t>
            </w:r>
          </w:p>
          <w:p w14:paraId="2794E3FA" w14:textId="77777777" w:rsidR="002F05F1" w:rsidRPr="00B161BA" w:rsidRDefault="002F05F1" w:rsidP="00E53739">
            <w:pPr>
              <w:ind w:left="153" w:right="153"/>
            </w:pPr>
            <w:r>
              <w:rPr>
                <w:noProof/>
              </w:rPr>
              <w:t>richard.biron@sogetel.com</w:t>
            </w:r>
          </w:p>
        </w:tc>
      </w:tr>
      <w:tr w:rsidR="002F05F1" w:rsidRPr="00B161BA" w14:paraId="5D9DA0E3" w14:textId="77777777" w:rsidTr="00981228">
        <w:trPr>
          <w:cantSplit/>
          <w:trHeight w:hRule="exact" w:val="3060"/>
        </w:trPr>
        <w:tc>
          <w:tcPr>
            <w:tcW w:w="5040" w:type="dxa"/>
            <w:vAlign w:val="center"/>
          </w:tcPr>
          <w:p w14:paraId="4D609762" w14:textId="77777777" w:rsidR="002F05F1" w:rsidRPr="00B161BA" w:rsidRDefault="002F05F1" w:rsidP="00E53739">
            <w:pPr>
              <w:ind w:left="153" w:right="153"/>
            </w:pPr>
            <w:r>
              <w:rPr>
                <w:noProof/>
              </w:rPr>
              <w:t>Samer</w:t>
            </w:r>
            <w:r>
              <w:t xml:space="preserve"> </w:t>
            </w:r>
            <w:r>
              <w:rPr>
                <w:noProof/>
              </w:rPr>
              <w:t>Bishay</w:t>
            </w:r>
          </w:p>
          <w:p w14:paraId="0D9C56CF" w14:textId="77777777" w:rsidR="002F05F1" w:rsidRPr="00B161BA" w:rsidRDefault="002F05F1" w:rsidP="00E53739">
            <w:pPr>
              <w:ind w:left="153" w:right="153"/>
            </w:pPr>
            <w:r>
              <w:rPr>
                <w:noProof/>
              </w:rPr>
              <w:t>CEO</w:t>
            </w:r>
          </w:p>
          <w:p w14:paraId="41BAEC43" w14:textId="77777777" w:rsidR="002F05F1" w:rsidRPr="00B161BA" w:rsidRDefault="002F05F1" w:rsidP="00E53739">
            <w:pPr>
              <w:ind w:left="153" w:right="153"/>
            </w:pPr>
            <w:r>
              <w:rPr>
                <w:noProof/>
              </w:rPr>
              <w:t>Iristel Inc.</w:t>
            </w:r>
          </w:p>
          <w:p w14:paraId="3B068E7F" w14:textId="77777777" w:rsidR="002F05F1" w:rsidRPr="00B161BA" w:rsidRDefault="002F05F1" w:rsidP="00E53739">
            <w:pPr>
              <w:ind w:left="153" w:right="153"/>
            </w:pPr>
            <w:r>
              <w:rPr>
                <w:noProof/>
              </w:rPr>
              <w:t>11 Bowan Court</w:t>
            </w:r>
          </w:p>
          <w:p w14:paraId="059574E8" w14:textId="77777777" w:rsidR="002F05F1" w:rsidRPr="00B161BA" w:rsidRDefault="002F05F1" w:rsidP="00E53739">
            <w:pPr>
              <w:ind w:left="153" w:right="153"/>
            </w:pPr>
            <w:r>
              <w:rPr>
                <w:noProof/>
              </w:rPr>
              <w:t>Toronto</w:t>
            </w:r>
            <w:r w:rsidRPr="00B161BA">
              <w:t xml:space="preserve">, </w:t>
            </w:r>
            <w:r>
              <w:rPr>
                <w:noProof/>
              </w:rPr>
              <w:t>ON</w:t>
            </w:r>
          </w:p>
          <w:p w14:paraId="51B2A8CB" w14:textId="77777777" w:rsidR="002F05F1" w:rsidRPr="00B161BA" w:rsidRDefault="002F05F1" w:rsidP="00E53739">
            <w:pPr>
              <w:ind w:left="153" w:right="153"/>
            </w:pPr>
            <w:r>
              <w:rPr>
                <w:noProof/>
              </w:rPr>
              <w:t>Canada</w:t>
            </w:r>
          </w:p>
          <w:p w14:paraId="4E025CA5" w14:textId="77777777" w:rsidR="002F05F1" w:rsidRPr="00B161BA" w:rsidRDefault="002F05F1" w:rsidP="00E53739">
            <w:pPr>
              <w:ind w:left="153" w:right="153"/>
            </w:pPr>
            <w:r>
              <w:rPr>
                <w:noProof/>
              </w:rPr>
              <w:t>M2K 3A8</w:t>
            </w:r>
          </w:p>
          <w:p w14:paraId="4BA90B2B" w14:textId="77777777" w:rsidR="002F05F1" w:rsidRPr="00B161BA" w:rsidRDefault="002F05F1" w:rsidP="00E53739">
            <w:pPr>
              <w:ind w:left="153" w:right="153"/>
            </w:pPr>
            <w:r w:rsidRPr="00B161BA">
              <w:t xml:space="preserve">Telephone: </w:t>
            </w:r>
            <w:r>
              <w:rPr>
                <w:noProof/>
              </w:rPr>
              <w:t>416-800-9999</w:t>
            </w:r>
          </w:p>
          <w:p w14:paraId="2F1E59AC" w14:textId="77777777" w:rsidR="002F05F1" w:rsidRPr="00B161BA" w:rsidRDefault="002F05F1" w:rsidP="00E53739">
            <w:pPr>
              <w:ind w:left="153" w:right="153"/>
            </w:pPr>
            <w:r w:rsidRPr="00B161BA">
              <w:t xml:space="preserve">Fax: </w:t>
            </w:r>
            <w:r>
              <w:rPr>
                <w:noProof/>
              </w:rPr>
              <w:t>416-628-0891</w:t>
            </w:r>
          </w:p>
          <w:p w14:paraId="3A62E849" w14:textId="77777777" w:rsidR="002F05F1" w:rsidRPr="00B161BA" w:rsidRDefault="002F05F1" w:rsidP="00E53739">
            <w:pPr>
              <w:ind w:left="153" w:right="153"/>
            </w:pPr>
            <w:r>
              <w:rPr>
                <w:noProof/>
              </w:rPr>
              <w:t>sbishay@iristel.com</w:t>
            </w:r>
          </w:p>
        </w:tc>
        <w:tc>
          <w:tcPr>
            <w:tcW w:w="5040" w:type="dxa"/>
            <w:vAlign w:val="center"/>
          </w:tcPr>
          <w:p w14:paraId="7F761953" w14:textId="77777777" w:rsidR="002F05F1" w:rsidRPr="00B161BA" w:rsidRDefault="002F05F1" w:rsidP="00E53739">
            <w:pPr>
              <w:ind w:left="153" w:right="153"/>
            </w:pPr>
            <w:r>
              <w:rPr>
                <w:noProof/>
              </w:rPr>
              <w:t>Laurie</w:t>
            </w:r>
            <w:r>
              <w:t xml:space="preserve"> </w:t>
            </w:r>
            <w:r>
              <w:rPr>
                <w:noProof/>
              </w:rPr>
              <w:t>Bowie</w:t>
            </w:r>
          </w:p>
          <w:p w14:paraId="70B67910" w14:textId="77777777" w:rsidR="002F05F1" w:rsidRPr="00B161BA" w:rsidRDefault="002F05F1" w:rsidP="00E53739">
            <w:pPr>
              <w:ind w:left="153" w:right="153"/>
            </w:pPr>
            <w:r>
              <w:rPr>
                <w:noProof/>
              </w:rPr>
              <w:t>Network Planning</w:t>
            </w:r>
          </w:p>
          <w:p w14:paraId="234F5B04" w14:textId="77777777" w:rsidR="002F05F1" w:rsidRPr="00B161BA" w:rsidRDefault="002F05F1" w:rsidP="00E53739">
            <w:pPr>
              <w:ind w:left="153" w:right="153"/>
            </w:pPr>
            <w:r>
              <w:rPr>
                <w:noProof/>
              </w:rPr>
              <w:t>Bell Canada</w:t>
            </w:r>
          </w:p>
          <w:p w14:paraId="36637A33" w14:textId="77777777" w:rsidR="002F05F1" w:rsidRPr="00B161BA" w:rsidRDefault="002F05F1" w:rsidP="00E53739">
            <w:pPr>
              <w:ind w:left="153" w:right="153"/>
            </w:pPr>
            <w:r>
              <w:rPr>
                <w:noProof/>
              </w:rPr>
              <w:t>100 Dundas Street, Floor 4G</w:t>
            </w:r>
          </w:p>
          <w:p w14:paraId="2153D6E3" w14:textId="77777777" w:rsidR="002F05F1" w:rsidRPr="00B161BA" w:rsidRDefault="002F05F1" w:rsidP="00E53739">
            <w:pPr>
              <w:ind w:left="153" w:right="153"/>
            </w:pPr>
            <w:r>
              <w:rPr>
                <w:noProof/>
              </w:rPr>
              <w:t>London</w:t>
            </w:r>
            <w:r w:rsidRPr="00B161BA">
              <w:t xml:space="preserve">, </w:t>
            </w:r>
            <w:r>
              <w:rPr>
                <w:noProof/>
              </w:rPr>
              <w:t>ON</w:t>
            </w:r>
          </w:p>
          <w:p w14:paraId="28678C92" w14:textId="77777777" w:rsidR="002F05F1" w:rsidRPr="00B161BA" w:rsidRDefault="002F05F1" w:rsidP="00E53739">
            <w:pPr>
              <w:ind w:left="153" w:right="153"/>
            </w:pPr>
            <w:r>
              <w:rPr>
                <w:noProof/>
              </w:rPr>
              <w:t>Canada</w:t>
            </w:r>
          </w:p>
          <w:p w14:paraId="2788892B" w14:textId="77777777" w:rsidR="002F05F1" w:rsidRPr="00B161BA" w:rsidRDefault="002F05F1" w:rsidP="00E53739">
            <w:pPr>
              <w:ind w:left="153" w:right="153"/>
            </w:pPr>
            <w:r>
              <w:rPr>
                <w:noProof/>
              </w:rPr>
              <w:t>N6A 5B6</w:t>
            </w:r>
          </w:p>
          <w:p w14:paraId="3C02FF14" w14:textId="77777777" w:rsidR="002F05F1" w:rsidRPr="00B161BA" w:rsidRDefault="002F05F1" w:rsidP="00E53739">
            <w:pPr>
              <w:ind w:left="153" w:right="153"/>
            </w:pPr>
            <w:r w:rsidRPr="00B161BA">
              <w:t xml:space="preserve">Telephone: </w:t>
            </w:r>
            <w:r>
              <w:rPr>
                <w:noProof/>
              </w:rPr>
              <w:t>519-850-5818</w:t>
            </w:r>
          </w:p>
          <w:p w14:paraId="5A006E8B" w14:textId="77777777" w:rsidR="002F05F1" w:rsidRPr="00B161BA" w:rsidRDefault="002F05F1" w:rsidP="00E53739">
            <w:pPr>
              <w:ind w:left="153" w:right="153"/>
            </w:pPr>
            <w:r>
              <w:rPr>
                <w:noProof/>
              </w:rPr>
              <w:t>laurie.bowie@bell.ca</w:t>
            </w:r>
          </w:p>
        </w:tc>
      </w:tr>
      <w:tr w:rsidR="002F05F1" w:rsidRPr="00B161BA" w14:paraId="7A8E4E48" w14:textId="77777777" w:rsidTr="00981228">
        <w:trPr>
          <w:cantSplit/>
          <w:trHeight w:hRule="exact" w:val="2834"/>
        </w:trPr>
        <w:tc>
          <w:tcPr>
            <w:tcW w:w="5040" w:type="dxa"/>
            <w:vAlign w:val="center"/>
          </w:tcPr>
          <w:p w14:paraId="03320EDE" w14:textId="77777777" w:rsidR="002F05F1" w:rsidRPr="00B161BA" w:rsidRDefault="002F05F1" w:rsidP="00E53739">
            <w:pPr>
              <w:ind w:left="153" w:right="153"/>
            </w:pPr>
            <w:r>
              <w:rPr>
                <w:noProof/>
              </w:rPr>
              <w:t>Glen</w:t>
            </w:r>
            <w:r>
              <w:t xml:space="preserve"> </w:t>
            </w:r>
            <w:r>
              <w:rPr>
                <w:noProof/>
              </w:rPr>
              <w:t>Brown</w:t>
            </w:r>
          </w:p>
          <w:p w14:paraId="32710B6E" w14:textId="77777777" w:rsidR="002F05F1" w:rsidRPr="00B161BA" w:rsidRDefault="002F05F1" w:rsidP="00E53739">
            <w:pPr>
              <w:ind w:left="153" w:right="153"/>
            </w:pPr>
            <w:r>
              <w:rPr>
                <w:noProof/>
              </w:rPr>
              <w:t>Division Manager</w:t>
            </w:r>
          </w:p>
          <w:p w14:paraId="35D037F5" w14:textId="77777777" w:rsidR="002F05F1" w:rsidRPr="00B161BA" w:rsidRDefault="002F05F1" w:rsidP="00E53739">
            <w:pPr>
              <w:ind w:left="153" w:right="153"/>
            </w:pPr>
            <w:r>
              <w:rPr>
                <w:noProof/>
              </w:rPr>
              <w:t>Leidos Canada Inc.</w:t>
            </w:r>
          </w:p>
          <w:p w14:paraId="0FFF76F1" w14:textId="77777777" w:rsidR="002F05F1" w:rsidRPr="00B161BA" w:rsidRDefault="002F05F1" w:rsidP="00E53739">
            <w:pPr>
              <w:ind w:left="153" w:right="153"/>
            </w:pPr>
            <w:r>
              <w:rPr>
                <w:noProof/>
              </w:rPr>
              <w:t>60 Queen Street, Suite 1516</w:t>
            </w:r>
          </w:p>
          <w:p w14:paraId="5682B339" w14:textId="77777777" w:rsidR="002F05F1" w:rsidRPr="00B161BA" w:rsidRDefault="002F05F1" w:rsidP="00E53739">
            <w:pPr>
              <w:ind w:left="153" w:right="153"/>
            </w:pPr>
            <w:r>
              <w:rPr>
                <w:noProof/>
              </w:rPr>
              <w:t>Ottawa</w:t>
            </w:r>
            <w:r w:rsidRPr="00B161BA">
              <w:t xml:space="preserve">, </w:t>
            </w:r>
            <w:r>
              <w:rPr>
                <w:noProof/>
              </w:rPr>
              <w:t>ON</w:t>
            </w:r>
          </w:p>
          <w:p w14:paraId="6F2269F8" w14:textId="77777777" w:rsidR="002F05F1" w:rsidRPr="00B161BA" w:rsidRDefault="002F05F1" w:rsidP="00E53739">
            <w:pPr>
              <w:ind w:left="153" w:right="153"/>
            </w:pPr>
            <w:r>
              <w:rPr>
                <w:noProof/>
              </w:rPr>
              <w:t>Canada</w:t>
            </w:r>
          </w:p>
          <w:p w14:paraId="16484E40" w14:textId="77777777" w:rsidR="002F05F1" w:rsidRPr="00B161BA" w:rsidRDefault="002F05F1" w:rsidP="00E53739">
            <w:pPr>
              <w:ind w:left="153" w:right="153"/>
            </w:pPr>
            <w:r>
              <w:rPr>
                <w:noProof/>
              </w:rPr>
              <w:t>K1P 5Y7</w:t>
            </w:r>
          </w:p>
          <w:p w14:paraId="6EEEAA2A" w14:textId="77777777" w:rsidR="002F05F1" w:rsidRPr="00B161BA" w:rsidRDefault="002F05F1" w:rsidP="00E53739">
            <w:pPr>
              <w:ind w:left="153" w:right="153"/>
            </w:pPr>
            <w:r w:rsidRPr="00B161BA">
              <w:t xml:space="preserve">Telephone: </w:t>
            </w:r>
            <w:r>
              <w:rPr>
                <w:noProof/>
              </w:rPr>
              <w:t>613-683-3291</w:t>
            </w:r>
          </w:p>
          <w:p w14:paraId="550300F2" w14:textId="77777777" w:rsidR="002F05F1" w:rsidRPr="00B161BA" w:rsidRDefault="002F05F1" w:rsidP="00E53739">
            <w:pPr>
              <w:ind w:left="153" w:right="153"/>
            </w:pPr>
            <w:r w:rsidRPr="00B161BA">
              <w:t xml:space="preserve">Fax: </w:t>
            </w:r>
            <w:r>
              <w:rPr>
                <w:noProof/>
              </w:rPr>
              <w:t>613-563-3399</w:t>
            </w:r>
          </w:p>
          <w:p w14:paraId="6F482F22" w14:textId="77777777" w:rsidR="002F05F1" w:rsidRPr="00B161BA" w:rsidRDefault="002F05F1" w:rsidP="00E53739">
            <w:pPr>
              <w:ind w:left="153" w:right="153"/>
            </w:pPr>
            <w:r>
              <w:rPr>
                <w:noProof/>
              </w:rPr>
              <w:t>browng@leidos.ca</w:t>
            </w:r>
          </w:p>
        </w:tc>
        <w:tc>
          <w:tcPr>
            <w:tcW w:w="5040" w:type="dxa"/>
            <w:vAlign w:val="center"/>
          </w:tcPr>
          <w:p w14:paraId="3F4528C8" w14:textId="77777777" w:rsidR="002F05F1" w:rsidRPr="00B161BA" w:rsidRDefault="002F05F1" w:rsidP="00E53739">
            <w:pPr>
              <w:ind w:left="153" w:right="153"/>
            </w:pPr>
            <w:r>
              <w:rPr>
                <w:noProof/>
              </w:rPr>
              <w:t>Gilles</w:t>
            </w:r>
            <w:r>
              <w:t xml:space="preserve"> </w:t>
            </w:r>
            <w:r>
              <w:rPr>
                <w:noProof/>
              </w:rPr>
              <w:t>Brunet</w:t>
            </w:r>
          </w:p>
          <w:p w14:paraId="5B3A5D31" w14:textId="77777777" w:rsidR="002F05F1" w:rsidRPr="00B161BA" w:rsidRDefault="002F05F1" w:rsidP="00E53739">
            <w:pPr>
              <w:ind w:left="153" w:right="153"/>
            </w:pPr>
            <w:r>
              <w:rPr>
                <w:noProof/>
              </w:rPr>
              <w:t>Director - Carrier Relations</w:t>
            </w:r>
          </w:p>
          <w:p w14:paraId="69160727" w14:textId="77777777" w:rsidR="002F05F1" w:rsidRPr="00B161BA" w:rsidRDefault="002F05F1" w:rsidP="00E53739">
            <w:pPr>
              <w:ind w:left="153" w:right="153"/>
            </w:pPr>
            <w:r>
              <w:rPr>
                <w:noProof/>
              </w:rPr>
              <w:t>Videotron General Partnership</w:t>
            </w:r>
          </w:p>
          <w:p w14:paraId="0D1D41A8" w14:textId="77777777" w:rsidR="002F05F1" w:rsidRPr="00B161BA" w:rsidRDefault="002F05F1" w:rsidP="00E53739">
            <w:pPr>
              <w:ind w:left="153" w:right="153"/>
            </w:pPr>
            <w:r>
              <w:rPr>
                <w:noProof/>
              </w:rPr>
              <w:t>465 Mc Gill</w:t>
            </w:r>
          </w:p>
          <w:p w14:paraId="366C7F62" w14:textId="77777777" w:rsidR="002F05F1" w:rsidRPr="00B161BA" w:rsidRDefault="002F05F1" w:rsidP="00E53739">
            <w:pPr>
              <w:ind w:left="153" w:right="153"/>
            </w:pPr>
            <w:r>
              <w:rPr>
                <w:noProof/>
              </w:rPr>
              <w:t>Montreal</w:t>
            </w:r>
            <w:r w:rsidRPr="00B161BA">
              <w:t xml:space="preserve">, </w:t>
            </w:r>
            <w:r>
              <w:rPr>
                <w:noProof/>
              </w:rPr>
              <w:t>QC</w:t>
            </w:r>
          </w:p>
          <w:p w14:paraId="7B5F92A9" w14:textId="77777777" w:rsidR="002F05F1" w:rsidRPr="00B161BA" w:rsidRDefault="002F05F1" w:rsidP="00E53739">
            <w:pPr>
              <w:ind w:left="153" w:right="153"/>
            </w:pPr>
            <w:r>
              <w:rPr>
                <w:noProof/>
              </w:rPr>
              <w:t>Canada</w:t>
            </w:r>
          </w:p>
          <w:p w14:paraId="1C8A6937" w14:textId="77777777" w:rsidR="002F05F1" w:rsidRPr="00B161BA" w:rsidRDefault="002F05F1" w:rsidP="00E53739">
            <w:pPr>
              <w:ind w:left="153" w:right="153"/>
            </w:pPr>
            <w:r>
              <w:rPr>
                <w:noProof/>
              </w:rPr>
              <w:t>H2Y 2H1</w:t>
            </w:r>
          </w:p>
          <w:p w14:paraId="04F3145D" w14:textId="77777777" w:rsidR="002F05F1" w:rsidRPr="00B161BA" w:rsidRDefault="002F05F1" w:rsidP="00E53739">
            <w:pPr>
              <w:ind w:left="153" w:right="153"/>
            </w:pPr>
            <w:r w:rsidRPr="00B161BA">
              <w:t xml:space="preserve">Telephone: </w:t>
            </w:r>
            <w:r>
              <w:rPr>
                <w:noProof/>
              </w:rPr>
              <w:t>514-380-4512</w:t>
            </w:r>
          </w:p>
          <w:p w14:paraId="7C60DBCB" w14:textId="77777777" w:rsidR="002F05F1" w:rsidRPr="00B161BA" w:rsidRDefault="002F05F1" w:rsidP="00E53739">
            <w:pPr>
              <w:ind w:left="153" w:right="153"/>
            </w:pPr>
            <w:r w:rsidRPr="00B161BA">
              <w:t xml:space="preserve">Fax: </w:t>
            </w:r>
            <w:r>
              <w:rPr>
                <w:noProof/>
              </w:rPr>
              <w:t>514-380-9731</w:t>
            </w:r>
          </w:p>
          <w:p w14:paraId="2ADCFACD" w14:textId="77777777" w:rsidR="002F05F1" w:rsidRPr="00B161BA" w:rsidRDefault="002F05F1" w:rsidP="00E53739">
            <w:pPr>
              <w:ind w:left="153" w:right="153"/>
            </w:pPr>
            <w:r>
              <w:rPr>
                <w:noProof/>
              </w:rPr>
              <w:t>gilles.brunet@videotron.com</w:t>
            </w:r>
          </w:p>
        </w:tc>
      </w:tr>
      <w:tr w:rsidR="002F05F1" w:rsidRPr="00B161BA" w14:paraId="11BF5F7E" w14:textId="77777777" w:rsidTr="00981228">
        <w:trPr>
          <w:cantSplit/>
          <w:trHeight w:hRule="exact" w:val="3535"/>
        </w:trPr>
        <w:tc>
          <w:tcPr>
            <w:tcW w:w="5040" w:type="dxa"/>
            <w:vAlign w:val="center"/>
          </w:tcPr>
          <w:p w14:paraId="405E08C2" w14:textId="77777777" w:rsidR="002F05F1" w:rsidRPr="00B161BA" w:rsidRDefault="002F05F1" w:rsidP="00E53739">
            <w:pPr>
              <w:ind w:left="153" w:right="153"/>
            </w:pPr>
            <w:r>
              <w:rPr>
                <w:noProof/>
              </w:rPr>
              <w:t>Joseph</w:t>
            </w:r>
            <w:r>
              <w:t xml:space="preserve"> </w:t>
            </w:r>
            <w:r>
              <w:rPr>
                <w:noProof/>
              </w:rPr>
              <w:t>Cabrera</w:t>
            </w:r>
          </w:p>
          <w:p w14:paraId="7282C3D4" w14:textId="77777777" w:rsidR="002F05F1" w:rsidRPr="00B161BA" w:rsidRDefault="002F05F1" w:rsidP="00E53739">
            <w:pPr>
              <w:ind w:left="153" w:right="153"/>
            </w:pPr>
            <w:r>
              <w:rPr>
                <w:noProof/>
              </w:rPr>
              <w:t>Senior Analyst - Dispute Resolution and Regulatory Implementation</w:t>
            </w:r>
          </w:p>
          <w:p w14:paraId="1D9F958D" w14:textId="77777777" w:rsidR="002F05F1" w:rsidRPr="00B161BA" w:rsidRDefault="002F05F1" w:rsidP="00E53739">
            <w:pPr>
              <w:ind w:left="153" w:right="153"/>
            </w:pPr>
            <w:r>
              <w:rPr>
                <w:noProof/>
              </w:rPr>
              <w:t>Canadian Radio-television and Telecommunications Commission</w:t>
            </w:r>
          </w:p>
          <w:p w14:paraId="0E390DAE" w14:textId="77777777" w:rsidR="002F05F1" w:rsidRPr="00B161BA" w:rsidRDefault="002F05F1" w:rsidP="00E53739">
            <w:pPr>
              <w:ind w:left="153" w:right="153"/>
            </w:pPr>
            <w:r>
              <w:rPr>
                <w:noProof/>
              </w:rPr>
              <w:t>1 Promenade du Portage</w:t>
            </w:r>
          </w:p>
          <w:p w14:paraId="3DCE7C51" w14:textId="77777777" w:rsidR="002F05F1" w:rsidRPr="00B161BA" w:rsidRDefault="002F05F1" w:rsidP="00E53739">
            <w:pPr>
              <w:ind w:left="153" w:right="153"/>
            </w:pPr>
            <w:r>
              <w:rPr>
                <w:noProof/>
              </w:rPr>
              <w:t>Gatineau</w:t>
            </w:r>
            <w:r w:rsidRPr="00B161BA">
              <w:t xml:space="preserve">, </w:t>
            </w:r>
            <w:r>
              <w:rPr>
                <w:noProof/>
              </w:rPr>
              <w:t>QC</w:t>
            </w:r>
          </w:p>
          <w:p w14:paraId="3583FA6E" w14:textId="77777777" w:rsidR="002F05F1" w:rsidRPr="00B161BA" w:rsidRDefault="002F05F1" w:rsidP="00E53739">
            <w:pPr>
              <w:ind w:left="153" w:right="153"/>
            </w:pPr>
            <w:r>
              <w:rPr>
                <w:noProof/>
              </w:rPr>
              <w:t>Canada</w:t>
            </w:r>
          </w:p>
          <w:p w14:paraId="232B20FC" w14:textId="77777777" w:rsidR="002F05F1" w:rsidRPr="00B161BA" w:rsidRDefault="002F05F1" w:rsidP="00E53739">
            <w:pPr>
              <w:ind w:left="153" w:right="153"/>
            </w:pPr>
            <w:r>
              <w:rPr>
                <w:noProof/>
              </w:rPr>
              <w:t>J8X 4B1</w:t>
            </w:r>
          </w:p>
          <w:p w14:paraId="489D20EA" w14:textId="77777777" w:rsidR="002F05F1" w:rsidRPr="00B161BA" w:rsidRDefault="002F05F1" w:rsidP="00E53739">
            <w:pPr>
              <w:ind w:left="153" w:right="153"/>
            </w:pPr>
            <w:r w:rsidRPr="00B161BA">
              <w:t xml:space="preserve">Telephone: </w:t>
            </w:r>
            <w:r>
              <w:rPr>
                <w:noProof/>
              </w:rPr>
              <w:t>819-934-6352</w:t>
            </w:r>
          </w:p>
          <w:p w14:paraId="4F0481C8" w14:textId="77777777" w:rsidR="002F05F1" w:rsidRPr="00B161BA" w:rsidRDefault="002F05F1" w:rsidP="00E53739">
            <w:pPr>
              <w:ind w:left="153" w:right="153"/>
            </w:pPr>
            <w:r w:rsidRPr="00B161BA">
              <w:t xml:space="preserve">Fax: </w:t>
            </w:r>
            <w:r>
              <w:rPr>
                <w:noProof/>
              </w:rPr>
              <w:t>819-997-4610</w:t>
            </w:r>
          </w:p>
          <w:p w14:paraId="7AF3A826" w14:textId="77777777" w:rsidR="002F05F1" w:rsidRPr="00B161BA" w:rsidRDefault="002F05F1" w:rsidP="00E53739">
            <w:pPr>
              <w:ind w:left="153" w:right="153"/>
            </w:pPr>
            <w:r>
              <w:rPr>
                <w:noProof/>
              </w:rPr>
              <w:t>joseph.cabrera@crtc.gc.ca</w:t>
            </w:r>
          </w:p>
        </w:tc>
        <w:tc>
          <w:tcPr>
            <w:tcW w:w="5040" w:type="dxa"/>
            <w:vAlign w:val="center"/>
          </w:tcPr>
          <w:p w14:paraId="7086B97B" w14:textId="77777777" w:rsidR="002F05F1" w:rsidRPr="00B161BA" w:rsidRDefault="002F05F1" w:rsidP="00E53739">
            <w:pPr>
              <w:ind w:left="153" w:right="153"/>
            </w:pPr>
            <w:r>
              <w:rPr>
                <w:noProof/>
              </w:rPr>
              <w:t>Melanye</w:t>
            </w:r>
            <w:r>
              <w:t xml:space="preserve"> </w:t>
            </w:r>
            <w:r>
              <w:rPr>
                <w:noProof/>
              </w:rPr>
              <w:t>Caisse</w:t>
            </w:r>
          </w:p>
          <w:p w14:paraId="7B86914D" w14:textId="77777777" w:rsidR="002F05F1" w:rsidRPr="00B161BA" w:rsidRDefault="002F05F1" w:rsidP="00E53739">
            <w:pPr>
              <w:ind w:left="153" w:right="153"/>
            </w:pPr>
            <w:r>
              <w:rPr>
                <w:noProof/>
              </w:rPr>
              <w:t>Telecom Analyst</w:t>
            </w:r>
          </w:p>
          <w:p w14:paraId="74812D48" w14:textId="77777777" w:rsidR="002F05F1" w:rsidRPr="00B161BA" w:rsidRDefault="002F05F1" w:rsidP="00E53739">
            <w:pPr>
              <w:ind w:left="153" w:right="153"/>
            </w:pPr>
            <w:r>
              <w:rPr>
                <w:noProof/>
              </w:rPr>
              <w:t>ISP Telecom Inc</w:t>
            </w:r>
          </w:p>
          <w:p w14:paraId="1AB31C2B" w14:textId="77777777" w:rsidR="002F05F1" w:rsidRPr="00B161BA" w:rsidRDefault="002F05F1" w:rsidP="00E53739">
            <w:pPr>
              <w:ind w:left="153" w:right="153"/>
            </w:pPr>
            <w:r>
              <w:rPr>
                <w:noProof/>
              </w:rPr>
              <w:t>1155 Boul Rene-Levesque Ouest Suite 2500</w:t>
            </w:r>
          </w:p>
          <w:p w14:paraId="644C5E95" w14:textId="77777777" w:rsidR="002F05F1" w:rsidRPr="00B161BA" w:rsidRDefault="002F05F1" w:rsidP="00E53739">
            <w:pPr>
              <w:ind w:left="153" w:right="153"/>
            </w:pPr>
            <w:r>
              <w:rPr>
                <w:noProof/>
              </w:rPr>
              <w:t>Montreal</w:t>
            </w:r>
            <w:r w:rsidRPr="00B161BA">
              <w:t xml:space="preserve">, </w:t>
            </w:r>
            <w:r>
              <w:rPr>
                <w:noProof/>
              </w:rPr>
              <w:t>QC</w:t>
            </w:r>
          </w:p>
          <w:p w14:paraId="60D56679" w14:textId="77777777" w:rsidR="002F05F1" w:rsidRPr="00B161BA" w:rsidRDefault="002F05F1" w:rsidP="00E53739">
            <w:pPr>
              <w:ind w:left="153" w:right="153"/>
            </w:pPr>
            <w:r>
              <w:rPr>
                <w:noProof/>
              </w:rPr>
              <w:t>Canada</w:t>
            </w:r>
          </w:p>
          <w:p w14:paraId="75C922D2" w14:textId="77777777" w:rsidR="002F05F1" w:rsidRPr="00B161BA" w:rsidRDefault="002F05F1" w:rsidP="00E53739">
            <w:pPr>
              <w:ind w:left="153" w:right="153"/>
            </w:pPr>
            <w:r>
              <w:rPr>
                <w:noProof/>
              </w:rPr>
              <w:t>H3B 2K4</w:t>
            </w:r>
          </w:p>
          <w:p w14:paraId="4049BD96" w14:textId="77777777" w:rsidR="002F05F1" w:rsidRPr="00B161BA" w:rsidRDefault="002F05F1" w:rsidP="00E53739">
            <w:pPr>
              <w:ind w:left="153" w:right="153"/>
            </w:pPr>
            <w:r w:rsidRPr="00B161BA">
              <w:t xml:space="preserve">Telephone: </w:t>
            </w:r>
            <w:r>
              <w:rPr>
                <w:noProof/>
              </w:rPr>
              <w:t>416-548-4819</w:t>
            </w:r>
          </w:p>
          <w:p w14:paraId="67FB0186" w14:textId="77777777" w:rsidR="002F05F1" w:rsidRPr="00B161BA" w:rsidRDefault="002F05F1" w:rsidP="00E53739">
            <w:pPr>
              <w:ind w:left="153" w:right="153"/>
            </w:pPr>
            <w:r w:rsidRPr="00B161BA">
              <w:t xml:space="preserve">Fax: </w:t>
            </w:r>
            <w:r>
              <w:rPr>
                <w:noProof/>
              </w:rPr>
              <w:t>416-548-4818</w:t>
            </w:r>
          </w:p>
          <w:p w14:paraId="23767050" w14:textId="77777777" w:rsidR="002F05F1" w:rsidRPr="00B161BA" w:rsidRDefault="002F05F1" w:rsidP="00E53739">
            <w:pPr>
              <w:ind w:left="153" w:right="153"/>
            </w:pPr>
            <w:r>
              <w:rPr>
                <w:noProof/>
              </w:rPr>
              <w:t>melanye@isptelecom.net</w:t>
            </w:r>
          </w:p>
        </w:tc>
      </w:tr>
      <w:tr w:rsidR="002F05F1" w:rsidRPr="00B161BA" w14:paraId="3E586C4D" w14:textId="77777777" w:rsidTr="00981228">
        <w:trPr>
          <w:cantSplit/>
          <w:trHeight w:hRule="exact" w:val="2963"/>
        </w:trPr>
        <w:tc>
          <w:tcPr>
            <w:tcW w:w="5040" w:type="dxa"/>
            <w:vAlign w:val="center"/>
          </w:tcPr>
          <w:p w14:paraId="75BF219D" w14:textId="77777777" w:rsidR="002F05F1" w:rsidRPr="00B161BA" w:rsidRDefault="002F05F1" w:rsidP="00E53739">
            <w:pPr>
              <w:ind w:left="153" w:right="153"/>
            </w:pPr>
            <w:r>
              <w:rPr>
                <w:noProof/>
              </w:rPr>
              <w:lastRenderedPageBreak/>
              <w:t>Don</w:t>
            </w:r>
            <w:r>
              <w:t xml:space="preserve"> </w:t>
            </w:r>
            <w:r>
              <w:rPr>
                <w:noProof/>
              </w:rPr>
              <w:t>Cavanagh</w:t>
            </w:r>
          </w:p>
          <w:p w14:paraId="407970C2" w14:textId="77777777" w:rsidR="002F05F1" w:rsidRPr="00B161BA" w:rsidRDefault="002F05F1" w:rsidP="00E53739">
            <w:pPr>
              <w:ind w:left="153" w:right="153"/>
            </w:pPr>
            <w:r>
              <w:rPr>
                <w:noProof/>
              </w:rPr>
              <w:t>VP</w:t>
            </w:r>
          </w:p>
          <w:p w14:paraId="0DE78B89" w14:textId="77777777" w:rsidR="002F05F1" w:rsidRPr="00B161BA" w:rsidRDefault="002F05F1" w:rsidP="00E53739">
            <w:pPr>
              <w:ind w:left="153" w:right="153"/>
            </w:pPr>
            <w:r>
              <w:rPr>
                <w:noProof/>
              </w:rPr>
              <w:t>Distributel Communications Limited</w:t>
            </w:r>
          </w:p>
          <w:p w14:paraId="06E0BE12" w14:textId="77777777" w:rsidR="002F05F1" w:rsidRPr="00B161BA" w:rsidRDefault="002F05F1" w:rsidP="00E53739">
            <w:pPr>
              <w:ind w:left="153" w:right="153"/>
            </w:pPr>
            <w:r>
              <w:rPr>
                <w:noProof/>
              </w:rPr>
              <w:t>177 Nepean Street, Suite 300</w:t>
            </w:r>
          </w:p>
          <w:p w14:paraId="76E86DF6" w14:textId="77777777" w:rsidR="002F05F1" w:rsidRPr="00B161BA" w:rsidRDefault="002F05F1" w:rsidP="00E53739">
            <w:pPr>
              <w:ind w:left="153" w:right="153"/>
            </w:pPr>
            <w:r>
              <w:rPr>
                <w:noProof/>
              </w:rPr>
              <w:t>Ottawa</w:t>
            </w:r>
            <w:r w:rsidRPr="00B161BA">
              <w:t xml:space="preserve">, </w:t>
            </w:r>
            <w:r>
              <w:rPr>
                <w:noProof/>
              </w:rPr>
              <w:t>ON</w:t>
            </w:r>
          </w:p>
          <w:p w14:paraId="4DCF63C3" w14:textId="77777777" w:rsidR="002F05F1" w:rsidRPr="00B161BA" w:rsidRDefault="002F05F1" w:rsidP="00E53739">
            <w:pPr>
              <w:ind w:left="153" w:right="153"/>
            </w:pPr>
            <w:r>
              <w:rPr>
                <w:noProof/>
              </w:rPr>
              <w:t>Canada</w:t>
            </w:r>
          </w:p>
          <w:p w14:paraId="2833112C" w14:textId="77777777" w:rsidR="002F05F1" w:rsidRPr="00B161BA" w:rsidRDefault="002F05F1" w:rsidP="00E53739">
            <w:pPr>
              <w:ind w:left="153" w:right="153"/>
            </w:pPr>
            <w:r>
              <w:rPr>
                <w:noProof/>
              </w:rPr>
              <w:t>K2P 0B4</w:t>
            </w:r>
          </w:p>
          <w:p w14:paraId="4A269CF3" w14:textId="77777777" w:rsidR="002F05F1" w:rsidRPr="00B161BA" w:rsidRDefault="002F05F1" w:rsidP="00E53739">
            <w:pPr>
              <w:ind w:left="153" w:right="153"/>
            </w:pPr>
            <w:r w:rsidRPr="00B161BA">
              <w:t xml:space="preserve">Telephone: </w:t>
            </w:r>
            <w:r>
              <w:rPr>
                <w:noProof/>
              </w:rPr>
              <w:t>613-237-7005</w:t>
            </w:r>
          </w:p>
          <w:p w14:paraId="465FF98F" w14:textId="77777777" w:rsidR="002F05F1" w:rsidRPr="00B161BA" w:rsidRDefault="002F05F1" w:rsidP="00E53739">
            <w:pPr>
              <w:ind w:left="153" w:right="153"/>
            </w:pPr>
            <w:r w:rsidRPr="00B161BA">
              <w:t xml:space="preserve">Fax: </w:t>
            </w:r>
            <w:r>
              <w:rPr>
                <w:noProof/>
              </w:rPr>
              <w:t>613-237-7009</w:t>
            </w:r>
          </w:p>
          <w:p w14:paraId="6AF5B046" w14:textId="77777777" w:rsidR="002F05F1" w:rsidRPr="00B161BA" w:rsidRDefault="002F05F1" w:rsidP="00E53739">
            <w:pPr>
              <w:ind w:left="153" w:right="153"/>
            </w:pPr>
            <w:r>
              <w:rPr>
                <w:noProof/>
              </w:rPr>
              <w:t>donald.cavanagh@distributel.ca</w:t>
            </w:r>
          </w:p>
        </w:tc>
        <w:tc>
          <w:tcPr>
            <w:tcW w:w="5040" w:type="dxa"/>
            <w:vAlign w:val="center"/>
          </w:tcPr>
          <w:p w14:paraId="6E7858A6" w14:textId="77777777" w:rsidR="002F05F1" w:rsidRPr="00B161BA" w:rsidRDefault="002F05F1" w:rsidP="00E53739">
            <w:pPr>
              <w:ind w:left="153" w:right="153"/>
            </w:pPr>
            <w:r>
              <w:rPr>
                <w:noProof/>
              </w:rPr>
              <w:t>Fiona</w:t>
            </w:r>
            <w:r>
              <w:t xml:space="preserve"> </w:t>
            </w:r>
            <w:r>
              <w:rPr>
                <w:noProof/>
              </w:rPr>
              <w:t>Clegg</w:t>
            </w:r>
          </w:p>
          <w:p w14:paraId="19EDD5D0" w14:textId="77777777" w:rsidR="002F05F1" w:rsidRPr="00B161BA" w:rsidRDefault="002F05F1" w:rsidP="00E53739">
            <w:pPr>
              <w:ind w:left="153" w:right="153"/>
            </w:pPr>
            <w:r>
              <w:rPr>
                <w:noProof/>
              </w:rPr>
              <w:t>CO Code Administration</w:t>
            </w:r>
          </w:p>
          <w:p w14:paraId="543049A1" w14:textId="77777777" w:rsidR="002F05F1" w:rsidRPr="00B161BA" w:rsidRDefault="002F05F1" w:rsidP="00E53739">
            <w:pPr>
              <w:ind w:left="153" w:right="153"/>
            </w:pPr>
            <w:r>
              <w:rPr>
                <w:noProof/>
              </w:rPr>
              <w:t>Leidos Canada Inc.</w:t>
            </w:r>
          </w:p>
          <w:p w14:paraId="5B8580C0" w14:textId="77777777" w:rsidR="002F05F1" w:rsidRPr="00B161BA" w:rsidRDefault="002F05F1" w:rsidP="00E53739">
            <w:pPr>
              <w:ind w:left="153" w:right="153"/>
            </w:pPr>
            <w:r>
              <w:rPr>
                <w:noProof/>
              </w:rPr>
              <w:t>60 Queen Street, Suite 1516</w:t>
            </w:r>
          </w:p>
          <w:p w14:paraId="2BA928BB" w14:textId="77777777" w:rsidR="002F05F1" w:rsidRPr="00B161BA" w:rsidRDefault="002F05F1" w:rsidP="00E53739">
            <w:pPr>
              <w:ind w:left="153" w:right="153"/>
            </w:pPr>
            <w:r>
              <w:rPr>
                <w:noProof/>
              </w:rPr>
              <w:t>Ottawa</w:t>
            </w:r>
            <w:r w:rsidRPr="00B161BA">
              <w:t xml:space="preserve">, </w:t>
            </w:r>
            <w:r>
              <w:rPr>
                <w:noProof/>
              </w:rPr>
              <w:t>ON</w:t>
            </w:r>
          </w:p>
          <w:p w14:paraId="138C65C1" w14:textId="77777777" w:rsidR="002F05F1" w:rsidRPr="00B161BA" w:rsidRDefault="002F05F1" w:rsidP="00E53739">
            <w:pPr>
              <w:ind w:left="153" w:right="153"/>
            </w:pPr>
            <w:r>
              <w:rPr>
                <w:noProof/>
              </w:rPr>
              <w:t>Canada</w:t>
            </w:r>
          </w:p>
          <w:p w14:paraId="0C284C19" w14:textId="77777777" w:rsidR="002F05F1" w:rsidRPr="00B161BA" w:rsidRDefault="002F05F1" w:rsidP="00E53739">
            <w:pPr>
              <w:ind w:left="153" w:right="153"/>
            </w:pPr>
            <w:r>
              <w:rPr>
                <w:noProof/>
              </w:rPr>
              <w:t>K1P 5Y7</w:t>
            </w:r>
          </w:p>
          <w:p w14:paraId="00FC0A4B" w14:textId="77777777" w:rsidR="002F05F1" w:rsidRPr="00B161BA" w:rsidRDefault="002F05F1" w:rsidP="00E53739">
            <w:pPr>
              <w:ind w:left="153" w:right="153"/>
            </w:pPr>
            <w:r w:rsidRPr="00B161BA">
              <w:t xml:space="preserve">Telephone: </w:t>
            </w:r>
            <w:r>
              <w:rPr>
                <w:noProof/>
              </w:rPr>
              <w:t>613-683-3285</w:t>
            </w:r>
          </w:p>
          <w:p w14:paraId="60237CFE" w14:textId="77777777" w:rsidR="002F05F1" w:rsidRPr="00B161BA" w:rsidRDefault="002F05F1" w:rsidP="00E53739">
            <w:pPr>
              <w:ind w:left="153" w:right="153"/>
            </w:pPr>
            <w:r w:rsidRPr="00B161BA">
              <w:t xml:space="preserve">Fax: </w:t>
            </w:r>
            <w:r>
              <w:rPr>
                <w:noProof/>
              </w:rPr>
              <w:t>613-563-3399</w:t>
            </w:r>
          </w:p>
          <w:p w14:paraId="4C7EFA62" w14:textId="77777777" w:rsidR="002F05F1" w:rsidRPr="00B161BA" w:rsidRDefault="002F05F1" w:rsidP="00E53739">
            <w:pPr>
              <w:ind w:left="153" w:right="153"/>
            </w:pPr>
            <w:r>
              <w:rPr>
                <w:noProof/>
              </w:rPr>
              <w:t>cleggf@leidos.ca</w:t>
            </w:r>
          </w:p>
        </w:tc>
      </w:tr>
      <w:tr w:rsidR="002F05F1" w:rsidRPr="00B161BA" w14:paraId="367AC826" w14:textId="77777777" w:rsidTr="00981228">
        <w:trPr>
          <w:cantSplit/>
          <w:trHeight w:hRule="exact" w:val="3245"/>
        </w:trPr>
        <w:tc>
          <w:tcPr>
            <w:tcW w:w="5040" w:type="dxa"/>
            <w:vAlign w:val="center"/>
          </w:tcPr>
          <w:p w14:paraId="613F929F" w14:textId="77777777" w:rsidR="002F05F1" w:rsidRPr="00B161BA" w:rsidRDefault="002F05F1" w:rsidP="00E53739">
            <w:pPr>
              <w:ind w:left="153" w:right="153"/>
            </w:pPr>
            <w:r>
              <w:rPr>
                <w:noProof/>
              </w:rPr>
              <w:t>David</w:t>
            </w:r>
            <w:r>
              <w:t xml:space="preserve"> </w:t>
            </w:r>
            <w:r>
              <w:rPr>
                <w:noProof/>
              </w:rPr>
              <w:t>Comrie</w:t>
            </w:r>
          </w:p>
          <w:p w14:paraId="5EE8D6FE" w14:textId="77777777" w:rsidR="002F05F1" w:rsidRPr="00B161BA" w:rsidRDefault="002F05F1" w:rsidP="00E53739">
            <w:pPr>
              <w:ind w:left="153" w:right="153"/>
            </w:pPr>
            <w:r>
              <w:rPr>
                <w:noProof/>
              </w:rPr>
              <w:t>CNA</w:t>
            </w:r>
          </w:p>
          <w:p w14:paraId="258CCA6E" w14:textId="77777777" w:rsidR="002F05F1" w:rsidRPr="00B161BA" w:rsidRDefault="002F05F1" w:rsidP="00E53739">
            <w:pPr>
              <w:ind w:left="153" w:right="153"/>
            </w:pPr>
            <w:r>
              <w:rPr>
                <w:noProof/>
              </w:rPr>
              <w:t>Leidos Canada Inc.</w:t>
            </w:r>
          </w:p>
          <w:p w14:paraId="253EB6FA" w14:textId="77777777" w:rsidR="002F05F1" w:rsidRPr="00B161BA" w:rsidRDefault="002F05F1" w:rsidP="00E53739">
            <w:pPr>
              <w:ind w:left="153" w:right="153"/>
            </w:pPr>
            <w:r>
              <w:rPr>
                <w:noProof/>
              </w:rPr>
              <w:t>1516 - 60 Queen Street</w:t>
            </w:r>
          </w:p>
          <w:p w14:paraId="71FE6690" w14:textId="77777777" w:rsidR="002F05F1" w:rsidRPr="00B161BA" w:rsidRDefault="002F05F1" w:rsidP="00E53739">
            <w:pPr>
              <w:ind w:left="153" w:right="153"/>
            </w:pPr>
            <w:r>
              <w:rPr>
                <w:noProof/>
              </w:rPr>
              <w:t>Ottawa</w:t>
            </w:r>
            <w:r w:rsidRPr="00B161BA">
              <w:t xml:space="preserve">, </w:t>
            </w:r>
            <w:r>
              <w:rPr>
                <w:noProof/>
              </w:rPr>
              <w:t>ON</w:t>
            </w:r>
          </w:p>
          <w:p w14:paraId="47B1A909" w14:textId="77777777" w:rsidR="002F05F1" w:rsidRPr="00B161BA" w:rsidRDefault="002F05F1" w:rsidP="00E53739">
            <w:pPr>
              <w:ind w:left="153" w:right="153"/>
            </w:pPr>
            <w:r>
              <w:rPr>
                <w:noProof/>
              </w:rPr>
              <w:t>Canada</w:t>
            </w:r>
          </w:p>
          <w:p w14:paraId="05AE8887" w14:textId="77777777" w:rsidR="002F05F1" w:rsidRPr="00B161BA" w:rsidRDefault="002F05F1" w:rsidP="00E53739">
            <w:pPr>
              <w:ind w:left="153" w:right="153"/>
            </w:pPr>
            <w:r>
              <w:rPr>
                <w:noProof/>
              </w:rPr>
              <w:t>K1P 5Y7</w:t>
            </w:r>
          </w:p>
          <w:p w14:paraId="13B856BF" w14:textId="77777777" w:rsidR="002F05F1" w:rsidRPr="00B161BA" w:rsidRDefault="002F05F1" w:rsidP="00E53739">
            <w:pPr>
              <w:ind w:left="153" w:right="153"/>
            </w:pPr>
            <w:r w:rsidRPr="00B161BA">
              <w:t xml:space="preserve">Telephone: </w:t>
            </w:r>
            <w:r>
              <w:rPr>
                <w:noProof/>
              </w:rPr>
              <w:t>613-683-3287</w:t>
            </w:r>
          </w:p>
          <w:p w14:paraId="21E49D9A" w14:textId="77777777" w:rsidR="002F05F1" w:rsidRPr="00B161BA" w:rsidRDefault="002F05F1" w:rsidP="00E53739">
            <w:pPr>
              <w:ind w:left="153" w:right="153"/>
            </w:pPr>
            <w:r w:rsidRPr="00B161BA">
              <w:t xml:space="preserve">Fax: </w:t>
            </w:r>
            <w:r>
              <w:rPr>
                <w:noProof/>
              </w:rPr>
              <w:t>613-563-3399</w:t>
            </w:r>
          </w:p>
          <w:p w14:paraId="5A7EE9F8" w14:textId="77777777" w:rsidR="002F05F1" w:rsidRPr="00B161BA" w:rsidRDefault="002F05F1" w:rsidP="00E53739">
            <w:pPr>
              <w:ind w:left="153" w:right="153"/>
            </w:pPr>
            <w:r>
              <w:rPr>
                <w:noProof/>
              </w:rPr>
              <w:t>comried@leidos.ca</w:t>
            </w:r>
          </w:p>
        </w:tc>
        <w:tc>
          <w:tcPr>
            <w:tcW w:w="5040" w:type="dxa"/>
            <w:vAlign w:val="center"/>
          </w:tcPr>
          <w:p w14:paraId="51E2C4CE" w14:textId="77777777" w:rsidR="002F05F1" w:rsidRPr="00B161BA" w:rsidRDefault="002F05F1" w:rsidP="00E53739">
            <w:pPr>
              <w:ind w:left="153" w:right="153"/>
            </w:pPr>
            <w:r>
              <w:rPr>
                <w:noProof/>
              </w:rPr>
              <w:t>Yves</w:t>
            </w:r>
            <w:r>
              <w:t xml:space="preserve"> </w:t>
            </w:r>
            <w:r>
              <w:rPr>
                <w:noProof/>
              </w:rPr>
              <w:t>Cote</w:t>
            </w:r>
          </w:p>
          <w:p w14:paraId="03A4FA64" w14:textId="77777777" w:rsidR="002F05F1" w:rsidRPr="00B161BA" w:rsidRDefault="002F05F1" w:rsidP="00E53739">
            <w:pPr>
              <w:ind w:left="153" w:right="153"/>
            </w:pPr>
            <w:r>
              <w:rPr>
                <w:noProof/>
              </w:rPr>
              <w:t>Coordonnateur à l'exploitation, région Maskinongé</w:t>
            </w:r>
          </w:p>
          <w:p w14:paraId="6B2682DA" w14:textId="77777777" w:rsidR="002F05F1" w:rsidRPr="00B161BA" w:rsidRDefault="002F05F1" w:rsidP="00E53739">
            <w:pPr>
              <w:ind w:left="153" w:right="153"/>
            </w:pPr>
            <w:r>
              <w:rPr>
                <w:noProof/>
              </w:rPr>
              <w:t>Téléphone Milot Inc.</w:t>
            </w:r>
          </w:p>
          <w:p w14:paraId="3F76CBB3" w14:textId="77777777" w:rsidR="002F05F1" w:rsidRPr="00B161BA" w:rsidRDefault="002F05F1" w:rsidP="00E53739">
            <w:pPr>
              <w:ind w:left="153" w:right="153"/>
            </w:pPr>
            <w:r>
              <w:rPr>
                <w:noProof/>
              </w:rPr>
              <w:t>2640, rue Laflèche C.P. 30</w:t>
            </w:r>
          </w:p>
          <w:p w14:paraId="4B715816" w14:textId="77777777" w:rsidR="002F05F1" w:rsidRPr="00B161BA" w:rsidRDefault="002F05F1" w:rsidP="00E53739">
            <w:pPr>
              <w:ind w:left="153" w:right="153"/>
            </w:pPr>
            <w:r>
              <w:rPr>
                <w:noProof/>
              </w:rPr>
              <w:t>Saint- Paulin</w:t>
            </w:r>
            <w:r w:rsidRPr="00B161BA">
              <w:t xml:space="preserve">, </w:t>
            </w:r>
            <w:r>
              <w:rPr>
                <w:noProof/>
              </w:rPr>
              <w:t>QC</w:t>
            </w:r>
          </w:p>
          <w:p w14:paraId="564D1776" w14:textId="77777777" w:rsidR="002F05F1" w:rsidRPr="00B161BA" w:rsidRDefault="002F05F1" w:rsidP="00E53739">
            <w:pPr>
              <w:ind w:left="153" w:right="153"/>
            </w:pPr>
            <w:r>
              <w:rPr>
                <w:noProof/>
              </w:rPr>
              <w:t>Canada</w:t>
            </w:r>
          </w:p>
          <w:p w14:paraId="6689F10B" w14:textId="77777777" w:rsidR="002F05F1" w:rsidRPr="00B161BA" w:rsidRDefault="002F05F1" w:rsidP="00E53739">
            <w:pPr>
              <w:ind w:left="153" w:right="153"/>
            </w:pPr>
            <w:r>
              <w:rPr>
                <w:noProof/>
              </w:rPr>
              <w:t>J0K 3G0</w:t>
            </w:r>
          </w:p>
          <w:p w14:paraId="54F11168" w14:textId="77777777" w:rsidR="002F05F1" w:rsidRPr="00B161BA" w:rsidRDefault="002F05F1" w:rsidP="00E53739">
            <w:pPr>
              <w:ind w:left="153" w:right="153"/>
            </w:pPr>
            <w:r w:rsidRPr="00B161BA">
              <w:t xml:space="preserve">Telephone: </w:t>
            </w:r>
            <w:r>
              <w:rPr>
                <w:noProof/>
              </w:rPr>
              <w:t>819-268-2546</w:t>
            </w:r>
          </w:p>
          <w:p w14:paraId="3F359787" w14:textId="77777777" w:rsidR="002F05F1" w:rsidRPr="00B161BA" w:rsidRDefault="002F05F1" w:rsidP="00E53739">
            <w:pPr>
              <w:ind w:left="153" w:right="153"/>
            </w:pPr>
            <w:r w:rsidRPr="00B161BA">
              <w:t xml:space="preserve">Fax: </w:t>
            </w:r>
            <w:r>
              <w:rPr>
                <w:noProof/>
              </w:rPr>
              <w:t>819-268-2951</w:t>
            </w:r>
          </w:p>
          <w:p w14:paraId="0602DA3B" w14:textId="77777777" w:rsidR="002F05F1" w:rsidRPr="00B161BA" w:rsidRDefault="002F05F1" w:rsidP="00E53739">
            <w:pPr>
              <w:ind w:left="153" w:right="153"/>
            </w:pPr>
            <w:r>
              <w:rPr>
                <w:noProof/>
              </w:rPr>
              <w:t>yves.cote@sogetel.com</w:t>
            </w:r>
          </w:p>
        </w:tc>
      </w:tr>
      <w:tr w:rsidR="002F05F1" w:rsidRPr="00B161BA" w14:paraId="40F6026F" w14:textId="77777777" w:rsidTr="00981228">
        <w:trPr>
          <w:cantSplit/>
          <w:trHeight w:hRule="exact" w:val="2880"/>
        </w:trPr>
        <w:tc>
          <w:tcPr>
            <w:tcW w:w="5040" w:type="dxa"/>
            <w:vAlign w:val="center"/>
          </w:tcPr>
          <w:p w14:paraId="1F5D34EB" w14:textId="77777777" w:rsidR="002F05F1" w:rsidRPr="00B161BA" w:rsidRDefault="002F05F1" w:rsidP="00E53739">
            <w:pPr>
              <w:ind w:left="153" w:right="153"/>
            </w:pPr>
            <w:r>
              <w:rPr>
                <w:noProof/>
              </w:rPr>
              <w:t>Gaston</w:t>
            </w:r>
            <w:r>
              <w:t xml:space="preserve"> </w:t>
            </w:r>
            <w:r>
              <w:rPr>
                <w:noProof/>
              </w:rPr>
              <w:t>Dandurand</w:t>
            </w:r>
          </w:p>
          <w:p w14:paraId="55C3F06A" w14:textId="77777777" w:rsidR="002F05F1" w:rsidRPr="00B161BA" w:rsidRDefault="002F05F1" w:rsidP="00E53739">
            <w:pPr>
              <w:ind w:left="153" w:right="153"/>
            </w:pPr>
            <w:r>
              <w:rPr>
                <w:noProof/>
              </w:rPr>
              <w:t>President</w:t>
            </w:r>
          </w:p>
          <w:p w14:paraId="58EAF291" w14:textId="77777777" w:rsidR="002F05F1" w:rsidRPr="00B161BA" w:rsidRDefault="002F05F1" w:rsidP="00E53739">
            <w:pPr>
              <w:ind w:left="153" w:right="153"/>
            </w:pPr>
            <w:r>
              <w:rPr>
                <w:noProof/>
              </w:rPr>
              <w:t>Group Maskatel</w:t>
            </w:r>
          </w:p>
          <w:p w14:paraId="48687945" w14:textId="77777777" w:rsidR="002F05F1" w:rsidRPr="00B161BA" w:rsidRDefault="002F05F1" w:rsidP="00E53739">
            <w:pPr>
              <w:ind w:left="153" w:right="153"/>
            </w:pPr>
            <w:r w:rsidRPr="00B161BA">
              <w:t xml:space="preserve">Telephone: </w:t>
            </w:r>
            <w:r>
              <w:rPr>
                <w:noProof/>
              </w:rPr>
              <w:t>514-557-8889</w:t>
            </w:r>
          </w:p>
          <w:p w14:paraId="6B0128AD" w14:textId="77777777" w:rsidR="002F05F1" w:rsidRPr="00B161BA" w:rsidRDefault="002F05F1" w:rsidP="00E53739">
            <w:pPr>
              <w:ind w:left="153" w:right="153"/>
            </w:pPr>
            <w:r>
              <w:rPr>
                <w:noProof/>
              </w:rPr>
              <w:t>gdandurand@maskatel.qc.ca</w:t>
            </w:r>
          </w:p>
        </w:tc>
        <w:tc>
          <w:tcPr>
            <w:tcW w:w="5040" w:type="dxa"/>
            <w:vAlign w:val="center"/>
          </w:tcPr>
          <w:p w14:paraId="2682622B" w14:textId="77777777" w:rsidR="002F05F1" w:rsidRPr="00B161BA" w:rsidRDefault="002F05F1" w:rsidP="00E53739">
            <w:pPr>
              <w:ind w:left="153" w:right="153"/>
            </w:pPr>
            <w:r>
              <w:rPr>
                <w:noProof/>
              </w:rPr>
              <w:t>Tommy</w:t>
            </w:r>
            <w:r>
              <w:t xml:space="preserve"> </w:t>
            </w:r>
            <w:r>
              <w:rPr>
                <w:noProof/>
              </w:rPr>
              <w:t>Doucet</w:t>
            </w:r>
          </w:p>
          <w:p w14:paraId="72FCE60F" w14:textId="77777777" w:rsidR="002F05F1" w:rsidRPr="00B161BA" w:rsidRDefault="002F05F1" w:rsidP="00E53739">
            <w:pPr>
              <w:ind w:left="153" w:right="153"/>
            </w:pPr>
            <w:r>
              <w:rPr>
                <w:noProof/>
              </w:rPr>
              <w:t>Telephony Specialist</w:t>
            </w:r>
          </w:p>
          <w:p w14:paraId="6B12B081" w14:textId="77777777" w:rsidR="002F05F1" w:rsidRPr="00B161BA" w:rsidRDefault="002F05F1" w:rsidP="00E53739">
            <w:pPr>
              <w:ind w:left="153" w:right="153"/>
            </w:pPr>
            <w:r>
              <w:rPr>
                <w:noProof/>
              </w:rPr>
              <w:t>Telecommunications Xittel</w:t>
            </w:r>
          </w:p>
          <w:p w14:paraId="470A23CC" w14:textId="77777777" w:rsidR="002F05F1" w:rsidRPr="00B161BA" w:rsidRDefault="002F05F1" w:rsidP="00E53739">
            <w:pPr>
              <w:ind w:left="153" w:right="153"/>
            </w:pPr>
            <w:r>
              <w:rPr>
                <w:noProof/>
              </w:rPr>
              <w:t>1350 Royale Office #800</w:t>
            </w:r>
          </w:p>
          <w:p w14:paraId="6B0C2857" w14:textId="77777777" w:rsidR="002F05F1" w:rsidRPr="00B161BA" w:rsidRDefault="002F05F1" w:rsidP="00E53739">
            <w:pPr>
              <w:ind w:left="153" w:right="153"/>
            </w:pPr>
            <w:r>
              <w:rPr>
                <w:noProof/>
              </w:rPr>
              <w:t>Trois-Riviere</w:t>
            </w:r>
            <w:r w:rsidRPr="00B161BA">
              <w:t xml:space="preserve">, </w:t>
            </w:r>
            <w:r>
              <w:rPr>
                <w:noProof/>
              </w:rPr>
              <w:t>QC</w:t>
            </w:r>
          </w:p>
          <w:p w14:paraId="4C748CA3" w14:textId="77777777" w:rsidR="002F05F1" w:rsidRPr="00B161BA" w:rsidRDefault="002F05F1" w:rsidP="00E53739">
            <w:pPr>
              <w:ind w:left="153" w:right="153"/>
            </w:pPr>
            <w:r>
              <w:rPr>
                <w:noProof/>
              </w:rPr>
              <w:t>G9A 4J4</w:t>
            </w:r>
          </w:p>
          <w:p w14:paraId="2E442CF2" w14:textId="77777777" w:rsidR="002F05F1" w:rsidRPr="00B161BA" w:rsidRDefault="002F05F1" w:rsidP="00E53739">
            <w:pPr>
              <w:ind w:left="153" w:right="153"/>
            </w:pPr>
            <w:r w:rsidRPr="00B161BA">
              <w:t xml:space="preserve">Telephone: </w:t>
            </w:r>
            <w:r>
              <w:rPr>
                <w:noProof/>
              </w:rPr>
              <w:t>819-370-3232 X 2022</w:t>
            </w:r>
          </w:p>
          <w:p w14:paraId="087D10B1" w14:textId="77777777" w:rsidR="002F05F1" w:rsidRPr="00B161BA" w:rsidRDefault="002F05F1" w:rsidP="00E53739">
            <w:pPr>
              <w:ind w:left="153" w:right="153"/>
            </w:pPr>
            <w:r>
              <w:rPr>
                <w:noProof/>
              </w:rPr>
              <w:t>tdoucet@xittel.net</w:t>
            </w:r>
          </w:p>
        </w:tc>
      </w:tr>
      <w:tr w:rsidR="002F05F1" w:rsidRPr="00B161BA" w14:paraId="54E80B9B" w14:textId="77777777" w:rsidTr="00981228">
        <w:trPr>
          <w:cantSplit/>
          <w:trHeight w:hRule="exact" w:val="2880"/>
        </w:trPr>
        <w:tc>
          <w:tcPr>
            <w:tcW w:w="5040" w:type="dxa"/>
            <w:vAlign w:val="center"/>
          </w:tcPr>
          <w:p w14:paraId="38C835A4" w14:textId="77777777" w:rsidR="002F05F1" w:rsidRPr="00B161BA" w:rsidRDefault="002F05F1" w:rsidP="00E53739">
            <w:pPr>
              <w:ind w:left="153" w:right="153"/>
            </w:pPr>
            <w:r>
              <w:rPr>
                <w:noProof/>
              </w:rPr>
              <w:t>Irma</w:t>
            </w:r>
            <w:r>
              <w:t xml:space="preserve"> </w:t>
            </w:r>
            <w:r>
              <w:rPr>
                <w:noProof/>
              </w:rPr>
              <w:t>Dulay</w:t>
            </w:r>
          </w:p>
          <w:p w14:paraId="73BE9BD5" w14:textId="77777777" w:rsidR="002F05F1" w:rsidRPr="00B161BA" w:rsidRDefault="002F05F1" w:rsidP="00E53739">
            <w:pPr>
              <w:ind w:left="153" w:right="153"/>
            </w:pPr>
            <w:r>
              <w:rPr>
                <w:noProof/>
              </w:rPr>
              <w:t>Primus Telecommunications Canada Inc.</w:t>
            </w:r>
          </w:p>
          <w:p w14:paraId="726D309D" w14:textId="77777777" w:rsidR="002F05F1" w:rsidRPr="00B161BA" w:rsidRDefault="002F05F1" w:rsidP="00E53739">
            <w:pPr>
              <w:ind w:left="153" w:right="153"/>
            </w:pPr>
            <w:r>
              <w:rPr>
                <w:noProof/>
              </w:rPr>
              <w:t>500- 5343 Dundas St West</w:t>
            </w:r>
          </w:p>
          <w:p w14:paraId="61EEE926" w14:textId="77777777" w:rsidR="002F05F1" w:rsidRPr="00B161BA" w:rsidRDefault="002F05F1" w:rsidP="00E53739">
            <w:pPr>
              <w:ind w:left="153" w:right="153"/>
            </w:pPr>
            <w:r>
              <w:rPr>
                <w:noProof/>
              </w:rPr>
              <w:t>Toronto</w:t>
            </w:r>
            <w:r w:rsidRPr="00B161BA">
              <w:t xml:space="preserve">, </w:t>
            </w:r>
            <w:r>
              <w:rPr>
                <w:noProof/>
              </w:rPr>
              <w:t>ON</w:t>
            </w:r>
          </w:p>
          <w:p w14:paraId="25734939" w14:textId="77777777" w:rsidR="002F05F1" w:rsidRPr="00B161BA" w:rsidRDefault="002F05F1" w:rsidP="00E53739">
            <w:pPr>
              <w:ind w:left="153" w:right="153"/>
            </w:pPr>
            <w:r>
              <w:rPr>
                <w:noProof/>
              </w:rPr>
              <w:t>Canada</w:t>
            </w:r>
          </w:p>
          <w:p w14:paraId="52CCD132" w14:textId="77777777" w:rsidR="002F05F1" w:rsidRPr="00B161BA" w:rsidRDefault="002F05F1" w:rsidP="00E53739">
            <w:pPr>
              <w:ind w:left="153" w:right="153"/>
            </w:pPr>
            <w:r>
              <w:rPr>
                <w:noProof/>
              </w:rPr>
              <w:t>M9B 6K5</w:t>
            </w:r>
          </w:p>
          <w:p w14:paraId="16823B91" w14:textId="77777777" w:rsidR="002F05F1" w:rsidRPr="00B161BA" w:rsidRDefault="002F05F1" w:rsidP="00E53739">
            <w:pPr>
              <w:ind w:left="153" w:right="153"/>
            </w:pPr>
            <w:r w:rsidRPr="00B161BA">
              <w:t xml:space="preserve">Telephone: </w:t>
            </w:r>
            <w:r>
              <w:rPr>
                <w:noProof/>
              </w:rPr>
              <w:t>416-207-7151</w:t>
            </w:r>
          </w:p>
          <w:p w14:paraId="1D33D955" w14:textId="77777777" w:rsidR="002F05F1" w:rsidRPr="00B161BA" w:rsidRDefault="002F05F1" w:rsidP="00E53739">
            <w:pPr>
              <w:ind w:left="153" w:right="153"/>
            </w:pPr>
            <w:r w:rsidRPr="00B161BA">
              <w:t xml:space="preserve">Fax: </w:t>
            </w:r>
            <w:r>
              <w:rPr>
                <w:noProof/>
              </w:rPr>
              <w:t>877-329-6875</w:t>
            </w:r>
          </w:p>
          <w:p w14:paraId="6925596F" w14:textId="77777777" w:rsidR="002F05F1" w:rsidRPr="00B161BA" w:rsidRDefault="002F05F1" w:rsidP="00E53739">
            <w:pPr>
              <w:ind w:left="153" w:right="153"/>
            </w:pPr>
            <w:r>
              <w:rPr>
                <w:noProof/>
              </w:rPr>
              <w:t>idulay@primustel.ca</w:t>
            </w:r>
          </w:p>
        </w:tc>
        <w:tc>
          <w:tcPr>
            <w:tcW w:w="5040" w:type="dxa"/>
            <w:vAlign w:val="center"/>
          </w:tcPr>
          <w:p w14:paraId="58E4E312" w14:textId="77777777" w:rsidR="002F05F1" w:rsidRPr="00B161BA" w:rsidRDefault="002F05F1" w:rsidP="00E53739">
            <w:pPr>
              <w:ind w:left="153" w:right="153"/>
            </w:pPr>
            <w:r>
              <w:rPr>
                <w:noProof/>
              </w:rPr>
              <w:t>Yves</w:t>
            </w:r>
            <w:r>
              <w:t xml:space="preserve"> </w:t>
            </w:r>
            <w:r>
              <w:rPr>
                <w:noProof/>
              </w:rPr>
              <w:t>Duval</w:t>
            </w:r>
          </w:p>
          <w:p w14:paraId="5FE80B05" w14:textId="77777777" w:rsidR="002F05F1" w:rsidRPr="00B161BA" w:rsidRDefault="002F05F1" w:rsidP="00E53739">
            <w:pPr>
              <w:ind w:left="153" w:right="153"/>
            </w:pPr>
            <w:r>
              <w:rPr>
                <w:noProof/>
              </w:rPr>
              <w:t>Directeur de l-exploitation</w:t>
            </w:r>
          </w:p>
          <w:p w14:paraId="63FBA4B8" w14:textId="77777777" w:rsidR="002F05F1" w:rsidRPr="00B161BA" w:rsidRDefault="002F05F1" w:rsidP="00E53739">
            <w:pPr>
              <w:ind w:left="153" w:right="153"/>
            </w:pPr>
            <w:r>
              <w:rPr>
                <w:noProof/>
              </w:rPr>
              <w:t>Sogetel inc.</w:t>
            </w:r>
          </w:p>
          <w:p w14:paraId="47EB01E2" w14:textId="77777777" w:rsidR="002F05F1" w:rsidRPr="00B161BA" w:rsidRDefault="002F05F1" w:rsidP="00E53739">
            <w:pPr>
              <w:ind w:left="153" w:right="153"/>
            </w:pPr>
            <w:r>
              <w:rPr>
                <w:noProof/>
              </w:rPr>
              <w:t>111 Rue du 12-Novembre</w:t>
            </w:r>
          </w:p>
          <w:p w14:paraId="1DB4092E" w14:textId="77777777" w:rsidR="002F05F1" w:rsidRPr="00B161BA" w:rsidRDefault="002F05F1" w:rsidP="00E53739">
            <w:pPr>
              <w:ind w:left="153" w:right="153"/>
            </w:pPr>
            <w:r>
              <w:rPr>
                <w:noProof/>
              </w:rPr>
              <w:t>Nicolet</w:t>
            </w:r>
            <w:r w:rsidRPr="00B161BA">
              <w:t xml:space="preserve">, </w:t>
            </w:r>
            <w:r>
              <w:rPr>
                <w:noProof/>
              </w:rPr>
              <w:t>QC</w:t>
            </w:r>
          </w:p>
          <w:p w14:paraId="1ED0E787" w14:textId="77777777" w:rsidR="002F05F1" w:rsidRPr="00B161BA" w:rsidRDefault="002F05F1" w:rsidP="00E53739">
            <w:pPr>
              <w:ind w:left="153" w:right="153"/>
            </w:pPr>
            <w:r>
              <w:rPr>
                <w:noProof/>
              </w:rPr>
              <w:t>Canada</w:t>
            </w:r>
          </w:p>
          <w:p w14:paraId="4F4EFA43" w14:textId="77777777" w:rsidR="002F05F1" w:rsidRPr="00B161BA" w:rsidRDefault="002F05F1" w:rsidP="00E53739">
            <w:pPr>
              <w:ind w:left="153" w:right="153"/>
            </w:pPr>
            <w:r>
              <w:rPr>
                <w:noProof/>
              </w:rPr>
              <w:t>J3T 1S3</w:t>
            </w:r>
          </w:p>
          <w:p w14:paraId="23E3BC7A" w14:textId="77777777" w:rsidR="002F05F1" w:rsidRPr="00B161BA" w:rsidRDefault="002F05F1" w:rsidP="00E53739">
            <w:pPr>
              <w:ind w:left="153" w:right="153"/>
            </w:pPr>
            <w:r w:rsidRPr="00B161BA">
              <w:t xml:space="preserve">Telephone: </w:t>
            </w:r>
            <w:r>
              <w:rPr>
                <w:noProof/>
              </w:rPr>
              <w:t>819-293-1266</w:t>
            </w:r>
          </w:p>
          <w:p w14:paraId="72C24984" w14:textId="77777777" w:rsidR="002F05F1" w:rsidRPr="00B161BA" w:rsidRDefault="002F05F1" w:rsidP="00E53739">
            <w:pPr>
              <w:ind w:left="153" w:right="153"/>
            </w:pPr>
            <w:r w:rsidRPr="00B161BA">
              <w:t xml:space="preserve">Fax: </w:t>
            </w:r>
            <w:r>
              <w:rPr>
                <w:noProof/>
              </w:rPr>
              <w:t>819-293-6120</w:t>
            </w:r>
          </w:p>
          <w:p w14:paraId="228B4BCF" w14:textId="77777777" w:rsidR="002F05F1" w:rsidRPr="00B161BA" w:rsidRDefault="002F05F1" w:rsidP="00E53739">
            <w:pPr>
              <w:ind w:left="153" w:right="153"/>
            </w:pPr>
            <w:r>
              <w:rPr>
                <w:noProof/>
              </w:rPr>
              <w:t>yves.duval@sogetel.com</w:t>
            </w:r>
          </w:p>
        </w:tc>
      </w:tr>
      <w:tr w:rsidR="002F05F1" w:rsidRPr="00B161BA" w14:paraId="174B3732" w14:textId="77777777" w:rsidTr="00981228">
        <w:trPr>
          <w:cantSplit/>
          <w:trHeight w:hRule="exact" w:val="2880"/>
        </w:trPr>
        <w:tc>
          <w:tcPr>
            <w:tcW w:w="5040" w:type="dxa"/>
            <w:vAlign w:val="center"/>
          </w:tcPr>
          <w:p w14:paraId="6512171E" w14:textId="77777777" w:rsidR="002F05F1" w:rsidRPr="00B161BA" w:rsidRDefault="002F05F1" w:rsidP="00E53739">
            <w:pPr>
              <w:ind w:left="153" w:right="153"/>
            </w:pPr>
            <w:r>
              <w:rPr>
                <w:noProof/>
              </w:rPr>
              <w:lastRenderedPageBreak/>
              <w:t>Mona</w:t>
            </w:r>
            <w:r>
              <w:t xml:space="preserve"> </w:t>
            </w:r>
            <w:r>
              <w:rPr>
                <w:noProof/>
              </w:rPr>
              <w:t>Emond</w:t>
            </w:r>
          </w:p>
          <w:p w14:paraId="020DC3A0" w14:textId="77777777" w:rsidR="002F05F1" w:rsidRPr="00B161BA" w:rsidRDefault="002F05F1" w:rsidP="00E53739">
            <w:pPr>
              <w:ind w:left="153" w:right="153"/>
            </w:pPr>
            <w:r>
              <w:rPr>
                <w:noProof/>
              </w:rPr>
              <w:t>Director, Marketing &amp; Communications</w:t>
            </w:r>
          </w:p>
          <w:p w14:paraId="65168FEA" w14:textId="77777777" w:rsidR="002F05F1" w:rsidRPr="00B161BA" w:rsidRDefault="002F05F1" w:rsidP="00E53739">
            <w:pPr>
              <w:ind w:left="153" w:right="153"/>
            </w:pPr>
            <w:r>
              <w:rPr>
                <w:noProof/>
              </w:rPr>
              <w:t>Canadian Security Association</w:t>
            </w:r>
          </w:p>
          <w:p w14:paraId="2D9BE618" w14:textId="77777777" w:rsidR="002F05F1" w:rsidRPr="00B161BA" w:rsidRDefault="002F05F1" w:rsidP="00E53739">
            <w:pPr>
              <w:ind w:left="153" w:right="153"/>
            </w:pPr>
            <w:r>
              <w:rPr>
                <w:noProof/>
              </w:rPr>
              <w:t>610 Alden Road, Suite 100</w:t>
            </w:r>
          </w:p>
          <w:p w14:paraId="50D6E848" w14:textId="77777777" w:rsidR="002F05F1" w:rsidRPr="00B161BA" w:rsidRDefault="002F05F1" w:rsidP="00E53739">
            <w:pPr>
              <w:ind w:left="153" w:right="153"/>
            </w:pPr>
            <w:r>
              <w:rPr>
                <w:noProof/>
              </w:rPr>
              <w:t>Markham</w:t>
            </w:r>
            <w:r w:rsidRPr="00B161BA">
              <w:t xml:space="preserve">, </w:t>
            </w:r>
            <w:r>
              <w:rPr>
                <w:noProof/>
              </w:rPr>
              <w:t>ON</w:t>
            </w:r>
          </w:p>
          <w:p w14:paraId="5F99E985" w14:textId="77777777" w:rsidR="002F05F1" w:rsidRPr="00B161BA" w:rsidRDefault="002F05F1" w:rsidP="00E53739">
            <w:pPr>
              <w:ind w:left="153" w:right="153"/>
            </w:pPr>
            <w:r>
              <w:rPr>
                <w:noProof/>
              </w:rPr>
              <w:t>Canada</w:t>
            </w:r>
          </w:p>
          <w:p w14:paraId="2EA08B94" w14:textId="77777777" w:rsidR="002F05F1" w:rsidRPr="00B161BA" w:rsidRDefault="002F05F1" w:rsidP="00E53739">
            <w:pPr>
              <w:ind w:left="153" w:right="153"/>
            </w:pPr>
            <w:r>
              <w:rPr>
                <w:noProof/>
              </w:rPr>
              <w:t>L3R 9Z1</w:t>
            </w:r>
          </w:p>
          <w:p w14:paraId="601774B2" w14:textId="77777777" w:rsidR="002F05F1" w:rsidRPr="00B161BA" w:rsidRDefault="002F05F1" w:rsidP="00E53739">
            <w:pPr>
              <w:ind w:left="153" w:right="153"/>
            </w:pPr>
            <w:r w:rsidRPr="00B161BA">
              <w:t xml:space="preserve">Telephone: </w:t>
            </w:r>
            <w:r>
              <w:rPr>
                <w:noProof/>
              </w:rPr>
              <w:t>905-513-0622 Ext 242</w:t>
            </w:r>
          </w:p>
          <w:p w14:paraId="7EE4B8E3" w14:textId="77777777" w:rsidR="002F05F1" w:rsidRPr="00B161BA" w:rsidRDefault="002F05F1" w:rsidP="00E53739">
            <w:pPr>
              <w:ind w:left="153" w:right="153"/>
            </w:pPr>
            <w:r w:rsidRPr="00B161BA">
              <w:t xml:space="preserve">Fax: </w:t>
            </w:r>
            <w:r>
              <w:rPr>
                <w:noProof/>
              </w:rPr>
              <w:t>905-513-0624</w:t>
            </w:r>
          </w:p>
          <w:p w14:paraId="2795CFB5" w14:textId="77777777" w:rsidR="002F05F1" w:rsidRPr="00B161BA" w:rsidRDefault="002F05F1" w:rsidP="00E53739">
            <w:pPr>
              <w:ind w:left="153" w:right="153"/>
            </w:pPr>
            <w:r>
              <w:rPr>
                <w:noProof/>
              </w:rPr>
              <w:t>memond@canasa.org</w:t>
            </w:r>
          </w:p>
        </w:tc>
        <w:tc>
          <w:tcPr>
            <w:tcW w:w="5040" w:type="dxa"/>
            <w:vAlign w:val="center"/>
          </w:tcPr>
          <w:p w14:paraId="394E1451" w14:textId="77777777" w:rsidR="002F05F1" w:rsidRPr="00B161BA" w:rsidRDefault="002F05F1" w:rsidP="00E53739">
            <w:pPr>
              <w:ind w:left="153" w:right="153"/>
            </w:pPr>
            <w:r>
              <w:rPr>
                <w:noProof/>
              </w:rPr>
              <w:t>Diane</w:t>
            </w:r>
            <w:r>
              <w:t xml:space="preserve"> </w:t>
            </w:r>
            <w:r>
              <w:rPr>
                <w:noProof/>
              </w:rPr>
              <w:t>Faillant</w:t>
            </w:r>
          </w:p>
          <w:p w14:paraId="036E3ECC" w14:textId="77777777" w:rsidR="002F05F1" w:rsidRPr="00B161BA" w:rsidRDefault="002F05F1" w:rsidP="00E53739">
            <w:pPr>
              <w:ind w:left="153" w:right="153"/>
            </w:pPr>
            <w:r>
              <w:rPr>
                <w:noProof/>
              </w:rPr>
              <w:t>Associate - Network Management/NSS (National Numbering Solution)</w:t>
            </w:r>
          </w:p>
          <w:p w14:paraId="376BC3A5" w14:textId="77777777" w:rsidR="002F05F1" w:rsidRPr="00B161BA" w:rsidRDefault="002F05F1" w:rsidP="00E53739">
            <w:pPr>
              <w:ind w:left="153" w:right="153"/>
            </w:pPr>
            <w:r>
              <w:rPr>
                <w:noProof/>
              </w:rPr>
              <w:t>Bell Canada</w:t>
            </w:r>
          </w:p>
          <w:p w14:paraId="3C3D58E0" w14:textId="77777777" w:rsidR="002F05F1" w:rsidRPr="00B161BA" w:rsidRDefault="002F05F1" w:rsidP="00E53739">
            <w:pPr>
              <w:ind w:left="153" w:right="153"/>
            </w:pPr>
            <w:r>
              <w:rPr>
                <w:noProof/>
              </w:rPr>
              <w:t>671 LAGAUCHETIERE Ouest. 11</w:t>
            </w:r>
          </w:p>
          <w:p w14:paraId="18874B3D" w14:textId="77777777" w:rsidR="002F05F1" w:rsidRPr="00B161BA" w:rsidRDefault="002F05F1" w:rsidP="00E53739">
            <w:pPr>
              <w:ind w:left="153" w:right="153"/>
            </w:pPr>
            <w:r>
              <w:rPr>
                <w:noProof/>
              </w:rPr>
              <w:t>Montreal</w:t>
            </w:r>
            <w:r w:rsidRPr="00B161BA">
              <w:t xml:space="preserve">, </w:t>
            </w:r>
            <w:r>
              <w:rPr>
                <w:noProof/>
              </w:rPr>
              <w:t>QC</w:t>
            </w:r>
          </w:p>
          <w:p w14:paraId="195E300A" w14:textId="77777777" w:rsidR="002F05F1" w:rsidRPr="00B161BA" w:rsidRDefault="002F05F1" w:rsidP="00E53739">
            <w:pPr>
              <w:ind w:left="153" w:right="153"/>
            </w:pPr>
            <w:r>
              <w:rPr>
                <w:noProof/>
              </w:rPr>
              <w:t>Canada</w:t>
            </w:r>
          </w:p>
          <w:p w14:paraId="4D65B10B" w14:textId="77777777" w:rsidR="002F05F1" w:rsidRPr="00B161BA" w:rsidRDefault="002F05F1" w:rsidP="00E53739">
            <w:pPr>
              <w:ind w:left="153" w:right="153"/>
            </w:pPr>
            <w:r>
              <w:rPr>
                <w:noProof/>
              </w:rPr>
              <w:t>H3B 2M8</w:t>
            </w:r>
          </w:p>
          <w:p w14:paraId="5145E2CA" w14:textId="77777777" w:rsidR="002F05F1" w:rsidRPr="00B161BA" w:rsidRDefault="002F05F1" w:rsidP="00E53739">
            <w:pPr>
              <w:ind w:left="153" w:right="153"/>
            </w:pPr>
            <w:r w:rsidRPr="00B161BA">
              <w:t xml:space="preserve">Telephone: </w:t>
            </w:r>
            <w:r>
              <w:rPr>
                <w:noProof/>
              </w:rPr>
              <w:t>514-870-6044</w:t>
            </w:r>
          </w:p>
          <w:p w14:paraId="011A3987" w14:textId="77777777" w:rsidR="002F05F1" w:rsidRPr="00B161BA" w:rsidRDefault="002F05F1" w:rsidP="00E53739">
            <w:pPr>
              <w:ind w:left="153" w:right="153"/>
            </w:pPr>
            <w:r w:rsidRPr="00B161BA">
              <w:t xml:space="preserve">Fax: </w:t>
            </w:r>
            <w:r>
              <w:rPr>
                <w:noProof/>
              </w:rPr>
              <w:t>514-786-9062</w:t>
            </w:r>
          </w:p>
          <w:p w14:paraId="661D90DC" w14:textId="77777777" w:rsidR="002F05F1" w:rsidRPr="00B161BA" w:rsidRDefault="002F05F1" w:rsidP="00E53739">
            <w:pPr>
              <w:ind w:left="153" w:right="153"/>
            </w:pPr>
            <w:r>
              <w:rPr>
                <w:noProof/>
              </w:rPr>
              <w:t>diane.faillant@bell.ca</w:t>
            </w:r>
          </w:p>
        </w:tc>
      </w:tr>
      <w:tr w:rsidR="002F05F1" w:rsidRPr="00B161BA" w14:paraId="2F88B0F6" w14:textId="77777777" w:rsidTr="00981228">
        <w:trPr>
          <w:cantSplit/>
          <w:trHeight w:hRule="exact" w:val="2880"/>
        </w:trPr>
        <w:tc>
          <w:tcPr>
            <w:tcW w:w="5040" w:type="dxa"/>
            <w:vAlign w:val="center"/>
          </w:tcPr>
          <w:p w14:paraId="3B912DFD" w14:textId="77777777" w:rsidR="002F05F1" w:rsidRPr="00B161BA" w:rsidRDefault="002F05F1" w:rsidP="00E53739">
            <w:pPr>
              <w:ind w:left="153" w:right="153"/>
            </w:pPr>
            <w:r>
              <w:rPr>
                <w:noProof/>
              </w:rPr>
              <w:t>Ling</w:t>
            </w:r>
            <w:r>
              <w:t xml:space="preserve"> </w:t>
            </w:r>
            <w:r>
              <w:rPr>
                <w:noProof/>
              </w:rPr>
              <w:t>Fang</w:t>
            </w:r>
          </w:p>
          <w:p w14:paraId="4B9E1EEC" w14:textId="77777777" w:rsidR="002F05F1" w:rsidRPr="00B161BA" w:rsidRDefault="002F05F1" w:rsidP="00E53739">
            <w:pPr>
              <w:ind w:left="153" w:right="153"/>
            </w:pPr>
            <w:r>
              <w:rPr>
                <w:noProof/>
              </w:rPr>
              <w:t>Traffic Specialist</w:t>
            </w:r>
          </w:p>
          <w:p w14:paraId="0C151FAD" w14:textId="77777777" w:rsidR="002F05F1" w:rsidRPr="00B161BA" w:rsidRDefault="002F05F1" w:rsidP="00E53739">
            <w:pPr>
              <w:ind w:left="153" w:right="153"/>
            </w:pPr>
            <w:r>
              <w:rPr>
                <w:noProof/>
              </w:rPr>
              <w:t>Rogers Communications</w:t>
            </w:r>
          </w:p>
          <w:p w14:paraId="216CDE75" w14:textId="77777777" w:rsidR="002F05F1" w:rsidRPr="00B161BA" w:rsidRDefault="002F05F1" w:rsidP="00E53739">
            <w:pPr>
              <w:ind w:left="153" w:right="153"/>
            </w:pPr>
            <w:r>
              <w:rPr>
                <w:noProof/>
              </w:rPr>
              <w:t>8200 Dixie Rd</w:t>
            </w:r>
          </w:p>
          <w:p w14:paraId="689EE13A" w14:textId="77777777" w:rsidR="002F05F1" w:rsidRPr="00B161BA" w:rsidRDefault="002F05F1" w:rsidP="00E53739">
            <w:pPr>
              <w:ind w:left="153" w:right="153"/>
            </w:pPr>
            <w:r>
              <w:rPr>
                <w:noProof/>
              </w:rPr>
              <w:t>Brampton</w:t>
            </w:r>
            <w:r w:rsidRPr="00B161BA">
              <w:t xml:space="preserve">, </w:t>
            </w:r>
            <w:r>
              <w:rPr>
                <w:noProof/>
              </w:rPr>
              <w:t>ON</w:t>
            </w:r>
          </w:p>
          <w:p w14:paraId="32336D26" w14:textId="77777777" w:rsidR="002F05F1" w:rsidRPr="00B161BA" w:rsidRDefault="002F05F1" w:rsidP="00E53739">
            <w:pPr>
              <w:ind w:left="153" w:right="153"/>
            </w:pPr>
            <w:r>
              <w:rPr>
                <w:noProof/>
              </w:rPr>
              <w:t>Canada</w:t>
            </w:r>
          </w:p>
          <w:p w14:paraId="79EF270A" w14:textId="77777777" w:rsidR="002F05F1" w:rsidRPr="00B161BA" w:rsidRDefault="002F05F1" w:rsidP="00E53739">
            <w:pPr>
              <w:ind w:left="153" w:right="153"/>
            </w:pPr>
            <w:r>
              <w:rPr>
                <w:noProof/>
              </w:rPr>
              <w:t>L6T0C1</w:t>
            </w:r>
          </w:p>
          <w:p w14:paraId="66B99B79" w14:textId="77777777" w:rsidR="002F05F1" w:rsidRPr="00B161BA" w:rsidRDefault="002F05F1" w:rsidP="00E53739">
            <w:pPr>
              <w:ind w:left="153" w:right="153"/>
            </w:pPr>
            <w:r w:rsidRPr="00B161BA">
              <w:t xml:space="preserve">Telephone: </w:t>
            </w:r>
            <w:r>
              <w:rPr>
                <w:noProof/>
              </w:rPr>
              <w:t>647-747-4657</w:t>
            </w:r>
          </w:p>
          <w:p w14:paraId="798E6013" w14:textId="77777777" w:rsidR="002F05F1" w:rsidRPr="00B161BA" w:rsidRDefault="002F05F1" w:rsidP="00E53739">
            <w:pPr>
              <w:ind w:left="153" w:right="153"/>
            </w:pPr>
            <w:r>
              <w:rPr>
                <w:noProof/>
              </w:rPr>
              <w:t>ling.fang@rci.rogers.com</w:t>
            </w:r>
          </w:p>
        </w:tc>
        <w:tc>
          <w:tcPr>
            <w:tcW w:w="5040" w:type="dxa"/>
            <w:vAlign w:val="center"/>
          </w:tcPr>
          <w:p w14:paraId="6608A10D" w14:textId="77777777" w:rsidR="002F05F1" w:rsidRPr="00B161BA" w:rsidRDefault="002F05F1" w:rsidP="00E53739">
            <w:pPr>
              <w:ind w:left="153" w:right="153"/>
            </w:pPr>
            <w:r>
              <w:rPr>
                <w:noProof/>
              </w:rPr>
              <w:t>Jean-Rene</w:t>
            </w:r>
            <w:r>
              <w:t xml:space="preserve"> </w:t>
            </w:r>
            <w:r>
              <w:rPr>
                <w:noProof/>
              </w:rPr>
              <w:t>Gaudet</w:t>
            </w:r>
          </w:p>
          <w:p w14:paraId="74175C24" w14:textId="77777777" w:rsidR="002F05F1" w:rsidRPr="00B161BA" w:rsidRDefault="002F05F1" w:rsidP="00E53739">
            <w:pPr>
              <w:ind w:left="153" w:right="153"/>
            </w:pPr>
            <w:r>
              <w:rPr>
                <w:noProof/>
              </w:rPr>
              <w:t>Chef de servie, telephone et television IP</w:t>
            </w:r>
          </w:p>
          <w:p w14:paraId="3F36CAE9" w14:textId="77777777" w:rsidR="002F05F1" w:rsidRPr="00B161BA" w:rsidRDefault="002F05F1" w:rsidP="00E53739">
            <w:pPr>
              <w:ind w:left="153" w:right="153"/>
            </w:pPr>
            <w:r>
              <w:rPr>
                <w:noProof/>
              </w:rPr>
              <w:t>Maskatel</w:t>
            </w:r>
          </w:p>
          <w:p w14:paraId="341333F9" w14:textId="77777777" w:rsidR="002F05F1" w:rsidRPr="00B161BA" w:rsidRDefault="002F05F1" w:rsidP="00E53739">
            <w:pPr>
              <w:ind w:left="153" w:right="153"/>
            </w:pPr>
            <w:r>
              <w:rPr>
                <w:noProof/>
              </w:rPr>
              <w:t>916 Rus Saint-Pierre</w:t>
            </w:r>
          </w:p>
          <w:p w14:paraId="5FBD9D70" w14:textId="77777777" w:rsidR="002F05F1" w:rsidRPr="00B161BA" w:rsidRDefault="002F05F1" w:rsidP="00E53739">
            <w:pPr>
              <w:ind w:left="153" w:right="153"/>
            </w:pPr>
            <w:r>
              <w:rPr>
                <w:noProof/>
              </w:rPr>
              <w:t>Drummondville</w:t>
            </w:r>
            <w:r w:rsidRPr="00B161BA">
              <w:t xml:space="preserve">, </w:t>
            </w:r>
            <w:r>
              <w:rPr>
                <w:noProof/>
              </w:rPr>
              <w:t>QC</w:t>
            </w:r>
          </w:p>
          <w:p w14:paraId="084DC48E" w14:textId="77777777" w:rsidR="002F05F1" w:rsidRPr="00B161BA" w:rsidRDefault="002F05F1" w:rsidP="00E53739">
            <w:pPr>
              <w:ind w:left="153" w:right="153"/>
            </w:pPr>
            <w:r>
              <w:rPr>
                <w:noProof/>
              </w:rPr>
              <w:t>J2C3Y2</w:t>
            </w:r>
          </w:p>
          <w:p w14:paraId="2A7A4086" w14:textId="77777777" w:rsidR="002F05F1" w:rsidRPr="00B161BA" w:rsidRDefault="002F05F1" w:rsidP="00E53739">
            <w:pPr>
              <w:ind w:left="153" w:right="153"/>
            </w:pPr>
            <w:r w:rsidRPr="00B161BA">
              <w:t xml:space="preserve">Telephone: </w:t>
            </w:r>
            <w:r>
              <w:rPr>
                <w:noProof/>
              </w:rPr>
              <w:t>819-445-0400</w:t>
            </w:r>
          </w:p>
          <w:p w14:paraId="2F0A0C5A" w14:textId="77777777" w:rsidR="002F05F1" w:rsidRPr="00B161BA" w:rsidRDefault="002F05F1" w:rsidP="00E53739">
            <w:pPr>
              <w:ind w:left="153" w:right="153"/>
            </w:pPr>
            <w:r>
              <w:rPr>
                <w:noProof/>
              </w:rPr>
              <w:t>jrgaudet@maskatel.qc.ca</w:t>
            </w:r>
          </w:p>
        </w:tc>
      </w:tr>
      <w:tr w:rsidR="002F05F1" w:rsidRPr="00B161BA" w14:paraId="07390F6B" w14:textId="77777777" w:rsidTr="00981228">
        <w:trPr>
          <w:cantSplit/>
          <w:trHeight w:hRule="exact" w:val="2880"/>
        </w:trPr>
        <w:tc>
          <w:tcPr>
            <w:tcW w:w="5040" w:type="dxa"/>
            <w:vAlign w:val="center"/>
          </w:tcPr>
          <w:p w14:paraId="29F9A629" w14:textId="77777777" w:rsidR="002F05F1" w:rsidRPr="00B161BA" w:rsidRDefault="002F05F1" w:rsidP="00E53739">
            <w:pPr>
              <w:ind w:left="153" w:right="153"/>
            </w:pPr>
            <w:r>
              <w:rPr>
                <w:noProof/>
              </w:rPr>
              <w:t>Michel</w:t>
            </w:r>
            <w:r>
              <w:t xml:space="preserve"> </w:t>
            </w:r>
            <w:r>
              <w:rPr>
                <w:noProof/>
              </w:rPr>
              <w:t>Gilbert</w:t>
            </w:r>
          </w:p>
          <w:p w14:paraId="69682FBC" w14:textId="77777777" w:rsidR="002F05F1" w:rsidRPr="00B161BA" w:rsidRDefault="002F05F1" w:rsidP="00E53739">
            <w:pPr>
              <w:ind w:left="153" w:right="153"/>
            </w:pPr>
            <w:r>
              <w:rPr>
                <w:noProof/>
              </w:rPr>
              <w:t>Directeur Corporatif - Reglementation</w:t>
            </w:r>
          </w:p>
          <w:p w14:paraId="5CFC2C04" w14:textId="77777777" w:rsidR="002F05F1" w:rsidRPr="00B161BA" w:rsidRDefault="002F05F1" w:rsidP="00E53739">
            <w:pPr>
              <w:ind w:left="153" w:right="153"/>
            </w:pPr>
            <w:r>
              <w:rPr>
                <w:noProof/>
              </w:rPr>
              <w:t>Telebec, Societe en commandite</w:t>
            </w:r>
          </w:p>
          <w:p w14:paraId="513184CC" w14:textId="77777777" w:rsidR="002F05F1" w:rsidRPr="00B161BA" w:rsidRDefault="002F05F1" w:rsidP="00E53739">
            <w:pPr>
              <w:ind w:left="153" w:right="153"/>
            </w:pPr>
            <w:r>
              <w:rPr>
                <w:noProof/>
              </w:rPr>
              <w:t>87 rue Ontario ouest  5eme etage St-Urbain</w:t>
            </w:r>
          </w:p>
          <w:p w14:paraId="73C05CCC" w14:textId="77777777" w:rsidR="002F05F1" w:rsidRPr="00B161BA" w:rsidRDefault="002F05F1" w:rsidP="00E53739">
            <w:pPr>
              <w:ind w:left="153" w:right="153"/>
            </w:pPr>
            <w:r>
              <w:rPr>
                <w:noProof/>
              </w:rPr>
              <w:t>Montreal</w:t>
            </w:r>
            <w:r w:rsidRPr="00B161BA">
              <w:t xml:space="preserve">, </w:t>
            </w:r>
            <w:r>
              <w:rPr>
                <w:noProof/>
              </w:rPr>
              <w:t>QC</w:t>
            </w:r>
          </w:p>
          <w:p w14:paraId="35B50462" w14:textId="77777777" w:rsidR="002F05F1" w:rsidRPr="00B161BA" w:rsidRDefault="002F05F1" w:rsidP="00E53739">
            <w:pPr>
              <w:ind w:left="153" w:right="153"/>
            </w:pPr>
            <w:r>
              <w:rPr>
                <w:noProof/>
              </w:rPr>
              <w:t>Canada</w:t>
            </w:r>
          </w:p>
          <w:p w14:paraId="7C75EA41" w14:textId="77777777" w:rsidR="002F05F1" w:rsidRPr="00B161BA" w:rsidRDefault="002F05F1" w:rsidP="00E53739">
            <w:pPr>
              <w:ind w:left="153" w:right="153"/>
            </w:pPr>
            <w:r>
              <w:rPr>
                <w:noProof/>
              </w:rPr>
              <w:t>H2X 1Y8</w:t>
            </w:r>
          </w:p>
          <w:p w14:paraId="52A8CAD4" w14:textId="77777777" w:rsidR="002F05F1" w:rsidRPr="00B161BA" w:rsidRDefault="002F05F1" w:rsidP="00E53739">
            <w:pPr>
              <w:ind w:left="153" w:right="153"/>
            </w:pPr>
            <w:r w:rsidRPr="00B161BA">
              <w:t xml:space="preserve">Telephone: </w:t>
            </w:r>
            <w:r>
              <w:rPr>
                <w:noProof/>
              </w:rPr>
              <w:t>514-493-5396</w:t>
            </w:r>
          </w:p>
          <w:p w14:paraId="307A13BD" w14:textId="77777777" w:rsidR="002F05F1" w:rsidRPr="00B161BA" w:rsidRDefault="002F05F1" w:rsidP="00E53739">
            <w:pPr>
              <w:ind w:left="153" w:right="153"/>
            </w:pPr>
            <w:r>
              <w:rPr>
                <w:noProof/>
              </w:rPr>
              <w:t>reglementa@telebec.com</w:t>
            </w:r>
          </w:p>
        </w:tc>
        <w:tc>
          <w:tcPr>
            <w:tcW w:w="5040" w:type="dxa"/>
            <w:vAlign w:val="center"/>
          </w:tcPr>
          <w:p w14:paraId="565402A4" w14:textId="77777777" w:rsidR="002F05F1" w:rsidRPr="00B161BA" w:rsidRDefault="002F05F1" w:rsidP="00E53739">
            <w:pPr>
              <w:ind w:left="153" w:right="153"/>
            </w:pPr>
            <w:r>
              <w:rPr>
                <w:noProof/>
              </w:rPr>
              <w:t>Jacques</w:t>
            </w:r>
            <w:r>
              <w:t xml:space="preserve"> </w:t>
            </w:r>
            <w:r>
              <w:rPr>
                <w:noProof/>
              </w:rPr>
              <w:t>Gravel</w:t>
            </w:r>
          </w:p>
          <w:p w14:paraId="6FF62444" w14:textId="77777777" w:rsidR="002F05F1" w:rsidRPr="00B161BA" w:rsidRDefault="002F05F1" w:rsidP="00E53739">
            <w:pPr>
              <w:ind w:left="153" w:right="153"/>
            </w:pPr>
            <w:r>
              <w:rPr>
                <w:noProof/>
              </w:rPr>
              <w:t>VP Ingenierie Corporative et operations</w:t>
            </w:r>
          </w:p>
          <w:p w14:paraId="50DA4AF9" w14:textId="77777777" w:rsidR="002F05F1" w:rsidRPr="00B161BA" w:rsidRDefault="002F05F1" w:rsidP="00E53739">
            <w:pPr>
              <w:ind w:left="153" w:right="153"/>
            </w:pPr>
            <w:r>
              <w:rPr>
                <w:noProof/>
              </w:rPr>
              <w:t>Group Maskatel LP</w:t>
            </w:r>
          </w:p>
          <w:p w14:paraId="617B1F7A" w14:textId="77777777" w:rsidR="002F05F1" w:rsidRPr="00B161BA" w:rsidRDefault="002F05F1" w:rsidP="00E53739">
            <w:pPr>
              <w:ind w:left="153" w:right="153"/>
            </w:pPr>
            <w:r>
              <w:rPr>
                <w:noProof/>
              </w:rPr>
              <w:t>780 Boul Casavant Ouest</w:t>
            </w:r>
          </w:p>
          <w:p w14:paraId="4B73702C" w14:textId="77777777" w:rsidR="002F05F1" w:rsidRPr="00B161BA" w:rsidRDefault="002F05F1" w:rsidP="00E53739">
            <w:pPr>
              <w:ind w:left="153" w:right="153"/>
            </w:pPr>
            <w:r>
              <w:rPr>
                <w:noProof/>
              </w:rPr>
              <w:t>Saint-Hyacinthe</w:t>
            </w:r>
            <w:r w:rsidRPr="00B161BA">
              <w:t xml:space="preserve">, </w:t>
            </w:r>
            <w:r>
              <w:rPr>
                <w:noProof/>
              </w:rPr>
              <w:t>QC</w:t>
            </w:r>
          </w:p>
          <w:p w14:paraId="26A3348F" w14:textId="77777777" w:rsidR="002F05F1" w:rsidRPr="00B161BA" w:rsidRDefault="002F05F1" w:rsidP="00E53739">
            <w:pPr>
              <w:ind w:left="153" w:right="153"/>
            </w:pPr>
            <w:r>
              <w:rPr>
                <w:noProof/>
              </w:rPr>
              <w:t>J2S 7S3</w:t>
            </w:r>
          </w:p>
          <w:p w14:paraId="5E240CFE" w14:textId="77777777" w:rsidR="002F05F1" w:rsidRPr="00B161BA" w:rsidRDefault="002F05F1" w:rsidP="00E53739">
            <w:pPr>
              <w:ind w:left="153" w:right="153"/>
            </w:pPr>
            <w:r w:rsidRPr="00B161BA">
              <w:t xml:space="preserve">Telephone: </w:t>
            </w:r>
            <w:r>
              <w:rPr>
                <w:noProof/>
              </w:rPr>
              <w:t>450-252-9345</w:t>
            </w:r>
          </w:p>
          <w:p w14:paraId="28134B36" w14:textId="77777777" w:rsidR="002F05F1" w:rsidRPr="00B161BA" w:rsidRDefault="002F05F1" w:rsidP="00E53739">
            <w:pPr>
              <w:ind w:left="153" w:right="153"/>
            </w:pPr>
            <w:r>
              <w:rPr>
                <w:noProof/>
              </w:rPr>
              <w:t>jgravel@maskatel.qc.ca</w:t>
            </w:r>
          </w:p>
        </w:tc>
      </w:tr>
      <w:tr w:rsidR="002F05F1" w:rsidRPr="00B161BA" w14:paraId="66A57CDA" w14:textId="77777777" w:rsidTr="00981228">
        <w:trPr>
          <w:cantSplit/>
          <w:trHeight w:hRule="exact" w:val="2880"/>
        </w:trPr>
        <w:tc>
          <w:tcPr>
            <w:tcW w:w="5040" w:type="dxa"/>
            <w:vAlign w:val="center"/>
          </w:tcPr>
          <w:p w14:paraId="33112336" w14:textId="77777777" w:rsidR="002F05F1" w:rsidRPr="00B161BA" w:rsidRDefault="002F05F1" w:rsidP="00E53739">
            <w:pPr>
              <w:ind w:left="153" w:right="153"/>
            </w:pPr>
            <w:r>
              <w:rPr>
                <w:noProof/>
              </w:rPr>
              <w:t>Praba</w:t>
            </w:r>
            <w:r>
              <w:t xml:space="preserve"> </w:t>
            </w:r>
            <w:r>
              <w:rPr>
                <w:noProof/>
              </w:rPr>
              <w:t>Gunam</w:t>
            </w:r>
          </w:p>
          <w:p w14:paraId="33808FF5" w14:textId="77777777" w:rsidR="002F05F1" w:rsidRPr="00B161BA" w:rsidRDefault="002F05F1" w:rsidP="00E53739">
            <w:pPr>
              <w:ind w:left="153" w:right="153"/>
            </w:pPr>
            <w:r>
              <w:rPr>
                <w:noProof/>
              </w:rPr>
              <w:t>President/CEO</w:t>
            </w:r>
          </w:p>
          <w:p w14:paraId="661F6C77" w14:textId="77777777" w:rsidR="002F05F1" w:rsidRPr="00B161BA" w:rsidRDefault="002F05F1" w:rsidP="00E53739">
            <w:pPr>
              <w:ind w:left="153" w:right="153"/>
            </w:pPr>
            <w:r>
              <w:rPr>
                <w:noProof/>
              </w:rPr>
              <w:t>InnSysVoice Corp.</w:t>
            </w:r>
          </w:p>
          <w:p w14:paraId="5E90EF7D" w14:textId="77777777" w:rsidR="002F05F1" w:rsidRPr="00B161BA" w:rsidRDefault="002F05F1" w:rsidP="00E53739">
            <w:pPr>
              <w:ind w:left="153" w:right="153"/>
            </w:pPr>
            <w:r>
              <w:rPr>
                <w:noProof/>
              </w:rPr>
              <w:t>4500 Sheppard Ave E, Suite 111</w:t>
            </w:r>
          </w:p>
          <w:p w14:paraId="79407B94" w14:textId="77777777" w:rsidR="002F05F1" w:rsidRPr="00B161BA" w:rsidRDefault="002F05F1" w:rsidP="00E53739">
            <w:pPr>
              <w:ind w:left="153" w:right="153"/>
            </w:pPr>
            <w:r>
              <w:rPr>
                <w:noProof/>
              </w:rPr>
              <w:t>Toronto</w:t>
            </w:r>
            <w:r w:rsidRPr="00B161BA">
              <w:t xml:space="preserve">, </w:t>
            </w:r>
            <w:r>
              <w:rPr>
                <w:noProof/>
              </w:rPr>
              <w:t>ON</w:t>
            </w:r>
          </w:p>
          <w:p w14:paraId="39D1CF8E" w14:textId="77777777" w:rsidR="002F05F1" w:rsidRPr="00B161BA" w:rsidRDefault="002F05F1" w:rsidP="00E53739">
            <w:pPr>
              <w:ind w:left="153" w:right="153"/>
            </w:pPr>
            <w:r>
              <w:rPr>
                <w:noProof/>
              </w:rPr>
              <w:t>Canada</w:t>
            </w:r>
          </w:p>
          <w:p w14:paraId="41145EEA" w14:textId="77777777" w:rsidR="002F05F1" w:rsidRPr="00B161BA" w:rsidRDefault="002F05F1" w:rsidP="00E53739">
            <w:pPr>
              <w:ind w:left="153" w:right="153"/>
            </w:pPr>
            <w:r>
              <w:rPr>
                <w:noProof/>
              </w:rPr>
              <w:t>M1S 3R6</w:t>
            </w:r>
          </w:p>
          <w:p w14:paraId="458A192A" w14:textId="77777777" w:rsidR="002F05F1" w:rsidRPr="00B161BA" w:rsidRDefault="002F05F1" w:rsidP="00E53739">
            <w:pPr>
              <w:ind w:left="153" w:right="153"/>
            </w:pPr>
            <w:r w:rsidRPr="00B161BA">
              <w:t xml:space="preserve">Telephone: </w:t>
            </w:r>
            <w:r>
              <w:rPr>
                <w:noProof/>
              </w:rPr>
              <w:t>416-800-0797</w:t>
            </w:r>
          </w:p>
          <w:p w14:paraId="5DF43826" w14:textId="77777777" w:rsidR="002F05F1" w:rsidRPr="00B161BA" w:rsidRDefault="002F05F1" w:rsidP="00E53739">
            <w:pPr>
              <w:ind w:left="153" w:right="153"/>
            </w:pPr>
            <w:r>
              <w:rPr>
                <w:noProof/>
              </w:rPr>
              <w:t>praba@innsys.ca</w:t>
            </w:r>
          </w:p>
        </w:tc>
        <w:tc>
          <w:tcPr>
            <w:tcW w:w="5040" w:type="dxa"/>
            <w:vAlign w:val="center"/>
          </w:tcPr>
          <w:p w14:paraId="7D1AE61D" w14:textId="77777777" w:rsidR="002F05F1" w:rsidRPr="00B161BA" w:rsidRDefault="002F05F1" w:rsidP="00E53739">
            <w:pPr>
              <w:ind w:left="153" w:right="153"/>
            </w:pPr>
            <w:r>
              <w:rPr>
                <w:noProof/>
              </w:rPr>
              <w:t>Austin</w:t>
            </w:r>
            <w:r>
              <w:t xml:space="preserve"> </w:t>
            </w:r>
            <w:r>
              <w:rPr>
                <w:noProof/>
              </w:rPr>
              <w:t>He</w:t>
            </w:r>
          </w:p>
          <w:p w14:paraId="0BFADE59" w14:textId="77777777" w:rsidR="002F05F1" w:rsidRPr="00B161BA" w:rsidRDefault="002F05F1" w:rsidP="00E53739">
            <w:pPr>
              <w:ind w:left="153" w:right="153"/>
            </w:pPr>
            <w:r>
              <w:rPr>
                <w:noProof/>
              </w:rPr>
              <w:t>Network Planning Analyst,Carrier Relations,Network Profitability &amp; Planning</w:t>
            </w:r>
          </w:p>
          <w:p w14:paraId="3230C0E5" w14:textId="77777777" w:rsidR="002F05F1" w:rsidRPr="00B161BA" w:rsidRDefault="002F05F1" w:rsidP="00E53739">
            <w:pPr>
              <w:ind w:left="153" w:right="153"/>
            </w:pPr>
            <w:r>
              <w:rPr>
                <w:noProof/>
              </w:rPr>
              <w:t>Primus Telecommunications Canada Inc.</w:t>
            </w:r>
          </w:p>
          <w:p w14:paraId="1364CC63" w14:textId="77777777" w:rsidR="002F05F1" w:rsidRPr="00B161BA" w:rsidRDefault="002F05F1" w:rsidP="00E53739">
            <w:pPr>
              <w:ind w:left="153" w:right="153"/>
            </w:pPr>
            <w:r>
              <w:rPr>
                <w:noProof/>
              </w:rPr>
              <w:t>5343 Dundas Street W. Suite 500</w:t>
            </w:r>
          </w:p>
          <w:p w14:paraId="1D01B87A" w14:textId="77777777" w:rsidR="002F05F1" w:rsidRPr="00B161BA" w:rsidRDefault="002F05F1" w:rsidP="00E53739">
            <w:pPr>
              <w:ind w:left="153" w:right="153"/>
            </w:pPr>
            <w:r>
              <w:rPr>
                <w:noProof/>
              </w:rPr>
              <w:t>Toronto</w:t>
            </w:r>
            <w:r w:rsidRPr="00B161BA">
              <w:t xml:space="preserve">, </w:t>
            </w:r>
            <w:r>
              <w:rPr>
                <w:noProof/>
              </w:rPr>
              <w:t>ON</w:t>
            </w:r>
          </w:p>
          <w:p w14:paraId="660ED0DF" w14:textId="77777777" w:rsidR="002F05F1" w:rsidRPr="00B161BA" w:rsidRDefault="002F05F1" w:rsidP="00E53739">
            <w:pPr>
              <w:ind w:left="153" w:right="153"/>
            </w:pPr>
            <w:r>
              <w:rPr>
                <w:noProof/>
              </w:rPr>
              <w:t>Canada</w:t>
            </w:r>
          </w:p>
          <w:p w14:paraId="616FEFD3" w14:textId="77777777" w:rsidR="002F05F1" w:rsidRPr="00B161BA" w:rsidRDefault="002F05F1" w:rsidP="00E53739">
            <w:pPr>
              <w:ind w:left="153" w:right="153"/>
            </w:pPr>
            <w:r>
              <w:rPr>
                <w:noProof/>
              </w:rPr>
              <w:t>M9B 6K5</w:t>
            </w:r>
          </w:p>
          <w:p w14:paraId="1E505250" w14:textId="77777777" w:rsidR="002F05F1" w:rsidRPr="00B161BA" w:rsidRDefault="002F05F1" w:rsidP="00E53739">
            <w:pPr>
              <w:ind w:left="153" w:right="153"/>
            </w:pPr>
            <w:r w:rsidRPr="00B161BA">
              <w:t xml:space="preserve">Telephone: </w:t>
            </w:r>
            <w:r>
              <w:rPr>
                <w:noProof/>
              </w:rPr>
              <w:t>416-207-3361</w:t>
            </w:r>
          </w:p>
          <w:p w14:paraId="0A7286AE" w14:textId="77777777" w:rsidR="002F05F1" w:rsidRPr="00B161BA" w:rsidRDefault="002F05F1" w:rsidP="00E53739">
            <w:pPr>
              <w:ind w:left="153" w:right="153"/>
            </w:pPr>
            <w:r>
              <w:rPr>
                <w:noProof/>
              </w:rPr>
              <w:t>ahe@primustel.ca</w:t>
            </w:r>
          </w:p>
        </w:tc>
      </w:tr>
      <w:tr w:rsidR="002F05F1" w:rsidRPr="00B161BA" w14:paraId="6237EA1D" w14:textId="77777777" w:rsidTr="00981228">
        <w:trPr>
          <w:cantSplit/>
          <w:trHeight w:hRule="exact" w:val="2880"/>
        </w:trPr>
        <w:tc>
          <w:tcPr>
            <w:tcW w:w="5040" w:type="dxa"/>
            <w:vAlign w:val="center"/>
          </w:tcPr>
          <w:p w14:paraId="75B3A783" w14:textId="77777777" w:rsidR="002F05F1" w:rsidRPr="00B161BA" w:rsidRDefault="002F05F1" w:rsidP="00E53739">
            <w:pPr>
              <w:ind w:left="153" w:right="153"/>
            </w:pPr>
            <w:r>
              <w:rPr>
                <w:noProof/>
              </w:rPr>
              <w:lastRenderedPageBreak/>
              <w:t>Marian</w:t>
            </w:r>
            <w:r>
              <w:t xml:space="preserve"> </w:t>
            </w:r>
            <w:r>
              <w:rPr>
                <w:noProof/>
              </w:rPr>
              <w:t>Hearn</w:t>
            </w:r>
          </w:p>
          <w:p w14:paraId="082E3126" w14:textId="77777777" w:rsidR="002F05F1" w:rsidRPr="00B161BA" w:rsidRDefault="002F05F1" w:rsidP="00E53739">
            <w:pPr>
              <w:ind w:left="153" w:right="153"/>
            </w:pPr>
            <w:r>
              <w:rPr>
                <w:noProof/>
              </w:rPr>
              <w:t>Project Executive</w:t>
            </w:r>
          </w:p>
          <w:p w14:paraId="6F202949" w14:textId="77777777" w:rsidR="002F05F1" w:rsidRPr="00B161BA" w:rsidRDefault="002F05F1" w:rsidP="00E53739">
            <w:pPr>
              <w:ind w:left="153" w:right="153"/>
            </w:pPr>
            <w:r>
              <w:rPr>
                <w:noProof/>
              </w:rPr>
              <w:t>Canadian LNP Consortium Inc.</w:t>
            </w:r>
          </w:p>
          <w:p w14:paraId="3FDCD559" w14:textId="77777777" w:rsidR="002F05F1" w:rsidRPr="00B161BA" w:rsidRDefault="002F05F1" w:rsidP="00E53739">
            <w:pPr>
              <w:ind w:left="153" w:right="153"/>
            </w:pPr>
            <w:r>
              <w:rPr>
                <w:noProof/>
              </w:rPr>
              <w:t>350 Palladium Drive, Suite 208</w:t>
            </w:r>
          </w:p>
          <w:p w14:paraId="15F18CAE" w14:textId="77777777" w:rsidR="002F05F1" w:rsidRPr="00B161BA" w:rsidRDefault="002F05F1" w:rsidP="00E53739">
            <w:pPr>
              <w:ind w:left="153" w:right="153"/>
            </w:pPr>
            <w:r>
              <w:rPr>
                <w:noProof/>
              </w:rPr>
              <w:t>Kanata</w:t>
            </w:r>
            <w:r w:rsidRPr="00B161BA">
              <w:t xml:space="preserve">, </w:t>
            </w:r>
            <w:r>
              <w:rPr>
                <w:noProof/>
              </w:rPr>
              <w:t>ON</w:t>
            </w:r>
          </w:p>
          <w:p w14:paraId="6EAE9E6A" w14:textId="77777777" w:rsidR="002F05F1" w:rsidRPr="00B161BA" w:rsidRDefault="002F05F1" w:rsidP="00E53739">
            <w:pPr>
              <w:ind w:left="153" w:right="153"/>
            </w:pPr>
            <w:r>
              <w:rPr>
                <w:noProof/>
              </w:rPr>
              <w:t>Canada</w:t>
            </w:r>
          </w:p>
          <w:p w14:paraId="3C0032FB" w14:textId="77777777" w:rsidR="002F05F1" w:rsidRPr="00B161BA" w:rsidRDefault="002F05F1" w:rsidP="00E53739">
            <w:pPr>
              <w:ind w:left="153" w:right="153"/>
            </w:pPr>
            <w:r>
              <w:rPr>
                <w:noProof/>
              </w:rPr>
              <w:t>K2V 1A8</w:t>
            </w:r>
          </w:p>
          <w:p w14:paraId="6EB0A55E" w14:textId="77777777" w:rsidR="002F05F1" w:rsidRPr="00B161BA" w:rsidRDefault="002F05F1" w:rsidP="00E53739">
            <w:pPr>
              <w:ind w:left="153" w:right="153"/>
            </w:pPr>
            <w:r w:rsidRPr="00B161BA">
              <w:t xml:space="preserve">Telephone: </w:t>
            </w:r>
            <w:r>
              <w:rPr>
                <w:noProof/>
              </w:rPr>
              <w:t>613-287-0225</w:t>
            </w:r>
          </w:p>
          <w:p w14:paraId="09C4ED5B" w14:textId="77777777" w:rsidR="002F05F1" w:rsidRPr="00B161BA" w:rsidRDefault="002F05F1" w:rsidP="00E53739">
            <w:pPr>
              <w:ind w:left="153" w:right="153"/>
            </w:pPr>
            <w:r w:rsidRPr="00B161BA">
              <w:t xml:space="preserve">Fax: </w:t>
            </w:r>
            <w:r>
              <w:rPr>
                <w:noProof/>
              </w:rPr>
              <w:t>800-406-9250</w:t>
            </w:r>
          </w:p>
          <w:p w14:paraId="62D2663E" w14:textId="77777777" w:rsidR="002F05F1" w:rsidRPr="00B161BA" w:rsidRDefault="002F05F1" w:rsidP="00E53739">
            <w:pPr>
              <w:ind w:left="153" w:right="153"/>
            </w:pPr>
            <w:r>
              <w:rPr>
                <w:noProof/>
              </w:rPr>
              <w:t>marian.hearn@clnpc.ca</w:t>
            </w:r>
          </w:p>
        </w:tc>
        <w:tc>
          <w:tcPr>
            <w:tcW w:w="5040" w:type="dxa"/>
            <w:vAlign w:val="center"/>
          </w:tcPr>
          <w:p w14:paraId="3CA93C7A" w14:textId="77777777" w:rsidR="002F05F1" w:rsidRPr="00B161BA" w:rsidRDefault="002F05F1" w:rsidP="00E53739">
            <w:pPr>
              <w:ind w:left="153" w:right="153"/>
            </w:pPr>
            <w:r>
              <w:rPr>
                <w:noProof/>
              </w:rPr>
              <w:t>Lynne</w:t>
            </w:r>
            <w:r>
              <w:t xml:space="preserve"> </w:t>
            </w:r>
            <w:r>
              <w:rPr>
                <w:noProof/>
              </w:rPr>
              <w:t>Hewitson</w:t>
            </w:r>
          </w:p>
          <w:p w14:paraId="4381FA00" w14:textId="77777777" w:rsidR="002F05F1" w:rsidRPr="00B161BA" w:rsidRDefault="002F05F1" w:rsidP="00E53739">
            <w:pPr>
              <w:ind w:left="153" w:right="153"/>
            </w:pPr>
            <w:r>
              <w:rPr>
                <w:noProof/>
              </w:rPr>
              <w:t>Membership Manager</w:t>
            </w:r>
          </w:p>
          <w:p w14:paraId="6C609821" w14:textId="77777777" w:rsidR="002F05F1" w:rsidRPr="00B161BA" w:rsidRDefault="002F05F1" w:rsidP="00E53739">
            <w:pPr>
              <w:ind w:left="153" w:right="153"/>
            </w:pPr>
            <w:r>
              <w:rPr>
                <w:noProof/>
              </w:rPr>
              <w:t>Canadian Security Association (CANASA)</w:t>
            </w:r>
          </w:p>
          <w:p w14:paraId="50B92ACA" w14:textId="77777777" w:rsidR="002F05F1" w:rsidRPr="00B161BA" w:rsidRDefault="002F05F1" w:rsidP="00E53739">
            <w:pPr>
              <w:ind w:left="153" w:right="153"/>
            </w:pPr>
            <w:r>
              <w:rPr>
                <w:noProof/>
              </w:rPr>
              <w:t>610 Alden Road</w:t>
            </w:r>
          </w:p>
          <w:p w14:paraId="6AAB6A83" w14:textId="77777777" w:rsidR="002F05F1" w:rsidRPr="00B161BA" w:rsidRDefault="002F05F1" w:rsidP="00E53739">
            <w:pPr>
              <w:ind w:left="153" w:right="153"/>
            </w:pPr>
            <w:r>
              <w:rPr>
                <w:noProof/>
              </w:rPr>
              <w:t>Markham</w:t>
            </w:r>
            <w:r w:rsidRPr="00B161BA">
              <w:t xml:space="preserve">, </w:t>
            </w:r>
            <w:r>
              <w:rPr>
                <w:noProof/>
              </w:rPr>
              <w:t>ON</w:t>
            </w:r>
          </w:p>
          <w:p w14:paraId="4D220958" w14:textId="77777777" w:rsidR="002F05F1" w:rsidRPr="00B161BA" w:rsidRDefault="002F05F1" w:rsidP="00E53739">
            <w:pPr>
              <w:ind w:left="153" w:right="153"/>
            </w:pPr>
            <w:r>
              <w:rPr>
                <w:noProof/>
              </w:rPr>
              <w:t>Canada</w:t>
            </w:r>
          </w:p>
          <w:p w14:paraId="2DCD4212" w14:textId="77777777" w:rsidR="002F05F1" w:rsidRPr="00B161BA" w:rsidRDefault="002F05F1" w:rsidP="00E53739">
            <w:pPr>
              <w:ind w:left="153" w:right="153"/>
            </w:pPr>
            <w:r>
              <w:rPr>
                <w:noProof/>
              </w:rPr>
              <w:t>L3R 9Z1</w:t>
            </w:r>
          </w:p>
          <w:p w14:paraId="366C82DB" w14:textId="77777777" w:rsidR="002F05F1" w:rsidRPr="00B161BA" w:rsidRDefault="002F05F1" w:rsidP="00E53739">
            <w:pPr>
              <w:ind w:left="153" w:right="153"/>
            </w:pPr>
            <w:r w:rsidRPr="00B161BA">
              <w:t xml:space="preserve">Telephone: </w:t>
            </w:r>
            <w:r>
              <w:rPr>
                <w:noProof/>
              </w:rPr>
              <w:t>905-513-0622 ext 223</w:t>
            </w:r>
          </w:p>
          <w:p w14:paraId="7BE4EEFC" w14:textId="77777777" w:rsidR="002F05F1" w:rsidRPr="00B161BA" w:rsidRDefault="002F05F1" w:rsidP="00E53739">
            <w:pPr>
              <w:ind w:left="153" w:right="153"/>
            </w:pPr>
            <w:r w:rsidRPr="00B161BA">
              <w:t xml:space="preserve">Fax: </w:t>
            </w:r>
            <w:r>
              <w:rPr>
                <w:noProof/>
              </w:rPr>
              <w:t>905-513-0624</w:t>
            </w:r>
          </w:p>
          <w:p w14:paraId="18B13B2D" w14:textId="77777777" w:rsidR="002F05F1" w:rsidRPr="00B161BA" w:rsidRDefault="002F05F1" w:rsidP="00E53739">
            <w:pPr>
              <w:ind w:left="153" w:right="153"/>
            </w:pPr>
            <w:r>
              <w:rPr>
                <w:noProof/>
              </w:rPr>
              <w:t>membership@canasa.org</w:t>
            </w:r>
          </w:p>
        </w:tc>
      </w:tr>
      <w:tr w:rsidR="002F05F1" w:rsidRPr="00B161BA" w14:paraId="7DE58420" w14:textId="77777777" w:rsidTr="00981228">
        <w:trPr>
          <w:cantSplit/>
          <w:trHeight w:hRule="exact" w:val="2880"/>
        </w:trPr>
        <w:tc>
          <w:tcPr>
            <w:tcW w:w="5040" w:type="dxa"/>
            <w:vAlign w:val="center"/>
          </w:tcPr>
          <w:p w14:paraId="161D404A" w14:textId="77777777" w:rsidR="002F05F1" w:rsidRPr="00B161BA" w:rsidRDefault="002F05F1" w:rsidP="00E53739">
            <w:pPr>
              <w:ind w:left="153" w:right="153"/>
            </w:pPr>
            <w:r>
              <w:rPr>
                <w:noProof/>
              </w:rPr>
              <w:t>Larry</w:t>
            </w:r>
            <w:r>
              <w:t xml:space="preserve"> </w:t>
            </w:r>
            <w:r>
              <w:rPr>
                <w:noProof/>
              </w:rPr>
              <w:t>Hishon</w:t>
            </w:r>
          </w:p>
          <w:p w14:paraId="7B3823FB" w14:textId="77777777" w:rsidR="002F05F1" w:rsidRPr="00B161BA" w:rsidRDefault="002F05F1" w:rsidP="00E53739">
            <w:pPr>
              <w:ind w:left="153" w:right="153"/>
            </w:pPr>
            <w:r>
              <w:rPr>
                <w:noProof/>
              </w:rPr>
              <w:t>Vice-President Business Development</w:t>
            </w:r>
          </w:p>
          <w:p w14:paraId="33C950DE" w14:textId="77777777" w:rsidR="002F05F1" w:rsidRPr="00B161BA" w:rsidRDefault="002F05F1" w:rsidP="00E53739">
            <w:pPr>
              <w:ind w:left="153" w:right="153"/>
            </w:pPr>
            <w:r>
              <w:rPr>
                <w:noProof/>
              </w:rPr>
              <w:t>Fibernetics Corporation</w:t>
            </w:r>
          </w:p>
          <w:p w14:paraId="4D3011B7" w14:textId="77777777" w:rsidR="002F05F1" w:rsidRPr="00B161BA" w:rsidRDefault="002F05F1" w:rsidP="00E53739">
            <w:pPr>
              <w:ind w:left="153" w:right="153"/>
            </w:pPr>
            <w:r>
              <w:rPr>
                <w:noProof/>
              </w:rPr>
              <w:t>583 Eastgate Walk</w:t>
            </w:r>
          </w:p>
          <w:p w14:paraId="482474BE" w14:textId="77777777" w:rsidR="002F05F1" w:rsidRPr="00B161BA" w:rsidRDefault="002F05F1" w:rsidP="00E53739">
            <w:pPr>
              <w:ind w:left="153" w:right="153"/>
            </w:pPr>
            <w:r>
              <w:rPr>
                <w:noProof/>
              </w:rPr>
              <w:t>Waterloo</w:t>
            </w:r>
            <w:r w:rsidRPr="00B161BA">
              <w:t xml:space="preserve">, </w:t>
            </w:r>
            <w:r>
              <w:rPr>
                <w:noProof/>
              </w:rPr>
              <w:t>ON</w:t>
            </w:r>
          </w:p>
          <w:p w14:paraId="399F8001" w14:textId="77777777" w:rsidR="002F05F1" w:rsidRPr="00B161BA" w:rsidRDefault="002F05F1" w:rsidP="00E53739">
            <w:pPr>
              <w:ind w:left="153" w:right="153"/>
            </w:pPr>
            <w:r>
              <w:rPr>
                <w:noProof/>
              </w:rPr>
              <w:t>Canada</w:t>
            </w:r>
          </w:p>
          <w:p w14:paraId="36FE7E2E" w14:textId="77777777" w:rsidR="002F05F1" w:rsidRPr="00B161BA" w:rsidRDefault="002F05F1" w:rsidP="00E53739">
            <w:pPr>
              <w:ind w:left="153" w:right="153"/>
            </w:pPr>
            <w:r>
              <w:rPr>
                <w:noProof/>
              </w:rPr>
              <w:t>N2K 2V9</w:t>
            </w:r>
          </w:p>
          <w:p w14:paraId="5C3B800E" w14:textId="77777777" w:rsidR="002F05F1" w:rsidRPr="00B161BA" w:rsidRDefault="002F05F1" w:rsidP="00E53739">
            <w:pPr>
              <w:ind w:left="153" w:right="153"/>
            </w:pPr>
            <w:r w:rsidRPr="00B161BA">
              <w:t xml:space="preserve">Telephone: </w:t>
            </w:r>
            <w:r>
              <w:rPr>
                <w:noProof/>
              </w:rPr>
              <w:t>519-571-7433</w:t>
            </w:r>
          </w:p>
          <w:p w14:paraId="71AC6EA7" w14:textId="77777777" w:rsidR="002F05F1" w:rsidRPr="00B161BA" w:rsidRDefault="002F05F1" w:rsidP="00E53739">
            <w:pPr>
              <w:ind w:left="153" w:right="153"/>
            </w:pPr>
            <w:r w:rsidRPr="00B161BA">
              <w:t xml:space="preserve">Fax: </w:t>
            </w:r>
            <w:r>
              <w:rPr>
                <w:noProof/>
              </w:rPr>
              <w:t>519-772-5014</w:t>
            </w:r>
          </w:p>
          <w:p w14:paraId="7F1DE723" w14:textId="77777777" w:rsidR="002F05F1" w:rsidRPr="00B161BA" w:rsidRDefault="002F05F1" w:rsidP="00E53739">
            <w:pPr>
              <w:ind w:left="153" w:right="153"/>
            </w:pPr>
            <w:r>
              <w:rPr>
                <w:noProof/>
              </w:rPr>
              <w:t>lhishon@fibernetics.ca</w:t>
            </w:r>
          </w:p>
        </w:tc>
        <w:tc>
          <w:tcPr>
            <w:tcW w:w="5040" w:type="dxa"/>
            <w:vAlign w:val="center"/>
          </w:tcPr>
          <w:p w14:paraId="39392E44" w14:textId="77777777" w:rsidR="002F05F1" w:rsidRPr="00B161BA" w:rsidRDefault="002F05F1" w:rsidP="00E53739">
            <w:pPr>
              <w:ind w:left="153" w:right="153"/>
            </w:pPr>
            <w:r>
              <w:rPr>
                <w:noProof/>
              </w:rPr>
              <w:t>Suresh</w:t>
            </w:r>
            <w:r>
              <w:t xml:space="preserve"> </w:t>
            </w:r>
            <w:r>
              <w:rPr>
                <w:noProof/>
              </w:rPr>
              <w:t>Khare</w:t>
            </w:r>
          </w:p>
          <w:p w14:paraId="61B0A69D" w14:textId="77777777" w:rsidR="002F05F1" w:rsidRPr="00B161BA" w:rsidRDefault="002F05F1" w:rsidP="00E53739">
            <w:pPr>
              <w:ind w:left="153" w:right="153"/>
            </w:pPr>
            <w:r>
              <w:rPr>
                <w:noProof/>
              </w:rPr>
              <w:t>CO Code Manager</w:t>
            </w:r>
          </w:p>
          <w:p w14:paraId="50F4D2EA" w14:textId="77777777" w:rsidR="002F05F1" w:rsidRPr="00B161BA" w:rsidRDefault="002F05F1" w:rsidP="00E53739">
            <w:pPr>
              <w:ind w:left="153" w:right="153"/>
            </w:pPr>
            <w:r>
              <w:rPr>
                <w:noProof/>
              </w:rPr>
              <w:t>Leidos Canada Inc.</w:t>
            </w:r>
          </w:p>
          <w:p w14:paraId="5B4C3AD7" w14:textId="77777777" w:rsidR="002F05F1" w:rsidRPr="00B161BA" w:rsidRDefault="002F05F1" w:rsidP="00E53739">
            <w:pPr>
              <w:ind w:left="153" w:right="153"/>
            </w:pPr>
            <w:r>
              <w:rPr>
                <w:noProof/>
              </w:rPr>
              <w:t>60 Queen Street, Suite 1516</w:t>
            </w:r>
          </w:p>
          <w:p w14:paraId="167A3029" w14:textId="77777777" w:rsidR="002F05F1" w:rsidRPr="00B161BA" w:rsidRDefault="002F05F1" w:rsidP="00E53739">
            <w:pPr>
              <w:ind w:left="153" w:right="153"/>
            </w:pPr>
            <w:r>
              <w:rPr>
                <w:noProof/>
              </w:rPr>
              <w:t>Ottawa</w:t>
            </w:r>
            <w:r w:rsidRPr="00B161BA">
              <w:t xml:space="preserve">, </w:t>
            </w:r>
            <w:r>
              <w:rPr>
                <w:noProof/>
              </w:rPr>
              <w:t>ON</w:t>
            </w:r>
          </w:p>
          <w:p w14:paraId="68965781" w14:textId="77777777" w:rsidR="002F05F1" w:rsidRPr="00B161BA" w:rsidRDefault="002F05F1" w:rsidP="00E53739">
            <w:pPr>
              <w:ind w:left="153" w:right="153"/>
            </w:pPr>
            <w:r>
              <w:rPr>
                <w:noProof/>
              </w:rPr>
              <w:t>Canada</w:t>
            </w:r>
          </w:p>
          <w:p w14:paraId="6AA7DC0F" w14:textId="77777777" w:rsidR="002F05F1" w:rsidRPr="00B161BA" w:rsidRDefault="002F05F1" w:rsidP="00E53739">
            <w:pPr>
              <w:ind w:left="153" w:right="153"/>
            </w:pPr>
            <w:r>
              <w:rPr>
                <w:noProof/>
              </w:rPr>
              <w:t>K1P 5Y7</w:t>
            </w:r>
          </w:p>
          <w:p w14:paraId="44B21061" w14:textId="77777777" w:rsidR="002F05F1" w:rsidRPr="00B161BA" w:rsidRDefault="002F05F1" w:rsidP="00E53739">
            <w:pPr>
              <w:ind w:left="153" w:right="153"/>
            </w:pPr>
            <w:r w:rsidRPr="00B161BA">
              <w:t xml:space="preserve">Telephone: </w:t>
            </w:r>
            <w:r>
              <w:rPr>
                <w:noProof/>
              </w:rPr>
              <w:t>613-683-3296</w:t>
            </w:r>
          </w:p>
          <w:p w14:paraId="7E2B2669" w14:textId="77777777" w:rsidR="002F05F1" w:rsidRPr="00B161BA" w:rsidRDefault="002F05F1" w:rsidP="00E53739">
            <w:pPr>
              <w:ind w:left="153" w:right="153"/>
            </w:pPr>
            <w:r w:rsidRPr="00B161BA">
              <w:t xml:space="preserve">Fax: </w:t>
            </w:r>
            <w:r>
              <w:rPr>
                <w:noProof/>
              </w:rPr>
              <w:t>613-563-3399</w:t>
            </w:r>
          </w:p>
          <w:p w14:paraId="586D8DCB" w14:textId="77777777" w:rsidR="002F05F1" w:rsidRPr="00B161BA" w:rsidRDefault="002F05F1" w:rsidP="00E53739">
            <w:pPr>
              <w:ind w:left="153" w:right="153"/>
            </w:pPr>
            <w:r>
              <w:rPr>
                <w:noProof/>
              </w:rPr>
              <w:t>khares@leidos.ca</w:t>
            </w:r>
          </w:p>
        </w:tc>
      </w:tr>
      <w:tr w:rsidR="002F05F1" w:rsidRPr="00B161BA" w14:paraId="03BFABBB" w14:textId="77777777" w:rsidTr="00981228">
        <w:trPr>
          <w:cantSplit/>
          <w:trHeight w:hRule="exact" w:val="2880"/>
        </w:trPr>
        <w:tc>
          <w:tcPr>
            <w:tcW w:w="5040" w:type="dxa"/>
            <w:vAlign w:val="center"/>
          </w:tcPr>
          <w:p w14:paraId="690AC897" w14:textId="77777777" w:rsidR="002F05F1" w:rsidRPr="00B161BA" w:rsidRDefault="002F05F1" w:rsidP="00E53739">
            <w:pPr>
              <w:ind w:left="153" w:right="153"/>
            </w:pPr>
            <w:r>
              <w:rPr>
                <w:noProof/>
              </w:rPr>
              <w:t>Phillip</w:t>
            </w:r>
            <w:r>
              <w:t xml:space="preserve"> </w:t>
            </w:r>
            <w:r>
              <w:rPr>
                <w:noProof/>
              </w:rPr>
              <w:t>Koneswaran</w:t>
            </w:r>
          </w:p>
          <w:p w14:paraId="5DBE4A8E" w14:textId="77777777" w:rsidR="002F05F1" w:rsidRPr="00B161BA" w:rsidRDefault="002F05F1" w:rsidP="00E53739">
            <w:pPr>
              <w:ind w:left="153" w:right="153"/>
            </w:pPr>
            <w:r>
              <w:rPr>
                <w:noProof/>
              </w:rPr>
              <w:t>VP - Business</w:t>
            </w:r>
          </w:p>
          <w:p w14:paraId="683F1388" w14:textId="77777777" w:rsidR="002F05F1" w:rsidRPr="00B161BA" w:rsidRDefault="002F05F1" w:rsidP="00E53739">
            <w:pPr>
              <w:ind w:left="153" w:right="153"/>
            </w:pPr>
            <w:r>
              <w:rPr>
                <w:noProof/>
              </w:rPr>
              <w:t>IXICA Communications Inc.</w:t>
            </w:r>
          </w:p>
          <w:p w14:paraId="56DD4277" w14:textId="77777777" w:rsidR="002F05F1" w:rsidRPr="00B161BA" w:rsidRDefault="002F05F1" w:rsidP="00E53739">
            <w:pPr>
              <w:ind w:left="153" w:right="153"/>
            </w:pPr>
            <w:r>
              <w:rPr>
                <w:noProof/>
              </w:rPr>
              <w:t>174 Shropshire Drive</w:t>
            </w:r>
          </w:p>
          <w:p w14:paraId="014BA4F4" w14:textId="77777777" w:rsidR="002F05F1" w:rsidRPr="00B161BA" w:rsidRDefault="002F05F1" w:rsidP="00E53739">
            <w:pPr>
              <w:ind w:left="153" w:right="153"/>
            </w:pPr>
            <w:r>
              <w:rPr>
                <w:noProof/>
              </w:rPr>
              <w:t>Toronto</w:t>
            </w:r>
            <w:r w:rsidRPr="00B161BA">
              <w:t xml:space="preserve">, </w:t>
            </w:r>
            <w:r>
              <w:rPr>
                <w:noProof/>
              </w:rPr>
              <w:t>ON</w:t>
            </w:r>
          </w:p>
          <w:p w14:paraId="4E03D053" w14:textId="77777777" w:rsidR="002F05F1" w:rsidRPr="00B161BA" w:rsidRDefault="002F05F1" w:rsidP="00E53739">
            <w:pPr>
              <w:ind w:left="153" w:right="153"/>
            </w:pPr>
            <w:r>
              <w:rPr>
                <w:noProof/>
              </w:rPr>
              <w:t>Canada</w:t>
            </w:r>
          </w:p>
          <w:p w14:paraId="035BD606" w14:textId="77777777" w:rsidR="002F05F1" w:rsidRPr="00B161BA" w:rsidRDefault="002F05F1" w:rsidP="00E53739">
            <w:pPr>
              <w:ind w:left="153" w:right="153"/>
            </w:pPr>
            <w:r>
              <w:rPr>
                <w:noProof/>
              </w:rPr>
              <w:t>M1P 1Z7</w:t>
            </w:r>
          </w:p>
          <w:p w14:paraId="752E6943" w14:textId="77777777" w:rsidR="002F05F1" w:rsidRPr="00B161BA" w:rsidRDefault="002F05F1" w:rsidP="00E53739">
            <w:pPr>
              <w:ind w:left="153" w:right="153"/>
            </w:pPr>
            <w:r w:rsidRPr="00B161BA">
              <w:t xml:space="preserve">Telephone: </w:t>
            </w:r>
            <w:r>
              <w:rPr>
                <w:noProof/>
              </w:rPr>
              <w:t>844-747-2729 ext: 2100</w:t>
            </w:r>
          </w:p>
          <w:p w14:paraId="10891B51" w14:textId="77777777" w:rsidR="002F05F1" w:rsidRPr="00B161BA" w:rsidRDefault="002F05F1" w:rsidP="00E53739">
            <w:pPr>
              <w:ind w:left="153" w:right="153"/>
            </w:pPr>
            <w:r>
              <w:rPr>
                <w:noProof/>
              </w:rPr>
              <w:t>phillip@ixica.com</w:t>
            </w:r>
          </w:p>
        </w:tc>
        <w:tc>
          <w:tcPr>
            <w:tcW w:w="5040" w:type="dxa"/>
            <w:vAlign w:val="center"/>
          </w:tcPr>
          <w:p w14:paraId="76E99C28" w14:textId="77777777" w:rsidR="002F05F1" w:rsidRPr="00B161BA" w:rsidRDefault="002F05F1" w:rsidP="00E53739">
            <w:pPr>
              <w:ind w:left="153" w:right="153"/>
            </w:pPr>
            <w:r>
              <w:rPr>
                <w:noProof/>
              </w:rPr>
              <w:t>Roland</w:t>
            </w:r>
            <w:r>
              <w:t xml:space="preserve"> </w:t>
            </w:r>
            <w:r>
              <w:rPr>
                <w:noProof/>
              </w:rPr>
              <w:t>Lamer</w:t>
            </w:r>
          </w:p>
          <w:p w14:paraId="7B18B166" w14:textId="77777777" w:rsidR="002F05F1" w:rsidRPr="00B161BA" w:rsidRDefault="002F05F1" w:rsidP="00E53739">
            <w:pPr>
              <w:ind w:left="153" w:right="153"/>
            </w:pPr>
            <w:r>
              <w:rPr>
                <w:noProof/>
              </w:rPr>
              <w:t>Téléphone de St-Éphrem inc.</w:t>
            </w:r>
          </w:p>
          <w:p w14:paraId="7D5A9475" w14:textId="77777777" w:rsidR="002F05F1" w:rsidRPr="00B161BA" w:rsidRDefault="002F05F1" w:rsidP="00E53739">
            <w:pPr>
              <w:ind w:left="153" w:right="153"/>
            </w:pPr>
            <w:r>
              <w:rPr>
                <w:noProof/>
              </w:rPr>
              <w:t>3455, boulevard Choquette</w:t>
            </w:r>
          </w:p>
          <w:p w14:paraId="16FE36D4" w14:textId="77777777" w:rsidR="002F05F1" w:rsidRPr="00B161BA" w:rsidRDefault="002F05F1" w:rsidP="00E53739">
            <w:pPr>
              <w:ind w:left="153" w:right="153"/>
            </w:pPr>
            <w:r>
              <w:rPr>
                <w:noProof/>
              </w:rPr>
              <w:t>Saint-Hyacinthe</w:t>
            </w:r>
            <w:r w:rsidRPr="00B161BA">
              <w:t xml:space="preserve">, </w:t>
            </w:r>
            <w:r>
              <w:rPr>
                <w:noProof/>
              </w:rPr>
              <w:t>QC</w:t>
            </w:r>
          </w:p>
          <w:p w14:paraId="318A3344" w14:textId="77777777" w:rsidR="002F05F1" w:rsidRPr="00B161BA" w:rsidRDefault="002F05F1" w:rsidP="00E53739">
            <w:pPr>
              <w:ind w:left="153" w:right="153"/>
            </w:pPr>
            <w:r>
              <w:rPr>
                <w:noProof/>
              </w:rPr>
              <w:t>Canada</w:t>
            </w:r>
          </w:p>
          <w:p w14:paraId="1DDD7FC9" w14:textId="77777777" w:rsidR="002F05F1" w:rsidRPr="00B161BA" w:rsidRDefault="002F05F1" w:rsidP="00E53739">
            <w:pPr>
              <w:ind w:left="153" w:right="153"/>
            </w:pPr>
            <w:r>
              <w:rPr>
                <w:noProof/>
              </w:rPr>
              <w:t>J2S 7Z8</w:t>
            </w:r>
          </w:p>
          <w:p w14:paraId="557C11D1" w14:textId="77777777" w:rsidR="002F05F1" w:rsidRPr="00B161BA" w:rsidRDefault="002F05F1" w:rsidP="00E53739">
            <w:pPr>
              <w:ind w:left="153" w:right="153"/>
            </w:pPr>
            <w:r w:rsidRPr="00B161BA">
              <w:t xml:space="preserve">Telephone: </w:t>
            </w:r>
            <w:r>
              <w:rPr>
                <w:noProof/>
              </w:rPr>
              <w:t>450-251-4082</w:t>
            </w:r>
          </w:p>
          <w:p w14:paraId="13C469ED" w14:textId="77777777" w:rsidR="002F05F1" w:rsidRPr="00B161BA" w:rsidRDefault="002F05F1" w:rsidP="00E53739">
            <w:pPr>
              <w:ind w:left="153" w:right="153"/>
            </w:pPr>
            <w:r w:rsidRPr="00B161BA">
              <w:t xml:space="preserve">Fax: </w:t>
            </w:r>
            <w:r>
              <w:rPr>
                <w:noProof/>
              </w:rPr>
              <w:t>450-252-2281</w:t>
            </w:r>
          </w:p>
          <w:p w14:paraId="71206B42" w14:textId="77777777" w:rsidR="002F05F1" w:rsidRPr="00B161BA" w:rsidRDefault="002F05F1" w:rsidP="00E53739">
            <w:pPr>
              <w:ind w:left="153" w:right="153"/>
            </w:pPr>
            <w:r>
              <w:rPr>
                <w:noProof/>
              </w:rPr>
              <w:t>reglementaire@maskatel.qc.ca</w:t>
            </w:r>
          </w:p>
        </w:tc>
      </w:tr>
      <w:tr w:rsidR="002F05F1" w:rsidRPr="00B161BA" w14:paraId="6B985831" w14:textId="77777777" w:rsidTr="00981228">
        <w:trPr>
          <w:cantSplit/>
          <w:trHeight w:hRule="exact" w:val="2880"/>
        </w:trPr>
        <w:tc>
          <w:tcPr>
            <w:tcW w:w="5040" w:type="dxa"/>
            <w:vAlign w:val="center"/>
          </w:tcPr>
          <w:p w14:paraId="6B2BD602" w14:textId="77777777" w:rsidR="002F05F1" w:rsidRPr="00B161BA" w:rsidRDefault="002F05F1" w:rsidP="00E53739">
            <w:pPr>
              <w:ind w:left="153" w:right="153"/>
            </w:pPr>
            <w:r>
              <w:rPr>
                <w:noProof/>
              </w:rPr>
              <w:t>Celine</w:t>
            </w:r>
            <w:r>
              <w:t xml:space="preserve"> </w:t>
            </w:r>
            <w:r>
              <w:rPr>
                <w:noProof/>
              </w:rPr>
              <w:t>Laporte</w:t>
            </w:r>
          </w:p>
          <w:p w14:paraId="0BBE09F5" w14:textId="77777777" w:rsidR="002F05F1" w:rsidRPr="00B161BA" w:rsidRDefault="002F05F1" w:rsidP="00E53739">
            <w:pPr>
              <w:ind w:left="153" w:right="153"/>
            </w:pPr>
            <w:r>
              <w:rPr>
                <w:noProof/>
              </w:rPr>
              <w:t>Vice-presidente- Strategies- marketing et ventes</w:t>
            </w:r>
          </w:p>
          <w:p w14:paraId="1490BFF8" w14:textId="77777777" w:rsidR="002F05F1" w:rsidRPr="00B161BA" w:rsidRDefault="002F05F1" w:rsidP="00E53739">
            <w:pPr>
              <w:ind w:left="153" w:right="153"/>
            </w:pPr>
            <w:r>
              <w:rPr>
                <w:noProof/>
              </w:rPr>
              <w:t>Telephone de St-ephrem inc.</w:t>
            </w:r>
          </w:p>
          <w:p w14:paraId="102136E8" w14:textId="77777777" w:rsidR="002F05F1" w:rsidRPr="00B161BA" w:rsidRDefault="002F05F1" w:rsidP="00E53739">
            <w:pPr>
              <w:ind w:left="153" w:right="153"/>
            </w:pPr>
            <w:r>
              <w:rPr>
                <w:noProof/>
              </w:rPr>
              <w:t>3455 boulevard Choquette</w:t>
            </w:r>
          </w:p>
          <w:p w14:paraId="65442364" w14:textId="77777777" w:rsidR="002F05F1" w:rsidRPr="00B161BA" w:rsidRDefault="002F05F1" w:rsidP="00E53739">
            <w:pPr>
              <w:ind w:left="153" w:right="153"/>
            </w:pPr>
            <w:r>
              <w:rPr>
                <w:noProof/>
              </w:rPr>
              <w:t>Saint-Hyacinthe</w:t>
            </w:r>
            <w:r w:rsidRPr="00B161BA">
              <w:t xml:space="preserve">, </w:t>
            </w:r>
            <w:r>
              <w:rPr>
                <w:noProof/>
              </w:rPr>
              <w:t>QC</w:t>
            </w:r>
          </w:p>
          <w:p w14:paraId="020EAD9D" w14:textId="77777777" w:rsidR="002F05F1" w:rsidRPr="00B161BA" w:rsidRDefault="002F05F1" w:rsidP="00E53739">
            <w:pPr>
              <w:ind w:left="153" w:right="153"/>
            </w:pPr>
            <w:r>
              <w:rPr>
                <w:noProof/>
              </w:rPr>
              <w:t>Canada</w:t>
            </w:r>
          </w:p>
          <w:p w14:paraId="0827244C" w14:textId="77777777" w:rsidR="002F05F1" w:rsidRPr="00B161BA" w:rsidRDefault="002F05F1" w:rsidP="00E53739">
            <w:pPr>
              <w:ind w:left="153" w:right="153"/>
            </w:pPr>
            <w:r>
              <w:rPr>
                <w:noProof/>
              </w:rPr>
              <w:t>J2S 7Z8</w:t>
            </w:r>
          </w:p>
          <w:p w14:paraId="60A83D4B" w14:textId="77777777" w:rsidR="002F05F1" w:rsidRPr="00B161BA" w:rsidRDefault="002F05F1" w:rsidP="00E53739">
            <w:pPr>
              <w:ind w:left="153" w:right="153"/>
            </w:pPr>
            <w:r w:rsidRPr="00B161BA">
              <w:t xml:space="preserve">Telephone: </w:t>
            </w:r>
            <w:r>
              <w:rPr>
                <w:noProof/>
              </w:rPr>
              <w:t>450-251-2233</w:t>
            </w:r>
          </w:p>
          <w:p w14:paraId="3144543C" w14:textId="77777777" w:rsidR="002F05F1" w:rsidRPr="00B161BA" w:rsidRDefault="002F05F1" w:rsidP="00E53739">
            <w:pPr>
              <w:ind w:left="153" w:right="153"/>
            </w:pPr>
            <w:r>
              <w:rPr>
                <w:noProof/>
              </w:rPr>
              <w:t>celinelaporte@maskatel.qc.ca</w:t>
            </w:r>
          </w:p>
        </w:tc>
        <w:tc>
          <w:tcPr>
            <w:tcW w:w="5040" w:type="dxa"/>
            <w:vAlign w:val="center"/>
          </w:tcPr>
          <w:p w14:paraId="25603EDE" w14:textId="77777777" w:rsidR="002F05F1" w:rsidRPr="00B161BA" w:rsidRDefault="002F05F1" w:rsidP="00E53739">
            <w:pPr>
              <w:ind w:left="153" w:right="153"/>
            </w:pPr>
            <w:r>
              <w:rPr>
                <w:noProof/>
              </w:rPr>
              <w:t>Natalie</w:t>
            </w:r>
            <w:r>
              <w:t xml:space="preserve"> </w:t>
            </w:r>
            <w:r>
              <w:rPr>
                <w:noProof/>
              </w:rPr>
              <w:t>Lessard</w:t>
            </w:r>
          </w:p>
          <w:p w14:paraId="78587F8B" w14:textId="77777777" w:rsidR="002F05F1" w:rsidRPr="00B161BA" w:rsidRDefault="002F05F1" w:rsidP="00E53739">
            <w:pPr>
              <w:ind w:left="153" w:right="153"/>
            </w:pPr>
            <w:r>
              <w:rPr>
                <w:noProof/>
              </w:rPr>
              <w:t>CO Code Administration</w:t>
            </w:r>
          </w:p>
          <w:p w14:paraId="762200D6" w14:textId="77777777" w:rsidR="002F05F1" w:rsidRPr="00B161BA" w:rsidRDefault="002F05F1" w:rsidP="00E53739">
            <w:pPr>
              <w:ind w:left="153" w:right="153"/>
            </w:pPr>
            <w:r>
              <w:rPr>
                <w:noProof/>
              </w:rPr>
              <w:t>Leidos Canada Inc.</w:t>
            </w:r>
          </w:p>
          <w:p w14:paraId="11871000" w14:textId="77777777" w:rsidR="002F05F1" w:rsidRPr="00B161BA" w:rsidRDefault="002F05F1" w:rsidP="00E53739">
            <w:pPr>
              <w:ind w:left="153" w:right="153"/>
            </w:pPr>
            <w:r>
              <w:rPr>
                <w:noProof/>
              </w:rPr>
              <w:t>60 Queen Street, Suite 1516</w:t>
            </w:r>
          </w:p>
          <w:p w14:paraId="057D8607" w14:textId="77777777" w:rsidR="002F05F1" w:rsidRPr="00B161BA" w:rsidRDefault="002F05F1" w:rsidP="00E53739">
            <w:pPr>
              <w:ind w:left="153" w:right="153"/>
            </w:pPr>
            <w:r>
              <w:rPr>
                <w:noProof/>
              </w:rPr>
              <w:t>Ottawa</w:t>
            </w:r>
            <w:r w:rsidRPr="00B161BA">
              <w:t xml:space="preserve">, </w:t>
            </w:r>
            <w:r>
              <w:rPr>
                <w:noProof/>
              </w:rPr>
              <w:t>ON</w:t>
            </w:r>
          </w:p>
          <w:p w14:paraId="3B8B6C98" w14:textId="77777777" w:rsidR="002F05F1" w:rsidRPr="00B161BA" w:rsidRDefault="002F05F1" w:rsidP="00E53739">
            <w:pPr>
              <w:ind w:left="153" w:right="153"/>
            </w:pPr>
            <w:r>
              <w:rPr>
                <w:noProof/>
              </w:rPr>
              <w:t>Canada</w:t>
            </w:r>
          </w:p>
          <w:p w14:paraId="6ED1E9F1" w14:textId="77777777" w:rsidR="002F05F1" w:rsidRPr="00B161BA" w:rsidRDefault="002F05F1" w:rsidP="00E53739">
            <w:pPr>
              <w:ind w:left="153" w:right="153"/>
            </w:pPr>
            <w:r>
              <w:rPr>
                <w:noProof/>
              </w:rPr>
              <w:t>K1P 5Y7</w:t>
            </w:r>
          </w:p>
          <w:p w14:paraId="0608C3E2" w14:textId="77777777" w:rsidR="002F05F1" w:rsidRPr="00B161BA" w:rsidRDefault="002F05F1" w:rsidP="00E53739">
            <w:pPr>
              <w:ind w:left="153" w:right="153"/>
            </w:pPr>
            <w:r w:rsidRPr="00B161BA">
              <w:t xml:space="preserve">Telephone: </w:t>
            </w:r>
            <w:r>
              <w:rPr>
                <w:noProof/>
              </w:rPr>
              <w:t>613-683-3288</w:t>
            </w:r>
          </w:p>
          <w:p w14:paraId="194F55FF" w14:textId="77777777" w:rsidR="002F05F1" w:rsidRPr="00B161BA" w:rsidRDefault="002F05F1" w:rsidP="00E53739">
            <w:pPr>
              <w:ind w:left="153" w:right="153"/>
            </w:pPr>
            <w:r w:rsidRPr="00B161BA">
              <w:t xml:space="preserve">Fax: </w:t>
            </w:r>
            <w:r>
              <w:rPr>
                <w:noProof/>
              </w:rPr>
              <w:t>613-563-3399</w:t>
            </w:r>
          </w:p>
          <w:p w14:paraId="13A2E783" w14:textId="77777777" w:rsidR="002F05F1" w:rsidRPr="00B161BA" w:rsidRDefault="002F05F1" w:rsidP="00E53739">
            <w:pPr>
              <w:ind w:left="153" w:right="153"/>
            </w:pPr>
            <w:r>
              <w:rPr>
                <w:noProof/>
              </w:rPr>
              <w:t>lessardn@leidos.ca</w:t>
            </w:r>
          </w:p>
        </w:tc>
      </w:tr>
      <w:tr w:rsidR="002F05F1" w:rsidRPr="00B161BA" w14:paraId="13A26314" w14:textId="77777777" w:rsidTr="00981228">
        <w:trPr>
          <w:cantSplit/>
          <w:trHeight w:hRule="exact" w:val="2880"/>
        </w:trPr>
        <w:tc>
          <w:tcPr>
            <w:tcW w:w="5040" w:type="dxa"/>
            <w:vAlign w:val="center"/>
          </w:tcPr>
          <w:p w14:paraId="4E7C3434" w14:textId="77777777" w:rsidR="002F05F1" w:rsidRPr="00B161BA" w:rsidRDefault="002F05F1" w:rsidP="00E53739">
            <w:pPr>
              <w:ind w:left="153" w:right="153"/>
            </w:pPr>
            <w:r>
              <w:rPr>
                <w:noProof/>
              </w:rPr>
              <w:lastRenderedPageBreak/>
              <w:t>Jennifer</w:t>
            </w:r>
            <w:r>
              <w:t xml:space="preserve"> </w:t>
            </w:r>
            <w:r>
              <w:rPr>
                <w:noProof/>
              </w:rPr>
              <w:t>Mack</w:t>
            </w:r>
          </w:p>
          <w:p w14:paraId="0DEB9805" w14:textId="77777777" w:rsidR="002F05F1" w:rsidRPr="00B161BA" w:rsidRDefault="002F05F1" w:rsidP="00E53739">
            <w:pPr>
              <w:ind w:left="153" w:right="153"/>
            </w:pPr>
            <w:r>
              <w:rPr>
                <w:noProof/>
              </w:rPr>
              <w:t>Traffic Specialist</w:t>
            </w:r>
          </w:p>
          <w:p w14:paraId="2233A53A" w14:textId="77777777" w:rsidR="002F05F1" w:rsidRPr="00B161BA" w:rsidRDefault="002F05F1" w:rsidP="00E53739">
            <w:pPr>
              <w:ind w:left="153" w:right="153"/>
            </w:pPr>
            <w:r>
              <w:rPr>
                <w:noProof/>
              </w:rPr>
              <w:t>Rogers Communications</w:t>
            </w:r>
          </w:p>
          <w:p w14:paraId="32565865" w14:textId="77777777" w:rsidR="002F05F1" w:rsidRPr="00B161BA" w:rsidRDefault="002F05F1" w:rsidP="00E53739">
            <w:pPr>
              <w:ind w:left="153" w:right="153"/>
            </w:pPr>
            <w:r>
              <w:rPr>
                <w:noProof/>
              </w:rPr>
              <w:t>8200 Dixie Rd.</w:t>
            </w:r>
          </w:p>
          <w:p w14:paraId="3589E89E" w14:textId="77777777" w:rsidR="002F05F1" w:rsidRPr="00B161BA" w:rsidRDefault="002F05F1" w:rsidP="00E53739">
            <w:pPr>
              <w:ind w:left="153" w:right="153"/>
            </w:pPr>
            <w:r>
              <w:rPr>
                <w:noProof/>
              </w:rPr>
              <w:t>Brampton</w:t>
            </w:r>
            <w:r w:rsidRPr="00B161BA">
              <w:t xml:space="preserve">, </w:t>
            </w:r>
            <w:r>
              <w:rPr>
                <w:noProof/>
              </w:rPr>
              <w:t>ON</w:t>
            </w:r>
          </w:p>
          <w:p w14:paraId="06ADCBA5" w14:textId="77777777" w:rsidR="002F05F1" w:rsidRPr="00B161BA" w:rsidRDefault="002F05F1" w:rsidP="00E53739">
            <w:pPr>
              <w:ind w:left="153" w:right="153"/>
            </w:pPr>
            <w:r>
              <w:rPr>
                <w:noProof/>
              </w:rPr>
              <w:t>Canada</w:t>
            </w:r>
          </w:p>
          <w:p w14:paraId="546A2F0A" w14:textId="77777777" w:rsidR="002F05F1" w:rsidRPr="00B161BA" w:rsidRDefault="002F05F1" w:rsidP="00E53739">
            <w:pPr>
              <w:ind w:left="153" w:right="153"/>
            </w:pPr>
            <w:r>
              <w:rPr>
                <w:noProof/>
              </w:rPr>
              <w:t>L6T 0C1</w:t>
            </w:r>
          </w:p>
          <w:p w14:paraId="089B7205" w14:textId="77777777" w:rsidR="002F05F1" w:rsidRPr="00B161BA" w:rsidRDefault="002F05F1" w:rsidP="00E53739">
            <w:pPr>
              <w:ind w:left="153" w:right="153"/>
            </w:pPr>
            <w:r w:rsidRPr="00B161BA">
              <w:t xml:space="preserve">Telephone: </w:t>
            </w:r>
            <w:r>
              <w:rPr>
                <w:noProof/>
              </w:rPr>
              <w:t>647-747-2168</w:t>
            </w:r>
          </w:p>
          <w:p w14:paraId="4E71E60F" w14:textId="77777777" w:rsidR="002F05F1" w:rsidRPr="00B161BA" w:rsidRDefault="002F05F1" w:rsidP="00E53739">
            <w:pPr>
              <w:ind w:left="153" w:right="153"/>
            </w:pPr>
            <w:r>
              <w:rPr>
                <w:noProof/>
              </w:rPr>
              <w:t>jennifer.mack@rci.rogers.ca</w:t>
            </w:r>
          </w:p>
        </w:tc>
        <w:tc>
          <w:tcPr>
            <w:tcW w:w="5040" w:type="dxa"/>
            <w:vAlign w:val="center"/>
          </w:tcPr>
          <w:p w14:paraId="0293A8CA" w14:textId="77777777" w:rsidR="002F05F1" w:rsidRPr="00B161BA" w:rsidRDefault="002F05F1" w:rsidP="00E53739">
            <w:pPr>
              <w:ind w:left="153" w:right="153"/>
            </w:pPr>
            <w:r>
              <w:rPr>
                <w:noProof/>
              </w:rPr>
              <w:t>John</w:t>
            </w:r>
            <w:r>
              <w:t xml:space="preserve"> </w:t>
            </w:r>
            <w:r>
              <w:rPr>
                <w:noProof/>
              </w:rPr>
              <w:t>MacKenzie</w:t>
            </w:r>
          </w:p>
          <w:p w14:paraId="75BF10F7" w14:textId="77777777" w:rsidR="002F05F1" w:rsidRPr="00B161BA" w:rsidRDefault="002F05F1" w:rsidP="00E53739">
            <w:pPr>
              <w:ind w:left="153" w:right="153"/>
            </w:pPr>
            <w:r>
              <w:rPr>
                <w:noProof/>
              </w:rPr>
              <w:t>Regulatory Affairs</w:t>
            </w:r>
          </w:p>
          <w:p w14:paraId="3DFACDCB" w14:textId="77777777" w:rsidR="002F05F1" w:rsidRPr="00B161BA" w:rsidRDefault="002F05F1" w:rsidP="00E53739">
            <w:pPr>
              <w:ind w:left="153" w:right="153"/>
            </w:pPr>
            <w:r>
              <w:rPr>
                <w:noProof/>
              </w:rPr>
              <w:t>Telus</w:t>
            </w:r>
          </w:p>
          <w:p w14:paraId="59B5AB1A" w14:textId="77777777" w:rsidR="002F05F1" w:rsidRPr="00B161BA" w:rsidRDefault="002F05F1" w:rsidP="00E53739">
            <w:pPr>
              <w:ind w:left="153" w:right="153"/>
            </w:pPr>
            <w:r w:rsidRPr="00B161BA">
              <w:t xml:space="preserve">Telephone: </w:t>
            </w:r>
            <w:r>
              <w:rPr>
                <w:noProof/>
              </w:rPr>
              <w:t>780-493-5579</w:t>
            </w:r>
          </w:p>
          <w:p w14:paraId="2971F3CA" w14:textId="77777777" w:rsidR="002F05F1" w:rsidRPr="00B161BA" w:rsidRDefault="002F05F1" w:rsidP="00E53739">
            <w:pPr>
              <w:ind w:left="153" w:right="153"/>
            </w:pPr>
            <w:r>
              <w:rPr>
                <w:noProof/>
              </w:rPr>
              <w:t>john.mackenzie@telus.com</w:t>
            </w:r>
          </w:p>
        </w:tc>
      </w:tr>
      <w:tr w:rsidR="002F05F1" w:rsidRPr="00B161BA" w14:paraId="4EAAB09B" w14:textId="77777777" w:rsidTr="00981228">
        <w:trPr>
          <w:cantSplit/>
          <w:trHeight w:hRule="exact" w:val="3060"/>
        </w:trPr>
        <w:tc>
          <w:tcPr>
            <w:tcW w:w="5040" w:type="dxa"/>
            <w:vAlign w:val="center"/>
          </w:tcPr>
          <w:p w14:paraId="57BFAFCF" w14:textId="77777777" w:rsidR="002F05F1" w:rsidRPr="00B161BA" w:rsidRDefault="002F05F1" w:rsidP="00E53739">
            <w:pPr>
              <w:ind w:left="153" w:right="153"/>
            </w:pPr>
            <w:r>
              <w:rPr>
                <w:noProof/>
              </w:rPr>
              <w:t>Wanda Marie</w:t>
            </w:r>
            <w:r>
              <w:t xml:space="preserve"> </w:t>
            </w:r>
            <w:r>
              <w:rPr>
                <w:noProof/>
              </w:rPr>
              <w:t>Mali</w:t>
            </w:r>
          </w:p>
          <w:p w14:paraId="6FC88538" w14:textId="77777777" w:rsidR="002F05F1" w:rsidRPr="00B161BA" w:rsidRDefault="002F05F1" w:rsidP="00E53739">
            <w:pPr>
              <w:ind w:left="153" w:right="153"/>
            </w:pPr>
            <w:r>
              <w:rPr>
                <w:noProof/>
              </w:rPr>
              <w:t>Manager - National Numbering Solutions</w:t>
            </w:r>
          </w:p>
          <w:p w14:paraId="7AAB9A32" w14:textId="77777777" w:rsidR="002F05F1" w:rsidRPr="00B161BA" w:rsidRDefault="002F05F1" w:rsidP="00E53739">
            <w:pPr>
              <w:ind w:left="153" w:right="153"/>
            </w:pPr>
            <w:r>
              <w:rPr>
                <w:noProof/>
              </w:rPr>
              <w:t>Bell Canada</w:t>
            </w:r>
          </w:p>
          <w:p w14:paraId="24475CE3" w14:textId="77777777" w:rsidR="002F05F1" w:rsidRPr="00B161BA" w:rsidRDefault="002F05F1" w:rsidP="00E53739">
            <w:pPr>
              <w:ind w:left="153" w:right="153"/>
            </w:pPr>
            <w:r>
              <w:rPr>
                <w:noProof/>
              </w:rPr>
              <w:t>100 Borough Dr, Floor 5 Blue</w:t>
            </w:r>
          </w:p>
          <w:p w14:paraId="60C33985" w14:textId="77777777" w:rsidR="002F05F1" w:rsidRPr="00B161BA" w:rsidRDefault="002F05F1" w:rsidP="00E53739">
            <w:pPr>
              <w:ind w:left="153" w:right="153"/>
            </w:pPr>
            <w:r>
              <w:rPr>
                <w:noProof/>
              </w:rPr>
              <w:t>Scarborough</w:t>
            </w:r>
            <w:r w:rsidRPr="00B161BA">
              <w:t xml:space="preserve">, </w:t>
            </w:r>
            <w:r>
              <w:rPr>
                <w:noProof/>
              </w:rPr>
              <w:t>ON</w:t>
            </w:r>
          </w:p>
          <w:p w14:paraId="3C8280FA" w14:textId="77777777" w:rsidR="002F05F1" w:rsidRPr="00B161BA" w:rsidRDefault="002F05F1" w:rsidP="00E53739">
            <w:pPr>
              <w:ind w:left="153" w:right="153"/>
            </w:pPr>
            <w:r>
              <w:rPr>
                <w:noProof/>
              </w:rPr>
              <w:t>M1P4W2</w:t>
            </w:r>
          </w:p>
          <w:p w14:paraId="759AD29B" w14:textId="77777777" w:rsidR="002F05F1" w:rsidRPr="00B161BA" w:rsidRDefault="002F05F1" w:rsidP="00E53739">
            <w:pPr>
              <w:ind w:left="153" w:right="153"/>
            </w:pPr>
            <w:r w:rsidRPr="00B161BA">
              <w:t xml:space="preserve">Telephone: </w:t>
            </w:r>
            <w:r>
              <w:rPr>
                <w:noProof/>
              </w:rPr>
              <w:t>416-296-6076</w:t>
            </w:r>
          </w:p>
          <w:p w14:paraId="4F8E71B4" w14:textId="77777777" w:rsidR="002F05F1" w:rsidRPr="00B161BA" w:rsidRDefault="002F05F1" w:rsidP="00E53739">
            <w:pPr>
              <w:ind w:left="153" w:right="153"/>
            </w:pPr>
            <w:r w:rsidRPr="00B161BA">
              <w:t xml:space="preserve">Fax: </w:t>
            </w:r>
            <w:r>
              <w:rPr>
                <w:noProof/>
              </w:rPr>
              <w:t>416-296-0685</w:t>
            </w:r>
          </w:p>
          <w:p w14:paraId="26ACE7B9" w14:textId="77777777" w:rsidR="002F05F1" w:rsidRPr="00B161BA" w:rsidRDefault="002F05F1" w:rsidP="00E53739">
            <w:pPr>
              <w:ind w:left="153" w:right="153"/>
            </w:pPr>
            <w:r>
              <w:rPr>
                <w:noProof/>
              </w:rPr>
              <w:t>wanda_marie.mali@bell.ca</w:t>
            </w:r>
          </w:p>
        </w:tc>
        <w:tc>
          <w:tcPr>
            <w:tcW w:w="5040" w:type="dxa"/>
            <w:vAlign w:val="center"/>
          </w:tcPr>
          <w:p w14:paraId="52427C2C" w14:textId="77777777" w:rsidR="002F05F1" w:rsidRPr="00B161BA" w:rsidRDefault="002F05F1" w:rsidP="00E53739">
            <w:pPr>
              <w:ind w:left="153" w:right="153"/>
            </w:pPr>
            <w:r>
              <w:rPr>
                <w:noProof/>
              </w:rPr>
              <w:t>John C.</w:t>
            </w:r>
            <w:r>
              <w:t xml:space="preserve"> </w:t>
            </w:r>
            <w:r>
              <w:rPr>
                <w:noProof/>
              </w:rPr>
              <w:t>Manning</w:t>
            </w:r>
          </w:p>
          <w:p w14:paraId="5BA28743" w14:textId="77777777" w:rsidR="002F05F1" w:rsidRPr="00B161BA" w:rsidRDefault="002F05F1" w:rsidP="00E53739">
            <w:pPr>
              <w:ind w:left="153" w:right="153"/>
            </w:pPr>
            <w:r>
              <w:rPr>
                <w:noProof/>
              </w:rPr>
              <w:t>Director</w:t>
            </w:r>
          </w:p>
          <w:p w14:paraId="052C0908" w14:textId="77777777" w:rsidR="002F05F1" w:rsidRPr="00B161BA" w:rsidRDefault="002F05F1" w:rsidP="00E53739">
            <w:pPr>
              <w:ind w:left="153" w:right="153"/>
            </w:pPr>
            <w:r>
              <w:rPr>
                <w:noProof/>
              </w:rPr>
              <w:t>NANPA</w:t>
            </w:r>
          </w:p>
          <w:p w14:paraId="05633CC5" w14:textId="77777777" w:rsidR="002F05F1" w:rsidRPr="00B161BA" w:rsidRDefault="002F05F1" w:rsidP="00E53739">
            <w:pPr>
              <w:ind w:left="153" w:right="153"/>
            </w:pPr>
            <w:r>
              <w:rPr>
                <w:noProof/>
              </w:rPr>
              <w:t>46000 Center Oak Plaza</w:t>
            </w:r>
          </w:p>
          <w:p w14:paraId="4B1F0245" w14:textId="77777777" w:rsidR="002F05F1" w:rsidRPr="00B161BA" w:rsidRDefault="002F05F1" w:rsidP="00E53739">
            <w:pPr>
              <w:ind w:left="153" w:right="153"/>
            </w:pPr>
            <w:r>
              <w:rPr>
                <w:noProof/>
              </w:rPr>
              <w:t>Sterling</w:t>
            </w:r>
            <w:r w:rsidRPr="00B161BA">
              <w:t xml:space="preserve">, </w:t>
            </w:r>
            <w:r>
              <w:rPr>
                <w:noProof/>
              </w:rPr>
              <w:t>VA</w:t>
            </w:r>
          </w:p>
          <w:p w14:paraId="7FA6ED73" w14:textId="77777777" w:rsidR="002F05F1" w:rsidRPr="00B161BA" w:rsidRDefault="002F05F1" w:rsidP="00E53739">
            <w:pPr>
              <w:ind w:left="153" w:right="153"/>
            </w:pPr>
            <w:r>
              <w:rPr>
                <w:noProof/>
              </w:rPr>
              <w:t>USA</w:t>
            </w:r>
          </w:p>
          <w:p w14:paraId="41F0538E" w14:textId="77777777" w:rsidR="002F05F1" w:rsidRPr="00B161BA" w:rsidRDefault="002F05F1" w:rsidP="00E53739">
            <w:pPr>
              <w:ind w:left="153" w:right="153"/>
            </w:pPr>
            <w:r>
              <w:rPr>
                <w:noProof/>
              </w:rPr>
              <w:t>20166</w:t>
            </w:r>
          </w:p>
          <w:p w14:paraId="3BC25550" w14:textId="77777777" w:rsidR="002F05F1" w:rsidRPr="00B161BA" w:rsidRDefault="002F05F1" w:rsidP="00E53739">
            <w:pPr>
              <w:ind w:left="153" w:right="153"/>
            </w:pPr>
            <w:r w:rsidRPr="00B161BA">
              <w:t xml:space="preserve">Telephone: </w:t>
            </w:r>
            <w:r>
              <w:rPr>
                <w:noProof/>
              </w:rPr>
              <w:t>571-434-5770</w:t>
            </w:r>
          </w:p>
          <w:p w14:paraId="294FB907" w14:textId="77777777" w:rsidR="002F05F1" w:rsidRPr="00B161BA" w:rsidRDefault="002F05F1" w:rsidP="00E53739">
            <w:pPr>
              <w:ind w:left="153" w:right="153"/>
            </w:pPr>
            <w:r w:rsidRPr="00B161BA">
              <w:t xml:space="preserve">Fax: </w:t>
            </w:r>
            <w:r>
              <w:rPr>
                <w:noProof/>
              </w:rPr>
              <w:t>571-434-5502</w:t>
            </w:r>
          </w:p>
          <w:p w14:paraId="727A08A6" w14:textId="77777777" w:rsidR="002F05F1" w:rsidRPr="00B161BA" w:rsidRDefault="002F05F1" w:rsidP="00E53739">
            <w:pPr>
              <w:ind w:left="153" w:right="153"/>
            </w:pPr>
            <w:r>
              <w:rPr>
                <w:noProof/>
              </w:rPr>
              <w:t>john.manning@team.neustar</w:t>
            </w:r>
          </w:p>
        </w:tc>
      </w:tr>
      <w:tr w:rsidR="002F05F1" w:rsidRPr="00B161BA" w14:paraId="2E3572C4" w14:textId="77777777" w:rsidTr="00981228">
        <w:trPr>
          <w:cantSplit/>
          <w:trHeight w:hRule="exact" w:val="3259"/>
        </w:trPr>
        <w:tc>
          <w:tcPr>
            <w:tcW w:w="5040" w:type="dxa"/>
            <w:vAlign w:val="center"/>
          </w:tcPr>
          <w:p w14:paraId="0545FE28" w14:textId="77777777" w:rsidR="002F05F1" w:rsidRPr="00B161BA" w:rsidRDefault="002F05F1" w:rsidP="00E53739">
            <w:pPr>
              <w:ind w:left="153" w:right="153"/>
            </w:pPr>
            <w:r>
              <w:rPr>
                <w:noProof/>
              </w:rPr>
              <w:t>Deirdre</w:t>
            </w:r>
            <w:r>
              <w:t xml:space="preserve"> </w:t>
            </w:r>
            <w:r>
              <w:rPr>
                <w:noProof/>
              </w:rPr>
              <w:t>Massiah-Gomes</w:t>
            </w:r>
          </w:p>
          <w:p w14:paraId="693401D2" w14:textId="77777777" w:rsidR="002F05F1" w:rsidRPr="00B161BA" w:rsidRDefault="002F05F1" w:rsidP="00E53739">
            <w:pPr>
              <w:ind w:left="153" w:right="153"/>
            </w:pPr>
            <w:r>
              <w:rPr>
                <w:noProof/>
              </w:rPr>
              <w:t>Manager - Technology Strategy</w:t>
            </w:r>
          </w:p>
          <w:p w14:paraId="0B36C576" w14:textId="77777777" w:rsidR="002F05F1" w:rsidRPr="00B161BA" w:rsidRDefault="002F05F1" w:rsidP="00E53739">
            <w:pPr>
              <w:ind w:left="153" w:right="153"/>
            </w:pPr>
            <w:r>
              <w:rPr>
                <w:noProof/>
              </w:rPr>
              <w:t>TELUS</w:t>
            </w:r>
          </w:p>
          <w:p w14:paraId="4F41F01F" w14:textId="77777777" w:rsidR="002F05F1" w:rsidRPr="00B161BA" w:rsidRDefault="002F05F1" w:rsidP="00E53739">
            <w:pPr>
              <w:ind w:left="153" w:right="153"/>
            </w:pPr>
            <w:r>
              <w:rPr>
                <w:noProof/>
              </w:rPr>
              <w:t>200 Consilium Place, Suite 1600</w:t>
            </w:r>
          </w:p>
          <w:p w14:paraId="2FA5AE34" w14:textId="77777777" w:rsidR="002F05F1" w:rsidRPr="00B161BA" w:rsidRDefault="002F05F1" w:rsidP="00E53739">
            <w:pPr>
              <w:ind w:left="153" w:right="153"/>
            </w:pPr>
            <w:r>
              <w:rPr>
                <w:noProof/>
              </w:rPr>
              <w:t>Scarborough</w:t>
            </w:r>
            <w:r w:rsidRPr="00B161BA">
              <w:t xml:space="preserve">, </w:t>
            </w:r>
            <w:r>
              <w:rPr>
                <w:noProof/>
              </w:rPr>
              <w:t>ON</w:t>
            </w:r>
          </w:p>
          <w:p w14:paraId="0218CBAC" w14:textId="77777777" w:rsidR="002F05F1" w:rsidRPr="00B161BA" w:rsidRDefault="002F05F1" w:rsidP="00E53739">
            <w:pPr>
              <w:ind w:left="153" w:right="153"/>
            </w:pPr>
            <w:r>
              <w:rPr>
                <w:noProof/>
              </w:rPr>
              <w:t>Canada</w:t>
            </w:r>
          </w:p>
          <w:p w14:paraId="0C4A439A" w14:textId="77777777" w:rsidR="002F05F1" w:rsidRPr="00B161BA" w:rsidRDefault="002F05F1" w:rsidP="00E53739">
            <w:pPr>
              <w:ind w:left="153" w:right="153"/>
            </w:pPr>
            <w:r>
              <w:rPr>
                <w:noProof/>
              </w:rPr>
              <w:t>M1H 3J3</w:t>
            </w:r>
          </w:p>
          <w:p w14:paraId="181034AE" w14:textId="77777777" w:rsidR="002F05F1" w:rsidRPr="00B161BA" w:rsidRDefault="002F05F1" w:rsidP="00E53739">
            <w:pPr>
              <w:ind w:left="153" w:right="153"/>
            </w:pPr>
            <w:r w:rsidRPr="00B161BA">
              <w:t xml:space="preserve">Telephone: </w:t>
            </w:r>
            <w:r>
              <w:rPr>
                <w:noProof/>
              </w:rPr>
              <w:t>416-279-9000</w:t>
            </w:r>
          </w:p>
          <w:p w14:paraId="40C1B77E" w14:textId="77777777" w:rsidR="002F05F1" w:rsidRPr="00B161BA" w:rsidRDefault="002F05F1" w:rsidP="00E53739">
            <w:pPr>
              <w:ind w:left="153" w:right="153"/>
            </w:pPr>
            <w:r w:rsidRPr="00B161BA">
              <w:t xml:space="preserve">Fax: </w:t>
            </w:r>
            <w:r>
              <w:rPr>
                <w:noProof/>
              </w:rPr>
              <w:t>416-279-3949</w:t>
            </w:r>
          </w:p>
          <w:p w14:paraId="62A92185" w14:textId="77777777" w:rsidR="002F05F1" w:rsidRPr="00B161BA" w:rsidRDefault="002F05F1" w:rsidP="00E53739">
            <w:pPr>
              <w:ind w:left="153" w:right="153"/>
            </w:pPr>
            <w:r>
              <w:rPr>
                <w:noProof/>
              </w:rPr>
              <w:t>deirdre.massiah-gomes@telus.com</w:t>
            </w:r>
          </w:p>
        </w:tc>
        <w:tc>
          <w:tcPr>
            <w:tcW w:w="5040" w:type="dxa"/>
            <w:vAlign w:val="center"/>
          </w:tcPr>
          <w:p w14:paraId="0D77CB14" w14:textId="77777777" w:rsidR="002F05F1" w:rsidRPr="00B161BA" w:rsidRDefault="002F05F1" w:rsidP="00E53739">
            <w:pPr>
              <w:ind w:left="153" w:right="153"/>
            </w:pPr>
            <w:r>
              <w:rPr>
                <w:noProof/>
              </w:rPr>
              <w:t>Jean-Francois</w:t>
            </w:r>
            <w:r>
              <w:t xml:space="preserve"> </w:t>
            </w:r>
            <w:r>
              <w:rPr>
                <w:noProof/>
              </w:rPr>
              <w:t>Mathieu</w:t>
            </w:r>
          </w:p>
          <w:p w14:paraId="47B676FC" w14:textId="77777777" w:rsidR="002F05F1" w:rsidRPr="00B161BA" w:rsidRDefault="002F05F1" w:rsidP="00E53739">
            <w:pPr>
              <w:ind w:left="153" w:right="153"/>
            </w:pPr>
            <w:r>
              <w:rPr>
                <w:noProof/>
              </w:rPr>
              <w:t>La Compagne de Telephone Upton (Telupton 2000 Inc.)</w:t>
            </w:r>
          </w:p>
          <w:p w14:paraId="3DFF8EA5" w14:textId="77777777" w:rsidR="002F05F1" w:rsidRPr="00B161BA" w:rsidRDefault="002F05F1" w:rsidP="00E53739">
            <w:pPr>
              <w:ind w:left="153" w:right="153"/>
            </w:pPr>
            <w:r>
              <w:rPr>
                <w:noProof/>
              </w:rPr>
              <w:t>732 Rue St-Ephrem C.P. 90</w:t>
            </w:r>
          </w:p>
          <w:p w14:paraId="10101567" w14:textId="77777777" w:rsidR="002F05F1" w:rsidRPr="00B161BA" w:rsidRDefault="002F05F1" w:rsidP="00E53739">
            <w:pPr>
              <w:ind w:left="153" w:right="153"/>
            </w:pPr>
            <w:r>
              <w:rPr>
                <w:noProof/>
              </w:rPr>
              <w:t>Upton</w:t>
            </w:r>
            <w:r w:rsidRPr="00B161BA">
              <w:t xml:space="preserve">, </w:t>
            </w:r>
            <w:r>
              <w:rPr>
                <w:noProof/>
              </w:rPr>
              <w:t>QC</w:t>
            </w:r>
          </w:p>
          <w:p w14:paraId="5411D281" w14:textId="77777777" w:rsidR="002F05F1" w:rsidRPr="00B161BA" w:rsidRDefault="002F05F1" w:rsidP="00E53739">
            <w:pPr>
              <w:ind w:left="153" w:right="153"/>
            </w:pPr>
            <w:r>
              <w:rPr>
                <w:noProof/>
              </w:rPr>
              <w:t>Canada</w:t>
            </w:r>
          </w:p>
          <w:p w14:paraId="4AC580A5" w14:textId="77777777" w:rsidR="002F05F1" w:rsidRPr="00B161BA" w:rsidRDefault="002F05F1" w:rsidP="00E53739">
            <w:pPr>
              <w:ind w:left="153" w:right="153"/>
            </w:pPr>
            <w:r>
              <w:rPr>
                <w:noProof/>
              </w:rPr>
              <w:t>J0H 2E0</w:t>
            </w:r>
          </w:p>
          <w:p w14:paraId="15E5155B" w14:textId="77777777" w:rsidR="002F05F1" w:rsidRPr="00B161BA" w:rsidRDefault="002F05F1" w:rsidP="00E53739">
            <w:pPr>
              <w:ind w:left="153" w:right="153"/>
            </w:pPr>
            <w:r w:rsidRPr="00B161BA">
              <w:t xml:space="preserve">Telephone: </w:t>
            </w:r>
            <w:r>
              <w:rPr>
                <w:noProof/>
              </w:rPr>
              <w:t>450-549-1020</w:t>
            </w:r>
          </w:p>
          <w:p w14:paraId="10710E9E" w14:textId="77777777" w:rsidR="002F05F1" w:rsidRPr="00B161BA" w:rsidRDefault="002F05F1" w:rsidP="00E53739">
            <w:pPr>
              <w:ind w:left="153" w:right="153"/>
            </w:pPr>
            <w:r w:rsidRPr="00B161BA">
              <w:t xml:space="preserve">Fax: </w:t>
            </w:r>
            <w:r>
              <w:rPr>
                <w:noProof/>
              </w:rPr>
              <w:t>450-549-4455</w:t>
            </w:r>
          </w:p>
          <w:p w14:paraId="5C4A6C9C" w14:textId="77777777" w:rsidR="002F05F1" w:rsidRPr="00B161BA" w:rsidRDefault="002F05F1" w:rsidP="00E53739">
            <w:pPr>
              <w:ind w:left="153" w:right="153"/>
            </w:pPr>
            <w:r>
              <w:rPr>
                <w:noProof/>
              </w:rPr>
              <w:t>j-fmathieu@telupton.qc.ca</w:t>
            </w:r>
          </w:p>
        </w:tc>
      </w:tr>
      <w:tr w:rsidR="002F05F1" w:rsidRPr="00B161BA" w14:paraId="40F82F92" w14:textId="77777777" w:rsidTr="00981228">
        <w:trPr>
          <w:cantSplit/>
          <w:trHeight w:hRule="exact" w:val="2880"/>
        </w:trPr>
        <w:tc>
          <w:tcPr>
            <w:tcW w:w="5040" w:type="dxa"/>
            <w:vAlign w:val="center"/>
          </w:tcPr>
          <w:p w14:paraId="538097BA" w14:textId="77777777" w:rsidR="002F05F1" w:rsidRPr="00B161BA" w:rsidRDefault="002F05F1" w:rsidP="00E53739">
            <w:pPr>
              <w:ind w:left="153" w:right="153"/>
            </w:pPr>
            <w:r>
              <w:rPr>
                <w:noProof/>
              </w:rPr>
              <w:t>Andrew</w:t>
            </w:r>
            <w:r>
              <w:t xml:space="preserve"> </w:t>
            </w:r>
            <w:r>
              <w:rPr>
                <w:noProof/>
              </w:rPr>
              <w:t>Matoga</w:t>
            </w:r>
          </w:p>
          <w:p w14:paraId="0749A233" w14:textId="77777777" w:rsidR="002F05F1" w:rsidRPr="00B161BA" w:rsidRDefault="002F05F1" w:rsidP="00E53739">
            <w:pPr>
              <w:ind w:left="153" w:right="153"/>
            </w:pPr>
            <w:r>
              <w:rPr>
                <w:noProof/>
              </w:rPr>
              <w:t>President</w:t>
            </w:r>
          </w:p>
          <w:p w14:paraId="2EE03A06" w14:textId="77777777" w:rsidR="002F05F1" w:rsidRPr="00B161BA" w:rsidRDefault="002F05F1" w:rsidP="00E53739">
            <w:pPr>
              <w:ind w:left="153" w:right="153"/>
            </w:pPr>
            <w:r>
              <w:rPr>
                <w:noProof/>
              </w:rPr>
              <w:t>ISP Telecom</w:t>
            </w:r>
          </w:p>
          <w:p w14:paraId="6B1EB432" w14:textId="77777777" w:rsidR="002F05F1" w:rsidRPr="00B161BA" w:rsidRDefault="002F05F1" w:rsidP="00E53739">
            <w:pPr>
              <w:ind w:left="153" w:right="153"/>
            </w:pPr>
            <w:r>
              <w:rPr>
                <w:noProof/>
              </w:rPr>
              <w:t>1155 Boul Rene-Levesque O Suite 2500</w:t>
            </w:r>
          </w:p>
          <w:p w14:paraId="13F3CEF7" w14:textId="77777777" w:rsidR="002F05F1" w:rsidRPr="00B161BA" w:rsidRDefault="002F05F1" w:rsidP="00E53739">
            <w:pPr>
              <w:ind w:left="153" w:right="153"/>
            </w:pPr>
            <w:r>
              <w:rPr>
                <w:noProof/>
              </w:rPr>
              <w:t>Montreal</w:t>
            </w:r>
            <w:r w:rsidRPr="00B161BA">
              <w:t xml:space="preserve">, </w:t>
            </w:r>
            <w:r>
              <w:rPr>
                <w:noProof/>
              </w:rPr>
              <w:t>QC</w:t>
            </w:r>
          </w:p>
          <w:p w14:paraId="0B578352" w14:textId="77777777" w:rsidR="002F05F1" w:rsidRPr="00B161BA" w:rsidRDefault="002F05F1" w:rsidP="00E53739">
            <w:pPr>
              <w:ind w:left="153" w:right="153"/>
            </w:pPr>
            <w:r>
              <w:rPr>
                <w:noProof/>
              </w:rPr>
              <w:t>Canada</w:t>
            </w:r>
          </w:p>
          <w:p w14:paraId="37558CFF" w14:textId="77777777" w:rsidR="002F05F1" w:rsidRPr="00B161BA" w:rsidRDefault="002F05F1" w:rsidP="00E53739">
            <w:pPr>
              <w:ind w:left="153" w:right="153"/>
            </w:pPr>
            <w:r>
              <w:rPr>
                <w:noProof/>
              </w:rPr>
              <w:t>H3B 2K4</w:t>
            </w:r>
          </w:p>
          <w:p w14:paraId="680EF2EB" w14:textId="77777777" w:rsidR="002F05F1" w:rsidRPr="00B161BA" w:rsidRDefault="002F05F1" w:rsidP="00E53739">
            <w:pPr>
              <w:ind w:left="153" w:right="153"/>
            </w:pPr>
            <w:r w:rsidRPr="00B161BA">
              <w:t xml:space="preserve">Telephone: </w:t>
            </w:r>
            <w:r>
              <w:rPr>
                <w:noProof/>
              </w:rPr>
              <w:t>416-548-4848</w:t>
            </w:r>
          </w:p>
          <w:p w14:paraId="208A0ADF" w14:textId="77777777" w:rsidR="002F05F1" w:rsidRPr="00B161BA" w:rsidRDefault="002F05F1" w:rsidP="00E53739">
            <w:pPr>
              <w:ind w:left="153" w:right="153"/>
            </w:pPr>
            <w:r w:rsidRPr="00B161BA">
              <w:t xml:space="preserve">Fax: </w:t>
            </w:r>
            <w:r>
              <w:rPr>
                <w:noProof/>
              </w:rPr>
              <w:t>416-548-4847</w:t>
            </w:r>
          </w:p>
          <w:p w14:paraId="6ACFDD42" w14:textId="77777777" w:rsidR="002F05F1" w:rsidRPr="00B161BA" w:rsidRDefault="002F05F1" w:rsidP="00E53739">
            <w:pPr>
              <w:ind w:left="153" w:right="153"/>
            </w:pPr>
            <w:r>
              <w:rPr>
                <w:noProof/>
              </w:rPr>
              <w:t>andrew@isptelecom.net</w:t>
            </w:r>
          </w:p>
        </w:tc>
        <w:tc>
          <w:tcPr>
            <w:tcW w:w="5040" w:type="dxa"/>
            <w:vAlign w:val="center"/>
          </w:tcPr>
          <w:p w14:paraId="43681B6C" w14:textId="77777777" w:rsidR="002F05F1" w:rsidRPr="00B161BA" w:rsidRDefault="002F05F1" w:rsidP="00E53739">
            <w:pPr>
              <w:ind w:left="153" w:right="153"/>
            </w:pPr>
            <w:r>
              <w:rPr>
                <w:noProof/>
              </w:rPr>
              <w:t>Nicola</w:t>
            </w:r>
            <w:r>
              <w:t xml:space="preserve"> </w:t>
            </w:r>
            <w:r>
              <w:rPr>
                <w:noProof/>
              </w:rPr>
              <w:t>McLaughlin</w:t>
            </w:r>
          </w:p>
          <w:p w14:paraId="0BF0CE30" w14:textId="77777777" w:rsidR="002F05F1" w:rsidRPr="00B161BA" w:rsidRDefault="002F05F1" w:rsidP="00E53739">
            <w:pPr>
              <w:ind w:left="153" w:right="153"/>
            </w:pPr>
            <w:r>
              <w:rPr>
                <w:noProof/>
              </w:rPr>
              <w:t>Team Lead</w:t>
            </w:r>
          </w:p>
          <w:p w14:paraId="3022B3A6" w14:textId="77777777" w:rsidR="002F05F1" w:rsidRPr="00B161BA" w:rsidRDefault="002F05F1" w:rsidP="00E53739">
            <w:pPr>
              <w:ind w:left="153" w:right="153"/>
            </w:pPr>
            <w:r>
              <w:rPr>
                <w:noProof/>
              </w:rPr>
              <w:t>Allstream</w:t>
            </w:r>
          </w:p>
          <w:p w14:paraId="3E52A13A" w14:textId="77777777" w:rsidR="002F05F1" w:rsidRPr="00B161BA" w:rsidRDefault="002F05F1" w:rsidP="00E53739">
            <w:pPr>
              <w:ind w:left="153" w:right="153"/>
            </w:pPr>
            <w:r>
              <w:rPr>
                <w:noProof/>
              </w:rPr>
              <w:t>200 Wellington St W. F12</w:t>
            </w:r>
          </w:p>
          <w:p w14:paraId="02FFF136" w14:textId="77777777" w:rsidR="002F05F1" w:rsidRPr="00B161BA" w:rsidRDefault="002F05F1" w:rsidP="00E53739">
            <w:pPr>
              <w:ind w:left="153" w:right="153"/>
            </w:pPr>
            <w:r>
              <w:rPr>
                <w:noProof/>
              </w:rPr>
              <w:t>Toronto</w:t>
            </w:r>
            <w:r w:rsidRPr="00B161BA">
              <w:t xml:space="preserve">, </w:t>
            </w:r>
            <w:r>
              <w:rPr>
                <w:noProof/>
              </w:rPr>
              <w:t>ON</w:t>
            </w:r>
          </w:p>
          <w:p w14:paraId="2FD54E81" w14:textId="77777777" w:rsidR="002F05F1" w:rsidRPr="00B161BA" w:rsidRDefault="002F05F1" w:rsidP="00E53739">
            <w:pPr>
              <w:ind w:left="153" w:right="153"/>
            </w:pPr>
            <w:r>
              <w:rPr>
                <w:noProof/>
              </w:rPr>
              <w:t>Canada</w:t>
            </w:r>
          </w:p>
          <w:p w14:paraId="253172F3" w14:textId="77777777" w:rsidR="002F05F1" w:rsidRPr="00B161BA" w:rsidRDefault="002F05F1" w:rsidP="00E53739">
            <w:pPr>
              <w:ind w:left="153" w:right="153"/>
            </w:pPr>
            <w:r>
              <w:rPr>
                <w:noProof/>
              </w:rPr>
              <w:t>M5V 3G2</w:t>
            </w:r>
          </w:p>
          <w:p w14:paraId="751394B6" w14:textId="77777777" w:rsidR="002F05F1" w:rsidRPr="00B161BA" w:rsidRDefault="002F05F1" w:rsidP="00E53739">
            <w:pPr>
              <w:ind w:left="153" w:right="153"/>
            </w:pPr>
            <w:r w:rsidRPr="00B161BA">
              <w:t xml:space="preserve">Telephone: </w:t>
            </w:r>
            <w:r>
              <w:rPr>
                <w:noProof/>
              </w:rPr>
              <w:t>416-640-5271</w:t>
            </w:r>
          </w:p>
          <w:p w14:paraId="0B3D126A" w14:textId="77777777" w:rsidR="002F05F1" w:rsidRPr="00B161BA" w:rsidRDefault="002F05F1" w:rsidP="00E53739">
            <w:pPr>
              <w:ind w:left="153" w:right="153"/>
            </w:pPr>
            <w:r>
              <w:rPr>
                <w:noProof/>
              </w:rPr>
              <w:t>Nicola.mclaughlin@allstream.com</w:t>
            </w:r>
          </w:p>
        </w:tc>
      </w:tr>
      <w:tr w:rsidR="002F05F1" w:rsidRPr="00B161BA" w14:paraId="1D131F0B" w14:textId="77777777" w:rsidTr="00981228">
        <w:trPr>
          <w:cantSplit/>
          <w:trHeight w:hRule="exact" w:val="2880"/>
        </w:trPr>
        <w:tc>
          <w:tcPr>
            <w:tcW w:w="5040" w:type="dxa"/>
            <w:vAlign w:val="center"/>
          </w:tcPr>
          <w:p w14:paraId="0C45BD53" w14:textId="77777777" w:rsidR="002F05F1" w:rsidRPr="00B161BA" w:rsidRDefault="002F05F1" w:rsidP="00E53739">
            <w:pPr>
              <w:ind w:left="153" w:right="153"/>
            </w:pPr>
            <w:r>
              <w:rPr>
                <w:noProof/>
              </w:rPr>
              <w:lastRenderedPageBreak/>
              <w:t>Jacqueline</w:t>
            </w:r>
            <w:r>
              <w:t xml:space="preserve"> </w:t>
            </w:r>
            <w:r>
              <w:rPr>
                <w:noProof/>
              </w:rPr>
              <w:t>Michelis</w:t>
            </w:r>
          </w:p>
          <w:p w14:paraId="6A7CBEFD" w14:textId="77777777" w:rsidR="002F05F1" w:rsidRPr="00B161BA" w:rsidRDefault="002F05F1" w:rsidP="00E53739">
            <w:pPr>
              <w:ind w:left="153" w:right="153"/>
            </w:pPr>
            <w:r>
              <w:rPr>
                <w:noProof/>
              </w:rPr>
              <w:t>Media Relations</w:t>
            </w:r>
          </w:p>
          <w:p w14:paraId="4EB7E5B2" w14:textId="77777777" w:rsidR="002F05F1" w:rsidRPr="00B161BA" w:rsidRDefault="002F05F1" w:rsidP="00E53739">
            <w:pPr>
              <w:ind w:left="153" w:right="153"/>
            </w:pPr>
            <w:r>
              <w:rPr>
                <w:noProof/>
              </w:rPr>
              <w:t>Bell Canada</w:t>
            </w:r>
          </w:p>
          <w:p w14:paraId="7FF3CC2E" w14:textId="77777777" w:rsidR="002F05F1" w:rsidRPr="00B161BA" w:rsidRDefault="002F05F1" w:rsidP="00E53739">
            <w:pPr>
              <w:ind w:left="153" w:right="153"/>
            </w:pPr>
            <w:r>
              <w:rPr>
                <w:noProof/>
              </w:rPr>
              <w:t>160 Elgin Strett</w:t>
            </w:r>
          </w:p>
          <w:p w14:paraId="46ECFDD7" w14:textId="77777777" w:rsidR="002F05F1" w:rsidRPr="00B161BA" w:rsidRDefault="002F05F1" w:rsidP="00E53739">
            <w:pPr>
              <w:ind w:left="153" w:right="153"/>
            </w:pPr>
            <w:r>
              <w:rPr>
                <w:noProof/>
              </w:rPr>
              <w:t>Ottawa</w:t>
            </w:r>
            <w:r w:rsidRPr="00B161BA">
              <w:t xml:space="preserve">, </w:t>
            </w:r>
            <w:r>
              <w:rPr>
                <w:noProof/>
              </w:rPr>
              <w:t>ON</w:t>
            </w:r>
          </w:p>
          <w:p w14:paraId="0CD30823" w14:textId="77777777" w:rsidR="002F05F1" w:rsidRPr="00B161BA" w:rsidRDefault="002F05F1" w:rsidP="00E53739">
            <w:pPr>
              <w:ind w:left="153" w:right="153"/>
            </w:pPr>
            <w:r>
              <w:rPr>
                <w:noProof/>
              </w:rPr>
              <w:t>Canada</w:t>
            </w:r>
          </w:p>
          <w:p w14:paraId="16EBD0D4" w14:textId="77777777" w:rsidR="002F05F1" w:rsidRPr="00B161BA" w:rsidRDefault="002F05F1" w:rsidP="00E53739">
            <w:pPr>
              <w:ind w:left="153" w:right="153"/>
            </w:pPr>
            <w:r>
              <w:rPr>
                <w:noProof/>
              </w:rPr>
              <w:t>K2P 3C4</w:t>
            </w:r>
          </w:p>
          <w:p w14:paraId="6FB70BA3" w14:textId="77777777" w:rsidR="002F05F1" w:rsidRPr="00B161BA" w:rsidRDefault="002F05F1" w:rsidP="00E53739">
            <w:pPr>
              <w:ind w:left="153" w:right="153"/>
            </w:pPr>
            <w:r w:rsidRPr="00B161BA">
              <w:t xml:space="preserve">Telephone: </w:t>
            </w:r>
            <w:r>
              <w:rPr>
                <w:noProof/>
              </w:rPr>
              <w:t>613-785-1427</w:t>
            </w:r>
          </w:p>
          <w:p w14:paraId="5C465603" w14:textId="77777777" w:rsidR="002F05F1" w:rsidRPr="00B161BA" w:rsidRDefault="002F05F1" w:rsidP="00E53739">
            <w:pPr>
              <w:ind w:left="153" w:right="153"/>
            </w:pPr>
            <w:r>
              <w:rPr>
                <w:noProof/>
              </w:rPr>
              <w:t>jacqueline.michelis@bell.ca</w:t>
            </w:r>
          </w:p>
        </w:tc>
        <w:tc>
          <w:tcPr>
            <w:tcW w:w="5040" w:type="dxa"/>
            <w:vAlign w:val="center"/>
          </w:tcPr>
          <w:p w14:paraId="115E9D37" w14:textId="77777777" w:rsidR="002F05F1" w:rsidRPr="00B161BA" w:rsidRDefault="002F05F1" w:rsidP="00E53739">
            <w:pPr>
              <w:ind w:left="153" w:right="153"/>
            </w:pPr>
            <w:r>
              <w:rPr>
                <w:noProof/>
              </w:rPr>
              <w:t>Daniel</w:t>
            </w:r>
            <w:r>
              <w:t xml:space="preserve"> </w:t>
            </w:r>
            <w:r>
              <w:rPr>
                <w:noProof/>
              </w:rPr>
              <w:t>Morrison</w:t>
            </w:r>
          </w:p>
          <w:p w14:paraId="75C1FE93" w14:textId="77777777" w:rsidR="002F05F1" w:rsidRPr="00B161BA" w:rsidRDefault="002F05F1" w:rsidP="00E53739">
            <w:pPr>
              <w:ind w:left="153" w:right="153"/>
            </w:pPr>
            <w:r>
              <w:rPr>
                <w:noProof/>
              </w:rPr>
              <w:t>Specialist - Voice Network Services</w:t>
            </w:r>
          </w:p>
          <w:p w14:paraId="2E504510" w14:textId="77777777" w:rsidR="002F05F1" w:rsidRPr="00B161BA" w:rsidRDefault="002F05F1" w:rsidP="00E53739">
            <w:pPr>
              <w:ind w:left="153" w:right="153"/>
            </w:pPr>
            <w:r>
              <w:rPr>
                <w:noProof/>
              </w:rPr>
              <w:t>Bell Canada</w:t>
            </w:r>
          </w:p>
          <w:p w14:paraId="587653CC" w14:textId="77777777" w:rsidR="002F05F1" w:rsidRPr="00B161BA" w:rsidRDefault="002F05F1" w:rsidP="00E53739">
            <w:pPr>
              <w:ind w:left="153" w:right="153"/>
            </w:pPr>
            <w:r>
              <w:rPr>
                <w:noProof/>
              </w:rPr>
              <w:t>100 Dundas St Flr 3</w:t>
            </w:r>
          </w:p>
          <w:p w14:paraId="4E79A2E8" w14:textId="77777777" w:rsidR="002F05F1" w:rsidRPr="00B161BA" w:rsidRDefault="002F05F1" w:rsidP="00E53739">
            <w:pPr>
              <w:ind w:left="153" w:right="153"/>
            </w:pPr>
            <w:r>
              <w:rPr>
                <w:noProof/>
              </w:rPr>
              <w:t>London</w:t>
            </w:r>
            <w:r w:rsidRPr="00B161BA">
              <w:t xml:space="preserve">, </w:t>
            </w:r>
            <w:r>
              <w:rPr>
                <w:noProof/>
              </w:rPr>
              <w:t>ON</w:t>
            </w:r>
          </w:p>
          <w:p w14:paraId="2B6B8A68" w14:textId="77777777" w:rsidR="002F05F1" w:rsidRPr="00B161BA" w:rsidRDefault="002F05F1" w:rsidP="00E53739">
            <w:pPr>
              <w:ind w:left="153" w:right="153"/>
            </w:pPr>
            <w:r>
              <w:rPr>
                <w:noProof/>
              </w:rPr>
              <w:t>Canada</w:t>
            </w:r>
          </w:p>
          <w:p w14:paraId="57A96F60" w14:textId="77777777" w:rsidR="002F05F1" w:rsidRPr="00B161BA" w:rsidRDefault="002F05F1" w:rsidP="00E53739">
            <w:pPr>
              <w:ind w:left="153" w:right="153"/>
            </w:pPr>
            <w:r>
              <w:rPr>
                <w:noProof/>
              </w:rPr>
              <w:t>N6A 5B6</w:t>
            </w:r>
          </w:p>
          <w:p w14:paraId="1A22AD8A" w14:textId="77777777" w:rsidR="002F05F1" w:rsidRPr="00B161BA" w:rsidRDefault="002F05F1" w:rsidP="00E53739">
            <w:pPr>
              <w:ind w:left="153" w:right="153"/>
            </w:pPr>
            <w:r w:rsidRPr="00B161BA">
              <w:t xml:space="preserve">Telephone: </w:t>
            </w:r>
            <w:r>
              <w:rPr>
                <w:noProof/>
              </w:rPr>
              <w:t>519-850-6386</w:t>
            </w:r>
          </w:p>
          <w:p w14:paraId="3F683DAE" w14:textId="77777777" w:rsidR="002F05F1" w:rsidRPr="00B161BA" w:rsidRDefault="002F05F1" w:rsidP="00E53739">
            <w:pPr>
              <w:ind w:left="153" w:right="153"/>
            </w:pPr>
            <w:r>
              <w:rPr>
                <w:noProof/>
              </w:rPr>
              <w:t>daniel.morrison@bell.ca</w:t>
            </w:r>
          </w:p>
        </w:tc>
      </w:tr>
      <w:tr w:rsidR="002F05F1" w:rsidRPr="00B161BA" w14:paraId="4D68392A" w14:textId="77777777" w:rsidTr="00981228">
        <w:trPr>
          <w:cantSplit/>
          <w:trHeight w:hRule="exact" w:val="2880"/>
        </w:trPr>
        <w:tc>
          <w:tcPr>
            <w:tcW w:w="5040" w:type="dxa"/>
            <w:vAlign w:val="center"/>
          </w:tcPr>
          <w:p w14:paraId="019AB2E1" w14:textId="77777777" w:rsidR="002F05F1" w:rsidRPr="00B161BA" w:rsidRDefault="002F05F1" w:rsidP="00E53739">
            <w:pPr>
              <w:ind w:left="153" w:right="153"/>
            </w:pPr>
            <w:r>
              <w:rPr>
                <w:noProof/>
              </w:rPr>
              <w:t>Sundar</w:t>
            </w:r>
            <w:r>
              <w:t xml:space="preserve"> </w:t>
            </w:r>
            <w:r>
              <w:rPr>
                <w:noProof/>
              </w:rPr>
              <w:t>Nagulan</w:t>
            </w:r>
          </w:p>
          <w:p w14:paraId="26CD18F6" w14:textId="77777777" w:rsidR="002F05F1" w:rsidRPr="00B161BA" w:rsidRDefault="002F05F1" w:rsidP="00E53739">
            <w:pPr>
              <w:ind w:left="153" w:right="153"/>
            </w:pPr>
            <w:r>
              <w:rPr>
                <w:noProof/>
              </w:rPr>
              <w:t>SS7 Voice Engineer</w:t>
            </w:r>
          </w:p>
          <w:p w14:paraId="25436A30" w14:textId="77777777" w:rsidR="002F05F1" w:rsidRPr="00B161BA" w:rsidRDefault="002F05F1" w:rsidP="00E53739">
            <w:pPr>
              <w:ind w:left="153" w:right="153"/>
            </w:pPr>
            <w:r>
              <w:rPr>
                <w:noProof/>
              </w:rPr>
              <w:t>Comwave Networks</w:t>
            </w:r>
          </w:p>
          <w:p w14:paraId="264D8A18" w14:textId="77777777" w:rsidR="002F05F1" w:rsidRPr="00B161BA" w:rsidRDefault="002F05F1" w:rsidP="00E53739">
            <w:pPr>
              <w:ind w:left="153" w:right="153"/>
            </w:pPr>
            <w:r>
              <w:rPr>
                <w:noProof/>
              </w:rPr>
              <w:t>61 Wildcat Rd</w:t>
            </w:r>
          </w:p>
          <w:p w14:paraId="07B783F7" w14:textId="77777777" w:rsidR="002F05F1" w:rsidRPr="00B161BA" w:rsidRDefault="002F05F1" w:rsidP="00E53739">
            <w:pPr>
              <w:ind w:left="153" w:right="153"/>
            </w:pPr>
            <w:r>
              <w:rPr>
                <w:noProof/>
              </w:rPr>
              <w:t>Toronto</w:t>
            </w:r>
            <w:r w:rsidRPr="00B161BA">
              <w:t xml:space="preserve">, </w:t>
            </w:r>
            <w:r>
              <w:rPr>
                <w:noProof/>
              </w:rPr>
              <w:t>ON</w:t>
            </w:r>
          </w:p>
          <w:p w14:paraId="264E5045" w14:textId="77777777" w:rsidR="002F05F1" w:rsidRPr="00B161BA" w:rsidRDefault="002F05F1" w:rsidP="00E53739">
            <w:pPr>
              <w:ind w:left="153" w:right="153"/>
            </w:pPr>
            <w:r>
              <w:rPr>
                <w:noProof/>
              </w:rPr>
              <w:t>M3J 2P5</w:t>
            </w:r>
          </w:p>
          <w:p w14:paraId="256A255F" w14:textId="77777777" w:rsidR="002F05F1" w:rsidRPr="00B161BA" w:rsidRDefault="002F05F1" w:rsidP="00E53739">
            <w:pPr>
              <w:ind w:left="153" w:right="153"/>
            </w:pPr>
            <w:r w:rsidRPr="00B161BA">
              <w:t xml:space="preserve">Telephone: </w:t>
            </w:r>
            <w:r>
              <w:rPr>
                <w:noProof/>
              </w:rPr>
              <w:t>416-663-9700 X 3210</w:t>
            </w:r>
          </w:p>
          <w:p w14:paraId="7428757A" w14:textId="77777777" w:rsidR="002F05F1" w:rsidRPr="00B161BA" w:rsidRDefault="002F05F1" w:rsidP="00E53739">
            <w:pPr>
              <w:ind w:left="153" w:right="153"/>
            </w:pPr>
            <w:r>
              <w:rPr>
                <w:noProof/>
              </w:rPr>
              <w:t>snagulan@comwave.net</w:t>
            </w:r>
          </w:p>
        </w:tc>
        <w:tc>
          <w:tcPr>
            <w:tcW w:w="5040" w:type="dxa"/>
            <w:vAlign w:val="center"/>
          </w:tcPr>
          <w:p w14:paraId="4F2FC836" w14:textId="77777777" w:rsidR="002F05F1" w:rsidRPr="00B161BA" w:rsidRDefault="002F05F1" w:rsidP="00E53739">
            <w:pPr>
              <w:ind w:left="153" w:right="153"/>
            </w:pPr>
            <w:r>
              <w:rPr>
                <w:noProof/>
              </w:rPr>
              <w:t>Louise</w:t>
            </w:r>
            <w:r>
              <w:t xml:space="preserve"> </w:t>
            </w:r>
            <w:r>
              <w:rPr>
                <w:noProof/>
              </w:rPr>
              <w:t>Naud</w:t>
            </w:r>
          </w:p>
          <w:p w14:paraId="77209DA6" w14:textId="77777777" w:rsidR="002F05F1" w:rsidRPr="00B161BA" w:rsidRDefault="002F05F1" w:rsidP="00E53739">
            <w:pPr>
              <w:ind w:left="153" w:right="153"/>
            </w:pPr>
            <w:r>
              <w:rPr>
                <w:noProof/>
              </w:rPr>
              <w:t>WNP Projet Coordinator</w:t>
            </w:r>
          </w:p>
          <w:p w14:paraId="394CE7EF" w14:textId="77777777" w:rsidR="002F05F1" w:rsidRPr="00B161BA" w:rsidRDefault="002F05F1" w:rsidP="00E53739">
            <w:pPr>
              <w:ind w:left="153" w:right="153"/>
            </w:pPr>
            <w:r>
              <w:rPr>
                <w:noProof/>
              </w:rPr>
              <w:t>Telebec/NorthernTel</w:t>
            </w:r>
          </w:p>
          <w:p w14:paraId="566A94C3" w14:textId="77777777" w:rsidR="002F05F1" w:rsidRPr="00B161BA" w:rsidRDefault="002F05F1" w:rsidP="00E53739">
            <w:pPr>
              <w:ind w:left="153" w:right="153"/>
            </w:pPr>
            <w:r>
              <w:rPr>
                <w:noProof/>
              </w:rPr>
              <w:t>555, av Centrale</w:t>
            </w:r>
          </w:p>
          <w:p w14:paraId="51D9EDFB" w14:textId="77777777" w:rsidR="002F05F1" w:rsidRPr="00B161BA" w:rsidRDefault="002F05F1" w:rsidP="00E53739">
            <w:pPr>
              <w:ind w:left="153" w:right="153"/>
            </w:pPr>
            <w:r>
              <w:rPr>
                <w:noProof/>
              </w:rPr>
              <w:t>Val-d'Or</w:t>
            </w:r>
            <w:r w:rsidRPr="00B161BA">
              <w:t xml:space="preserve">, </w:t>
            </w:r>
            <w:r>
              <w:rPr>
                <w:noProof/>
              </w:rPr>
              <w:t>QC</w:t>
            </w:r>
          </w:p>
          <w:p w14:paraId="308B9AAA" w14:textId="77777777" w:rsidR="002F05F1" w:rsidRPr="00B161BA" w:rsidRDefault="002F05F1" w:rsidP="00E53739">
            <w:pPr>
              <w:ind w:left="153" w:right="153"/>
            </w:pPr>
            <w:r>
              <w:rPr>
                <w:noProof/>
              </w:rPr>
              <w:t>Canada</w:t>
            </w:r>
          </w:p>
          <w:p w14:paraId="76B9357C" w14:textId="77777777" w:rsidR="002F05F1" w:rsidRPr="00B161BA" w:rsidRDefault="002F05F1" w:rsidP="00E53739">
            <w:pPr>
              <w:ind w:left="153" w:right="153"/>
            </w:pPr>
            <w:r>
              <w:rPr>
                <w:noProof/>
              </w:rPr>
              <w:t>J9P 1P6</w:t>
            </w:r>
          </w:p>
          <w:p w14:paraId="3A45CC0F" w14:textId="77777777" w:rsidR="002F05F1" w:rsidRPr="00B161BA" w:rsidRDefault="002F05F1" w:rsidP="00E53739">
            <w:pPr>
              <w:ind w:left="153" w:right="153"/>
            </w:pPr>
            <w:r w:rsidRPr="00B161BA">
              <w:t xml:space="preserve">Telephone: </w:t>
            </w:r>
            <w:r>
              <w:rPr>
                <w:noProof/>
              </w:rPr>
              <w:t>819-824-7238</w:t>
            </w:r>
          </w:p>
          <w:p w14:paraId="22B23896" w14:textId="77777777" w:rsidR="002F05F1" w:rsidRPr="00B161BA" w:rsidRDefault="002F05F1" w:rsidP="00E53739">
            <w:pPr>
              <w:ind w:left="153" w:right="153"/>
            </w:pPr>
            <w:r w:rsidRPr="00B161BA">
              <w:t xml:space="preserve">Fax: </w:t>
            </w:r>
            <w:r>
              <w:rPr>
                <w:noProof/>
              </w:rPr>
              <w:t>819-824-7282</w:t>
            </w:r>
          </w:p>
          <w:p w14:paraId="2A31A3DE" w14:textId="77777777" w:rsidR="002F05F1" w:rsidRPr="00B161BA" w:rsidRDefault="002F05F1" w:rsidP="00E53739">
            <w:pPr>
              <w:ind w:left="153" w:right="153"/>
            </w:pPr>
            <w:r>
              <w:rPr>
                <w:noProof/>
              </w:rPr>
              <w:t>Lnaud@telebec.com</w:t>
            </w:r>
          </w:p>
        </w:tc>
      </w:tr>
      <w:tr w:rsidR="002F05F1" w:rsidRPr="00B161BA" w14:paraId="4D5DC5FD" w14:textId="77777777" w:rsidTr="00981228">
        <w:trPr>
          <w:cantSplit/>
          <w:trHeight w:hRule="exact" w:val="2880"/>
        </w:trPr>
        <w:tc>
          <w:tcPr>
            <w:tcW w:w="5040" w:type="dxa"/>
            <w:vAlign w:val="center"/>
          </w:tcPr>
          <w:p w14:paraId="3265DEF8" w14:textId="77777777" w:rsidR="002F05F1" w:rsidRPr="00B161BA" w:rsidRDefault="002F05F1" w:rsidP="00E53739">
            <w:pPr>
              <w:ind w:left="153" w:right="153"/>
            </w:pPr>
            <w:r>
              <w:rPr>
                <w:noProof/>
              </w:rPr>
              <w:t>Bernard</w:t>
            </w:r>
            <w:r>
              <w:t xml:space="preserve"> </w:t>
            </w:r>
            <w:r>
              <w:rPr>
                <w:noProof/>
              </w:rPr>
              <w:t>Nicol</w:t>
            </w:r>
          </w:p>
          <w:p w14:paraId="09279A5A" w14:textId="77777777" w:rsidR="002F05F1" w:rsidRPr="00B161BA" w:rsidRDefault="002F05F1" w:rsidP="00E53739">
            <w:pPr>
              <w:ind w:left="153" w:right="153"/>
            </w:pPr>
            <w:r>
              <w:rPr>
                <w:noProof/>
              </w:rPr>
              <w:t>Technicien de Central</w:t>
            </w:r>
          </w:p>
          <w:p w14:paraId="4F592265" w14:textId="77777777" w:rsidR="002F05F1" w:rsidRPr="00B161BA" w:rsidRDefault="002F05F1" w:rsidP="00E53739">
            <w:pPr>
              <w:ind w:left="153" w:right="153"/>
            </w:pPr>
            <w:r>
              <w:rPr>
                <w:noProof/>
              </w:rPr>
              <w:t>Maskatel</w:t>
            </w:r>
          </w:p>
          <w:p w14:paraId="29896345" w14:textId="77777777" w:rsidR="002F05F1" w:rsidRPr="00B161BA" w:rsidRDefault="002F05F1" w:rsidP="00E53739">
            <w:pPr>
              <w:ind w:left="153" w:right="153"/>
            </w:pPr>
            <w:r>
              <w:rPr>
                <w:noProof/>
              </w:rPr>
              <w:t>916 Rus Saint-Pierre</w:t>
            </w:r>
          </w:p>
          <w:p w14:paraId="16B21B18" w14:textId="77777777" w:rsidR="002F05F1" w:rsidRPr="00B161BA" w:rsidRDefault="002F05F1" w:rsidP="00E53739">
            <w:pPr>
              <w:ind w:left="153" w:right="153"/>
            </w:pPr>
            <w:r>
              <w:rPr>
                <w:noProof/>
              </w:rPr>
              <w:t>Drummondville</w:t>
            </w:r>
            <w:r w:rsidRPr="00B161BA">
              <w:t xml:space="preserve">, </w:t>
            </w:r>
            <w:r>
              <w:rPr>
                <w:noProof/>
              </w:rPr>
              <w:t>QC</w:t>
            </w:r>
          </w:p>
          <w:p w14:paraId="49C63711" w14:textId="77777777" w:rsidR="002F05F1" w:rsidRPr="00B161BA" w:rsidRDefault="002F05F1" w:rsidP="00E53739">
            <w:pPr>
              <w:ind w:left="153" w:right="153"/>
            </w:pPr>
            <w:r>
              <w:rPr>
                <w:noProof/>
              </w:rPr>
              <w:t>J2C3Y2</w:t>
            </w:r>
          </w:p>
          <w:p w14:paraId="543B6EBA" w14:textId="77777777" w:rsidR="002F05F1" w:rsidRPr="00B161BA" w:rsidRDefault="002F05F1" w:rsidP="00E53739">
            <w:pPr>
              <w:ind w:left="153" w:right="153"/>
            </w:pPr>
            <w:r w:rsidRPr="00B161BA">
              <w:t xml:space="preserve">Telephone: </w:t>
            </w:r>
            <w:r>
              <w:rPr>
                <w:noProof/>
              </w:rPr>
              <w:t>819-445-0414</w:t>
            </w:r>
          </w:p>
          <w:p w14:paraId="0713B076" w14:textId="77777777" w:rsidR="002F05F1" w:rsidRPr="00B161BA" w:rsidRDefault="002F05F1" w:rsidP="00E53739">
            <w:pPr>
              <w:ind w:left="153" w:right="153"/>
            </w:pPr>
            <w:r>
              <w:rPr>
                <w:noProof/>
              </w:rPr>
              <w:t>bnicol@maskatel.qc.ca</w:t>
            </w:r>
          </w:p>
        </w:tc>
        <w:tc>
          <w:tcPr>
            <w:tcW w:w="5040" w:type="dxa"/>
            <w:vAlign w:val="center"/>
          </w:tcPr>
          <w:p w14:paraId="19655F02" w14:textId="77777777" w:rsidR="002F05F1" w:rsidRPr="00B161BA" w:rsidRDefault="002F05F1" w:rsidP="00E53739">
            <w:pPr>
              <w:ind w:left="153" w:right="153"/>
            </w:pPr>
            <w:r>
              <w:rPr>
                <w:noProof/>
              </w:rPr>
              <w:t>Catherine</w:t>
            </w:r>
            <w:r>
              <w:t xml:space="preserve"> </w:t>
            </w:r>
            <w:r>
              <w:rPr>
                <w:noProof/>
              </w:rPr>
              <w:t>O’Grady</w:t>
            </w:r>
          </w:p>
          <w:p w14:paraId="60FA95C8" w14:textId="77777777" w:rsidR="002F05F1" w:rsidRPr="00B161BA" w:rsidRDefault="002F05F1" w:rsidP="00E53739">
            <w:pPr>
              <w:ind w:left="153" w:right="153"/>
            </w:pPr>
            <w:r>
              <w:rPr>
                <w:noProof/>
              </w:rPr>
              <w:t>Senior Manager, Provisioning</w:t>
            </w:r>
          </w:p>
          <w:p w14:paraId="0851137E" w14:textId="77777777" w:rsidR="002F05F1" w:rsidRPr="00B161BA" w:rsidRDefault="002F05F1" w:rsidP="00E53739">
            <w:pPr>
              <w:ind w:left="153" w:right="153"/>
            </w:pPr>
            <w:r>
              <w:rPr>
                <w:noProof/>
              </w:rPr>
              <w:t>Allstream</w:t>
            </w:r>
          </w:p>
          <w:p w14:paraId="29658997" w14:textId="77777777" w:rsidR="002F05F1" w:rsidRPr="00B161BA" w:rsidRDefault="002F05F1" w:rsidP="00E53739">
            <w:pPr>
              <w:ind w:left="153" w:right="153"/>
            </w:pPr>
            <w:r>
              <w:rPr>
                <w:noProof/>
              </w:rPr>
              <w:t>200 Wellington St W. F12</w:t>
            </w:r>
          </w:p>
          <w:p w14:paraId="375C1DE7" w14:textId="77777777" w:rsidR="002F05F1" w:rsidRPr="00B161BA" w:rsidRDefault="002F05F1" w:rsidP="00E53739">
            <w:pPr>
              <w:ind w:left="153" w:right="153"/>
            </w:pPr>
            <w:r>
              <w:rPr>
                <w:noProof/>
              </w:rPr>
              <w:t>Toronto</w:t>
            </w:r>
            <w:r w:rsidRPr="00B161BA">
              <w:t xml:space="preserve">, </w:t>
            </w:r>
            <w:r>
              <w:rPr>
                <w:noProof/>
              </w:rPr>
              <w:t>ON</w:t>
            </w:r>
          </w:p>
          <w:p w14:paraId="63F3FBA9" w14:textId="77777777" w:rsidR="002F05F1" w:rsidRPr="00B161BA" w:rsidRDefault="002F05F1" w:rsidP="00E53739">
            <w:pPr>
              <w:ind w:left="153" w:right="153"/>
            </w:pPr>
            <w:r>
              <w:rPr>
                <w:noProof/>
              </w:rPr>
              <w:t>Canada</w:t>
            </w:r>
          </w:p>
          <w:p w14:paraId="220A6CF2" w14:textId="77777777" w:rsidR="002F05F1" w:rsidRPr="00B161BA" w:rsidRDefault="002F05F1" w:rsidP="00E53739">
            <w:pPr>
              <w:ind w:left="153" w:right="153"/>
            </w:pPr>
            <w:r>
              <w:rPr>
                <w:noProof/>
              </w:rPr>
              <w:t>M5V 3G2</w:t>
            </w:r>
          </w:p>
          <w:p w14:paraId="05023EA2" w14:textId="77777777" w:rsidR="002F05F1" w:rsidRPr="00B161BA" w:rsidRDefault="002F05F1" w:rsidP="00E53739">
            <w:pPr>
              <w:ind w:left="153" w:right="153"/>
            </w:pPr>
            <w:r w:rsidRPr="00B161BA">
              <w:t xml:space="preserve">Telephone: </w:t>
            </w:r>
            <w:r>
              <w:rPr>
                <w:noProof/>
              </w:rPr>
              <w:t>416-644-9703</w:t>
            </w:r>
          </w:p>
          <w:p w14:paraId="4229819A" w14:textId="77777777" w:rsidR="002F05F1" w:rsidRPr="00B161BA" w:rsidRDefault="002F05F1" w:rsidP="00E53739">
            <w:pPr>
              <w:ind w:left="153" w:right="153"/>
            </w:pPr>
            <w:r>
              <w:rPr>
                <w:noProof/>
              </w:rPr>
              <w:t>catherine.ogrady@allstream.com</w:t>
            </w:r>
          </w:p>
        </w:tc>
      </w:tr>
      <w:tr w:rsidR="002F05F1" w:rsidRPr="00B161BA" w14:paraId="79C918BD" w14:textId="77777777" w:rsidTr="00981228">
        <w:trPr>
          <w:cantSplit/>
          <w:trHeight w:hRule="exact" w:val="2880"/>
        </w:trPr>
        <w:tc>
          <w:tcPr>
            <w:tcW w:w="5040" w:type="dxa"/>
            <w:vAlign w:val="center"/>
          </w:tcPr>
          <w:p w14:paraId="21815AF8" w14:textId="77777777" w:rsidR="002F05F1" w:rsidRPr="00B161BA" w:rsidRDefault="002F05F1" w:rsidP="00E53739">
            <w:pPr>
              <w:ind w:left="153" w:right="153"/>
            </w:pPr>
            <w:r>
              <w:rPr>
                <w:noProof/>
              </w:rPr>
              <w:t>Simon-Pierre</w:t>
            </w:r>
            <w:r>
              <w:t xml:space="preserve"> </w:t>
            </w:r>
            <w:r>
              <w:rPr>
                <w:noProof/>
              </w:rPr>
              <w:t>Olivier</w:t>
            </w:r>
          </w:p>
          <w:p w14:paraId="7A8BB0AF" w14:textId="77777777" w:rsidR="002F05F1" w:rsidRPr="00B161BA" w:rsidRDefault="002F05F1" w:rsidP="00E53739">
            <w:pPr>
              <w:ind w:left="153" w:right="153"/>
            </w:pPr>
            <w:r>
              <w:rPr>
                <w:noProof/>
              </w:rPr>
              <w:t>Director, Regulatory Affairs</w:t>
            </w:r>
          </w:p>
          <w:p w14:paraId="5C062C8C" w14:textId="77777777" w:rsidR="002F05F1" w:rsidRPr="00B161BA" w:rsidRDefault="002F05F1" w:rsidP="00E53739">
            <w:pPr>
              <w:ind w:left="153" w:right="153"/>
            </w:pPr>
            <w:r>
              <w:rPr>
                <w:noProof/>
              </w:rPr>
              <w:t>Rogers Communications Canada Inc.</w:t>
            </w:r>
          </w:p>
          <w:p w14:paraId="73E7E42D" w14:textId="77777777" w:rsidR="002F05F1" w:rsidRPr="00B161BA" w:rsidRDefault="002F05F1" w:rsidP="00E53739">
            <w:pPr>
              <w:ind w:left="153" w:right="153"/>
            </w:pPr>
            <w:r>
              <w:rPr>
                <w:noProof/>
              </w:rPr>
              <w:t>800 de la Gauchetiere West, 4th Floor</w:t>
            </w:r>
          </w:p>
          <w:p w14:paraId="22299314" w14:textId="77777777" w:rsidR="002F05F1" w:rsidRPr="00B161BA" w:rsidRDefault="002F05F1" w:rsidP="00E53739">
            <w:pPr>
              <w:ind w:left="153" w:right="153"/>
            </w:pPr>
            <w:r>
              <w:rPr>
                <w:noProof/>
              </w:rPr>
              <w:t>Montreal</w:t>
            </w:r>
            <w:r w:rsidRPr="00B161BA">
              <w:t xml:space="preserve">, </w:t>
            </w:r>
            <w:r>
              <w:rPr>
                <w:noProof/>
              </w:rPr>
              <w:t>QC</w:t>
            </w:r>
          </w:p>
          <w:p w14:paraId="2FFC1C24" w14:textId="77777777" w:rsidR="002F05F1" w:rsidRPr="00B161BA" w:rsidRDefault="002F05F1" w:rsidP="00E53739">
            <w:pPr>
              <w:ind w:left="153" w:right="153"/>
            </w:pPr>
            <w:r>
              <w:rPr>
                <w:noProof/>
              </w:rPr>
              <w:t>Canada</w:t>
            </w:r>
          </w:p>
          <w:p w14:paraId="75D05B8E" w14:textId="77777777" w:rsidR="002F05F1" w:rsidRPr="00B161BA" w:rsidRDefault="002F05F1" w:rsidP="00E53739">
            <w:pPr>
              <w:ind w:left="153" w:right="153"/>
            </w:pPr>
            <w:r>
              <w:rPr>
                <w:noProof/>
              </w:rPr>
              <w:t>H5A 1K3</w:t>
            </w:r>
          </w:p>
          <w:p w14:paraId="5555458E" w14:textId="77777777" w:rsidR="002F05F1" w:rsidRPr="00B161BA" w:rsidRDefault="002F05F1" w:rsidP="00E53739">
            <w:pPr>
              <w:ind w:left="153" w:right="153"/>
            </w:pPr>
            <w:r w:rsidRPr="00B161BA">
              <w:t xml:space="preserve">Telephone: </w:t>
            </w:r>
            <w:r>
              <w:rPr>
                <w:noProof/>
              </w:rPr>
              <w:t>514-350-6595</w:t>
            </w:r>
          </w:p>
          <w:p w14:paraId="435A32E0" w14:textId="77777777" w:rsidR="002F05F1" w:rsidRPr="00B161BA" w:rsidRDefault="002F05F1" w:rsidP="00E53739">
            <w:pPr>
              <w:ind w:left="153" w:right="153"/>
            </w:pPr>
            <w:r w:rsidRPr="00B161BA">
              <w:t xml:space="preserve">Fax: </w:t>
            </w:r>
            <w:r>
              <w:rPr>
                <w:noProof/>
              </w:rPr>
              <w:t>514-734-6622</w:t>
            </w:r>
          </w:p>
          <w:p w14:paraId="765E907E" w14:textId="77777777" w:rsidR="002F05F1" w:rsidRPr="00B161BA" w:rsidRDefault="002F05F1" w:rsidP="00E53739">
            <w:pPr>
              <w:ind w:left="153" w:right="153"/>
            </w:pPr>
            <w:r>
              <w:rPr>
                <w:noProof/>
              </w:rPr>
              <w:t>simon-pierre.olivier@fidomobile.ca</w:t>
            </w:r>
          </w:p>
        </w:tc>
        <w:tc>
          <w:tcPr>
            <w:tcW w:w="5040" w:type="dxa"/>
            <w:vAlign w:val="center"/>
          </w:tcPr>
          <w:p w14:paraId="24DA18CD" w14:textId="77777777" w:rsidR="002F05F1" w:rsidRPr="00B161BA" w:rsidRDefault="002F05F1" w:rsidP="00E53739">
            <w:pPr>
              <w:ind w:left="153" w:right="153"/>
            </w:pPr>
            <w:r>
              <w:rPr>
                <w:noProof/>
              </w:rPr>
              <w:t>Normand</w:t>
            </w:r>
            <w:r>
              <w:t xml:space="preserve"> </w:t>
            </w:r>
            <w:r>
              <w:rPr>
                <w:noProof/>
              </w:rPr>
              <w:t>Ouellet</w:t>
            </w:r>
          </w:p>
          <w:p w14:paraId="5DF64105" w14:textId="77777777" w:rsidR="002F05F1" w:rsidRPr="00B161BA" w:rsidRDefault="002F05F1" w:rsidP="00E53739">
            <w:pPr>
              <w:ind w:left="153" w:right="153"/>
            </w:pPr>
            <w:r>
              <w:rPr>
                <w:noProof/>
              </w:rPr>
              <w:t>Telephone Guevremont Inc</w:t>
            </w:r>
          </w:p>
          <w:p w14:paraId="4B2940C5" w14:textId="77777777" w:rsidR="002F05F1" w:rsidRPr="00B161BA" w:rsidRDefault="002F05F1" w:rsidP="00E53739">
            <w:pPr>
              <w:ind w:left="153" w:right="153"/>
            </w:pPr>
            <w:r w:rsidRPr="00B161BA">
              <w:t xml:space="preserve">, </w:t>
            </w:r>
            <w:r>
              <w:rPr>
                <w:noProof/>
              </w:rPr>
              <w:t>QC</w:t>
            </w:r>
          </w:p>
          <w:p w14:paraId="08A6AB3F" w14:textId="77777777" w:rsidR="002F05F1" w:rsidRPr="00B161BA" w:rsidRDefault="002F05F1" w:rsidP="00E53739">
            <w:pPr>
              <w:ind w:left="153" w:right="153"/>
            </w:pPr>
            <w:r w:rsidRPr="00B161BA">
              <w:t xml:space="preserve">Telephone: </w:t>
            </w:r>
            <w:r>
              <w:rPr>
                <w:noProof/>
              </w:rPr>
              <w:t>450-250-7111</w:t>
            </w:r>
          </w:p>
          <w:p w14:paraId="7D045604" w14:textId="77777777" w:rsidR="002F05F1" w:rsidRPr="00B161BA" w:rsidRDefault="002F05F1" w:rsidP="00E53739">
            <w:pPr>
              <w:ind w:left="153" w:right="153"/>
            </w:pPr>
            <w:r w:rsidRPr="00B161BA">
              <w:t xml:space="preserve">Fax: </w:t>
            </w:r>
            <w:r>
              <w:rPr>
                <w:noProof/>
              </w:rPr>
              <w:t>450-252-1329</w:t>
            </w:r>
          </w:p>
          <w:p w14:paraId="2A64D842" w14:textId="77777777" w:rsidR="002F05F1" w:rsidRPr="00B161BA" w:rsidRDefault="002F05F1" w:rsidP="00E53739">
            <w:pPr>
              <w:ind w:left="153" w:right="153"/>
            </w:pPr>
            <w:r>
              <w:rPr>
                <w:noProof/>
              </w:rPr>
              <w:t>normand.ouellet@maskatel.qc.ca</w:t>
            </w:r>
          </w:p>
        </w:tc>
      </w:tr>
      <w:tr w:rsidR="002F05F1" w:rsidRPr="00B161BA" w14:paraId="664057A2" w14:textId="77777777" w:rsidTr="00981228">
        <w:trPr>
          <w:cantSplit/>
          <w:trHeight w:hRule="exact" w:val="2880"/>
        </w:trPr>
        <w:tc>
          <w:tcPr>
            <w:tcW w:w="5040" w:type="dxa"/>
            <w:vAlign w:val="center"/>
          </w:tcPr>
          <w:p w14:paraId="32C716C7" w14:textId="77777777" w:rsidR="002F05F1" w:rsidRPr="00B161BA" w:rsidRDefault="002F05F1" w:rsidP="00E53739">
            <w:pPr>
              <w:ind w:left="153" w:right="153"/>
            </w:pPr>
            <w:r>
              <w:rPr>
                <w:noProof/>
              </w:rPr>
              <w:lastRenderedPageBreak/>
              <w:t>Valerie</w:t>
            </w:r>
            <w:r>
              <w:t xml:space="preserve"> </w:t>
            </w:r>
            <w:r>
              <w:rPr>
                <w:noProof/>
              </w:rPr>
              <w:t>Plaskacz</w:t>
            </w:r>
          </w:p>
          <w:p w14:paraId="1AC19D8C" w14:textId="77777777" w:rsidR="002F05F1" w:rsidRPr="00B161BA" w:rsidRDefault="002F05F1" w:rsidP="00E53739">
            <w:pPr>
              <w:ind w:left="153" w:right="153"/>
            </w:pPr>
            <w:r>
              <w:rPr>
                <w:noProof/>
              </w:rPr>
              <w:t>Canadian Radio-television and Telecommunications Commission</w:t>
            </w:r>
          </w:p>
          <w:p w14:paraId="10C5C1C1" w14:textId="77777777" w:rsidR="002F05F1" w:rsidRPr="00B161BA" w:rsidRDefault="002F05F1" w:rsidP="00E53739">
            <w:pPr>
              <w:ind w:left="153" w:right="153"/>
            </w:pPr>
            <w:r>
              <w:rPr>
                <w:noProof/>
              </w:rPr>
              <w:t>1 Promenade du Portage</w:t>
            </w:r>
          </w:p>
          <w:p w14:paraId="0DA6BDF1" w14:textId="77777777" w:rsidR="002F05F1" w:rsidRPr="00B161BA" w:rsidRDefault="002F05F1" w:rsidP="00E53739">
            <w:pPr>
              <w:ind w:left="153" w:right="153"/>
            </w:pPr>
            <w:r>
              <w:rPr>
                <w:noProof/>
              </w:rPr>
              <w:t>Gatineau</w:t>
            </w:r>
            <w:r w:rsidRPr="00B161BA">
              <w:t xml:space="preserve">, </w:t>
            </w:r>
            <w:r>
              <w:rPr>
                <w:noProof/>
              </w:rPr>
              <w:t>QC</w:t>
            </w:r>
          </w:p>
          <w:p w14:paraId="50D17C33" w14:textId="77777777" w:rsidR="002F05F1" w:rsidRPr="00B161BA" w:rsidRDefault="002F05F1" w:rsidP="00E53739">
            <w:pPr>
              <w:ind w:left="153" w:right="153"/>
            </w:pPr>
            <w:r>
              <w:rPr>
                <w:noProof/>
              </w:rPr>
              <w:t>Canada</w:t>
            </w:r>
          </w:p>
          <w:p w14:paraId="0F968C78" w14:textId="77777777" w:rsidR="002F05F1" w:rsidRPr="00B161BA" w:rsidRDefault="002F05F1" w:rsidP="00E53739">
            <w:pPr>
              <w:ind w:left="153" w:right="153"/>
            </w:pPr>
            <w:r>
              <w:rPr>
                <w:noProof/>
              </w:rPr>
              <w:t>J8X 4B1</w:t>
            </w:r>
          </w:p>
          <w:p w14:paraId="1D978634" w14:textId="77777777" w:rsidR="002F05F1" w:rsidRPr="00B161BA" w:rsidRDefault="002F05F1" w:rsidP="00E53739">
            <w:pPr>
              <w:ind w:left="153" w:right="153"/>
            </w:pPr>
            <w:r w:rsidRPr="00B161BA">
              <w:t xml:space="preserve">Telephone: </w:t>
            </w:r>
            <w:r>
              <w:rPr>
                <w:noProof/>
              </w:rPr>
              <w:t>819-994-1576</w:t>
            </w:r>
          </w:p>
          <w:p w14:paraId="59042B9E" w14:textId="77777777" w:rsidR="002F05F1" w:rsidRPr="00B161BA" w:rsidRDefault="002F05F1" w:rsidP="00E53739">
            <w:pPr>
              <w:ind w:left="153" w:right="153"/>
            </w:pPr>
            <w:r>
              <w:rPr>
                <w:noProof/>
              </w:rPr>
              <w:t>Valerie.Plaskacz@crtc.gc.ca</w:t>
            </w:r>
          </w:p>
        </w:tc>
        <w:tc>
          <w:tcPr>
            <w:tcW w:w="5040" w:type="dxa"/>
            <w:vAlign w:val="center"/>
          </w:tcPr>
          <w:p w14:paraId="100A251E" w14:textId="77777777" w:rsidR="002F05F1" w:rsidRPr="00B161BA" w:rsidRDefault="002F05F1" w:rsidP="00E53739">
            <w:pPr>
              <w:ind w:left="153" w:right="153"/>
            </w:pPr>
            <w:r>
              <w:rPr>
                <w:noProof/>
              </w:rPr>
              <w:t>Michelle</w:t>
            </w:r>
            <w:r>
              <w:t xml:space="preserve"> </w:t>
            </w:r>
            <w:r>
              <w:rPr>
                <w:noProof/>
              </w:rPr>
              <w:t>Preda</w:t>
            </w:r>
          </w:p>
          <w:p w14:paraId="703EA5C5" w14:textId="77777777" w:rsidR="002F05F1" w:rsidRPr="00B161BA" w:rsidRDefault="002F05F1" w:rsidP="00E53739">
            <w:pPr>
              <w:ind w:left="153" w:right="153"/>
            </w:pPr>
            <w:r>
              <w:rPr>
                <w:noProof/>
              </w:rPr>
              <w:t>Regulatory Affairs Manager</w:t>
            </w:r>
          </w:p>
          <w:p w14:paraId="2E6A6769" w14:textId="77777777" w:rsidR="002F05F1" w:rsidRPr="00B161BA" w:rsidRDefault="002F05F1" w:rsidP="00E53739">
            <w:pPr>
              <w:ind w:left="153" w:right="153"/>
            </w:pPr>
            <w:r>
              <w:rPr>
                <w:noProof/>
              </w:rPr>
              <w:t>Iristel</w:t>
            </w:r>
          </w:p>
          <w:p w14:paraId="430DEFE6" w14:textId="77777777" w:rsidR="002F05F1" w:rsidRPr="00B161BA" w:rsidRDefault="002F05F1" w:rsidP="00E53739">
            <w:pPr>
              <w:ind w:left="153" w:right="153"/>
            </w:pPr>
            <w:r>
              <w:rPr>
                <w:noProof/>
              </w:rPr>
              <w:t>675 Cochrane Dr</w:t>
            </w:r>
          </w:p>
          <w:p w14:paraId="08B932B5" w14:textId="77777777" w:rsidR="002F05F1" w:rsidRPr="00B161BA" w:rsidRDefault="002F05F1" w:rsidP="00E53739">
            <w:pPr>
              <w:ind w:left="153" w:right="153"/>
            </w:pPr>
            <w:r>
              <w:rPr>
                <w:noProof/>
              </w:rPr>
              <w:t>Markham</w:t>
            </w:r>
            <w:r w:rsidRPr="00B161BA">
              <w:t xml:space="preserve">, </w:t>
            </w:r>
            <w:r>
              <w:rPr>
                <w:noProof/>
              </w:rPr>
              <w:t>ON</w:t>
            </w:r>
          </w:p>
          <w:p w14:paraId="43DB0FA9" w14:textId="77777777" w:rsidR="002F05F1" w:rsidRPr="00B161BA" w:rsidRDefault="002F05F1" w:rsidP="00E53739">
            <w:pPr>
              <w:ind w:left="153" w:right="153"/>
            </w:pPr>
            <w:r>
              <w:rPr>
                <w:noProof/>
              </w:rPr>
              <w:t>L3R0B8</w:t>
            </w:r>
          </w:p>
          <w:p w14:paraId="45F4B24B" w14:textId="77777777" w:rsidR="002F05F1" w:rsidRPr="00B161BA" w:rsidRDefault="002F05F1" w:rsidP="00E53739">
            <w:pPr>
              <w:ind w:left="153" w:right="153"/>
            </w:pPr>
            <w:r w:rsidRPr="00B161BA">
              <w:t xml:space="preserve">Telephone: </w:t>
            </w:r>
            <w:r>
              <w:rPr>
                <w:noProof/>
              </w:rPr>
              <w:t>416-800-0032</w:t>
            </w:r>
          </w:p>
          <w:p w14:paraId="5768B04D" w14:textId="77777777" w:rsidR="002F05F1" w:rsidRPr="00B161BA" w:rsidRDefault="002F05F1" w:rsidP="00E53739">
            <w:pPr>
              <w:ind w:left="153" w:right="153"/>
            </w:pPr>
            <w:r>
              <w:rPr>
                <w:noProof/>
              </w:rPr>
              <w:t>mpreda@iristel.ro</w:t>
            </w:r>
          </w:p>
        </w:tc>
      </w:tr>
      <w:tr w:rsidR="002F05F1" w:rsidRPr="00B161BA" w14:paraId="10F654DB" w14:textId="77777777" w:rsidTr="00981228">
        <w:trPr>
          <w:cantSplit/>
          <w:trHeight w:hRule="exact" w:val="2880"/>
        </w:trPr>
        <w:tc>
          <w:tcPr>
            <w:tcW w:w="5040" w:type="dxa"/>
            <w:vAlign w:val="center"/>
          </w:tcPr>
          <w:p w14:paraId="4D6EBDA3" w14:textId="77777777" w:rsidR="002F05F1" w:rsidRPr="00B161BA" w:rsidRDefault="002F05F1" w:rsidP="00E53739">
            <w:pPr>
              <w:ind w:left="153" w:right="153"/>
            </w:pPr>
            <w:r>
              <w:rPr>
                <w:noProof/>
              </w:rPr>
              <w:t>Marc</w:t>
            </w:r>
            <w:r>
              <w:t xml:space="preserve"> </w:t>
            </w:r>
            <w:r>
              <w:rPr>
                <w:noProof/>
              </w:rPr>
              <w:t>Pressault</w:t>
            </w:r>
          </w:p>
          <w:p w14:paraId="2C6E039D" w14:textId="77777777" w:rsidR="002F05F1" w:rsidRPr="00B161BA" w:rsidRDefault="002F05F1" w:rsidP="00E53739">
            <w:pPr>
              <w:ind w:left="153" w:right="153"/>
            </w:pPr>
            <w:r>
              <w:rPr>
                <w:noProof/>
              </w:rPr>
              <w:t>Manager, Customer Champion</w:t>
            </w:r>
          </w:p>
          <w:p w14:paraId="138D5902" w14:textId="77777777" w:rsidR="002F05F1" w:rsidRPr="00B161BA" w:rsidRDefault="002F05F1" w:rsidP="00E53739">
            <w:pPr>
              <w:ind w:left="153" w:right="153"/>
            </w:pPr>
            <w:r>
              <w:rPr>
                <w:noProof/>
              </w:rPr>
              <w:t>Distributel Communications Limited</w:t>
            </w:r>
          </w:p>
          <w:p w14:paraId="309C5355" w14:textId="77777777" w:rsidR="002F05F1" w:rsidRPr="00B161BA" w:rsidRDefault="002F05F1" w:rsidP="00E53739">
            <w:pPr>
              <w:ind w:left="153" w:right="153"/>
            </w:pPr>
            <w:r>
              <w:rPr>
                <w:noProof/>
              </w:rPr>
              <w:t>177 Nepean Street, Suite 400</w:t>
            </w:r>
          </w:p>
          <w:p w14:paraId="7835A0CB" w14:textId="77777777" w:rsidR="002F05F1" w:rsidRPr="00B161BA" w:rsidRDefault="002F05F1" w:rsidP="00E53739">
            <w:pPr>
              <w:ind w:left="153" w:right="153"/>
            </w:pPr>
            <w:r>
              <w:rPr>
                <w:noProof/>
              </w:rPr>
              <w:t>Ottawa</w:t>
            </w:r>
            <w:r w:rsidRPr="00B161BA">
              <w:t xml:space="preserve">, </w:t>
            </w:r>
            <w:r>
              <w:rPr>
                <w:noProof/>
              </w:rPr>
              <w:t>ON</w:t>
            </w:r>
          </w:p>
          <w:p w14:paraId="3C667F70" w14:textId="77777777" w:rsidR="002F05F1" w:rsidRPr="00B161BA" w:rsidRDefault="002F05F1" w:rsidP="00E53739">
            <w:pPr>
              <w:ind w:left="153" w:right="153"/>
            </w:pPr>
            <w:r>
              <w:rPr>
                <w:noProof/>
              </w:rPr>
              <w:t>Canada</w:t>
            </w:r>
          </w:p>
          <w:p w14:paraId="4333B08C" w14:textId="77777777" w:rsidR="002F05F1" w:rsidRPr="00B161BA" w:rsidRDefault="002F05F1" w:rsidP="00E53739">
            <w:pPr>
              <w:ind w:left="153" w:right="153"/>
            </w:pPr>
            <w:r>
              <w:rPr>
                <w:noProof/>
              </w:rPr>
              <w:t>K2P 0B4</w:t>
            </w:r>
          </w:p>
          <w:p w14:paraId="3108C1ED" w14:textId="77777777" w:rsidR="002F05F1" w:rsidRPr="00B161BA" w:rsidRDefault="002F05F1" w:rsidP="00E53739">
            <w:pPr>
              <w:ind w:left="153" w:right="153"/>
            </w:pPr>
            <w:r w:rsidRPr="00B161BA">
              <w:t xml:space="preserve">Telephone: </w:t>
            </w:r>
            <w:r>
              <w:rPr>
                <w:noProof/>
              </w:rPr>
              <w:t>613-317-3357</w:t>
            </w:r>
          </w:p>
          <w:p w14:paraId="38047D7C" w14:textId="77777777" w:rsidR="002F05F1" w:rsidRPr="00B161BA" w:rsidRDefault="002F05F1" w:rsidP="00E53739">
            <w:pPr>
              <w:ind w:left="153" w:right="153"/>
            </w:pPr>
            <w:r>
              <w:rPr>
                <w:noProof/>
              </w:rPr>
              <w:t>Marc.Presseault@distributel.ca</w:t>
            </w:r>
          </w:p>
        </w:tc>
        <w:tc>
          <w:tcPr>
            <w:tcW w:w="5040" w:type="dxa"/>
            <w:vAlign w:val="center"/>
          </w:tcPr>
          <w:p w14:paraId="1F4ED677" w14:textId="77777777" w:rsidR="002F05F1" w:rsidRPr="00B161BA" w:rsidRDefault="002F05F1" w:rsidP="00E53739">
            <w:pPr>
              <w:ind w:left="153" w:right="153"/>
            </w:pPr>
            <w:r>
              <w:rPr>
                <w:noProof/>
              </w:rPr>
              <w:t>Lucie</w:t>
            </w:r>
            <w:r>
              <w:t xml:space="preserve"> </w:t>
            </w:r>
            <w:r>
              <w:rPr>
                <w:noProof/>
              </w:rPr>
              <w:t>Pugliese</w:t>
            </w:r>
          </w:p>
          <w:p w14:paraId="2E865398" w14:textId="77777777" w:rsidR="002F05F1" w:rsidRPr="00B161BA" w:rsidRDefault="002F05F1" w:rsidP="00E53739">
            <w:pPr>
              <w:ind w:left="153" w:right="153"/>
            </w:pPr>
            <w:r>
              <w:rPr>
                <w:noProof/>
              </w:rPr>
              <w:t>Administrator</w:t>
            </w:r>
          </w:p>
          <w:p w14:paraId="7241C92E" w14:textId="77777777" w:rsidR="002F05F1" w:rsidRPr="00B161BA" w:rsidRDefault="002F05F1" w:rsidP="00E53739">
            <w:pPr>
              <w:ind w:left="153" w:right="153"/>
            </w:pPr>
            <w:r>
              <w:rPr>
                <w:noProof/>
              </w:rPr>
              <w:t>Telecommunications Alliance</w:t>
            </w:r>
          </w:p>
          <w:p w14:paraId="60CFD72E" w14:textId="77777777" w:rsidR="002F05F1" w:rsidRPr="00B161BA" w:rsidRDefault="002F05F1" w:rsidP="00E53739">
            <w:pPr>
              <w:ind w:left="153" w:right="153"/>
            </w:pPr>
            <w:r>
              <w:rPr>
                <w:noProof/>
              </w:rPr>
              <w:t>1575 Saturne</w:t>
            </w:r>
          </w:p>
          <w:p w14:paraId="207EE817" w14:textId="77777777" w:rsidR="002F05F1" w:rsidRPr="00B161BA" w:rsidRDefault="002F05F1" w:rsidP="00E53739">
            <w:pPr>
              <w:ind w:left="153" w:right="153"/>
            </w:pPr>
            <w:r>
              <w:rPr>
                <w:noProof/>
              </w:rPr>
              <w:t>Brossard</w:t>
            </w:r>
            <w:r w:rsidRPr="00B161BA">
              <w:t xml:space="preserve">, </w:t>
            </w:r>
            <w:r>
              <w:rPr>
                <w:noProof/>
              </w:rPr>
              <w:t>QC</w:t>
            </w:r>
          </w:p>
          <w:p w14:paraId="3F9A6ECE" w14:textId="77777777" w:rsidR="002F05F1" w:rsidRPr="00B161BA" w:rsidRDefault="002F05F1" w:rsidP="00E53739">
            <w:pPr>
              <w:ind w:left="153" w:right="153"/>
            </w:pPr>
            <w:r>
              <w:rPr>
                <w:noProof/>
              </w:rPr>
              <w:t>Canada</w:t>
            </w:r>
          </w:p>
          <w:p w14:paraId="2299B45F" w14:textId="77777777" w:rsidR="002F05F1" w:rsidRPr="00B161BA" w:rsidRDefault="002F05F1" w:rsidP="00E53739">
            <w:pPr>
              <w:ind w:left="153" w:right="153"/>
            </w:pPr>
            <w:r>
              <w:rPr>
                <w:noProof/>
              </w:rPr>
              <w:t>J4X 1N4</w:t>
            </w:r>
          </w:p>
          <w:p w14:paraId="7DA96AB0" w14:textId="77777777" w:rsidR="002F05F1" w:rsidRPr="00B161BA" w:rsidRDefault="002F05F1" w:rsidP="00E53739">
            <w:pPr>
              <w:ind w:left="153" w:right="153"/>
            </w:pPr>
            <w:r w:rsidRPr="00B161BA">
              <w:t xml:space="preserve">Telephone: </w:t>
            </w:r>
            <w:r>
              <w:rPr>
                <w:noProof/>
              </w:rPr>
              <w:t>450-465-8277</w:t>
            </w:r>
          </w:p>
          <w:p w14:paraId="676EDB65" w14:textId="77777777" w:rsidR="002F05F1" w:rsidRPr="00B161BA" w:rsidRDefault="002F05F1" w:rsidP="00E53739">
            <w:pPr>
              <w:ind w:left="153" w:right="153"/>
            </w:pPr>
            <w:r w:rsidRPr="00B161BA">
              <w:t xml:space="preserve">Fax: </w:t>
            </w:r>
            <w:r>
              <w:rPr>
                <w:noProof/>
              </w:rPr>
              <w:t>450-465-0703</w:t>
            </w:r>
          </w:p>
          <w:p w14:paraId="22E39C77" w14:textId="77777777" w:rsidR="002F05F1" w:rsidRPr="00B161BA" w:rsidRDefault="002F05F1" w:rsidP="00E53739">
            <w:pPr>
              <w:ind w:left="153" w:right="153"/>
            </w:pPr>
            <w:r>
              <w:rPr>
                <w:noProof/>
              </w:rPr>
              <w:t>lucie.pugliese@sympatico.ca</w:t>
            </w:r>
          </w:p>
        </w:tc>
      </w:tr>
      <w:tr w:rsidR="002F05F1" w:rsidRPr="00B161BA" w14:paraId="0373B5D1" w14:textId="77777777" w:rsidTr="00981228">
        <w:trPr>
          <w:cantSplit/>
          <w:trHeight w:hRule="exact" w:val="2880"/>
        </w:trPr>
        <w:tc>
          <w:tcPr>
            <w:tcW w:w="5040" w:type="dxa"/>
            <w:vAlign w:val="center"/>
          </w:tcPr>
          <w:p w14:paraId="5521FDF2" w14:textId="77777777" w:rsidR="002F05F1" w:rsidRPr="00B161BA" w:rsidRDefault="002F05F1" w:rsidP="00E53739">
            <w:pPr>
              <w:ind w:left="153" w:right="153"/>
            </w:pPr>
            <w:r>
              <w:rPr>
                <w:noProof/>
              </w:rPr>
              <w:t>Sarah</w:t>
            </w:r>
            <w:r>
              <w:t xml:space="preserve"> </w:t>
            </w:r>
            <w:r>
              <w:rPr>
                <w:noProof/>
              </w:rPr>
              <w:t>Reilly</w:t>
            </w:r>
          </w:p>
          <w:p w14:paraId="14180316" w14:textId="77777777" w:rsidR="002F05F1" w:rsidRPr="00B161BA" w:rsidRDefault="002F05F1" w:rsidP="00E53739">
            <w:pPr>
              <w:ind w:left="153" w:right="153"/>
            </w:pPr>
            <w:r>
              <w:rPr>
                <w:noProof/>
              </w:rPr>
              <w:t>Porting Group Manager - Telecommunications</w:t>
            </w:r>
          </w:p>
          <w:p w14:paraId="783B121E" w14:textId="77777777" w:rsidR="002F05F1" w:rsidRPr="00B161BA" w:rsidRDefault="002F05F1" w:rsidP="00E53739">
            <w:pPr>
              <w:ind w:left="153" w:right="153"/>
            </w:pPr>
            <w:r>
              <w:rPr>
                <w:noProof/>
              </w:rPr>
              <w:t>Distributel Communications Limited</w:t>
            </w:r>
          </w:p>
          <w:p w14:paraId="0D3312C5" w14:textId="77777777" w:rsidR="002F05F1" w:rsidRPr="00B161BA" w:rsidRDefault="002F05F1" w:rsidP="00E53739">
            <w:pPr>
              <w:ind w:left="153" w:right="153"/>
            </w:pPr>
            <w:r>
              <w:rPr>
                <w:noProof/>
              </w:rPr>
              <w:t>177 Nepean Street, Suite 300</w:t>
            </w:r>
          </w:p>
          <w:p w14:paraId="7B63CB6E" w14:textId="77777777" w:rsidR="002F05F1" w:rsidRPr="00B161BA" w:rsidRDefault="002F05F1" w:rsidP="00E53739">
            <w:pPr>
              <w:ind w:left="153" w:right="153"/>
            </w:pPr>
            <w:r>
              <w:rPr>
                <w:noProof/>
              </w:rPr>
              <w:t>Ottawa</w:t>
            </w:r>
            <w:r w:rsidRPr="00B161BA">
              <w:t xml:space="preserve">, </w:t>
            </w:r>
            <w:r>
              <w:rPr>
                <w:noProof/>
              </w:rPr>
              <w:t>ON</w:t>
            </w:r>
          </w:p>
          <w:p w14:paraId="3E80402F" w14:textId="77777777" w:rsidR="002F05F1" w:rsidRPr="00B161BA" w:rsidRDefault="002F05F1" w:rsidP="00E53739">
            <w:pPr>
              <w:ind w:left="153" w:right="153"/>
            </w:pPr>
            <w:r>
              <w:rPr>
                <w:noProof/>
              </w:rPr>
              <w:t>Canada</w:t>
            </w:r>
          </w:p>
          <w:p w14:paraId="592B236A" w14:textId="77777777" w:rsidR="002F05F1" w:rsidRPr="00B161BA" w:rsidRDefault="002F05F1" w:rsidP="00E53739">
            <w:pPr>
              <w:ind w:left="153" w:right="153"/>
            </w:pPr>
            <w:r>
              <w:rPr>
                <w:noProof/>
              </w:rPr>
              <w:t>K2P 0B4</w:t>
            </w:r>
          </w:p>
          <w:p w14:paraId="66FA7944" w14:textId="77777777" w:rsidR="002F05F1" w:rsidRPr="00B161BA" w:rsidRDefault="002F05F1" w:rsidP="00E53739">
            <w:pPr>
              <w:ind w:left="153" w:right="153"/>
            </w:pPr>
            <w:r w:rsidRPr="00B161BA">
              <w:t xml:space="preserve">Telephone: </w:t>
            </w:r>
            <w:r>
              <w:rPr>
                <w:noProof/>
              </w:rPr>
              <w:t>613-237-7191</w:t>
            </w:r>
          </w:p>
          <w:p w14:paraId="320B04CA" w14:textId="77777777" w:rsidR="002F05F1" w:rsidRPr="00B161BA" w:rsidRDefault="002F05F1" w:rsidP="00E53739">
            <w:pPr>
              <w:ind w:left="153" w:right="153"/>
            </w:pPr>
            <w:r>
              <w:rPr>
                <w:noProof/>
              </w:rPr>
              <w:t>sarah.reilly@distributel.ca</w:t>
            </w:r>
          </w:p>
        </w:tc>
        <w:tc>
          <w:tcPr>
            <w:tcW w:w="5040" w:type="dxa"/>
            <w:vAlign w:val="center"/>
          </w:tcPr>
          <w:p w14:paraId="6BC3801D" w14:textId="77777777" w:rsidR="002F05F1" w:rsidRPr="00B161BA" w:rsidRDefault="002F05F1" w:rsidP="00E53739">
            <w:pPr>
              <w:ind w:left="153" w:right="153"/>
            </w:pPr>
            <w:r>
              <w:rPr>
                <w:noProof/>
              </w:rPr>
              <w:t>Brian</w:t>
            </w:r>
            <w:r>
              <w:t xml:space="preserve"> </w:t>
            </w:r>
            <w:r>
              <w:rPr>
                <w:noProof/>
              </w:rPr>
              <w:t>Reyes</w:t>
            </w:r>
          </w:p>
          <w:p w14:paraId="4616C45B" w14:textId="77777777" w:rsidR="002F05F1" w:rsidRPr="00B161BA" w:rsidRDefault="002F05F1" w:rsidP="00E53739">
            <w:pPr>
              <w:ind w:left="153" w:right="153"/>
            </w:pPr>
            <w:r>
              <w:rPr>
                <w:noProof/>
              </w:rPr>
              <w:t>Traffic Specialist</w:t>
            </w:r>
          </w:p>
          <w:p w14:paraId="7277BF95" w14:textId="77777777" w:rsidR="002F05F1" w:rsidRPr="00B161BA" w:rsidRDefault="002F05F1" w:rsidP="00E53739">
            <w:pPr>
              <w:ind w:left="153" w:right="153"/>
            </w:pPr>
            <w:r>
              <w:rPr>
                <w:noProof/>
              </w:rPr>
              <w:t>Rogers Communications</w:t>
            </w:r>
          </w:p>
          <w:p w14:paraId="76FD9FE0" w14:textId="77777777" w:rsidR="002F05F1" w:rsidRPr="00B161BA" w:rsidRDefault="002F05F1" w:rsidP="00E53739">
            <w:pPr>
              <w:ind w:left="153" w:right="153"/>
            </w:pPr>
            <w:r>
              <w:rPr>
                <w:noProof/>
              </w:rPr>
              <w:t>8200 Dixie Rd</w:t>
            </w:r>
          </w:p>
          <w:p w14:paraId="7AEB522D" w14:textId="77777777" w:rsidR="002F05F1" w:rsidRPr="00B161BA" w:rsidRDefault="002F05F1" w:rsidP="00E53739">
            <w:pPr>
              <w:ind w:left="153" w:right="153"/>
            </w:pPr>
            <w:r>
              <w:rPr>
                <w:noProof/>
              </w:rPr>
              <w:t>Brampton</w:t>
            </w:r>
            <w:r w:rsidRPr="00B161BA">
              <w:t xml:space="preserve">, </w:t>
            </w:r>
            <w:r>
              <w:rPr>
                <w:noProof/>
              </w:rPr>
              <w:t>ON</w:t>
            </w:r>
          </w:p>
          <w:p w14:paraId="30BC87A7" w14:textId="77777777" w:rsidR="002F05F1" w:rsidRPr="00B161BA" w:rsidRDefault="002F05F1" w:rsidP="00E53739">
            <w:pPr>
              <w:ind w:left="153" w:right="153"/>
            </w:pPr>
            <w:r>
              <w:rPr>
                <w:noProof/>
              </w:rPr>
              <w:t>L6T0C1</w:t>
            </w:r>
          </w:p>
          <w:p w14:paraId="4BACDC85" w14:textId="77777777" w:rsidR="002F05F1" w:rsidRPr="00B161BA" w:rsidRDefault="002F05F1" w:rsidP="00E53739">
            <w:pPr>
              <w:ind w:left="153" w:right="153"/>
            </w:pPr>
            <w:r w:rsidRPr="00B161BA">
              <w:t xml:space="preserve">Telephone: </w:t>
            </w:r>
            <w:r>
              <w:rPr>
                <w:noProof/>
              </w:rPr>
              <w:t>647-747-4657</w:t>
            </w:r>
          </w:p>
          <w:p w14:paraId="4194C5C4" w14:textId="77777777" w:rsidR="002F05F1" w:rsidRPr="00B161BA" w:rsidRDefault="002F05F1" w:rsidP="00E53739">
            <w:pPr>
              <w:ind w:left="153" w:right="153"/>
            </w:pPr>
            <w:r>
              <w:rPr>
                <w:noProof/>
              </w:rPr>
              <w:t>brian.reyes@rci.rogers.com</w:t>
            </w:r>
          </w:p>
        </w:tc>
      </w:tr>
      <w:tr w:rsidR="002F05F1" w:rsidRPr="00B161BA" w14:paraId="30FC2F36" w14:textId="77777777" w:rsidTr="00981228">
        <w:trPr>
          <w:cantSplit/>
          <w:trHeight w:hRule="exact" w:val="2880"/>
        </w:trPr>
        <w:tc>
          <w:tcPr>
            <w:tcW w:w="5040" w:type="dxa"/>
            <w:vAlign w:val="center"/>
          </w:tcPr>
          <w:p w14:paraId="0912BC97" w14:textId="77777777" w:rsidR="002F05F1" w:rsidRPr="00B161BA" w:rsidRDefault="002F05F1" w:rsidP="00E53739">
            <w:pPr>
              <w:ind w:left="153" w:right="153"/>
            </w:pPr>
            <w:r>
              <w:rPr>
                <w:noProof/>
              </w:rPr>
              <w:t>Karen</w:t>
            </w:r>
            <w:r>
              <w:t xml:space="preserve"> </w:t>
            </w:r>
            <w:r>
              <w:rPr>
                <w:noProof/>
              </w:rPr>
              <w:t>Robinson</w:t>
            </w:r>
          </w:p>
          <w:p w14:paraId="2ED9A008" w14:textId="77777777" w:rsidR="002F05F1" w:rsidRPr="00B161BA" w:rsidRDefault="002F05F1" w:rsidP="00E53739">
            <w:pPr>
              <w:ind w:left="153" w:right="153"/>
            </w:pPr>
            <w:r>
              <w:rPr>
                <w:noProof/>
              </w:rPr>
              <w:t>Telus Mobility</w:t>
            </w:r>
          </w:p>
          <w:p w14:paraId="6DDD2F11" w14:textId="77777777" w:rsidR="002F05F1" w:rsidRPr="00B161BA" w:rsidRDefault="002F05F1" w:rsidP="00E53739">
            <w:pPr>
              <w:ind w:left="153" w:right="153"/>
            </w:pPr>
            <w:r>
              <w:rPr>
                <w:noProof/>
              </w:rPr>
              <w:t>200 Consilium Place</w:t>
            </w:r>
          </w:p>
          <w:p w14:paraId="5963890C" w14:textId="77777777" w:rsidR="002F05F1" w:rsidRPr="00B161BA" w:rsidRDefault="002F05F1" w:rsidP="00E53739">
            <w:pPr>
              <w:ind w:left="153" w:right="153"/>
            </w:pPr>
            <w:r>
              <w:rPr>
                <w:noProof/>
              </w:rPr>
              <w:t>Scarborough</w:t>
            </w:r>
            <w:r w:rsidRPr="00B161BA">
              <w:t xml:space="preserve">, </w:t>
            </w:r>
            <w:r>
              <w:rPr>
                <w:noProof/>
              </w:rPr>
              <w:t>ON</w:t>
            </w:r>
          </w:p>
          <w:p w14:paraId="5A8D8486" w14:textId="77777777" w:rsidR="002F05F1" w:rsidRPr="00B161BA" w:rsidRDefault="002F05F1" w:rsidP="00E53739">
            <w:pPr>
              <w:ind w:left="153" w:right="153"/>
            </w:pPr>
            <w:r>
              <w:rPr>
                <w:noProof/>
              </w:rPr>
              <w:t>Canada</w:t>
            </w:r>
          </w:p>
          <w:p w14:paraId="0221E97E" w14:textId="77777777" w:rsidR="002F05F1" w:rsidRPr="00B161BA" w:rsidRDefault="002F05F1" w:rsidP="00E53739">
            <w:pPr>
              <w:ind w:left="153" w:right="153"/>
            </w:pPr>
            <w:r>
              <w:rPr>
                <w:noProof/>
              </w:rPr>
              <w:t>M1H 3J3</w:t>
            </w:r>
          </w:p>
          <w:p w14:paraId="6A072DF5" w14:textId="77777777" w:rsidR="002F05F1" w:rsidRPr="00B161BA" w:rsidRDefault="002F05F1" w:rsidP="00E53739">
            <w:pPr>
              <w:ind w:left="153" w:right="153"/>
            </w:pPr>
            <w:r w:rsidRPr="00B161BA">
              <w:t xml:space="preserve">Telephone: </w:t>
            </w:r>
            <w:r>
              <w:rPr>
                <w:noProof/>
              </w:rPr>
              <w:t>416-279-3053</w:t>
            </w:r>
          </w:p>
          <w:p w14:paraId="307B1023" w14:textId="77777777" w:rsidR="002F05F1" w:rsidRPr="00B161BA" w:rsidRDefault="002F05F1" w:rsidP="00E53739">
            <w:pPr>
              <w:ind w:left="153" w:right="153"/>
            </w:pPr>
            <w:r>
              <w:rPr>
                <w:noProof/>
              </w:rPr>
              <w:t>Karen.Robinson3@telus.com</w:t>
            </w:r>
          </w:p>
        </w:tc>
        <w:tc>
          <w:tcPr>
            <w:tcW w:w="5040" w:type="dxa"/>
            <w:vAlign w:val="center"/>
          </w:tcPr>
          <w:p w14:paraId="7C26CA0E" w14:textId="77777777" w:rsidR="002F05F1" w:rsidRPr="00B161BA" w:rsidRDefault="002F05F1" w:rsidP="00E53739">
            <w:pPr>
              <w:ind w:left="153" w:right="153"/>
            </w:pPr>
            <w:r>
              <w:rPr>
                <w:noProof/>
              </w:rPr>
              <w:t>Marie-Eve</w:t>
            </w:r>
            <w:r>
              <w:t xml:space="preserve"> </w:t>
            </w:r>
            <w:r>
              <w:rPr>
                <w:noProof/>
              </w:rPr>
              <w:t>Rocheleau</w:t>
            </w:r>
          </w:p>
          <w:p w14:paraId="772275E4" w14:textId="77777777" w:rsidR="002F05F1" w:rsidRPr="00B161BA" w:rsidRDefault="002F05F1" w:rsidP="00E53739">
            <w:pPr>
              <w:ind w:left="153" w:right="153"/>
            </w:pPr>
            <w:r>
              <w:rPr>
                <w:noProof/>
              </w:rPr>
              <w:t>Cooptel</w:t>
            </w:r>
          </w:p>
          <w:p w14:paraId="0011A0F2" w14:textId="77777777" w:rsidR="002F05F1" w:rsidRPr="00B161BA" w:rsidRDefault="002F05F1" w:rsidP="00E53739">
            <w:pPr>
              <w:ind w:left="153" w:right="153"/>
            </w:pPr>
            <w:r>
              <w:rPr>
                <w:noProof/>
              </w:rPr>
              <w:t>5521 Chemin de l'Aeroport</w:t>
            </w:r>
          </w:p>
          <w:p w14:paraId="3F5813CB" w14:textId="77777777" w:rsidR="002F05F1" w:rsidRPr="00B161BA" w:rsidRDefault="002F05F1" w:rsidP="00E53739">
            <w:pPr>
              <w:ind w:left="153" w:right="153"/>
            </w:pPr>
            <w:r>
              <w:rPr>
                <w:noProof/>
              </w:rPr>
              <w:t>mrocheleau@cooptel.coop</w:t>
            </w:r>
          </w:p>
        </w:tc>
      </w:tr>
      <w:tr w:rsidR="002F05F1" w:rsidRPr="00B161BA" w14:paraId="48848B7F" w14:textId="77777777" w:rsidTr="00981228">
        <w:trPr>
          <w:cantSplit/>
          <w:trHeight w:hRule="exact" w:val="2880"/>
        </w:trPr>
        <w:tc>
          <w:tcPr>
            <w:tcW w:w="5040" w:type="dxa"/>
            <w:vAlign w:val="center"/>
          </w:tcPr>
          <w:p w14:paraId="55ABF146" w14:textId="77777777" w:rsidR="002F05F1" w:rsidRPr="00B161BA" w:rsidRDefault="002F05F1" w:rsidP="00E53739">
            <w:pPr>
              <w:ind w:left="153" w:right="153"/>
            </w:pPr>
            <w:r>
              <w:rPr>
                <w:noProof/>
              </w:rPr>
              <w:lastRenderedPageBreak/>
              <w:t>Leo</w:t>
            </w:r>
            <w:r>
              <w:t xml:space="preserve"> </w:t>
            </w:r>
            <w:r>
              <w:rPr>
                <w:noProof/>
              </w:rPr>
              <w:t>Santoro</w:t>
            </w:r>
          </w:p>
          <w:p w14:paraId="4053EF49" w14:textId="77777777" w:rsidR="002F05F1" w:rsidRPr="00B161BA" w:rsidRDefault="002F05F1" w:rsidP="00E53739">
            <w:pPr>
              <w:ind w:left="153" w:right="153"/>
            </w:pPr>
            <w:r>
              <w:rPr>
                <w:noProof/>
              </w:rPr>
              <w:t>Network Analyst</w:t>
            </w:r>
          </w:p>
          <w:p w14:paraId="6F0F89BA" w14:textId="77777777" w:rsidR="002F05F1" w:rsidRPr="00B161BA" w:rsidRDefault="002F05F1" w:rsidP="00E53739">
            <w:pPr>
              <w:ind w:left="153" w:right="153"/>
            </w:pPr>
            <w:r>
              <w:rPr>
                <w:noProof/>
              </w:rPr>
              <w:t>Bell Mobility</w:t>
            </w:r>
          </w:p>
          <w:p w14:paraId="422385FA" w14:textId="77777777" w:rsidR="002F05F1" w:rsidRPr="00B161BA" w:rsidRDefault="002F05F1" w:rsidP="00E53739">
            <w:pPr>
              <w:ind w:left="153" w:right="153"/>
            </w:pPr>
            <w:r>
              <w:rPr>
                <w:noProof/>
              </w:rPr>
              <w:t>5115 Creekbank Rd, Floor 3</w:t>
            </w:r>
          </w:p>
          <w:p w14:paraId="67D7A6C1" w14:textId="77777777" w:rsidR="002F05F1" w:rsidRPr="00B161BA" w:rsidRDefault="002F05F1" w:rsidP="00E53739">
            <w:pPr>
              <w:ind w:left="153" w:right="153"/>
            </w:pPr>
            <w:r>
              <w:rPr>
                <w:noProof/>
              </w:rPr>
              <w:t>Mississauga</w:t>
            </w:r>
            <w:r w:rsidRPr="00B161BA">
              <w:t xml:space="preserve">, </w:t>
            </w:r>
            <w:r>
              <w:rPr>
                <w:noProof/>
              </w:rPr>
              <w:t>ON</w:t>
            </w:r>
          </w:p>
          <w:p w14:paraId="57251945" w14:textId="77777777" w:rsidR="002F05F1" w:rsidRPr="00B161BA" w:rsidRDefault="002F05F1" w:rsidP="00E53739">
            <w:pPr>
              <w:ind w:left="153" w:right="153"/>
            </w:pPr>
            <w:r>
              <w:rPr>
                <w:noProof/>
              </w:rPr>
              <w:t>Canada</w:t>
            </w:r>
          </w:p>
          <w:p w14:paraId="45476021" w14:textId="77777777" w:rsidR="002F05F1" w:rsidRPr="00B161BA" w:rsidRDefault="002F05F1" w:rsidP="00E53739">
            <w:pPr>
              <w:ind w:left="153" w:right="153"/>
            </w:pPr>
            <w:r>
              <w:rPr>
                <w:noProof/>
              </w:rPr>
              <w:t>L4W 5R1</w:t>
            </w:r>
          </w:p>
          <w:p w14:paraId="5E3FB9B0" w14:textId="77777777" w:rsidR="002F05F1" w:rsidRPr="00B161BA" w:rsidRDefault="002F05F1" w:rsidP="00E53739">
            <w:pPr>
              <w:ind w:left="153" w:right="153"/>
            </w:pPr>
            <w:r w:rsidRPr="00B161BA">
              <w:t xml:space="preserve">Telephone: </w:t>
            </w:r>
            <w:r>
              <w:rPr>
                <w:noProof/>
              </w:rPr>
              <w:t>905-282-3021</w:t>
            </w:r>
          </w:p>
          <w:p w14:paraId="4DC37DC3" w14:textId="77777777" w:rsidR="002F05F1" w:rsidRPr="00B161BA" w:rsidRDefault="002F05F1" w:rsidP="00E53739">
            <w:pPr>
              <w:ind w:left="153" w:right="153"/>
            </w:pPr>
            <w:r w:rsidRPr="00B161BA">
              <w:t xml:space="preserve">Fax: </w:t>
            </w:r>
            <w:r>
              <w:rPr>
                <w:noProof/>
              </w:rPr>
              <w:t>905-282-3106</w:t>
            </w:r>
          </w:p>
          <w:p w14:paraId="5FBC8019" w14:textId="77777777" w:rsidR="002F05F1" w:rsidRPr="00B161BA" w:rsidRDefault="002F05F1" w:rsidP="00E53739">
            <w:pPr>
              <w:ind w:left="153" w:right="153"/>
            </w:pPr>
            <w:r>
              <w:rPr>
                <w:noProof/>
              </w:rPr>
              <w:t>leo.santoro@bell.ca</w:t>
            </w:r>
          </w:p>
        </w:tc>
        <w:tc>
          <w:tcPr>
            <w:tcW w:w="5040" w:type="dxa"/>
            <w:vAlign w:val="center"/>
          </w:tcPr>
          <w:p w14:paraId="5D8B2C40" w14:textId="77777777" w:rsidR="002F05F1" w:rsidRPr="00B161BA" w:rsidRDefault="002F05F1" w:rsidP="00E53739">
            <w:pPr>
              <w:ind w:left="153" w:right="153"/>
            </w:pPr>
            <w:r>
              <w:rPr>
                <w:noProof/>
              </w:rPr>
              <w:t>Rick</w:t>
            </w:r>
            <w:r>
              <w:t xml:space="preserve"> </w:t>
            </w:r>
            <w:r>
              <w:rPr>
                <w:noProof/>
              </w:rPr>
              <w:t>Schleihauf</w:t>
            </w:r>
          </w:p>
          <w:p w14:paraId="3F2D860A" w14:textId="77777777" w:rsidR="002F05F1" w:rsidRPr="00B161BA" w:rsidRDefault="002F05F1" w:rsidP="00E53739">
            <w:pPr>
              <w:ind w:left="153" w:right="153"/>
            </w:pPr>
            <w:r>
              <w:rPr>
                <w:noProof/>
              </w:rPr>
              <w:t>VP – Regulatory Affairs and Carrier Relations</w:t>
            </w:r>
          </w:p>
          <w:p w14:paraId="507C11F6" w14:textId="77777777" w:rsidR="002F05F1" w:rsidRPr="00B161BA" w:rsidRDefault="002F05F1" w:rsidP="00E53739">
            <w:pPr>
              <w:ind w:left="153" w:right="153"/>
            </w:pPr>
            <w:r>
              <w:rPr>
                <w:noProof/>
              </w:rPr>
              <w:t>Fibernetics Corporation</w:t>
            </w:r>
          </w:p>
          <w:p w14:paraId="42C9EC86" w14:textId="77777777" w:rsidR="002F05F1" w:rsidRPr="00B161BA" w:rsidRDefault="002F05F1" w:rsidP="00E53739">
            <w:pPr>
              <w:ind w:left="153" w:right="153"/>
            </w:pPr>
            <w:r>
              <w:rPr>
                <w:noProof/>
              </w:rPr>
              <w:t>605 Boxwood Drive</w:t>
            </w:r>
          </w:p>
          <w:p w14:paraId="5783A892" w14:textId="77777777" w:rsidR="002F05F1" w:rsidRPr="00B161BA" w:rsidRDefault="002F05F1" w:rsidP="00E53739">
            <w:pPr>
              <w:ind w:left="153" w:right="153"/>
            </w:pPr>
            <w:r>
              <w:rPr>
                <w:noProof/>
              </w:rPr>
              <w:t>Cambridge</w:t>
            </w:r>
            <w:r w:rsidRPr="00B161BA">
              <w:t xml:space="preserve">, </w:t>
            </w:r>
            <w:r>
              <w:rPr>
                <w:noProof/>
              </w:rPr>
              <w:t>ON</w:t>
            </w:r>
          </w:p>
          <w:p w14:paraId="70E6C559" w14:textId="77777777" w:rsidR="002F05F1" w:rsidRPr="00B161BA" w:rsidRDefault="002F05F1" w:rsidP="00E53739">
            <w:pPr>
              <w:ind w:left="153" w:right="153"/>
            </w:pPr>
            <w:r>
              <w:rPr>
                <w:noProof/>
              </w:rPr>
              <w:t>Canada</w:t>
            </w:r>
          </w:p>
          <w:p w14:paraId="602DDF24" w14:textId="77777777" w:rsidR="002F05F1" w:rsidRPr="00B161BA" w:rsidRDefault="002F05F1" w:rsidP="00E53739">
            <w:pPr>
              <w:ind w:left="153" w:right="153"/>
            </w:pPr>
            <w:r>
              <w:rPr>
                <w:noProof/>
              </w:rPr>
              <w:t>N3E 1A5</w:t>
            </w:r>
          </w:p>
          <w:p w14:paraId="5AD65300" w14:textId="77777777" w:rsidR="002F05F1" w:rsidRPr="00B161BA" w:rsidRDefault="002F05F1" w:rsidP="00E53739">
            <w:pPr>
              <w:ind w:left="153" w:right="153"/>
            </w:pPr>
            <w:r w:rsidRPr="00B161BA">
              <w:t xml:space="preserve">Telephone: </w:t>
            </w:r>
            <w:r>
              <w:rPr>
                <w:noProof/>
              </w:rPr>
              <w:t>519-489-6700 ext 629</w:t>
            </w:r>
          </w:p>
          <w:p w14:paraId="6B3B088E" w14:textId="77777777" w:rsidR="002F05F1" w:rsidRPr="00B161BA" w:rsidRDefault="002F05F1" w:rsidP="00E53739">
            <w:pPr>
              <w:ind w:left="153" w:right="153"/>
            </w:pPr>
            <w:r w:rsidRPr="00B161BA">
              <w:t xml:space="preserve">Fax: </w:t>
            </w:r>
            <w:r>
              <w:rPr>
                <w:noProof/>
              </w:rPr>
              <w:t>519-653-7686</w:t>
            </w:r>
          </w:p>
          <w:p w14:paraId="52C41C75" w14:textId="77777777" w:rsidR="002F05F1" w:rsidRPr="00B161BA" w:rsidRDefault="002F05F1" w:rsidP="00E53739">
            <w:pPr>
              <w:ind w:left="153" w:right="153"/>
            </w:pPr>
            <w:r>
              <w:rPr>
                <w:noProof/>
              </w:rPr>
              <w:t>rschleihauf@corp.fibernetics.ca</w:t>
            </w:r>
          </w:p>
        </w:tc>
      </w:tr>
      <w:tr w:rsidR="002F05F1" w:rsidRPr="00B161BA" w14:paraId="0F62FAE9" w14:textId="77777777" w:rsidTr="00981228">
        <w:trPr>
          <w:cantSplit/>
          <w:trHeight w:hRule="exact" w:val="3343"/>
        </w:trPr>
        <w:tc>
          <w:tcPr>
            <w:tcW w:w="5040" w:type="dxa"/>
            <w:vAlign w:val="center"/>
          </w:tcPr>
          <w:p w14:paraId="1FE85C8F" w14:textId="77777777" w:rsidR="002F05F1" w:rsidRPr="00B161BA" w:rsidRDefault="002F05F1" w:rsidP="00E53739">
            <w:pPr>
              <w:ind w:left="153" w:right="153"/>
            </w:pPr>
            <w:r>
              <w:rPr>
                <w:noProof/>
              </w:rPr>
              <w:t>Emmanuel</w:t>
            </w:r>
            <w:r>
              <w:t xml:space="preserve"> </w:t>
            </w:r>
            <w:r>
              <w:rPr>
                <w:noProof/>
              </w:rPr>
              <w:t>Shousha</w:t>
            </w:r>
          </w:p>
          <w:p w14:paraId="30339020" w14:textId="77777777" w:rsidR="002F05F1" w:rsidRPr="00B161BA" w:rsidRDefault="002F05F1" w:rsidP="00E53739">
            <w:pPr>
              <w:ind w:left="153" w:right="153"/>
            </w:pPr>
            <w:r>
              <w:rPr>
                <w:noProof/>
              </w:rPr>
              <w:t>Senior Traffic Specialist</w:t>
            </w:r>
          </w:p>
          <w:p w14:paraId="452CDB9D" w14:textId="77777777" w:rsidR="002F05F1" w:rsidRPr="00B161BA" w:rsidRDefault="002F05F1" w:rsidP="00E53739">
            <w:pPr>
              <w:ind w:left="153" w:right="153"/>
            </w:pPr>
            <w:r>
              <w:rPr>
                <w:noProof/>
              </w:rPr>
              <w:t>Rogers Communications</w:t>
            </w:r>
          </w:p>
          <w:p w14:paraId="64F1F485" w14:textId="77777777" w:rsidR="002F05F1" w:rsidRPr="00B161BA" w:rsidRDefault="002F05F1" w:rsidP="00E53739">
            <w:pPr>
              <w:ind w:left="153" w:right="153"/>
            </w:pPr>
            <w:r>
              <w:rPr>
                <w:noProof/>
              </w:rPr>
              <w:t>800, Gauchetiere O, Bureau 4000</w:t>
            </w:r>
          </w:p>
          <w:p w14:paraId="313E6E08" w14:textId="77777777" w:rsidR="002F05F1" w:rsidRPr="00B161BA" w:rsidRDefault="002F05F1" w:rsidP="00E53739">
            <w:pPr>
              <w:ind w:left="153" w:right="153"/>
            </w:pPr>
            <w:r>
              <w:rPr>
                <w:noProof/>
              </w:rPr>
              <w:t>Montreal</w:t>
            </w:r>
            <w:r w:rsidRPr="00B161BA">
              <w:t xml:space="preserve">, </w:t>
            </w:r>
            <w:r>
              <w:rPr>
                <w:noProof/>
              </w:rPr>
              <w:t>QC</w:t>
            </w:r>
          </w:p>
          <w:p w14:paraId="430FE8F8" w14:textId="77777777" w:rsidR="002F05F1" w:rsidRPr="00B161BA" w:rsidRDefault="002F05F1" w:rsidP="00E53739">
            <w:pPr>
              <w:ind w:left="153" w:right="153"/>
            </w:pPr>
            <w:r>
              <w:rPr>
                <w:noProof/>
              </w:rPr>
              <w:t>Canada</w:t>
            </w:r>
          </w:p>
          <w:p w14:paraId="5469578C" w14:textId="77777777" w:rsidR="002F05F1" w:rsidRPr="00B161BA" w:rsidRDefault="002F05F1" w:rsidP="00E53739">
            <w:pPr>
              <w:ind w:left="153" w:right="153"/>
            </w:pPr>
            <w:r>
              <w:rPr>
                <w:noProof/>
              </w:rPr>
              <w:t>H5A 1K3</w:t>
            </w:r>
          </w:p>
          <w:p w14:paraId="68506D73" w14:textId="77777777" w:rsidR="002F05F1" w:rsidRPr="00B161BA" w:rsidRDefault="002F05F1" w:rsidP="00E53739">
            <w:pPr>
              <w:ind w:left="153" w:right="153"/>
            </w:pPr>
            <w:r w:rsidRPr="00B161BA">
              <w:t xml:space="preserve">Telephone: </w:t>
            </w:r>
            <w:r>
              <w:rPr>
                <w:noProof/>
              </w:rPr>
              <w:t>514-995-0000</w:t>
            </w:r>
          </w:p>
          <w:p w14:paraId="7083BB94" w14:textId="77777777" w:rsidR="002F05F1" w:rsidRPr="00B161BA" w:rsidRDefault="002F05F1" w:rsidP="00E53739">
            <w:pPr>
              <w:ind w:left="153" w:right="153"/>
            </w:pPr>
            <w:r>
              <w:rPr>
                <w:noProof/>
              </w:rPr>
              <w:t>se000895@rci.rogers.com</w:t>
            </w:r>
          </w:p>
        </w:tc>
        <w:tc>
          <w:tcPr>
            <w:tcW w:w="5040" w:type="dxa"/>
            <w:vAlign w:val="center"/>
          </w:tcPr>
          <w:p w14:paraId="08BFFEB3" w14:textId="77777777" w:rsidR="002F05F1" w:rsidRPr="00B161BA" w:rsidRDefault="002F05F1" w:rsidP="00E53739">
            <w:pPr>
              <w:ind w:left="153" w:right="153"/>
            </w:pPr>
            <w:r>
              <w:rPr>
                <w:noProof/>
              </w:rPr>
              <w:t>Eric</w:t>
            </w:r>
            <w:r>
              <w:t xml:space="preserve"> </w:t>
            </w:r>
            <w:r>
              <w:rPr>
                <w:noProof/>
              </w:rPr>
              <w:t>Smith</w:t>
            </w:r>
          </w:p>
          <w:p w14:paraId="489ADC17" w14:textId="77777777" w:rsidR="002F05F1" w:rsidRPr="00B161BA" w:rsidRDefault="002F05F1" w:rsidP="00E53739">
            <w:pPr>
              <w:ind w:left="153" w:right="153"/>
            </w:pPr>
            <w:r>
              <w:rPr>
                <w:noProof/>
              </w:rPr>
              <w:t>Vice President, Regulatory Affairs</w:t>
            </w:r>
          </w:p>
          <w:p w14:paraId="77FA27A2" w14:textId="77777777" w:rsidR="002F05F1" w:rsidRPr="00B161BA" w:rsidRDefault="002F05F1" w:rsidP="00E53739">
            <w:pPr>
              <w:ind w:left="153" w:right="153"/>
            </w:pPr>
            <w:r>
              <w:rPr>
                <w:noProof/>
              </w:rPr>
              <w:t>Canadian Wireless Telecommunications Association (CWTA)</w:t>
            </w:r>
          </w:p>
          <w:p w14:paraId="52CF646B" w14:textId="77777777" w:rsidR="002F05F1" w:rsidRPr="00B161BA" w:rsidRDefault="002F05F1" w:rsidP="00E53739">
            <w:pPr>
              <w:ind w:left="153" w:right="153"/>
            </w:pPr>
            <w:r>
              <w:rPr>
                <w:noProof/>
              </w:rPr>
              <w:t>80 Elgin Street, Suite 30</w:t>
            </w:r>
          </w:p>
          <w:p w14:paraId="794C2C5E" w14:textId="77777777" w:rsidR="002F05F1" w:rsidRPr="00B161BA" w:rsidRDefault="002F05F1" w:rsidP="00E53739">
            <w:pPr>
              <w:ind w:left="153" w:right="153"/>
            </w:pPr>
            <w:r>
              <w:rPr>
                <w:noProof/>
              </w:rPr>
              <w:t>Ottawa</w:t>
            </w:r>
            <w:r w:rsidRPr="00B161BA">
              <w:t xml:space="preserve">, </w:t>
            </w:r>
            <w:r>
              <w:rPr>
                <w:noProof/>
              </w:rPr>
              <w:t>ON</w:t>
            </w:r>
          </w:p>
          <w:p w14:paraId="7A4F07A2" w14:textId="77777777" w:rsidR="002F05F1" w:rsidRPr="00B161BA" w:rsidRDefault="002F05F1" w:rsidP="00E53739">
            <w:pPr>
              <w:ind w:left="153" w:right="153"/>
            </w:pPr>
            <w:r>
              <w:rPr>
                <w:noProof/>
              </w:rPr>
              <w:t>Canada</w:t>
            </w:r>
          </w:p>
          <w:p w14:paraId="44E4CADC" w14:textId="77777777" w:rsidR="002F05F1" w:rsidRPr="00B161BA" w:rsidRDefault="002F05F1" w:rsidP="00E53739">
            <w:pPr>
              <w:ind w:left="153" w:right="153"/>
            </w:pPr>
            <w:r>
              <w:rPr>
                <w:noProof/>
              </w:rPr>
              <w:t>K1P 6R2</w:t>
            </w:r>
          </w:p>
          <w:p w14:paraId="18474140" w14:textId="77777777" w:rsidR="002F05F1" w:rsidRPr="00B161BA" w:rsidRDefault="002F05F1" w:rsidP="00E53739">
            <w:pPr>
              <w:ind w:left="153" w:right="153"/>
            </w:pPr>
            <w:r w:rsidRPr="00B161BA">
              <w:t xml:space="preserve">Telephone: </w:t>
            </w:r>
            <w:r>
              <w:rPr>
                <w:noProof/>
              </w:rPr>
              <w:t>613-233-5884 Ext. 255</w:t>
            </w:r>
          </w:p>
          <w:p w14:paraId="009EFA3D" w14:textId="77777777" w:rsidR="002F05F1" w:rsidRPr="00B161BA" w:rsidRDefault="002F05F1" w:rsidP="00E53739">
            <w:pPr>
              <w:ind w:left="153" w:right="153"/>
            </w:pPr>
            <w:r w:rsidRPr="00B161BA">
              <w:t xml:space="preserve">Fax: </w:t>
            </w:r>
            <w:r>
              <w:rPr>
                <w:noProof/>
              </w:rPr>
              <w:t>613-233-2032</w:t>
            </w:r>
          </w:p>
          <w:p w14:paraId="6DF29C4C" w14:textId="77777777" w:rsidR="002F05F1" w:rsidRPr="00B161BA" w:rsidRDefault="002F05F1" w:rsidP="00E53739">
            <w:pPr>
              <w:ind w:left="153" w:right="153"/>
            </w:pPr>
            <w:r>
              <w:rPr>
                <w:noProof/>
              </w:rPr>
              <w:t>documentcontrol@cwta.ca</w:t>
            </w:r>
          </w:p>
        </w:tc>
      </w:tr>
      <w:tr w:rsidR="002F05F1" w:rsidRPr="00B161BA" w14:paraId="3AB58F1C" w14:textId="77777777" w:rsidTr="00981228">
        <w:trPr>
          <w:cantSplit/>
          <w:trHeight w:hRule="exact" w:val="2880"/>
        </w:trPr>
        <w:tc>
          <w:tcPr>
            <w:tcW w:w="5040" w:type="dxa"/>
            <w:vAlign w:val="center"/>
          </w:tcPr>
          <w:p w14:paraId="63407FDA" w14:textId="77777777" w:rsidR="002F05F1" w:rsidRPr="00B161BA" w:rsidRDefault="002F05F1" w:rsidP="00E53739">
            <w:pPr>
              <w:ind w:left="153" w:right="153"/>
            </w:pPr>
            <w:r>
              <w:rPr>
                <w:noProof/>
              </w:rPr>
              <w:t>Eric</w:t>
            </w:r>
            <w:r>
              <w:t xml:space="preserve"> </w:t>
            </w:r>
            <w:r>
              <w:rPr>
                <w:noProof/>
              </w:rPr>
              <w:t>St-Yves</w:t>
            </w:r>
          </w:p>
          <w:p w14:paraId="3C75CBC7" w14:textId="77777777" w:rsidR="002F05F1" w:rsidRPr="00B161BA" w:rsidRDefault="002F05F1" w:rsidP="00E53739">
            <w:pPr>
              <w:ind w:left="153" w:right="153"/>
            </w:pPr>
            <w:r>
              <w:rPr>
                <w:noProof/>
              </w:rPr>
              <w:t>Analyste Planification</w:t>
            </w:r>
          </w:p>
          <w:p w14:paraId="0E175542" w14:textId="77777777" w:rsidR="002F05F1" w:rsidRPr="00B161BA" w:rsidRDefault="002F05F1" w:rsidP="00E53739">
            <w:pPr>
              <w:ind w:left="153" w:right="153"/>
            </w:pPr>
            <w:r>
              <w:rPr>
                <w:noProof/>
              </w:rPr>
              <w:t>Videotron</w:t>
            </w:r>
          </w:p>
          <w:p w14:paraId="302E6ECA" w14:textId="77777777" w:rsidR="002F05F1" w:rsidRPr="00B161BA" w:rsidRDefault="002F05F1" w:rsidP="00E53739">
            <w:pPr>
              <w:ind w:left="153" w:right="153"/>
            </w:pPr>
            <w:r>
              <w:rPr>
                <w:noProof/>
              </w:rPr>
              <w:t>2155 Pie IX</w:t>
            </w:r>
          </w:p>
          <w:p w14:paraId="005CFC80" w14:textId="77777777" w:rsidR="002F05F1" w:rsidRPr="00B161BA" w:rsidRDefault="002F05F1" w:rsidP="00E53739">
            <w:pPr>
              <w:ind w:left="153" w:right="153"/>
            </w:pPr>
            <w:r>
              <w:rPr>
                <w:noProof/>
              </w:rPr>
              <w:t>Montreal</w:t>
            </w:r>
            <w:r w:rsidRPr="00B161BA">
              <w:t xml:space="preserve">, </w:t>
            </w:r>
            <w:r>
              <w:rPr>
                <w:noProof/>
              </w:rPr>
              <w:t>QC</w:t>
            </w:r>
          </w:p>
          <w:p w14:paraId="0A4F680F" w14:textId="77777777" w:rsidR="002F05F1" w:rsidRPr="00B161BA" w:rsidRDefault="002F05F1" w:rsidP="00E53739">
            <w:pPr>
              <w:ind w:left="153" w:right="153"/>
            </w:pPr>
            <w:r>
              <w:rPr>
                <w:noProof/>
              </w:rPr>
              <w:t>H1V 2E4</w:t>
            </w:r>
          </w:p>
          <w:p w14:paraId="2357CBB6" w14:textId="77777777" w:rsidR="002F05F1" w:rsidRPr="00B161BA" w:rsidRDefault="002F05F1" w:rsidP="00E53739">
            <w:pPr>
              <w:ind w:left="153" w:right="153"/>
            </w:pPr>
            <w:r w:rsidRPr="00B161BA">
              <w:t xml:space="preserve">Telephone: </w:t>
            </w:r>
            <w:r>
              <w:rPr>
                <w:noProof/>
              </w:rPr>
              <w:t>514-380-4751</w:t>
            </w:r>
          </w:p>
          <w:p w14:paraId="7A2ED92D" w14:textId="77777777" w:rsidR="002F05F1" w:rsidRPr="00B161BA" w:rsidRDefault="002F05F1" w:rsidP="00E53739">
            <w:pPr>
              <w:ind w:left="153" w:right="153"/>
            </w:pPr>
            <w:r>
              <w:rPr>
                <w:noProof/>
              </w:rPr>
              <w:t>eric.st-yves@videotron.com</w:t>
            </w:r>
          </w:p>
        </w:tc>
        <w:tc>
          <w:tcPr>
            <w:tcW w:w="5040" w:type="dxa"/>
            <w:vAlign w:val="center"/>
          </w:tcPr>
          <w:p w14:paraId="724E7CA8" w14:textId="77777777" w:rsidR="002F05F1" w:rsidRPr="00B161BA" w:rsidRDefault="002F05F1" w:rsidP="00E53739">
            <w:pPr>
              <w:ind w:left="153" w:right="153"/>
            </w:pPr>
            <w:r>
              <w:rPr>
                <w:noProof/>
              </w:rPr>
              <w:t>Peter</w:t>
            </w:r>
            <w:r>
              <w:t xml:space="preserve"> </w:t>
            </w:r>
            <w:r>
              <w:rPr>
                <w:noProof/>
              </w:rPr>
              <w:t>Szabo</w:t>
            </w:r>
          </w:p>
          <w:p w14:paraId="48113171" w14:textId="77777777" w:rsidR="002F05F1" w:rsidRPr="00B161BA" w:rsidRDefault="002F05F1" w:rsidP="00E53739">
            <w:pPr>
              <w:ind w:left="153" w:right="153"/>
            </w:pPr>
            <w:r>
              <w:rPr>
                <w:noProof/>
              </w:rPr>
              <w:t>Engineer II - Voice Traffic Engineering</w:t>
            </w:r>
          </w:p>
          <w:p w14:paraId="56A291FE" w14:textId="77777777" w:rsidR="002F05F1" w:rsidRPr="00B161BA" w:rsidRDefault="002F05F1" w:rsidP="00E53739">
            <w:pPr>
              <w:ind w:left="153" w:right="153"/>
            </w:pPr>
            <w:r>
              <w:rPr>
                <w:noProof/>
              </w:rPr>
              <w:t>TELUS</w:t>
            </w:r>
          </w:p>
          <w:p w14:paraId="35C7A43A" w14:textId="77777777" w:rsidR="002F05F1" w:rsidRPr="00B161BA" w:rsidRDefault="002F05F1" w:rsidP="00E53739">
            <w:pPr>
              <w:ind w:left="153" w:right="153"/>
            </w:pPr>
            <w:r>
              <w:rPr>
                <w:noProof/>
              </w:rPr>
              <w:t>5th Floor, 3777 Kingsway</w:t>
            </w:r>
          </w:p>
          <w:p w14:paraId="46F40E93" w14:textId="77777777" w:rsidR="002F05F1" w:rsidRPr="00B161BA" w:rsidRDefault="002F05F1" w:rsidP="00E53739">
            <w:pPr>
              <w:ind w:left="153" w:right="153"/>
            </w:pPr>
            <w:r>
              <w:rPr>
                <w:noProof/>
              </w:rPr>
              <w:t>Burnaby</w:t>
            </w:r>
            <w:r w:rsidRPr="00B161BA">
              <w:t xml:space="preserve">, </w:t>
            </w:r>
            <w:r>
              <w:rPr>
                <w:noProof/>
              </w:rPr>
              <w:t>BC</w:t>
            </w:r>
          </w:p>
          <w:p w14:paraId="1BDFFE83" w14:textId="77777777" w:rsidR="002F05F1" w:rsidRPr="00B161BA" w:rsidRDefault="002F05F1" w:rsidP="00E53739">
            <w:pPr>
              <w:ind w:left="153" w:right="153"/>
            </w:pPr>
            <w:r>
              <w:rPr>
                <w:noProof/>
              </w:rPr>
              <w:t>Canada</w:t>
            </w:r>
          </w:p>
          <w:p w14:paraId="7B33AAA6" w14:textId="77777777" w:rsidR="002F05F1" w:rsidRPr="00B161BA" w:rsidRDefault="002F05F1" w:rsidP="00E53739">
            <w:pPr>
              <w:ind w:left="153" w:right="153"/>
            </w:pPr>
            <w:r>
              <w:rPr>
                <w:noProof/>
              </w:rPr>
              <w:t>V5H 3Z7</w:t>
            </w:r>
          </w:p>
          <w:p w14:paraId="082691F4" w14:textId="77777777" w:rsidR="002F05F1" w:rsidRPr="00B161BA" w:rsidRDefault="002F05F1" w:rsidP="00E53739">
            <w:pPr>
              <w:ind w:left="153" w:right="153"/>
            </w:pPr>
            <w:r w:rsidRPr="00B161BA">
              <w:t xml:space="preserve">Telephone: </w:t>
            </w:r>
            <w:r>
              <w:rPr>
                <w:noProof/>
              </w:rPr>
              <w:t>604-695-3188</w:t>
            </w:r>
          </w:p>
          <w:p w14:paraId="4AB9E3A1" w14:textId="77777777" w:rsidR="002F05F1" w:rsidRPr="00B161BA" w:rsidRDefault="002F05F1" w:rsidP="00E53739">
            <w:pPr>
              <w:ind w:left="153" w:right="153"/>
            </w:pPr>
            <w:r w:rsidRPr="00B161BA">
              <w:t xml:space="preserve">Fax: </w:t>
            </w:r>
            <w:r>
              <w:rPr>
                <w:noProof/>
              </w:rPr>
              <w:t>604-663-1300</w:t>
            </w:r>
          </w:p>
          <w:p w14:paraId="585E74D9" w14:textId="77777777" w:rsidR="002F05F1" w:rsidRPr="00B161BA" w:rsidRDefault="002F05F1" w:rsidP="00E53739">
            <w:pPr>
              <w:ind w:left="153" w:right="153"/>
            </w:pPr>
            <w:r>
              <w:rPr>
                <w:noProof/>
              </w:rPr>
              <w:t>peter.szabo@telus.com</w:t>
            </w:r>
          </w:p>
        </w:tc>
      </w:tr>
      <w:tr w:rsidR="002F05F1" w:rsidRPr="00B161BA" w14:paraId="08E25B92" w14:textId="77777777" w:rsidTr="00981228">
        <w:trPr>
          <w:cantSplit/>
          <w:trHeight w:hRule="exact" w:val="2880"/>
        </w:trPr>
        <w:tc>
          <w:tcPr>
            <w:tcW w:w="5040" w:type="dxa"/>
            <w:vAlign w:val="center"/>
          </w:tcPr>
          <w:p w14:paraId="623FFCB0" w14:textId="77777777" w:rsidR="002F05F1" w:rsidRPr="00B161BA" w:rsidRDefault="002F05F1" w:rsidP="00E53739">
            <w:pPr>
              <w:ind w:left="153" w:right="153"/>
            </w:pPr>
            <w:r>
              <w:rPr>
                <w:noProof/>
              </w:rPr>
              <w:t>Jacques</w:t>
            </w:r>
            <w:r>
              <w:t xml:space="preserve"> </w:t>
            </w:r>
            <w:r>
              <w:rPr>
                <w:noProof/>
              </w:rPr>
              <w:t>Taillefer</w:t>
            </w:r>
          </w:p>
          <w:p w14:paraId="4BCDCBC5" w14:textId="77777777" w:rsidR="002F05F1" w:rsidRPr="00B161BA" w:rsidRDefault="002F05F1" w:rsidP="00E53739">
            <w:pPr>
              <w:ind w:left="153" w:right="153"/>
            </w:pPr>
            <w:r>
              <w:rPr>
                <w:noProof/>
              </w:rPr>
              <w:t>President</w:t>
            </w:r>
          </w:p>
          <w:p w14:paraId="310F2A9F" w14:textId="77777777" w:rsidR="002F05F1" w:rsidRPr="00B161BA" w:rsidRDefault="002F05F1" w:rsidP="00E53739">
            <w:pPr>
              <w:ind w:left="153" w:right="153"/>
            </w:pPr>
            <w:r>
              <w:rPr>
                <w:noProof/>
              </w:rPr>
              <w:t>Maskatel</w:t>
            </w:r>
          </w:p>
          <w:p w14:paraId="2DE2D860" w14:textId="77777777" w:rsidR="002F05F1" w:rsidRPr="00B161BA" w:rsidRDefault="002F05F1" w:rsidP="00E53739">
            <w:pPr>
              <w:ind w:left="153" w:right="153"/>
            </w:pPr>
            <w:r>
              <w:rPr>
                <w:noProof/>
              </w:rPr>
              <w:t>3455 Choquette</w:t>
            </w:r>
          </w:p>
          <w:p w14:paraId="7293A0B5" w14:textId="77777777" w:rsidR="002F05F1" w:rsidRPr="00B161BA" w:rsidRDefault="002F05F1" w:rsidP="00E53739">
            <w:pPr>
              <w:ind w:left="153" w:right="153"/>
            </w:pPr>
            <w:r>
              <w:rPr>
                <w:noProof/>
              </w:rPr>
              <w:t>St-Hyacinthe</w:t>
            </w:r>
            <w:r w:rsidRPr="00B161BA">
              <w:t xml:space="preserve">, </w:t>
            </w:r>
            <w:r>
              <w:rPr>
                <w:noProof/>
              </w:rPr>
              <w:t>QC</w:t>
            </w:r>
          </w:p>
          <w:p w14:paraId="248924AF" w14:textId="77777777" w:rsidR="002F05F1" w:rsidRPr="00B161BA" w:rsidRDefault="002F05F1" w:rsidP="00E53739">
            <w:pPr>
              <w:ind w:left="153" w:right="153"/>
            </w:pPr>
            <w:r>
              <w:rPr>
                <w:noProof/>
              </w:rPr>
              <w:t>J2S7Z8</w:t>
            </w:r>
          </w:p>
          <w:p w14:paraId="3C511AD3" w14:textId="77777777" w:rsidR="002F05F1" w:rsidRPr="00B161BA" w:rsidRDefault="002F05F1" w:rsidP="00E53739">
            <w:pPr>
              <w:ind w:left="153" w:right="153"/>
            </w:pPr>
            <w:r w:rsidRPr="00B161BA">
              <w:t xml:space="preserve">Telephone: </w:t>
            </w:r>
            <w:r>
              <w:rPr>
                <w:noProof/>
              </w:rPr>
              <w:t>450-250-7121</w:t>
            </w:r>
          </w:p>
          <w:p w14:paraId="0E7EF4E9" w14:textId="77777777" w:rsidR="002F05F1" w:rsidRPr="00B161BA" w:rsidRDefault="002F05F1" w:rsidP="00E53739">
            <w:pPr>
              <w:ind w:left="153" w:right="153"/>
            </w:pPr>
            <w:r>
              <w:rPr>
                <w:noProof/>
              </w:rPr>
              <w:t>jacques.taillefer@maskatel.qc.ca</w:t>
            </w:r>
          </w:p>
        </w:tc>
        <w:tc>
          <w:tcPr>
            <w:tcW w:w="5040" w:type="dxa"/>
            <w:vAlign w:val="center"/>
          </w:tcPr>
          <w:p w14:paraId="37864378" w14:textId="77777777" w:rsidR="002F05F1" w:rsidRPr="00B161BA" w:rsidRDefault="002F05F1" w:rsidP="00E53739">
            <w:pPr>
              <w:ind w:left="153" w:right="153"/>
            </w:pPr>
            <w:r>
              <w:rPr>
                <w:noProof/>
              </w:rPr>
              <w:t>Gerry</w:t>
            </w:r>
            <w:r>
              <w:t xml:space="preserve"> </w:t>
            </w:r>
            <w:r>
              <w:rPr>
                <w:noProof/>
              </w:rPr>
              <w:t>Thompson</w:t>
            </w:r>
          </w:p>
          <w:p w14:paraId="34D72E9B" w14:textId="77777777" w:rsidR="002F05F1" w:rsidRPr="00B161BA" w:rsidRDefault="002F05F1" w:rsidP="00E53739">
            <w:pPr>
              <w:ind w:left="153" w:right="153"/>
            </w:pPr>
            <w:r>
              <w:rPr>
                <w:noProof/>
              </w:rPr>
              <w:t>Manager, Intercarrier Relations</w:t>
            </w:r>
          </w:p>
          <w:p w14:paraId="3E23CC3F" w14:textId="77777777" w:rsidR="002F05F1" w:rsidRPr="00B161BA" w:rsidRDefault="002F05F1" w:rsidP="00E53739">
            <w:pPr>
              <w:ind w:left="153" w:right="153"/>
            </w:pPr>
            <w:r>
              <w:rPr>
                <w:noProof/>
              </w:rPr>
              <w:t>Rogers Communications Canada Inc.</w:t>
            </w:r>
          </w:p>
          <w:p w14:paraId="7E5F61DA" w14:textId="77777777" w:rsidR="002F05F1" w:rsidRPr="00B161BA" w:rsidRDefault="002F05F1" w:rsidP="00E53739">
            <w:pPr>
              <w:ind w:left="153" w:right="153"/>
            </w:pPr>
            <w:r>
              <w:rPr>
                <w:noProof/>
              </w:rPr>
              <w:t>350 Bloor Street East, 6th Floor</w:t>
            </w:r>
          </w:p>
          <w:p w14:paraId="2C39E7A6" w14:textId="77777777" w:rsidR="002F05F1" w:rsidRPr="00B161BA" w:rsidRDefault="002F05F1" w:rsidP="00E53739">
            <w:pPr>
              <w:ind w:left="153" w:right="153"/>
            </w:pPr>
            <w:r>
              <w:rPr>
                <w:noProof/>
              </w:rPr>
              <w:t>Toronto</w:t>
            </w:r>
            <w:r w:rsidRPr="00B161BA">
              <w:t xml:space="preserve">, </w:t>
            </w:r>
            <w:r>
              <w:rPr>
                <w:noProof/>
              </w:rPr>
              <w:t>ON</w:t>
            </w:r>
          </w:p>
          <w:p w14:paraId="4478A418" w14:textId="77777777" w:rsidR="002F05F1" w:rsidRPr="00B161BA" w:rsidRDefault="002F05F1" w:rsidP="00E53739">
            <w:pPr>
              <w:ind w:left="153" w:right="153"/>
            </w:pPr>
            <w:r>
              <w:rPr>
                <w:noProof/>
              </w:rPr>
              <w:t>Canada</w:t>
            </w:r>
          </w:p>
          <w:p w14:paraId="633C0FEC" w14:textId="77777777" w:rsidR="002F05F1" w:rsidRPr="00B161BA" w:rsidRDefault="002F05F1" w:rsidP="00E53739">
            <w:pPr>
              <w:ind w:left="153" w:right="153"/>
            </w:pPr>
            <w:r>
              <w:rPr>
                <w:noProof/>
              </w:rPr>
              <w:t>M4W 0A1</w:t>
            </w:r>
          </w:p>
          <w:p w14:paraId="123BBD75" w14:textId="77777777" w:rsidR="002F05F1" w:rsidRPr="00B161BA" w:rsidRDefault="002F05F1" w:rsidP="00E53739">
            <w:pPr>
              <w:ind w:left="153" w:right="153"/>
            </w:pPr>
            <w:r w:rsidRPr="00B161BA">
              <w:t xml:space="preserve">Telephone: </w:t>
            </w:r>
            <w:r>
              <w:rPr>
                <w:noProof/>
              </w:rPr>
              <w:t>416-935-5239</w:t>
            </w:r>
          </w:p>
          <w:p w14:paraId="18DFFA7D" w14:textId="77777777" w:rsidR="002F05F1" w:rsidRPr="00B161BA" w:rsidRDefault="002F05F1" w:rsidP="00E53739">
            <w:pPr>
              <w:ind w:left="153" w:right="153"/>
            </w:pPr>
            <w:r w:rsidRPr="00B161BA">
              <w:t xml:space="preserve">Fax: </w:t>
            </w:r>
            <w:r>
              <w:rPr>
                <w:noProof/>
              </w:rPr>
              <w:t>416-935-7719</w:t>
            </w:r>
          </w:p>
          <w:p w14:paraId="63993DBD" w14:textId="77777777" w:rsidR="002F05F1" w:rsidRPr="00B161BA" w:rsidRDefault="002F05F1" w:rsidP="00E53739">
            <w:pPr>
              <w:ind w:left="153" w:right="153"/>
            </w:pPr>
            <w:r>
              <w:rPr>
                <w:noProof/>
              </w:rPr>
              <w:t>Gerry.Thompson@rci.rogers.com</w:t>
            </w:r>
          </w:p>
        </w:tc>
      </w:tr>
      <w:tr w:rsidR="002F05F1" w:rsidRPr="00B161BA" w14:paraId="00D906B6" w14:textId="77777777" w:rsidTr="00981228">
        <w:trPr>
          <w:cantSplit/>
          <w:trHeight w:hRule="exact" w:val="2880"/>
        </w:trPr>
        <w:tc>
          <w:tcPr>
            <w:tcW w:w="5040" w:type="dxa"/>
            <w:vAlign w:val="center"/>
          </w:tcPr>
          <w:p w14:paraId="6EDFB6B2" w14:textId="77777777" w:rsidR="002F05F1" w:rsidRPr="00B161BA" w:rsidRDefault="002F05F1" w:rsidP="00E53739">
            <w:pPr>
              <w:ind w:left="153" w:right="153"/>
            </w:pPr>
            <w:r>
              <w:rPr>
                <w:noProof/>
              </w:rPr>
              <w:lastRenderedPageBreak/>
              <w:t>Denis</w:t>
            </w:r>
            <w:r>
              <w:t xml:space="preserve"> </w:t>
            </w:r>
            <w:r>
              <w:rPr>
                <w:noProof/>
              </w:rPr>
              <w:t>Viens</w:t>
            </w:r>
          </w:p>
          <w:p w14:paraId="1770AF85" w14:textId="77777777" w:rsidR="002F05F1" w:rsidRPr="00B161BA" w:rsidRDefault="002F05F1" w:rsidP="00E53739">
            <w:pPr>
              <w:ind w:left="153" w:right="153"/>
            </w:pPr>
            <w:r>
              <w:rPr>
                <w:noProof/>
              </w:rPr>
              <w:t>Technicien Commutation</w:t>
            </w:r>
          </w:p>
          <w:p w14:paraId="590A47AC" w14:textId="77777777" w:rsidR="002F05F1" w:rsidRPr="00B161BA" w:rsidRDefault="002F05F1" w:rsidP="00E53739">
            <w:pPr>
              <w:ind w:left="153" w:right="153"/>
            </w:pPr>
            <w:r>
              <w:rPr>
                <w:noProof/>
              </w:rPr>
              <w:t>Cooptel</w:t>
            </w:r>
          </w:p>
          <w:p w14:paraId="7A6C80D3" w14:textId="77777777" w:rsidR="002F05F1" w:rsidRPr="00B161BA" w:rsidRDefault="002F05F1" w:rsidP="00E53739">
            <w:pPr>
              <w:ind w:left="153" w:right="153"/>
            </w:pPr>
            <w:r>
              <w:rPr>
                <w:noProof/>
              </w:rPr>
              <w:t>5521, Chemin de l'Aéroport</w:t>
            </w:r>
          </w:p>
          <w:p w14:paraId="2F971BB6" w14:textId="77777777" w:rsidR="002F05F1" w:rsidRPr="00B161BA" w:rsidRDefault="002F05F1" w:rsidP="00E53739">
            <w:pPr>
              <w:ind w:left="153" w:right="153"/>
            </w:pPr>
            <w:r>
              <w:rPr>
                <w:noProof/>
              </w:rPr>
              <w:t>Valcourt</w:t>
            </w:r>
            <w:r w:rsidRPr="00B161BA">
              <w:t xml:space="preserve">, </w:t>
            </w:r>
            <w:r>
              <w:rPr>
                <w:noProof/>
              </w:rPr>
              <w:t>QC</w:t>
            </w:r>
          </w:p>
          <w:p w14:paraId="530ECEBC" w14:textId="77777777" w:rsidR="002F05F1" w:rsidRPr="00B161BA" w:rsidRDefault="002F05F1" w:rsidP="00E53739">
            <w:pPr>
              <w:ind w:left="153" w:right="153"/>
            </w:pPr>
            <w:r>
              <w:rPr>
                <w:noProof/>
              </w:rPr>
              <w:t>J0E2L0</w:t>
            </w:r>
          </w:p>
          <w:p w14:paraId="7A1DF648" w14:textId="77777777" w:rsidR="002F05F1" w:rsidRPr="00B161BA" w:rsidRDefault="002F05F1" w:rsidP="00E53739">
            <w:pPr>
              <w:ind w:left="153" w:right="153"/>
            </w:pPr>
            <w:r w:rsidRPr="00B161BA">
              <w:t xml:space="preserve">Telephone: </w:t>
            </w:r>
            <w:r>
              <w:rPr>
                <w:noProof/>
              </w:rPr>
              <w:t>450-532-5656</w:t>
            </w:r>
          </w:p>
          <w:p w14:paraId="6A7E2F40" w14:textId="77777777" w:rsidR="002F05F1" w:rsidRPr="00B161BA" w:rsidRDefault="002F05F1" w:rsidP="00E53739">
            <w:pPr>
              <w:ind w:left="153" w:right="153"/>
            </w:pPr>
            <w:r w:rsidRPr="00B161BA">
              <w:t xml:space="preserve">Fax: </w:t>
            </w:r>
            <w:r>
              <w:rPr>
                <w:noProof/>
              </w:rPr>
              <w:t>450-532-3148</w:t>
            </w:r>
          </w:p>
          <w:p w14:paraId="05E79746" w14:textId="77777777" w:rsidR="002F05F1" w:rsidRPr="00B161BA" w:rsidRDefault="002F05F1" w:rsidP="00E53739">
            <w:pPr>
              <w:ind w:left="153" w:right="153"/>
            </w:pPr>
            <w:r>
              <w:rPr>
                <w:noProof/>
              </w:rPr>
              <w:t>dviens@cooptel.coop</w:t>
            </w:r>
          </w:p>
        </w:tc>
        <w:tc>
          <w:tcPr>
            <w:tcW w:w="5040" w:type="dxa"/>
            <w:vAlign w:val="center"/>
          </w:tcPr>
          <w:p w14:paraId="20A316EC" w14:textId="77777777" w:rsidR="002F05F1" w:rsidRPr="00B161BA" w:rsidRDefault="002F05F1" w:rsidP="00E53739">
            <w:pPr>
              <w:ind w:left="153" w:right="153"/>
            </w:pPr>
            <w:r>
              <w:rPr>
                <w:noProof/>
              </w:rPr>
              <w:t>Kelly</w:t>
            </w:r>
            <w:r>
              <w:t xml:space="preserve"> T. </w:t>
            </w:r>
            <w:r>
              <w:rPr>
                <w:noProof/>
              </w:rPr>
              <w:t>Walsh</w:t>
            </w:r>
          </w:p>
          <w:p w14:paraId="2BB321F2" w14:textId="77777777" w:rsidR="002F05F1" w:rsidRPr="00B161BA" w:rsidRDefault="002F05F1" w:rsidP="00E53739">
            <w:pPr>
              <w:ind w:left="153" w:right="153"/>
            </w:pPr>
            <w:r>
              <w:rPr>
                <w:noProof/>
              </w:rPr>
              <w:t>CNA System Administrator</w:t>
            </w:r>
          </w:p>
          <w:p w14:paraId="1229FBF6" w14:textId="77777777" w:rsidR="002F05F1" w:rsidRPr="00B161BA" w:rsidRDefault="002F05F1" w:rsidP="00E53739">
            <w:pPr>
              <w:ind w:left="153" w:right="153"/>
            </w:pPr>
            <w:r>
              <w:rPr>
                <w:noProof/>
              </w:rPr>
              <w:t>Leidos Canada Inc.</w:t>
            </w:r>
          </w:p>
          <w:p w14:paraId="6FB3C4EF" w14:textId="77777777" w:rsidR="002F05F1" w:rsidRPr="00B161BA" w:rsidRDefault="002F05F1" w:rsidP="00E53739">
            <w:pPr>
              <w:ind w:left="153" w:right="153"/>
            </w:pPr>
            <w:r>
              <w:rPr>
                <w:noProof/>
              </w:rPr>
              <w:t>60 Queen St, Suite 1516</w:t>
            </w:r>
          </w:p>
          <w:p w14:paraId="5E970A58" w14:textId="77777777" w:rsidR="002F05F1" w:rsidRPr="00B161BA" w:rsidRDefault="002F05F1" w:rsidP="00E53739">
            <w:pPr>
              <w:ind w:left="153" w:right="153"/>
            </w:pPr>
            <w:r>
              <w:rPr>
                <w:noProof/>
              </w:rPr>
              <w:t>Ottawa</w:t>
            </w:r>
            <w:r w:rsidRPr="00B161BA">
              <w:t xml:space="preserve">, </w:t>
            </w:r>
            <w:r>
              <w:rPr>
                <w:noProof/>
              </w:rPr>
              <w:t>ON</w:t>
            </w:r>
          </w:p>
          <w:p w14:paraId="6374C62E" w14:textId="77777777" w:rsidR="002F05F1" w:rsidRPr="00B161BA" w:rsidRDefault="002F05F1" w:rsidP="00E53739">
            <w:pPr>
              <w:ind w:left="153" w:right="153"/>
            </w:pPr>
            <w:r>
              <w:rPr>
                <w:noProof/>
              </w:rPr>
              <w:t>Canada</w:t>
            </w:r>
          </w:p>
          <w:p w14:paraId="11E3C85A" w14:textId="77777777" w:rsidR="002F05F1" w:rsidRPr="00B161BA" w:rsidRDefault="002F05F1" w:rsidP="00E53739">
            <w:pPr>
              <w:ind w:left="153" w:right="153"/>
            </w:pPr>
            <w:r>
              <w:rPr>
                <w:noProof/>
              </w:rPr>
              <w:t>K1P 5Y7</w:t>
            </w:r>
          </w:p>
          <w:p w14:paraId="6A89DEEA" w14:textId="77777777" w:rsidR="002F05F1" w:rsidRPr="00B161BA" w:rsidRDefault="002F05F1" w:rsidP="00E53739">
            <w:pPr>
              <w:ind w:left="153" w:right="153"/>
            </w:pPr>
            <w:r w:rsidRPr="00B161BA">
              <w:t xml:space="preserve">Telephone: </w:t>
            </w:r>
            <w:r>
              <w:rPr>
                <w:noProof/>
              </w:rPr>
              <w:t>613-683-3290</w:t>
            </w:r>
          </w:p>
          <w:p w14:paraId="46399604" w14:textId="77777777" w:rsidR="002F05F1" w:rsidRPr="00B161BA" w:rsidRDefault="002F05F1" w:rsidP="00E53739">
            <w:pPr>
              <w:ind w:left="153" w:right="153"/>
            </w:pPr>
            <w:r w:rsidRPr="00B161BA">
              <w:t xml:space="preserve">Fax: </w:t>
            </w:r>
            <w:r>
              <w:rPr>
                <w:noProof/>
              </w:rPr>
              <w:t>613-563-3399</w:t>
            </w:r>
          </w:p>
          <w:p w14:paraId="2A3CFD95" w14:textId="77777777" w:rsidR="002F05F1" w:rsidRPr="00B161BA" w:rsidRDefault="002F05F1" w:rsidP="00E53739">
            <w:pPr>
              <w:ind w:left="153" w:right="153"/>
            </w:pPr>
            <w:r>
              <w:rPr>
                <w:noProof/>
              </w:rPr>
              <w:t>walshkel@leidos.ca</w:t>
            </w:r>
          </w:p>
        </w:tc>
      </w:tr>
      <w:tr w:rsidR="002F05F1" w:rsidRPr="00B161BA" w14:paraId="38A34EAE" w14:textId="77777777" w:rsidTr="00981228">
        <w:trPr>
          <w:cantSplit/>
          <w:trHeight w:hRule="exact" w:val="2351"/>
        </w:trPr>
        <w:tc>
          <w:tcPr>
            <w:tcW w:w="5040" w:type="dxa"/>
            <w:vAlign w:val="center"/>
          </w:tcPr>
          <w:p w14:paraId="20E335D5" w14:textId="77777777" w:rsidR="002F05F1" w:rsidRPr="00B161BA" w:rsidRDefault="002F05F1" w:rsidP="00E53739">
            <w:pPr>
              <w:ind w:left="153" w:right="153"/>
            </w:pPr>
            <w:r>
              <w:rPr>
                <w:noProof/>
              </w:rPr>
              <w:t>Vince</w:t>
            </w:r>
            <w:r>
              <w:t xml:space="preserve"> </w:t>
            </w:r>
            <w:r>
              <w:rPr>
                <w:noProof/>
              </w:rPr>
              <w:t>Yelle</w:t>
            </w:r>
          </w:p>
          <w:p w14:paraId="4794EB52" w14:textId="77777777" w:rsidR="002F05F1" w:rsidRPr="00B161BA" w:rsidRDefault="002F05F1" w:rsidP="00E53739">
            <w:pPr>
              <w:ind w:left="153" w:right="153"/>
            </w:pPr>
            <w:r>
              <w:rPr>
                <w:noProof/>
              </w:rPr>
              <w:t>Telecommunications Xittel Inc</w:t>
            </w:r>
          </w:p>
          <w:p w14:paraId="37147DF2" w14:textId="77777777" w:rsidR="002F05F1" w:rsidRPr="00B161BA" w:rsidRDefault="002F05F1" w:rsidP="00E53739">
            <w:pPr>
              <w:ind w:left="153" w:right="153"/>
            </w:pPr>
            <w:r w:rsidRPr="00B161BA">
              <w:t xml:space="preserve">Telephone: </w:t>
            </w:r>
            <w:r>
              <w:rPr>
                <w:noProof/>
              </w:rPr>
              <w:t>819-370-3232</w:t>
            </w:r>
          </w:p>
          <w:p w14:paraId="28308448" w14:textId="77777777" w:rsidR="002F05F1" w:rsidRPr="00B161BA" w:rsidRDefault="002F05F1" w:rsidP="00E53739">
            <w:pPr>
              <w:ind w:left="153" w:right="153"/>
            </w:pPr>
            <w:r w:rsidRPr="00B161BA">
              <w:t xml:space="preserve">Fax: </w:t>
            </w:r>
            <w:r>
              <w:rPr>
                <w:noProof/>
              </w:rPr>
              <w:t>819-374-0325</w:t>
            </w:r>
          </w:p>
          <w:p w14:paraId="684F900D" w14:textId="77777777" w:rsidR="002F05F1" w:rsidRPr="00B161BA" w:rsidRDefault="002F05F1" w:rsidP="00E53739">
            <w:pPr>
              <w:ind w:left="153" w:right="153"/>
            </w:pPr>
            <w:r>
              <w:rPr>
                <w:noProof/>
              </w:rPr>
              <w:t>vyelle@xittel.net</w:t>
            </w:r>
          </w:p>
        </w:tc>
        <w:tc>
          <w:tcPr>
            <w:tcW w:w="5040" w:type="dxa"/>
            <w:vAlign w:val="center"/>
          </w:tcPr>
          <w:p w14:paraId="4F563104" w14:textId="77777777" w:rsidR="002F05F1" w:rsidRPr="00B161BA" w:rsidRDefault="002F05F1" w:rsidP="00E53739">
            <w:pPr>
              <w:ind w:left="153" w:right="153"/>
            </w:pPr>
          </w:p>
        </w:tc>
      </w:tr>
    </w:tbl>
    <w:p w14:paraId="355584BB" w14:textId="77777777" w:rsidR="00363E08" w:rsidRPr="00363E08" w:rsidRDefault="00363E08" w:rsidP="00363E08"/>
    <w:sectPr w:rsidR="00363E08" w:rsidRPr="00363E08" w:rsidSect="001732BE">
      <w:headerReference w:type="default" r:id="rId44"/>
      <w:footerReference w:type="default" r:id="rId45"/>
      <w:pgSz w:w="12240" w:h="15840" w:code="1"/>
      <w:pgMar w:top="1440" w:right="1440" w:bottom="1440" w:left="1440" w:header="720" w:footer="720" w:gutter="0"/>
      <w:pgNumType w:start="1" w:chapStyle="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D71BB" w14:textId="77777777" w:rsidR="00F65F57" w:rsidRDefault="00F65F57">
      <w:r>
        <w:separator/>
      </w:r>
    </w:p>
  </w:endnote>
  <w:endnote w:type="continuationSeparator" w:id="0">
    <w:p w14:paraId="0DD52E39" w14:textId="77777777" w:rsidR="00F65F57" w:rsidRDefault="00F65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69E1D" w14:textId="77777777" w:rsidR="00F65F57" w:rsidRDefault="00F65F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2CA2FA" w14:textId="77777777" w:rsidR="00F65F57" w:rsidRDefault="00F65F5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5350830"/>
      <w:docPartObj>
        <w:docPartGallery w:val="Page Numbers (Bottom of Page)"/>
        <w:docPartUnique/>
      </w:docPartObj>
    </w:sdtPr>
    <w:sdtEndPr>
      <w:rPr>
        <w:noProof/>
      </w:rPr>
    </w:sdtEndPr>
    <w:sdtContent>
      <w:p w14:paraId="08074115" w14:textId="77777777" w:rsidR="00F65F57" w:rsidRDefault="00F65F57">
        <w:pPr>
          <w:pStyle w:val="Footer"/>
          <w:jc w:val="center"/>
        </w:pPr>
        <w:r>
          <w:fldChar w:fldCharType="begin"/>
        </w:r>
        <w:r>
          <w:instrText xml:space="preserve"> PAGE   \* MERGEFORMAT </w:instrText>
        </w:r>
        <w:r>
          <w:fldChar w:fldCharType="separate"/>
        </w:r>
        <w:r w:rsidR="00D411F1">
          <w:rPr>
            <w:noProof/>
          </w:rPr>
          <w:t>iii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3003858"/>
      <w:docPartObj>
        <w:docPartGallery w:val="Page Numbers (Bottom of Page)"/>
        <w:docPartUnique/>
      </w:docPartObj>
    </w:sdtPr>
    <w:sdtEndPr>
      <w:rPr>
        <w:noProof/>
      </w:rPr>
    </w:sdtEndPr>
    <w:sdtContent>
      <w:p w14:paraId="7375476F" w14:textId="77777777" w:rsidR="00F65F57" w:rsidRDefault="00F65F57">
        <w:pPr>
          <w:pStyle w:val="Footer"/>
          <w:jc w:val="center"/>
        </w:pPr>
        <w:r>
          <w:fldChar w:fldCharType="begin"/>
        </w:r>
        <w:r>
          <w:instrText xml:space="preserve"> PAGE   \* MERGEFORMAT </w:instrText>
        </w:r>
        <w:r>
          <w:fldChar w:fldCharType="separate"/>
        </w:r>
        <w:r w:rsidR="00D411F1">
          <w:rPr>
            <w:noProof/>
          </w:rPr>
          <w:t>15</w:t>
        </w:r>
        <w:r>
          <w:rPr>
            <w:noProof/>
          </w:rPr>
          <w:fldChar w:fldCharType="end"/>
        </w:r>
      </w:p>
    </w:sdtContent>
  </w:sdt>
  <w:p w14:paraId="7542541F" w14:textId="77777777" w:rsidR="00F65F57" w:rsidRDefault="00F65F57">
    <w:pPr>
      <w:spacing w:line="14"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830099"/>
      <w:docPartObj>
        <w:docPartGallery w:val="Page Numbers (Bottom of Page)"/>
        <w:docPartUnique/>
      </w:docPartObj>
    </w:sdtPr>
    <w:sdtEndPr>
      <w:rPr>
        <w:noProof/>
      </w:rPr>
    </w:sdtEndPr>
    <w:sdtContent>
      <w:p w14:paraId="1D96CD71" w14:textId="77777777" w:rsidR="00F65F57" w:rsidRDefault="00F65F57">
        <w:pPr>
          <w:pStyle w:val="Footer"/>
          <w:jc w:val="center"/>
        </w:pPr>
        <w:r>
          <w:fldChar w:fldCharType="begin"/>
        </w:r>
        <w:r>
          <w:instrText xml:space="preserve"> PAGE   \* MERGEFORMAT </w:instrText>
        </w:r>
        <w:r>
          <w:fldChar w:fldCharType="separate"/>
        </w:r>
        <w:r w:rsidR="00D411F1">
          <w:rPr>
            <w:noProof/>
          </w:rPr>
          <w:t>16</w:t>
        </w:r>
        <w:r>
          <w:rPr>
            <w:noProof/>
          </w:rPr>
          <w:fldChar w:fldCharType="end"/>
        </w:r>
      </w:p>
    </w:sdtContent>
  </w:sdt>
  <w:p w14:paraId="3D541874" w14:textId="77777777" w:rsidR="00F65F57" w:rsidRDefault="00F65F57">
    <w:pPr>
      <w:spacing w:line="14"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7A219" w14:textId="77777777" w:rsidR="00F65F57" w:rsidRDefault="00F65F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5266A2" w14:textId="77777777" w:rsidR="00F65F57" w:rsidRDefault="00F65F57">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4530005"/>
      <w:docPartObj>
        <w:docPartGallery w:val="Page Numbers (Bottom of Page)"/>
        <w:docPartUnique/>
      </w:docPartObj>
    </w:sdtPr>
    <w:sdtEndPr>
      <w:rPr>
        <w:noProof/>
      </w:rPr>
    </w:sdtEndPr>
    <w:sdtContent>
      <w:p w14:paraId="35612E1A" w14:textId="77777777" w:rsidR="00F65F57" w:rsidRDefault="00F65F57">
        <w:pPr>
          <w:pStyle w:val="Footer"/>
          <w:jc w:val="center"/>
        </w:pPr>
        <w:r>
          <w:fldChar w:fldCharType="begin"/>
        </w:r>
        <w:r>
          <w:instrText xml:space="preserve"> PAGE   \* MERGEFORMAT </w:instrText>
        </w:r>
        <w:r>
          <w:fldChar w:fldCharType="separate"/>
        </w:r>
        <w:r w:rsidR="00D411F1">
          <w:rPr>
            <w:noProof/>
          </w:rPr>
          <w:t>21</w:t>
        </w:r>
        <w:r>
          <w:rPr>
            <w:noProof/>
          </w:rPr>
          <w:fldChar w:fldCharType="end"/>
        </w:r>
      </w:p>
    </w:sdtContent>
  </w:sdt>
  <w:p w14:paraId="6C327907" w14:textId="77777777" w:rsidR="00F65F57" w:rsidRDefault="00F65F57">
    <w:pPr>
      <w:spacing w:line="14" w:lineRule="auto"/>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0301389"/>
      <w:docPartObj>
        <w:docPartGallery w:val="Page Numbers (Bottom of Page)"/>
        <w:docPartUnique/>
      </w:docPartObj>
    </w:sdtPr>
    <w:sdtEndPr>
      <w:rPr>
        <w:noProof/>
      </w:rPr>
    </w:sdtEndPr>
    <w:sdtContent>
      <w:p w14:paraId="024136BA" w14:textId="77777777" w:rsidR="00F65F57" w:rsidRDefault="00F65F57">
        <w:pPr>
          <w:pStyle w:val="Footer"/>
          <w:jc w:val="center"/>
        </w:pPr>
        <w:r>
          <w:fldChar w:fldCharType="begin"/>
        </w:r>
        <w:r>
          <w:instrText xml:space="preserve"> PAGE   \* MERGEFORMAT </w:instrText>
        </w:r>
        <w:r>
          <w:fldChar w:fldCharType="separate"/>
        </w:r>
        <w:r w:rsidR="00D411F1">
          <w:rPr>
            <w:noProof/>
          </w:rPr>
          <w:t>A-1</w:t>
        </w:r>
        <w:r>
          <w:rPr>
            <w:noProof/>
          </w:rPr>
          <w:fldChar w:fldCharType="end"/>
        </w:r>
      </w:p>
    </w:sdtContent>
  </w:sdt>
  <w:p w14:paraId="1ADD382B" w14:textId="77777777" w:rsidR="00F65F57" w:rsidRPr="0090629D" w:rsidRDefault="00F65F57" w:rsidP="002F3DB2">
    <w:pPr>
      <w:pStyle w:val="Footer"/>
      <w:jc w:val="center"/>
      <w:rPr>
        <w:szCs w:val="2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285091"/>
      <w:docPartObj>
        <w:docPartGallery w:val="Page Numbers (Bottom of Page)"/>
        <w:docPartUnique/>
      </w:docPartObj>
    </w:sdtPr>
    <w:sdtEndPr>
      <w:rPr>
        <w:noProof/>
      </w:rPr>
    </w:sdtEndPr>
    <w:sdtContent>
      <w:p w14:paraId="7ACB4DE9" w14:textId="77777777" w:rsidR="00F65F57" w:rsidRDefault="00F65F57">
        <w:pPr>
          <w:pStyle w:val="Footer"/>
          <w:jc w:val="center"/>
        </w:pPr>
        <w:r>
          <w:fldChar w:fldCharType="begin"/>
        </w:r>
        <w:r>
          <w:instrText xml:space="preserve"> PAGE   \* MERGEFORMAT </w:instrText>
        </w:r>
        <w:r>
          <w:fldChar w:fldCharType="separate"/>
        </w:r>
        <w:r w:rsidR="00D411F1">
          <w:rPr>
            <w:noProof/>
          </w:rPr>
          <w:t>B-2</w:t>
        </w:r>
        <w:r>
          <w:rPr>
            <w:noProof/>
          </w:rPr>
          <w:fldChar w:fldCharType="end"/>
        </w:r>
      </w:p>
    </w:sdtContent>
  </w:sdt>
  <w:p w14:paraId="6478CC64" w14:textId="77777777" w:rsidR="00F65F57" w:rsidRDefault="00F65F57" w:rsidP="002F3DB2">
    <w:pPr>
      <w:pStyle w:val="Footer"/>
      <w:jc w:val="center"/>
      <w:rPr>
        <w:snapToGrid w:val="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086560"/>
      <w:docPartObj>
        <w:docPartGallery w:val="Page Numbers (Bottom of Page)"/>
        <w:docPartUnique/>
      </w:docPartObj>
    </w:sdtPr>
    <w:sdtEndPr>
      <w:rPr>
        <w:noProof/>
      </w:rPr>
    </w:sdtEndPr>
    <w:sdtContent>
      <w:p w14:paraId="5692F4EA" w14:textId="77777777" w:rsidR="00F65F57" w:rsidRDefault="00F65F57">
        <w:pPr>
          <w:pStyle w:val="Footer"/>
          <w:jc w:val="center"/>
        </w:pPr>
        <w:r>
          <w:fldChar w:fldCharType="begin"/>
        </w:r>
        <w:r>
          <w:instrText xml:space="preserve"> PAGE   \* MERGEFORMAT </w:instrText>
        </w:r>
        <w:r>
          <w:fldChar w:fldCharType="separate"/>
        </w:r>
        <w:r w:rsidR="00D411F1">
          <w:rPr>
            <w:noProof/>
          </w:rPr>
          <w:t>C-2</w:t>
        </w:r>
        <w:r>
          <w:rPr>
            <w:noProof/>
          </w:rPr>
          <w:fldChar w:fldCharType="end"/>
        </w:r>
      </w:p>
    </w:sdtContent>
  </w:sdt>
  <w:p w14:paraId="5ECA88A0" w14:textId="77777777" w:rsidR="00F65F57" w:rsidRPr="0005569D" w:rsidRDefault="00F65F57" w:rsidP="000556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678152" w14:textId="77777777" w:rsidR="00F65F57" w:rsidRDefault="00F65F57">
      <w:r>
        <w:separator/>
      </w:r>
    </w:p>
  </w:footnote>
  <w:footnote w:type="continuationSeparator" w:id="0">
    <w:p w14:paraId="6A5B56BE" w14:textId="77777777" w:rsidR="00F65F57" w:rsidRDefault="00F65F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407B6" w14:textId="77777777" w:rsidR="00F65F57" w:rsidRPr="00BE6D4B" w:rsidRDefault="00F65F57" w:rsidP="00021EA3">
    <w:pPr>
      <w:widowControl w:val="0"/>
      <w:tabs>
        <w:tab w:val="center" w:pos="4680"/>
      </w:tabs>
      <w:rPr>
        <w:rFonts w:cs="Arial"/>
        <w:b/>
        <w:smallCaps/>
        <w:sz w:val="14"/>
        <w:u w:val="single"/>
      </w:rPr>
    </w:pP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p>
  <w:p w14:paraId="1D08BF1D" w14:textId="77777777" w:rsidR="00F65F57" w:rsidRDefault="00F65F57" w:rsidP="00181499">
    <w:pPr>
      <w:widowControl w:val="0"/>
      <w:tabs>
        <w:tab w:val="right" w:pos="9498"/>
        <w:tab w:val="right" w:pos="13750"/>
      </w:tabs>
      <w:rPr>
        <w:rFonts w:cs="Arial"/>
        <w:bCs/>
        <w:smallCaps/>
        <w:sz w:val="14"/>
        <w:u w:val="single"/>
      </w:rPr>
    </w:pPr>
    <w:r>
      <w:rPr>
        <w:rFonts w:cs="Arial"/>
        <w:b/>
        <w:smallCaps/>
        <w:sz w:val="14"/>
        <w:u w:val="single"/>
      </w:rPr>
      <w:fldChar w:fldCharType="begin"/>
    </w:r>
    <w:r>
      <w:rPr>
        <w:rFonts w:cs="Arial"/>
        <w:b/>
        <w:smallCaps/>
        <w:sz w:val="14"/>
        <w:u w:val="single"/>
      </w:rPr>
      <w:instrText xml:space="preserve"> REF Title \h  \* MERGEFORMAT </w:instrText>
    </w:r>
    <w:r>
      <w:rPr>
        <w:rFonts w:cs="Arial"/>
        <w:b/>
        <w:smallCaps/>
        <w:sz w:val="14"/>
        <w:u w:val="single"/>
      </w:rPr>
    </w:r>
    <w:r>
      <w:rPr>
        <w:rFonts w:cs="Arial"/>
        <w:b/>
        <w:smallCaps/>
        <w:sz w:val="14"/>
        <w:u w:val="single"/>
      </w:rPr>
      <w:fldChar w:fldCharType="separate"/>
    </w:r>
    <w:r w:rsidRPr="00D0132C">
      <w:rPr>
        <w:rFonts w:cs="Arial"/>
        <w:b/>
        <w:smallCaps/>
        <w:sz w:val="14"/>
        <w:u w:val="single"/>
      </w:rPr>
      <w:t>NPA 450/579 Initial Planning</w:t>
    </w:r>
    <w:r w:rsidRPr="003128B3">
      <w:rPr>
        <w:rFonts w:cs="Arial"/>
        <w:b/>
        <w:smallCaps/>
        <w:sz w:val="14"/>
        <w:u w:val="single"/>
      </w:rPr>
      <w:t xml:space="preserve"> Document</w:t>
    </w:r>
    <w:r>
      <w:rPr>
        <w:rFonts w:cs="Arial"/>
        <w:b/>
        <w:smallCaps/>
        <w:sz w:val="14"/>
        <w:u w:val="single"/>
      </w:rPr>
      <w:fldChar w:fldCharType="end"/>
    </w:r>
    <w:r w:rsidRPr="007309D5">
      <w:rPr>
        <w:rFonts w:cs="Arial"/>
        <w:b/>
        <w:smallCaps/>
        <w:sz w:val="14"/>
        <w:u w:val="single"/>
      </w:rPr>
      <w:tab/>
    </w:r>
    <w:r w:rsidRPr="007309D5">
      <w:rPr>
        <w:rFonts w:cs="Arial"/>
        <w:bCs/>
        <w:smallCaps/>
        <w:sz w:val="14"/>
        <w:u w:val="single"/>
      </w:rPr>
      <w:fldChar w:fldCharType="begin"/>
    </w:r>
    <w:r w:rsidRPr="007309D5">
      <w:rPr>
        <w:rFonts w:cs="Arial"/>
        <w:bCs/>
        <w:smallCaps/>
        <w:sz w:val="14"/>
        <w:u w:val="single"/>
      </w:rPr>
      <w:instrText xml:space="preserve"> REF DATE \h  \* MERGEFORMAT </w:instrText>
    </w:r>
    <w:r w:rsidRPr="007309D5">
      <w:rPr>
        <w:rFonts w:cs="Arial"/>
        <w:bCs/>
        <w:smallCaps/>
        <w:sz w:val="14"/>
        <w:u w:val="single"/>
      </w:rPr>
    </w:r>
    <w:r w:rsidRPr="007309D5">
      <w:rPr>
        <w:rFonts w:cs="Arial"/>
        <w:bCs/>
        <w:smallCaps/>
        <w:sz w:val="14"/>
        <w:u w:val="single"/>
      </w:rPr>
      <w:fldChar w:fldCharType="separate"/>
    </w:r>
    <w:r w:rsidR="002009A1" w:rsidRPr="002009A1">
      <w:rPr>
        <w:rFonts w:cs="Arial"/>
        <w:bCs/>
        <w:smallCaps/>
        <w:sz w:val="14"/>
        <w:u w:val="single"/>
      </w:rPr>
      <w:t>Version 1.0 – 14 June 2018</w:t>
    </w:r>
    <w:r w:rsidRPr="007309D5">
      <w:rPr>
        <w:rFonts w:cs="Arial"/>
        <w:bCs/>
        <w:smallCaps/>
        <w:sz w:val="14"/>
        <w:u w:val="single"/>
      </w:rPr>
      <w:fldChar w:fldCharType="end"/>
    </w:r>
  </w:p>
  <w:p w14:paraId="739887E2" w14:textId="77777777" w:rsidR="00F65F57" w:rsidRPr="007309D5" w:rsidRDefault="00F65F57"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3FE03" w14:textId="77777777" w:rsidR="00F65F57" w:rsidRDefault="00F65F57"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4244825F" w14:textId="77777777" w:rsidR="00F65F57" w:rsidRPr="00021EA3" w:rsidRDefault="00F65F57" w:rsidP="00A06547">
    <w:pPr>
      <w:widowControl w:val="0"/>
      <w:tabs>
        <w:tab w:val="right" w:pos="13750"/>
      </w:tabs>
      <w:rPr>
        <w:rFonts w:cs="Arial"/>
        <w:bCs/>
        <w:smallCaps/>
        <w:sz w:val="14"/>
      </w:rPr>
    </w:pPr>
    <w:r w:rsidRPr="005F185E">
      <w:rPr>
        <w:rFonts w:cs="Arial"/>
        <w:b/>
        <w:smallCaps/>
        <w:noProof/>
        <w:sz w:val="14"/>
        <w:u w:val="single"/>
        <w:lang w:val="en-US"/>
      </w:rPr>
      <mc:AlternateContent>
        <mc:Choice Requires="wps">
          <w:drawing>
            <wp:anchor distT="0" distB="0" distL="114300" distR="114300" simplePos="0" relativeHeight="251657216" behindDoc="0" locked="0" layoutInCell="1" allowOverlap="1" wp14:anchorId="46D88D02" wp14:editId="353818C6">
              <wp:simplePos x="0" y="0"/>
              <wp:positionH relativeFrom="column">
                <wp:posOffset>-9526</wp:posOffset>
              </wp:positionH>
              <wp:positionV relativeFrom="paragraph">
                <wp:posOffset>107315</wp:posOffset>
              </wp:positionV>
              <wp:extent cx="8810625" cy="0"/>
              <wp:effectExtent l="0" t="0" r="28575" b="19050"/>
              <wp:wrapNone/>
              <wp:docPr id="38" name="Straight Connector 38"/>
              <wp:cNvGraphicFramePr/>
              <a:graphic xmlns:a="http://schemas.openxmlformats.org/drawingml/2006/main">
                <a:graphicData uri="http://schemas.microsoft.com/office/word/2010/wordprocessingShape">
                  <wps:wsp>
                    <wps:cNvCnPr/>
                    <wps:spPr>
                      <a:xfrm>
                        <a:off x="0" y="0"/>
                        <a:ext cx="8810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CC7E9E" id="Straight Connector 38"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8.45pt" to="69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" strokecolor="black [3213]"/>
          </w:pict>
        </mc:Fallback>
      </mc:AlternateContent>
    </w:r>
    <w:r w:rsidRPr="005F185E">
      <w:rPr>
        <w:rFonts w:cs="Arial"/>
        <w:b/>
        <w:smallCaps/>
        <w:sz w:val="14"/>
        <w:u w:val="single"/>
      </w:rPr>
      <w:fldChar w:fldCharType="begin"/>
    </w:r>
    <w:r w:rsidRPr="005F185E">
      <w:rPr>
        <w:rFonts w:cs="Arial"/>
        <w:b/>
        <w:smallCaps/>
        <w:sz w:val="14"/>
        <w:u w:val="single"/>
      </w:rPr>
      <w:instrText xml:space="preserve"> REF Title \h  \* MERGEFORMAT </w:instrText>
    </w:r>
    <w:r w:rsidRPr="005F185E">
      <w:rPr>
        <w:rFonts w:cs="Arial"/>
        <w:b/>
        <w:smallCaps/>
        <w:sz w:val="14"/>
        <w:u w:val="single"/>
      </w:rPr>
    </w:r>
    <w:r w:rsidRPr="005F185E">
      <w:rPr>
        <w:rFonts w:cs="Arial"/>
        <w:b/>
        <w:smallCaps/>
        <w:sz w:val="14"/>
        <w:u w:val="single"/>
      </w:rPr>
      <w:fldChar w:fldCharType="separate"/>
    </w:r>
    <w:r w:rsidRPr="00D0132C">
      <w:rPr>
        <w:rFonts w:cs="Arial"/>
        <w:b/>
        <w:smallCaps/>
        <w:sz w:val="14"/>
        <w:u w:val="single"/>
      </w:rPr>
      <w:t>NPA 450/579 Initial Planning Document</w:t>
    </w:r>
    <w:r w:rsidRPr="005F185E">
      <w:rPr>
        <w:rFonts w:cs="Arial"/>
        <w:b/>
        <w:smallCaps/>
        <w:sz w:val="14"/>
        <w:u w:val="single"/>
      </w:rPr>
      <w:fldChar w:fldCharType="end"/>
    </w:r>
    <w:r w:rsidRPr="00062C28">
      <w:rPr>
        <w:rFonts w:cs="Arial"/>
        <w:b/>
        <w:smallCaps/>
        <w:sz w:val="14"/>
      </w:rPr>
      <w:tab/>
    </w:r>
    <w:r w:rsidRPr="0045517D">
      <w:rPr>
        <w:rFonts w:cs="Arial"/>
        <w:bCs/>
        <w:smallCaps/>
        <w:sz w:val="14"/>
      </w:rPr>
      <w:fldChar w:fldCharType="begin"/>
    </w:r>
    <w:r w:rsidRPr="0045517D">
      <w:rPr>
        <w:rFonts w:cs="Arial"/>
        <w:bCs/>
        <w:smallCaps/>
        <w:sz w:val="14"/>
      </w:rPr>
      <w:instrText xml:space="preserve"> REF DATE \h  \* MERGEFORMAT </w:instrText>
    </w:r>
    <w:r w:rsidRPr="0045517D">
      <w:rPr>
        <w:rFonts w:cs="Arial"/>
        <w:bCs/>
        <w:smallCaps/>
        <w:sz w:val="14"/>
      </w:rPr>
    </w:r>
    <w:r w:rsidRPr="0045517D">
      <w:rPr>
        <w:rFonts w:cs="Arial"/>
        <w:bCs/>
        <w:smallCaps/>
        <w:sz w:val="14"/>
      </w:rPr>
      <w:fldChar w:fldCharType="separate"/>
    </w:r>
    <w:r w:rsidR="002009A1" w:rsidRPr="002009A1">
      <w:rPr>
        <w:rFonts w:cs="Arial"/>
        <w:bCs/>
        <w:smallCaps/>
        <w:sz w:val="14"/>
      </w:rPr>
      <w:t>Version 1.0 – 14 June 2018</w:t>
    </w:r>
    <w:r w:rsidRPr="0045517D">
      <w:rPr>
        <w:rFonts w:cs="Arial"/>
        <w:bCs/>
        <w:smallCaps/>
        <w:sz w:val="14"/>
      </w:rPr>
      <w:fldChar w:fldCharType="end"/>
    </w:r>
  </w:p>
  <w:p w14:paraId="594A42B6" w14:textId="77777777" w:rsidR="00F65F57" w:rsidRPr="00D83778" w:rsidRDefault="00F65F57" w:rsidP="00771111">
    <w:pPr>
      <w:widowControl w:val="0"/>
      <w:tabs>
        <w:tab w:val="left" w:pos="2539"/>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Pr>
        <w:rFonts w:cs="Arial"/>
        <w:b/>
        <w:smallCaps/>
        <w:sz w:val="1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2DF5B" w14:textId="77777777" w:rsidR="00F65F57" w:rsidRDefault="00F65F57"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3B5F64ED" w14:textId="77777777" w:rsidR="00F65F57" w:rsidRPr="00583543" w:rsidRDefault="00F65F57" w:rsidP="00583543">
    <w:pPr>
      <w:widowControl w:val="0"/>
      <w:tabs>
        <w:tab w:val="right" w:pos="9356"/>
        <w:tab w:val="right" w:pos="13750"/>
      </w:tabs>
      <w:rPr>
        <w:rFonts w:cs="Arial"/>
        <w:bCs/>
        <w:smallCaps/>
        <w:sz w:val="14"/>
        <w:u w:val="single"/>
      </w:rPr>
    </w:pPr>
    <w:r w:rsidRPr="00BC3854">
      <w:rPr>
        <w:rFonts w:cs="Arial"/>
        <w:bCs/>
        <w:smallCaps/>
        <w:sz w:val="14"/>
        <w:u w:val="single"/>
      </w:rPr>
      <w:fldChar w:fldCharType="begin"/>
    </w:r>
    <w:r w:rsidRPr="00BC3854">
      <w:rPr>
        <w:rFonts w:cs="Arial"/>
        <w:bCs/>
        <w:smallCaps/>
        <w:sz w:val="14"/>
        <w:u w:val="single"/>
      </w:rPr>
      <w:instrText xml:space="preserve"> REF Title \h </w:instrText>
    </w:r>
    <w:r>
      <w:rPr>
        <w:rFonts w:cs="Arial"/>
        <w:bCs/>
        <w:smallCaps/>
        <w:sz w:val="14"/>
        <w:u w:val="single"/>
      </w:rPr>
      <w:instrText xml:space="preserve"> \* MERGEFORMAT </w:instrText>
    </w:r>
    <w:r w:rsidRPr="00BC3854">
      <w:rPr>
        <w:rFonts w:cs="Arial"/>
        <w:bCs/>
        <w:smallCaps/>
        <w:sz w:val="14"/>
        <w:u w:val="single"/>
      </w:rPr>
    </w:r>
    <w:r w:rsidRPr="00BC3854">
      <w:rPr>
        <w:rFonts w:cs="Arial"/>
        <w:bCs/>
        <w:smallCaps/>
        <w:sz w:val="14"/>
        <w:u w:val="single"/>
      </w:rPr>
      <w:fldChar w:fldCharType="separate"/>
    </w:r>
    <w:r w:rsidRPr="00D0132C">
      <w:rPr>
        <w:rFonts w:cs="Arial"/>
        <w:bCs/>
        <w:smallCaps/>
        <w:sz w:val="14"/>
        <w:u w:val="single"/>
      </w:rPr>
      <w:t>NPA 450/579 Initial Planning Document</w:t>
    </w:r>
    <w:r w:rsidRPr="00BC3854">
      <w:rPr>
        <w:rFonts w:cs="Arial"/>
        <w:bCs/>
        <w:smallCaps/>
        <w:sz w:val="14"/>
        <w:u w:val="single"/>
      </w:rPr>
      <w:fldChar w:fldCharType="end"/>
    </w:r>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002009A1" w:rsidRPr="002009A1">
      <w:rPr>
        <w:rFonts w:cs="Arial"/>
        <w:bCs/>
        <w:smallCaps/>
        <w:sz w:val="14"/>
        <w:u w:val="single"/>
      </w:rPr>
      <w:t>Version 1.0 – 14 June 2018</w:t>
    </w:r>
    <w:r w:rsidRPr="00583543">
      <w:rPr>
        <w:rFonts w:cs="Arial"/>
        <w:bCs/>
        <w:smallCaps/>
        <w:sz w:val="14"/>
        <w:u w:val="single"/>
      </w:rPr>
      <w:fldChar w:fldCharType="end"/>
    </w:r>
  </w:p>
  <w:p w14:paraId="55AF9AC8" w14:textId="77777777" w:rsidR="00F65F57" w:rsidRPr="00D83778" w:rsidRDefault="00F65F57"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BEF37" w14:textId="77777777" w:rsidR="00F65F57" w:rsidRDefault="00F65F57" w:rsidP="002F3DB2">
    <w:pPr>
      <w:widowControl w:val="0"/>
      <w:tabs>
        <w:tab w:val="right" w:pos="8730"/>
      </w:tabs>
      <w:rPr>
        <w:rFonts w:cs="Arial"/>
        <w:b/>
        <w:smallCaps/>
        <w:sz w:val="14"/>
      </w:rPr>
    </w:pPr>
  </w:p>
  <w:p w14:paraId="0AA4FB28" w14:textId="77777777" w:rsidR="00F65F57" w:rsidRDefault="00F65F57" w:rsidP="002F3DB2">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7643EFC4" w14:textId="77777777" w:rsidR="00F65F57" w:rsidRPr="00482677" w:rsidRDefault="00F65F57" w:rsidP="00F5459A">
    <w:pPr>
      <w:widowControl w:val="0"/>
      <w:tabs>
        <w:tab w:val="right" w:pos="9360"/>
      </w:tabs>
      <w:rPr>
        <w:rFonts w:cs="Arial"/>
        <w:bCs/>
        <w:smallCaps/>
        <w:sz w:val="14"/>
      </w:rPr>
    </w:pPr>
    <w:r>
      <w:rPr>
        <w:rFonts w:cs="Arial"/>
        <w:b/>
        <w:smallCaps/>
        <w:sz w:val="14"/>
      </w:rPr>
      <w:t xml:space="preserve">Annexes - </w:t>
    </w:r>
    <w:r w:rsidRPr="00062C28">
      <w:rPr>
        <w:rFonts w:cs="Arial"/>
        <w:b/>
        <w:smallCaps/>
        <w:sz w:val="14"/>
      </w:rPr>
      <w:t>Initial Planning Document</w:t>
    </w:r>
    <w:r w:rsidRPr="00062C28">
      <w:rPr>
        <w:rFonts w:cs="Arial"/>
        <w:b/>
        <w:smallCaps/>
        <w:sz w:val="14"/>
      </w:rPr>
      <w:tab/>
    </w:r>
    <w:r w:rsidRPr="0045517D">
      <w:rPr>
        <w:rFonts w:cs="Arial"/>
        <w:bCs/>
        <w:smallCaps/>
        <w:sz w:val="14"/>
      </w:rPr>
      <w:fldChar w:fldCharType="begin"/>
    </w:r>
    <w:r w:rsidRPr="0045517D">
      <w:rPr>
        <w:rFonts w:cs="Arial"/>
        <w:bCs/>
        <w:smallCaps/>
        <w:sz w:val="14"/>
      </w:rPr>
      <w:instrText xml:space="preserve"> REF DATE \h  \* MERGEFORMAT </w:instrText>
    </w:r>
    <w:r w:rsidRPr="0045517D">
      <w:rPr>
        <w:rFonts w:cs="Arial"/>
        <w:bCs/>
        <w:smallCaps/>
        <w:sz w:val="14"/>
      </w:rPr>
    </w:r>
    <w:r w:rsidRPr="0045517D">
      <w:rPr>
        <w:rFonts w:cs="Arial"/>
        <w:bCs/>
        <w:smallCaps/>
        <w:sz w:val="14"/>
      </w:rPr>
      <w:fldChar w:fldCharType="separate"/>
    </w:r>
    <w:r w:rsidR="002009A1" w:rsidRPr="002009A1">
      <w:rPr>
        <w:rFonts w:cs="Arial"/>
        <w:bCs/>
        <w:smallCaps/>
        <w:sz w:val="14"/>
      </w:rPr>
      <w:t>Version 1.0 – 14 June 2018</w:t>
    </w:r>
    <w:r w:rsidRPr="0045517D">
      <w:rPr>
        <w:rFonts w:cs="Arial"/>
        <w:bCs/>
        <w:smallCaps/>
        <w:sz w:val="14"/>
      </w:rPr>
      <w:fldChar w:fldCharType="end"/>
    </w:r>
  </w:p>
  <w:p w14:paraId="275221EC" w14:textId="77777777" w:rsidR="00F65F57" w:rsidRDefault="00F65F57" w:rsidP="002F3DB2">
    <w:pPr>
      <w:widowControl w:val="0"/>
      <w:tabs>
        <w:tab w:val="left" w:pos="1965"/>
      </w:tabs>
    </w:pPr>
    <w:r>
      <w:rPr>
        <w:noProof/>
        <w:lang w:val="en-US"/>
      </w:rPr>
      <mc:AlternateContent>
        <mc:Choice Requires="wps">
          <w:drawing>
            <wp:anchor distT="0" distB="0" distL="114300" distR="114300" simplePos="0" relativeHeight="251658240" behindDoc="1" locked="1" layoutInCell="1" allowOverlap="1" wp14:anchorId="171FDEAB" wp14:editId="3CADFEB1">
              <wp:simplePos x="0" y="0"/>
              <wp:positionH relativeFrom="page">
                <wp:posOffset>953770</wp:posOffset>
              </wp:positionH>
              <wp:positionV relativeFrom="paragraph">
                <wp:posOffset>21590</wp:posOffset>
              </wp:positionV>
              <wp:extent cx="5943600" cy="12065"/>
              <wp:effectExtent l="0" t="0" r="0" b="6985"/>
              <wp:wrapNone/>
              <wp:docPr id="2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01C9C" id="Rectangle 67" o:spid="_x0000_s1026" style="position:absolute;margin-left:75.1pt;margin-top:1.7pt;width:468pt;height:.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EQdQIAAPk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" fillcolor="black" stroked="f" strokeweight="0">
              <w10:wrap anchorx="page"/>
              <w10:anchorlock/>
            </v:rect>
          </w:pict>
        </mc:Fallback>
      </mc:AlternateContent>
    </w: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2" w15:restartNumberingAfterBreak="0">
    <w:nsid w:val="07807BD9"/>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4"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62103FC"/>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7AE40F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2" w15:restartNumberingAfterBreak="0">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50825DAE"/>
    <w:multiLevelType w:val="hybridMultilevel"/>
    <w:tmpl w:val="5FAEEB0C"/>
    <w:lvl w:ilvl="0" w:tplc="0409000F">
      <w:start w:val="1"/>
      <w:numFmt w:val="decimal"/>
      <w:lvlText w:val="%1."/>
      <w:lvlJc w:val="left"/>
      <w:pPr>
        <w:ind w:left="1440" w:hanging="360"/>
      </w:pPr>
      <w:rPr>
        <w:rFonts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15:restartNumberingAfterBreak="0">
    <w:nsid w:val="5CBF4A07"/>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9" w15:restartNumberingAfterBreak="0">
    <w:nsid w:val="64212274"/>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96E7457"/>
    <w:multiLevelType w:val="hybridMultilevel"/>
    <w:tmpl w:val="0B169F78"/>
    <w:lvl w:ilvl="0" w:tplc="5B8EBCF2">
      <w:start w:val="1"/>
      <w:numFmt w:val="decimal"/>
      <w:lvlText w:val="%1)"/>
      <w:lvlJc w:val="left"/>
      <w:pPr>
        <w:ind w:left="820"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31" w15:restartNumberingAfterBreak="0">
    <w:nsid w:val="6D7908E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79946D2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24"/>
  </w:num>
  <w:num w:numId="13">
    <w:abstractNumId w:val="11"/>
  </w:num>
  <w:num w:numId="14">
    <w:abstractNumId w:val="10"/>
  </w:num>
  <w:num w:numId="15">
    <w:abstractNumId w:val="30"/>
  </w:num>
  <w:num w:numId="16">
    <w:abstractNumId w:val="26"/>
  </w:num>
  <w:num w:numId="17">
    <w:abstractNumId w:val="23"/>
  </w:num>
  <w:num w:numId="18">
    <w:abstractNumId w:val="18"/>
  </w:num>
  <w:num w:numId="19">
    <w:abstractNumId w:val="13"/>
  </w:num>
  <w:num w:numId="20">
    <w:abstractNumId w:val="19"/>
  </w:num>
  <w:num w:numId="21">
    <w:abstractNumId w:val="15"/>
  </w:num>
  <w:num w:numId="22">
    <w:abstractNumId w:val="14"/>
  </w:num>
  <w:num w:numId="23">
    <w:abstractNumId w:val="28"/>
  </w:num>
  <w:num w:numId="24">
    <w:abstractNumId w:val="32"/>
  </w:num>
  <w:num w:numId="25">
    <w:abstractNumId w:val="16"/>
  </w:num>
  <w:num w:numId="26">
    <w:abstractNumId w:val="33"/>
  </w:num>
  <w:num w:numId="27">
    <w:abstractNumId w:val="10"/>
  </w:num>
  <w:num w:numId="28">
    <w:abstractNumId w:val="22"/>
  </w:num>
  <w:num w:numId="29">
    <w:abstractNumId w:val="10"/>
  </w:num>
  <w:num w:numId="30">
    <w:abstractNumId w:val="10"/>
  </w:num>
  <w:num w:numId="31">
    <w:abstractNumId w:val="10"/>
  </w:num>
  <w:num w:numId="32">
    <w:abstractNumId w:val="20"/>
  </w:num>
  <w:num w:numId="33">
    <w:abstractNumId w:val="27"/>
  </w:num>
  <w:num w:numId="34">
    <w:abstractNumId w:val="29"/>
  </w:num>
  <w:num w:numId="35">
    <w:abstractNumId w:val="25"/>
  </w:num>
  <w:num w:numId="36">
    <w:abstractNumId w:val="12"/>
  </w:num>
  <w:num w:numId="37">
    <w:abstractNumId w:val="34"/>
  </w:num>
  <w:num w:numId="38">
    <w:abstractNumId w:val="17"/>
  </w:num>
  <w:num w:numId="39">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24577" fill="f" fillcolor="white">
      <v:fill color="white" on="f"/>
      <v:stroke dashstyle="dash" weight="2.5pt"/>
      <o:colormru v:ext="edit" colors="#6f9,#9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D02"/>
    <w:rsid w:val="00000AF8"/>
    <w:rsid w:val="00001A13"/>
    <w:rsid w:val="00003097"/>
    <w:rsid w:val="00003D86"/>
    <w:rsid w:val="00004E88"/>
    <w:rsid w:val="000070FA"/>
    <w:rsid w:val="0001108A"/>
    <w:rsid w:val="000118D3"/>
    <w:rsid w:val="00014D7F"/>
    <w:rsid w:val="000156E4"/>
    <w:rsid w:val="0001624B"/>
    <w:rsid w:val="00016723"/>
    <w:rsid w:val="0001794C"/>
    <w:rsid w:val="000207BC"/>
    <w:rsid w:val="00021E44"/>
    <w:rsid w:val="00021EA3"/>
    <w:rsid w:val="00021FE7"/>
    <w:rsid w:val="00022F01"/>
    <w:rsid w:val="000236D4"/>
    <w:rsid w:val="000238D8"/>
    <w:rsid w:val="0002454F"/>
    <w:rsid w:val="0002480B"/>
    <w:rsid w:val="00024BF9"/>
    <w:rsid w:val="00024C87"/>
    <w:rsid w:val="00027000"/>
    <w:rsid w:val="00027763"/>
    <w:rsid w:val="00030575"/>
    <w:rsid w:val="00030B9D"/>
    <w:rsid w:val="000312F3"/>
    <w:rsid w:val="00032129"/>
    <w:rsid w:val="0003264D"/>
    <w:rsid w:val="000342A0"/>
    <w:rsid w:val="00035A2C"/>
    <w:rsid w:val="0003679F"/>
    <w:rsid w:val="0004482A"/>
    <w:rsid w:val="00044961"/>
    <w:rsid w:val="00044BD0"/>
    <w:rsid w:val="00045FAF"/>
    <w:rsid w:val="00046C15"/>
    <w:rsid w:val="000477D7"/>
    <w:rsid w:val="00047CEE"/>
    <w:rsid w:val="00051634"/>
    <w:rsid w:val="00052F69"/>
    <w:rsid w:val="0005569D"/>
    <w:rsid w:val="00055BB4"/>
    <w:rsid w:val="00057030"/>
    <w:rsid w:val="00057565"/>
    <w:rsid w:val="00057C69"/>
    <w:rsid w:val="000600FA"/>
    <w:rsid w:val="000614A8"/>
    <w:rsid w:val="00061CB8"/>
    <w:rsid w:val="00062123"/>
    <w:rsid w:val="000628B2"/>
    <w:rsid w:val="00063EA3"/>
    <w:rsid w:val="000665DA"/>
    <w:rsid w:val="00066BDB"/>
    <w:rsid w:val="0006722B"/>
    <w:rsid w:val="00071167"/>
    <w:rsid w:val="000713E1"/>
    <w:rsid w:val="00072715"/>
    <w:rsid w:val="0007304B"/>
    <w:rsid w:val="00073542"/>
    <w:rsid w:val="000751DF"/>
    <w:rsid w:val="00075FC1"/>
    <w:rsid w:val="00076B0B"/>
    <w:rsid w:val="00077603"/>
    <w:rsid w:val="00077EB1"/>
    <w:rsid w:val="00080C1B"/>
    <w:rsid w:val="00080F97"/>
    <w:rsid w:val="00081043"/>
    <w:rsid w:val="000810D8"/>
    <w:rsid w:val="00082084"/>
    <w:rsid w:val="00082CBA"/>
    <w:rsid w:val="00083530"/>
    <w:rsid w:val="000855E6"/>
    <w:rsid w:val="00086AD2"/>
    <w:rsid w:val="00086D7C"/>
    <w:rsid w:val="00087F7D"/>
    <w:rsid w:val="000908C5"/>
    <w:rsid w:val="00091107"/>
    <w:rsid w:val="0009159E"/>
    <w:rsid w:val="00094E5E"/>
    <w:rsid w:val="000957BE"/>
    <w:rsid w:val="00096670"/>
    <w:rsid w:val="00096913"/>
    <w:rsid w:val="00096A1C"/>
    <w:rsid w:val="000A04C6"/>
    <w:rsid w:val="000A3342"/>
    <w:rsid w:val="000A38FB"/>
    <w:rsid w:val="000A3F11"/>
    <w:rsid w:val="000A4380"/>
    <w:rsid w:val="000A6A4D"/>
    <w:rsid w:val="000A71E1"/>
    <w:rsid w:val="000A78EE"/>
    <w:rsid w:val="000B0114"/>
    <w:rsid w:val="000B0836"/>
    <w:rsid w:val="000B1C42"/>
    <w:rsid w:val="000B4565"/>
    <w:rsid w:val="000B74E3"/>
    <w:rsid w:val="000B7513"/>
    <w:rsid w:val="000B778B"/>
    <w:rsid w:val="000B7E03"/>
    <w:rsid w:val="000B7E2A"/>
    <w:rsid w:val="000C014D"/>
    <w:rsid w:val="000C0612"/>
    <w:rsid w:val="000C229A"/>
    <w:rsid w:val="000C256E"/>
    <w:rsid w:val="000C2E75"/>
    <w:rsid w:val="000C36E4"/>
    <w:rsid w:val="000C3E76"/>
    <w:rsid w:val="000C4DDF"/>
    <w:rsid w:val="000C5115"/>
    <w:rsid w:val="000C5553"/>
    <w:rsid w:val="000C582F"/>
    <w:rsid w:val="000C6E23"/>
    <w:rsid w:val="000C7121"/>
    <w:rsid w:val="000D1B91"/>
    <w:rsid w:val="000D2928"/>
    <w:rsid w:val="000D2955"/>
    <w:rsid w:val="000D3FEE"/>
    <w:rsid w:val="000D5C2B"/>
    <w:rsid w:val="000D5D2A"/>
    <w:rsid w:val="000D705D"/>
    <w:rsid w:val="000D75A9"/>
    <w:rsid w:val="000D7FE9"/>
    <w:rsid w:val="000E0E71"/>
    <w:rsid w:val="000E1E15"/>
    <w:rsid w:val="000E2984"/>
    <w:rsid w:val="000E3AAF"/>
    <w:rsid w:val="000E3E67"/>
    <w:rsid w:val="000E4526"/>
    <w:rsid w:val="000E541A"/>
    <w:rsid w:val="000F1202"/>
    <w:rsid w:val="000F1405"/>
    <w:rsid w:val="000F20CA"/>
    <w:rsid w:val="000F3E4C"/>
    <w:rsid w:val="000F44F4"/>
    <w:rsid w:val="000F4E4B"/>
    <w:rsid w:val="000F504F"/>
    <w:rsid w:val="000F6333"/>
    <w:rsid w:val="000F77A8"/>
    <w:rsid w:val="000F7AC8"/>
    <w:rsid w:val="000F7CB1"/>
    <w:rsid w:val="00101D7E"/>
    <w:rsid w:val="00101FC0"/>
    <w:rsid w:val="00102735"/>
    <w:rsid w:val="00102915"/>
    <w:rsid w:val="00102CE1"/>
    <w:rsid w:val="0010401F"/>
    <w:rsid w:val="00104BF6"/>
    <w:rsid w:val="0010580C"/>
    <w:rsid w:val="00105BD7"/>
    <w:rsid w:val="00106823"/>
    <w:rsid w:val="00106C0A"/>
    <w:rsid w:val="001075D6"/>
    <w:rsid w:val="0010783A"/>
    <w:rsid w:val="001106E6"/>
    <w:rsid w:val="001106FC"/>
    <w:rsid w:val="00110BF8"/>
    <w:rsid w:val="00112F99"/>
    <w:rsid w:val="00113B90"/>
    <w:rsid w:val="00113F1A"/>
    <w:rsid w:val="00114825"/>
    <w:rsid w:val="0011774A"/>
    <w:rsid w:val="001223F2"/>
    <w:rsid w:val="001225DE"/>
    <w:rsid w:val="00122B8D"/>
    <w:rsid w:val="0012422D"/>
    <w:rsid w:val="00124D74"/>
    <w:rsid w:val="00125549"/>
    <w:rsid w:val="00125F03"/>
    <w:rsid w:val="00125F4D"/>
    <w:rsid w:val="00127968"/>
    <w:rsid w:val="00130D90"/>
    <w:rsid w:val="00130E02"/>
    <w:rsid w:val="00131B53"/>
    <w:rsid w:val="00132257"/>
    <w:rsid w:val="00132503"/>
    <w:rsid w:val="00132A2C"/>
    <w:rsid w:val="00133DAC"/>
    <w:rsid w:val="00133DE6"/>
    <w:rsid w:val="00134825"/>
    <w:rsid w:val="00134A93"/>
    <w:rsid w:val="00136CAD"/>
    <w:rsid w:val="001377B0"/>
    <w:rsid w:val="0014027E"/>
    <w:rsid w:val="001421D7"/>
    <w:rsid w:val="001425E7"/>
    <w:rsid w:val="001432E8"/>
    <w:rsid w:val="001434C9"/>
    <w:rsid w:val="00144995"/>
    <w:rsid w:val="00144FFC"/>
    <w:rsid w:val="00146193"/>
    <w:rsid w:val="001473EC"/>
    <w:rsid w:val="00147A79"/>
    <w:rsid w:val="00150389"/>
    <w:rsid w:val="00150502"/>
    <w:rsid w:val="0015137F"/>
    <w:rsid w:val="00151AD0"/>
    <w:rsid w:val="00154821"/>
    <w:rsid w:val="00154966"/>
    <w:rsid w:val="00155840"/>
    <w:rsid w:val="00156FAC"/>
    <w:rsid w:val="00160921"/>
    <w:rsid w:val="00161669"/>
    <w:rsid w:val="00161B7E"/>
    <w:rsid w:val="00161CF7"/>
    <w:rsid w:val="001632F2"/>
    <w:rsid w:val="0016406E"/>
    <w:rsid w:val="00165201"/>
    <w:rsid w:val="00165BEB"/>
    <w:rsid w:val="0017195C"/>
    <w:rsid w:val="001732BE"/>
    <w:rsid w:val="00173F50"/>
    <w:rsid w:val="00173F67"/>
    <w:rsid w:val="00176074"/>
    <w:rsid w:val="001763F4"/>
    <w:rsid w:val="0017690D"/>
    <w:rsid w:val="00176F1F"/>
    <w:rsid w:val="00177F5C"/>
    <w:rsid w:val="0018116D"/>
    <w:rsid w:val="00181499"/>
    <w:rsid w:val="0018228F"/>
    <w:rsid w:val="00183C1D"/>
    <w:rsid w:val="00186408"/>
    <w:rsid w:val="00187044"/>
    <w:rsid w:val="00190667"/>
    <w:rsid w:val="0019095B"/>
    <w:rsid w:val="001914E3"/>
    <w:rsid w:val="0019255C"/>
    <w:rsid w:val="0019374A"/>
    <w:rsid w:val="00195A65"/>
    <w:rsid w:val="00197A34"/>
    <w:rsid w:val="001A04F2"/>
    <w:rsid w:val="001A1739"/>
    <w:rsid w:val="001A330B"/>
    <w:rsid w:val="001A6108"/>
    <w:rsid w:val="001A70CC"/>
    <w:rsid w:val="001B0B07"/>
    <w:rsid w:val="001B21A8"/>
    <w:rsid w:val="001B3D9A"/>
    <w:rsid w:val="001B4A24"/>
    <w:rsid w:val="001B4A96"/>
    <w:rsid w:val="001B682C"/>
    <w:rsid w:val="001B7321"/>
    <w:rsid w:val="001C26E1"/>
    <w:rsid w:val="001C40AD"/>
    <w:rsid w:val="001C4BDB"/>
    <w:rsid w:val="001D0660"/>
    <w:rsid w:val="001D2B81"/>
    <w:rsid w:val="001D3993"/>
    <w:rsid w:val="001D5B64"/>
    <w:rsid w:val="001D5EAC"/>
    <w:rsid w:val="001D7569"/>
    <w:rsid w:val="001E1619"/>
    <w:rsid w:val="001E17DB"/>
    <w:rsid w:val="001E32CF"/>
    <w:rsid w:val="001E38E7"/>
    <w:rsid w:val="001E411F"/>
    <w:rsid w:val="001E620F"/>
    <w:rsid w:val="001E6981"/>
    <w:rsid w:val="001E6BA8"/>
    <w:rsid w:val="001F36DC"/>
    <w:rsid w:val="001F3A16"/>
    <w:rsid w:val="001F4A5A"/>
    <w:rsid w:val="001F5FFE"/>
    <w:rsid w:val="001F6079"/>
    <w:rsid w:val="001F67E1"/>
    <w:rsid w:val="00200213"/>
    <w:rsid w:val="002009A1"/>
    <w:rsid w:val="00201189"/>
    <w:rsid w:val="0020380B"/>
    <w:rsid w:val="00203BC6"/>
    <w:rsid w:val="00206976"/>
    <w:rsid w:val="00206A91"/>
    <w:rsid w:val="0021340A"/>
    <w:rsid w:val="002161D4"/>
    <w:rsid w:val="00220C24"/>
    <w:rsid w:val="00221355"/>
    <w:rsid w:val="0022562F"/>
    <w:rsid w:val="0022675B"/>
    <w:rsid w:val="00227A38"/>
    <w:rsid w:val="00227B78"/>
    <w:rsid w:val="00227D05"/>
    <w:rsid w:val="002308E4"/>
    <w:rsid w:val="0023287D"/>
    <w:rsid w:val="00233C05"/>
    <w:rsid w:val="00234FEE"/>
    <w:rsid w:val="0023524F"/>
    <w:rsid w:val="00235887"/>
    <w:rsid w:val="0023683D"/>
    <w:rsid w:val="00236C27"/>
    <w:rsid w:val="00242E44"/>
    <w:rsid w:val="00242F26"/>
    <w:rsid w:val="00243566"/>
    <w:rsid w:val="00243F44"/>
    <w:rsid w:val="0024439C"/>
    <w:rsid w:val="00244C91"/>
    <w:rsid w:val="002453F2"/>
    <w:rsid w:val="00245C58"/>
    <w:rsid w:val="00246CA0"/>
    <w:rsid w:val="00252B2D"/>
    <w:rsid w:val="00252CED"/>
    <w:rsid w:val="00256E4E"/>
    <w:rsid w:val="00260BC6"/>
    <w:rsid w:val="002635D0"/>
    <w:rsid w:val="00265BB8"/>
    <w:rsid w:val="00266899"/>
    <w:rsid w:val="00266B4B"/>
    <w:rsid w:val="00271B11"/>
    <w:rsid w:val="0027545C"/>
    <w:rsid w:val="00275B23"/>
    <w:rsid w:val="002761DD"/>
    <w:rsid w:val="00276EC3"/>
    <w:rsid w:val="00277349"/>
    <w:rsid w:val="0027761F"/>
    <w:rsid w:val="00277D90"/>
    <w:rsid w:val="002804B6"/>
    <w:rsid w:val="00280C9D"/>
    <w:rsid w:val="002824B6"/>
    <w:rsid w:val="00283296"/>
    <w:rsid w:val="002874BC"/>
    <w:rsid w:val="002875A8"/>
    <w:rsid w:val="00290034"/>
    <w:rsid w:val="00290370"/>
    <w:rsid w:val="00291EA3"/>
    <w:rsid w:val="00291FF7"/>
    <w:rsid w:val="00295079"/>
    <w:rsid w:val="002972D9"/>
    <w:rsid w:val="002A106E"/>
    <w:rsid w:val="002A1AC2"/>
    <w:rsid w:val="002A2540"/>
    <w:rsid w:val="002A46E0"/>
    <w:rsid w:val="002A4729"/>
    <w:rsid w:val="002A58C6"/>
    <w:rsid w:val="002A76F0"/>
    <w:rsid w:val="002B1161"/>
    <w:rsid w:val="002B3FF3"/>
    <w:rsid w:val="002B5141"/>
    <w:rsid w:val="002B57BC"/>
    <w:rsid w:val="002B5C4C"/>
    <w:rsid w:val="002C14F7"/>
    <w:rsid w:val="002C4968"/>
    <w:rsid w:val="002D1352"/>
    <w:rsid w:val="002D2882"/>
    <w:rsid w:val="002D3EE6"/>
    <w:rsid w:val="002D6922"/>
    <w:rsid w:val="002E0952"/>
    <w:rsid w:val="002E4170"/>
    <w:rsid w:val="002E4480"/>
    <w:rsid w:val="002E7A8C"/>
    <w:rsid w:val="002F04E7"/>
    <w:rsid w:val="002F05F1"/>
    <w:rsid w:val="002F0859"/>
    <w:rsid w:val="002F08E5"/>
    <w:rsid w:val="002F099B"/>
    <w:rsid w:val="002F1847"/>
    <w:rsid w:val="002F1DB8"/>
    <w:rsid w:val="002F297F"/>
    <w:rsid w:val="002F2E37"/>
    <w:rsid w:val="002F3DB2"/>
    <w:rsid w:val="002F47B7"/>
    <w:rsid w:val="002F4926"/>
    <w:rsid w:val="002F514A"/>
    <w:rsid w:val="002F6265"/>
    <w:rsid w:val="002F6CDE"/>
    <w:rsid w:val="002F703F"/>
    <w:rsid w:val="002F7D8F"/>
    <w:rsid w:val="00300D59"/>
    <w:rsid w:val="00301386"/>
    <w:rsid w:val="0030212E"/>
    <w:rsid w:val="0030319C"/>
    <w:rsid w:val="003033B3"/>
    <w:rsid w:val="00305FC6"/>
    <w:rsid w:val="0030750D"/>
    <w:rsid w:val="003075CA"/>
    <w:rsid w:val="0031081F"/>
    <w:rsid w:val="003128B3"/>
    <w:rsid w:val="00312CD3"/>
    <w:rsid w:val="00314A04"/>
    <w:rsid w:val="00316837"/>
    <w:rsid w:val="003203B3"/>
    <w:rsid w:val="00320808"/>
    <w:rsid w:val="00321083"/>
    <w:rsid w:val="003226F3"/>
    <w:rsid w:val="00322747"/>
    <w:rsid w:val="00323FC9"/>
    <w:rsid w:val="003242E3"/>
    <w:rsid w:val="00324AD5"/>
    <w:rsid w:val="00324D5E"/>
    <w:rsid w:val="00325D04"/>
    <w:rsid w:val="00325D7D"/>
    <w:rsid w:val="0032619D"/>
    <w:rsid w:val="00326844"/>
    <w:rsid w:val="00327626"/>
    <w:rsid w:val="003276F1"/>
    <w:rsid w:val="00327D3D"/>
    <w:rsid w:val="0033014F"/>
    <w:rsid w:val="00330829"/>
    <w:rsid w:val="00330D0C"/>
    <w:rsid w:val="003321F3"/>
    <w:rsid w:val="003326FF"/>
    <w:rsid w:val="00332F6E"/>
    <w:rsid w:val="003336BD"/>
    <w:rsid w:val="00333F9C"/>
    <w:rsid w:val="003340C0"/>
    <w:rsid w:val="003347D7"/>
    <w:rsid w:val="003355C2"/>
    <w:rsid w:val="00336D46"/>
    <w:rsid w:val="00336EF2"/>
    <w:rsid w:val="00337A1E"/>
    <w:rsid w:val="00342510"/>
    <w:rsid w:val="00342F09"/>
    <w:rsid w:val="00343525"/>
    <w:rsid w:val="00346BF0"/>
    <w:rsid w:val="00347804"/>
    <w:rsid w:val="00347DDD"/>
    <w:rsid w:val="003502E9"/>
    <w:rsid w:val="00351120"/>
    <w:rsid w:val="003547AF"/>
    <w:rsid w:val="00356089"/>
    <w:rsid w:val="0035670D"/>
    <w:rsid w:val="00360BFB"/>
    <w:rsid w:val="00361691"/>
    <w:rsid w:val="003633EE"/>
    <w:rsid w:val="00363E08"/>
    <w:rsid w:val="003642E2"/>
    <w:rsid w:val="003658A9"/>
    <w:rsid w:val="003662AE"/>
    <w:rsid w:val="00367092"/>
    <w:rsid w:val="00370D12"/>
    <w:rsid w:val="0037573A"/>
    <w:rsid w:val="0037597F"/>
    <w:rsid w:val="003773D3"/>
    <w:rsid w:val="0037741F"/>
    <w:rsid w:val="0037743C"/>
    <w:rsid w:val="00377498"/>
    <w:rsid w:val="00381EA2"/>
    <w:rsid w:val="00382DB2"/>
    <w:rsid w:val="00383B58"/>
    <w:rsid w:val="00384264"/>
    <w:rsid w:val="00384860"/>
    <w:rsid w:val="003852C1"/>
    <w:rsid w:val="003876C5"/>
    <w:rsid w:val="0039065B"/>
    <w:rsid w:val="00391B88"/>
    <w:rsid w:val="00393119"/>
    <w:rsid w:val="0039343D"/>
    <w:rsid w:val="003945E0"/>
    <w:rsid w:val="00394C1B"/>
    <w:rsid w:val="00394F15"/>
    <w:rsid w:val="00396BFA"/>
    <w:rsid w:val="00397A2F"/>
    <w:rsid w:val="00397DEA"/>
    <w:rsid w:val="00397EEE"/>
    <w:rsid w:val="003A056C"/>
    <w:rsid w:val="003A0B60"/>
    <w:rsid w:val="003A182E"/>
    <w:rsid w:val="003A3F21"/>
    <w:rsid w:val="003A4533"/>
    <w:rsid w:val="003A4727"/>
    <w:rsid w:val="003A4B2F"/>
    <w:rsid w:val="003A5BA8"/>
    <w:rsid w:val="003B0526"/>
    <w:rsid w:val="003B08BB"/>
    <w:rsid w:val="003B0CF2"/>
    <w:rsid w:val="003B1E39"/>
    <w:rsid w:val="003B2B16"/>
    <w:rsid w:val="003B3276"/>
    <w:rsid w:val="003B64C2"/>
    <w:rsid w:val="003B75CE"/>
    <w:rsid w:val="003C0F43"/>
    <w:rsid w:val="003C1A45"/>
    <w:rsid w:val="003C427F"/>
    <w:rsid w:val="003C71C7"/>
    <w:rsid w:val="003D0296"/>
    <w:rsid w:val="003D0F9E"/>
    <w:rsid w:val="003D1007"/>
    <w:rsid w:val="003D11EF"/>
    <w:rsid w:val="003D1662"/>
    <w:rsid w:val="003D30D2"/>
    <w:rsid w:val="003D3C39"/>
    <w:rsid w:val="003D4446"/>
    <w:rsid w:val="003D51FE"/>
    <w:rsid w:val="003D6CEF"/>
    <w:rsid w:val="003D6EF2"/>
    <w:rsid w:val="003E0960"/>
    <w:rsid w:val="003E5132"/>
    <w:rsid w:val="003E5C8D"/>
    <w:rsid w:val="003E5E5E"/>
    <w:rsid w:val="003E6F1E"/>
    <w:rsid w:val="003F011F"/>
    <w:rsid w:val="003F084E"/>
    <w:rsid w:val="003F18A3"/>
    <w:rsid w:val="003F1AE8"/>
    <w:rsid w:val="003F1EF1"/>
    <w:rsid w:val="003F368A"/>
    <w:rsid w:val="003F45E7"/>
    <w:rsid w:val="003F4BB7"/>
    <w:rsid w:val="00400150"/>
    <w:rsid w:val="004010F6"/>
    <w:rsid w:val="004014E9"/>
    <w:rsid w:val="00404570"/>
    <w:rsid w:val="00404DE3"/>
    <w:rsid w:val="00404F06"/>
    <w:rsid w:val="00404FB2"/>
    <w:rsid w:val="004062AF"/>
    <w:rsid w:val="00406422"/>
    <w:rsid w:val="00407C43"/>
    <w:rsid w:val="00407CC9"/>
    <w:rsid w:val="004104FF"/>
    <w:rsid w:val="0041530F"/>
    <w:rsid w:val="00415ECC"/>
    <w:rsid w:val="004163A5"/>
    <w:rsid w:val="00416BBF"/>
    <w:rsid w:val="00417405"/>
    <w:rsid w:val="004175B4"/>
    <w:rsid w:val="0041786E"/>
    <w:rsid w:val="004207A3"/>
    <w:rsid w:val="00420B28"/>
    <w:rsid w:val="00420E58"/>
    <w:rsid w:val="00420FC2"/>
    <w:rsid w:val="004214E1"/>
    <w:rsid w:val="00421F93"/>
    <w:rsid w:val="00423D70"/>
    <w:rsid w:val="004262E4"/>
    <w:rsid w:val="00430578"/>
    <w:rsid w:val="00430719"/>
    <w:rsid w:val="00430941"/>
    <w:rsid w:val="00431972"/>
    <w:rsid w:val="00432BBE"/>
    <w:rsid w:val="00432ED3"/>
    <w:rsid w:val="00433306"/>
    <w:rsid w:val="0043371B"/>
    <w:rsid w:val="004338DA"/>
    <w:rsid w:val="00434859"/>
    <w:rsid w:val="004348D8"/>
    <w:rsid w:val="004358BE"/>
    <w:rsid w:val="00435A33"/>
    <w:rsid w:val="00436103"/>
    <w:rsid w:val="00437924"/>
    <w:rsid w:val="00440B57"/>
    <w:rsid w:val="00441C17"/>
    <w:rsid w:val="00444483"/>
    <w:rsid w:val="00444759"/>
    <w:rsid w:val="0044583B"/>
    <w:rsid w:val="00446288"/>
    <w:rsid w:val="004468D0"/>
    <w:rsid w:val="0044717D"/>
    <w:rsid w:val="004475D5"/>
    <w:rsid w:val="0045225F"/>
    <w:rsid w:val="004526F0"/>
    <w:rsid w:val="004541B4"/>
    <w:rsid w:val="00454704"/>
    <w:rsid w:val="00454D89"/>
    <w:rsid w:val="00455CCD"/>
    <w:rsid w:val="00456074"/>
    <w:rsid w:val="00457CFC"/>
    <w:rsid w:val="00461991"/>
    <w:rsid w:val="00462169"/>
    <w:rsid w:val="004628ED"/>
    <w:rsid w:val="00462996"/>
    <w:rsid w:val="00463F06"/>
    <w:rsid w:val="00464A78"/>
    <w:rsid w:val="00465D18"/>
    <w:rsid w:val="004676CC"/>
    <w:rsid w:val="0047065D"/>
    <w:rsid w:val="00470A45"/>
    <w:rsid w:val="004716D4"/>
    <w:rsid w:val="00473492"/>
    <w:rsid w:val="0047447B"/>
    <w:rsid w:val="00475983"/>
    <w:rsid w:val="004767A7"/>
    <w:rsid w:val="00476B56"/>
    <w:rsid w:val="00476D6B"/>
    <w:rsid w:val="00476E61"/>
    <w:rsid w:val="004810A4"/>
    <w:rsid w:val="00481E63"/>
    <w:rsid w:val="00482CF7"/>
    <w:rsid w:val="00483F0B"/>
    <w:rsid w:val="004873A4"/>
    <w:rsid w:val="00487A77"/>
    <w:rsid w:val="004902F8"/>
    <w:rsid w:val="00490A27"/>
    <w:rsid w:val="004911F0"/>
    <w:rsid w:val="00491844"/>
    <w:rsid w:val="00491BD9"/>
    <w:rsid w:val="00492CF6"/>
    <w:rsid w:val="0049389B"/>
    <w:rsid w:val="00495E1B"/>
    <w:rsid w:val="0049631D"/>
    <w:rsid w:val="004964D8"/>
    <w:rsid w:val="00497FCD"/>
    <w:rsid w:val="004A1734"/>
    <w:rsid w:val="004A2B26"/>
    <w:rsid w:val="004A3153"/>
    <w:rsid w:val="004A34C6"/>
    <w:rsid w:val="004A53F4"/>
    <w:rsid w:val="004A54C1"/>
    <w:rsid w:val="004A5E90"/>
    <w:rsid w:val="004A669A"/>
    <w:rsid w:val="004A6AB4"/>
    <w:rsid w:val="004B34FB"/>
    <w:rsid w:val="004B463B"/>
    <w:rsid w:val="004B4EF3"/>
    <w:rsid w:val="004B5BF5"/>
    <w:rsid w:val="004B6ADD"/>
    <w:rsid w:val="004B6C6B"/>
    <w:rsid w:val="004B73ED"/>
    <w:rsid w:val="004B7E2A"/>
    <w:rsid w:val="004C1635"/>
    <w:rsid w:val="004C17F0"/>
    <w:rsid w:val="004C1D8C"/>
    <w:rsid w:val="004C3416"/>
    <w:rsid w:val="004C3AF8"/>
    <w:rsid w:val="004C4B93"/>
    <w:rsid w:val="004C6BB3"/>
    <w:rsid w:val="004D1739"/>
    <w:rsid w:val="004D1B8D"/>
    <w:rsid w:val="004D263A"/>
    <w:rsid w:val="004D2CE7"/>
    <w:rsid w:val="004D51E1"/>
    <w:rsid w:val="004D5CF7"/>
    <w:rsid w:val="004E09D2"/>
    <w:rsid w:val="004E18A1"/>
    <w:rsid w:val="004E1DD1"/>
    <w:rsid w:val="004E1F90"/>
    <w:rsid w:val="004E68FA"/>
    <w:rsid w:val="004F17C1"/>
    <w:rsid w:val="004F1CDC"/>
    <w:rsid w:val="004F2BB4"/>
    <w:rsid w:val="004F3783"/>
    <w:rsid w:val="004F3CEE"/>
    <w:rsid w:val="004F4B5B"/>
    <w:rsid w:val="004F50BB"/>
    <w:rsid w:val="004F5B1C"/>
    <w:rsid w:val="004F5C17"/>
    <w:rsid w:val="005004BE"/>
    <w:rsid w:val="00500FF9"/>
    <w:rsid w:val="00502A79"/>
    <w:rsid w:val="00503212"/>
    <w:rsid w:val="005044EC"/>
    <w:rsid w:val="00504B5C"/>
    <w:rsid w:val="00504BD4"/>
    <w:rsid w:val="00505612"/>
    <w:rsid w:val="0050714B"/>
    <w:rsid w:val="00507FE4"/>
    <w:rsid w:val="0051264A"/>
    <w:rsid w:val="005128DF"/>
    <w:rsid w:val="00512900"/>
    <w:rsid w:val="00514E6D"/>
    <w:rsid w:val="005150CC"/>
    <w:rsid w:val="00516948"/>
    <w:rsid w:val="00516B5A"/>
    <w:rsid w:val="005177E1"/>
    <w:rsid w:val="00517D32"/>
    <w:rsid w:val="005221D9"/>
    <w:rsid w:val="0052226B"/>
    <w:rsid w:val="00523891"/>
    <w:rsid w:val="00523C42"/>
    <w:rsid w:val="00523E15"/>
    <w:rsid w:val="00524BE1"/>
    <w:rsid w:val="00527AD5"/>
    <w:rsid w:val="00530812"/>
    <w:rsid w:val="00530D63"/>
    <w:rsid w:val="005323C4"/>
    <w:rsid w:val="00532AFF"/>
    <w:rsid w:val="00532DC7"/>
    <w:rsid w:val="00533138"/>
    <w:rsid w:val="00533D00"/>
    <w:rsid w:val="005346F1"/>
    <w:rsid w:val="005352EF"/>
    <w:rsid w:val="0053553F"/>
    <w:rsid w:val="00535CF4"/>
    <w:rsid w:val="00536D7A"/>
    <w:rsid w:val="005372D3"/>
    <w:rsid w:val="0053760F"/>
    <w:rsid w:val="00537D02"/>
    <w:rsid w:val="005430E3"/>
    <w:rsid w:val="0054492E"/>
    <w:rsid w:val="0054648E"/>
    <w:rsid w:val="00546E5C"/>
    <w:rsid w:val="00547929"/>
    <w:rsid w:val="00547F54"/>
    <w:rsid w:val="00550D88"/>
    <w:rsid w:val="00551A9D"/>
    <w:rsid w:val="00551C9E"/>
    <w:rsid w:val="005531D1"/>
    <w:rsid w:val="005545CA"/>
    <w:rsid w:val="00556754"/>
    <w:rsid w:val="00560108"/>
    <w:rsid w:val="00560972"/>
    <w:rsid w:val="005610B5"/>
    <w:rsid w:val="005637F6"/>
    <w:rsid w:val="00563D96"/>
    <w:rsid w:val="00566345"/>
    <w:rsid w:val="005663A3"/>
    <w:rsid w:val="00570005"/>
    <w:rsid w:val="005709D6"/>
    <w:rsid w:val="005717B1"/>
    <w:rsid w:val="005735E3"/>
    <w:rsid w:val="0057433A"/>
    <w:rsid w:val="00576129"/>
    <w:rsid w:val="00576E57"/>
    <w:rsid w:val="00577CF2"/>
    <w:rsid w:val="005800FB"/>
    <w:rsid w:val="0058096A"/>
    <w:rsid w:val="00580D4C"/>
    <w:rsid w:val="00582D99"/>
    <w:rsid w:val="00583001"/>
    <w:rsid w:val="00583543"/>
    <w:rsid w:val="005879F9"/>
    <w:rsid w:val="005910A4"/>
    <w:rsid w:val="00591D3B"/>
    <w:rsid w:val="00594D67"/>
    <w:rsid w:val="005953DF"/>
    <w:rsid w:val="005972A9"/>
    <w:rsid w:val="005A0F8C"/>
    <w:rsid w:val="005A2192"/>
    <w:rsid w:val="005A2643"/>
    <w:rsid w:val="005A294E"/>
    <w:rsid w:val="005A36DD"/>
    <w:rsid w:val="005A3B79"/>
    <w:rsid w:val="005A4040"/>
    <w:rsid w:val="005A4DBE"/>
    <w:rsid w:val="005A50B6"/>
    <w:rsid w:val="005A57E1"/>
    <w:rsid w:val="005A57FB"/>
    <w:rsid w:val="005A5DA5"/>
    <w:rsid w:val="005A61A7"/>
    <w:rsid w:val="005A6E46"/>
    <w:rsid w:val="005A742E"/>
    <w:rsid w:val="005B0F25"/>
    <w:rsid w:val="005B2D4E"/>
    <w:rsid w:val="005B3A1B"/>
    <w:rsid w:val="005B6418"/>
    <w:rsid w:val="005B6726"/>
    <w:rsid w:val="005B6903"/>
    <w:rsid w:val="005B7582"/>
    <w:rsid w:val="005C0420"/>
    <w:rsid w:val="005C0F4A"/>
    <w:rsid w:val="005C21BE"/>
    <w:rsid w:val="005C31C7"/>
    <w:rsid w:val="005C35F8"/>
    <w:rsid w:val="005C3867"/>
    <w:rsid w:val="005C38DC"/>
    <w:rsid w:val="005C3BA8"/>
    <w:rsid w:val="005C3CB3"/>
    <w:rsid w:val="005C3FFE"/>
    <w:rsid w:val="005C49B8"/>
    <w:rsid w:val="005C5EBC"/>
    <w:rsid w:val="005C5EFC"/>
    <w:rsid w:val="005C6254"/>
    <w:rsid w:val="005C6275"/>
    <w:rsid w:val="005C65EB"/>
    <w:rsid w:val="005C68E2"/>
    <w:rsid w:val="005C7920"/>
    <w:rsid w:val="005D0134"/>
    <w:rsid w:val="005D0A0C"/>
    <w:rsid w:val="005D0D0F"/>
    <w:rsid w:val="005D52EA"/>
    <w:rsid w:val="005D7478"/>
    <w:rsid w:val="005D78C8"/>
    <w:rsid w:val="005E0C2F"/>
    <w:rsid w:val="005E36FB"/>
    <w:rsid w:val="005E5120"/>
    <w:rsid w:val="005E52D5"/>
    <w:rsid w:val="005E7E54"/>
    <w:rsid w:val="005F059D"/>
    <w:rsid w:val="005F0E0A"/>
    <w:rsid w:val="005F10EF"/>
    <w:rsid w:val="005F124C"/>
    <w:rsid w:val="005F1277"/>
    <w:rsid w:val="005F185E"/>
    <w:rsid w:val="005F28BD"/>
    <w:rsid w:val="005F339A"/>
    <w:rsid w:val="005F44F4"/>
    <w:rsid w:val="005F49C1"/>
    <w:rsid w:val="005F515C"/>
    <w:rsid w:val="005F7260"/>
    <w:rsid w:val="005F7E18"/>
    <w:rsid w:val="00600266"/>
    <w:rsid w:val="006008F7"/>
    <w:rsid w:val="006010B8"/>
    <w:rsid w:val="006043FE"/>
    <w:rsid w:val="00604D2A"/>
    <w:rsid w:val="00606367"/>
    <w:rsid w:val="00607A94"/>
    <w:rsid w:val="006120A2"/>
    <w:rsid w:val="006120D6"/>
    <w:rsid w:val="006151F7"/>
    <w:rsid w:val="00615F0C"/>
    <w:rsid w:val="006170DB"/>
    <w:rsid w:val="00617ED4"/>
    <w:rsid w:val="006206E4"/>
    <w:rsid w:val="00620ABF"/>
    <w:rsid w:val="006214AB"/>
    <w:rsid w:val="0062379C"/>
    <w:rsid w:val="00623D42"/>
    <w:rsid w:val="0062497A"/>
    <w:rsid w:val="006252B8"/>
    <w:rsid w:val="00627664"/>
    <w:rsid w:val="00630029"/>
    <w:rsid w:val="00631CC5"/>
    <w:rsid w:val="00631E85"/>
    <w:rsid w:val="00632876"/>
    <w:rsid w:val="00632AA6"/>
    <w:rsid w:val="0063343B"/>
    <w:rsid w:val="00634FC6"/>
    <w:rsid w:val="00634FFB"/>
    <w:rsid w:val="0063627C"/>
    <w:rsid w:val="00637307"/>
    <w:rsid w:val="00637750"/>
    <w:rsid w:val="00637DFD"/>
    <w:rsid w:val="006411CE"/>
    <w:rsid w:val="00642964"/>
    <w:rsid w:val="00643AFB"/>
    <w:rsid w:val="0064433C"/>
    <w:rsid w:val="0064554D"/>
    <w:rsid w:val="00646CDA"/>
    <w:rsid w:val="0064754D"/>
    <w:rsid w:val="00647F26"/>
    <w:rsid w:val="00650334"/>
    <w:rsid w:val="00650928"/>
    <w:rsid w:val="00650C1D"/>
    <w:rsid w:val="00653071"/>
    <w:rsid w:val="006536B8"/>
    <w:rsid w:val="006538A0"/>
    <w:rsid w:val="00654657"/>
    <w:rsid w:val="00654C07"/>
    <w:rsid w:val="00655EB3"/>
    <w:rsid w:val="0065734D"/>
    <w:rsid w:val="0066080A"/>
    <w:rsid w:val="00661213"/>
    <w:rsid w:val="00661337"/>
    <w:rsid w:val="0066238F"/>
    <w:rsid w:val="00662813"/>
    <w:rsid w:val="00663343"/>
    <w:rsid w:val="006640C8"/>
    <w:rsid w:val="0066410A"/>
    <w:rsid w:val="00664DA0"/>
    <w:rsid w:val="00664FE4"/>
    <w:rsid w:val="006650BB"/>
    <w:rsid w:val="00665164"/>
    <w:rsid w:val="006659C0"/>
    <w:rsid w:val="00665F71"/>
    <w:rsid w:val="006706A9"/>
    <w:rsid w:val="006707A0"/>
    <w:rsid w:val="006733D4"/>
    <w:rsid w:val="006745C7"/>
    <w:rsid w:val="0067629A"/>
    <w:rsid w:val="00680867"/>
    <w:rsid w:val="00681073"/>
    <w:rsid w:val="006810FF"/>
    <w:rsid w:val="00681314"/>
    <w:rsid w:val="00681820"/>
    <w:rsid w:val="00682690"/>
    <w:rsid w:val="0068430D"/>
    <w:rsid w:val="00684802"/>
    <w:rsid w:val="006853D2"/>
    <w:rsid w:val="00685A01"/>
    <w:rsid w:val="00685F0C"/>
    <w:rsid w:val="00686DCA"/>
    <w:rsid w:val="00687648"/>
    <w:rsid w:val="00690219"/>
    <w:rsid w:val="00691CF1"/>
    <w:rsid w:val="00691DA6"/>
    <w:rsid w:val="00693A93"/>
    <w:rsid w:val="00694C19"/>
    <w:rsid w:val="00695C20"/>
    <w:rsid w:val="00696396"/>
    <w:rsid w:val="0069690D"/>
    <w:rsid w:val="00696E87"/>
    <w:rsid w:val="00697E4B"/>
    <w:rsid w:val="006A01A7"/>
    <w:rsid w:val="006A0646"/>
    <w:rsid w:val="006A0D7C"/>
    <w:rsid w:val="006A1460"/>
    <w:rsid w:val="006A2F8F"/>
    <w:rsid w:val="006A4C48"/>
    <w:rsid w:val="006A5193"/>
    <w:rsid w:val="006A6C50"/>
    <w:rsid w:val="006A7254"/>
    <w:rsid w:val="006A79F4"/>
    <w:rsid w:val="006A7BE3"/>
    <w:rsid w:val="006B257C"/>
    <w:rsid w:val="006B3030"/>
    <w:rsid w:val="006B3C1D"/>
    <w:rsid w:val="006B4FBB"/>
    <w:rsid w:val="006B5DD5"/>
    <w:rsid w:val="006B5E27"/>
    <w:rsid w:val="006B75D5"/>
    <w:rsid w:val="006B7608"/>
    <w:rsid w:val="006C0C37"/>
    <w:rsid w:val="006C10DB"/>
    <w:rsid w:val="006C11A2"/>
    <w:rsid w:val="006C2EAB"/>
    <w:rsid w:val="006C3501"/>
    <w:rsid w:val="006C3921"/>
    <w:rsid w:val="006C522F"/>
    <w:rsid w:val="006C5586"/>
    <w:rsid w:val="006C58E0"/>
    <w:rsid w:val="006C6071"/>
    <w:rsid w:val="006C72B9"/>
    <w:rsid w:val="006D14C7"/>
    <w:rsid w:val="006D1F5C"/>
    <w:rsid w:val="006D2EB9"/>
    <w:rsid w:val="006D6449"/>
    <w:rsid w:val="006D69B7"/>
    <w:rsid w:val="006E018F"/>
    <w:rsid w:val="006E17F5"/>
    <w:rsid w:val="006E3851"/>
    <w:rsid w:val="006E545E"/>
    <w:rsid w:val="006E54A5"/>
    <w:rsid w:val="006E5CAF"/>
    <w:rsid w:val="006E6087"/>
    <w:rsid w:val="006E6818"/>
    <w:rsid w:val="006F0156"/>
    <w:rsid w:val="006F0B6D"/>
    <w:rsid w:val="006F20E3"/>
    <w:rsid w:val="006F2231"/>
    <w:rsid w:val="006F3804"/>
    <w:rsid w:val="006F5F4E"/>
    <w:rsid w:val="006F6BEE"/>
    <w:rsid w:val="006F6E82"/>
    <w:rsid w:val="006F72A6"/>
    <w:rsid w:val="006F7CB6"/>
    <w:rsid w:val="00700249"/>
    <w:rsid w:val="00700C6D"/>
    <w:rsid w:val="007030F9"/>
    <w:rsid w:val="00706303"/>
    <w:rsid w:val="00707A41"/>
    <w:rsid w:val="00711804"/>
    <w:rsid w:val="007210A0"/>
    <w:rsid w:val="00721330"/>
    <w:rsid w:val="007213B2"/>
    <w:rsid w:val="007221DD"/>
    <w:rsid w:val="00722A8F"/>
    <w:rsid w:val="007309D5"/>
    <w:rsid w:val="00730F85"/>
    <w:rsid w:val="0073136C"/>
    <w:rsid w:val="00731389"/>
    <w:rsid w:val="00731BE4"/>
    <w:rsid w:val="00735D9E"/>
    <w:rsid w:val="00740DDE"/>
    <w:rsid w:val="00740E67"/>
    <w:rsid w:val="0074185D"/>
    <w:rsid w:val="00741C3A"/>
    <w:rsid w:val="00741D7A"/>
    <w:rsid w:val="00742FDC"/>
    <w:rsid w:val="00743B76"/>
    <w:rsid w:val="007457B5"/>
    <w:rsid w:val="00745D51"/>
    <w:rsid w:val="00745F6F"/>
    <w:rsid w:val="007467A2"/>
    <w:rsid w:val="00747010"/>
    <w:rsid w:val="00747421"/>
    <w:rsid w:val="007475C1"/>
    <w:rsid w:val="0075428E"/>
    <w:rsid w:val="00756200"/>
    <w:rsid w:val="00756C60"/>
    <w:rsid w:val="007572BD"/>
    <w:rsid w:val="007608EC"/>
    <w:rsid w:val="00763892"/>
    <w:rsid w:val="0076495D"/>
    <w:rsid w:val="00765B6F"/>
    <w:rsid w:val="00767554"/>
    <w:rsid w:val="00767587"/>
    <w:rsid w:val="00770367"/>
    <w:rsid w:val="0077098E"/>
    <w:rsid w:val="00771111"/>
    <w:rsid w:val="00771642"/>
    <w:rsid w:val="00772C70"/>
    <w:rsid w:val="00773010"/>
    <w:rsid w:val="007747F4"/>
    <w:rsid w:val="00774CAB"/>
    <w:rsid w:val="00774D2B"/>
    <w:rsid w:val="007764F0"/>
    <w:rsid w:val="00777AED"/>
    <w:rsid w:val="0078090A"/>
    <w:rsid w:val="0078254F"/>
    <w:rsid w:val="00782EC3"/>
    <w:rsid w:val="00783B25"/>
    <w:rsid w:val="0078502C"/>
    <w:rsid w:val="007855E0"/>
    <w:rsid w:val="0078617B"/>
    <w:rsid w:val="00786CA4"/>
    <w:rsid w:val="00786F03"/>
    <w:rsid w:val="007877FC"/>
    <w:rsid w:val="00793A56"/>
    <w:rsid w:val="0079497F"/>
    <w:rsid w:val="00795E19"/>
    <w:rsid w:val="00797830"/>
    <w:rsid w:val="007A0694"/>
    <w:rsid w:val="007A0EE4"/>
    <w:rsid w:val="007A1376"/>
    <w:rsid w:val="007A15BD"/>
    <w:rsid w:val="007A1E5B"/>
    <w:rsid w:val="007A2433"/>
    <w:rsid w:val="007A30C5"/>
    <w:rsid w:val="007A386F"/>
    <w:rsid w:val="007A3955"/>
    <w:rsid w:val="007A49D0"/>
    <w:rsid w:val="007A502D"/>
    <w:rsid w:val="007A62DB"/>
    <w:rsid w:val="007A6B44"/>
    <w:rsid w:val="007A7BBF"/>
    <w:rsid w:val="007B078C"/>
    <w:rsid w:val="007B1FF5"/>
    <w:rsid w:val="007B23BB"/>
    <w:rsid w:val="007B4C6F"/>
    <w:rsid w:val="007B4D04"/>
    <w:rsid w:val="007B5604"/>
    <w:rsid w:val="007B5929"/>
    <w:rsid w:val="007B723F"/>
    <w:rsid w:val="007C14C7"/>
    <w:rsid w:val="007C2889"/>
    <w:rsid w:val="007C592D"/>
    <w:rsid w:val="007D0CC2"/>
    <w:rsid w:val="007D0D74"/>
    <w:rsid w:val="007D0E85"/>
    <w:rsid w:val="007D0FA6"/>
    <w:rsid w:val="007D16CA"/>
    <w:rsid w:val="007D28AE"/>
    <w:rsid w:val="007D2BBC"/>
    <w:rsid w:val="007D3810"/>
    <w:rsid w:val="007D438F"/>
    <w:rsid w:val="007D49FA"/>
    <w:rsid w:val="007D5BE5"/>
    <w:rsid w:val="007D6342"/>
    <w:rsid w:val="007D67D4"/>
    <w:rsid w:val="007D72F6"/>
    <w:rsid w:val="007D7A02"/>
    <w:rsid w:val="007E433C"/>
    <w:rsid w:val="007E4B5F"/>
    <w:rsid w:val="007E573B"/>
    <w:rsid w:val="007E6BEC"/>
    <w:rsid w:val="007E7448"/>
    <w:rsid w:val="007F02B3"/>
    <w:rsid w:val="007F1E3F"/>
    <w:rsid w:val="007F314E"/>
    <w:rsid w:val="007F372E"/>
    <w:rsid w:val="007F4E7B"/>
    <w:rsid w:val="007F4F44"/>
    <w:rsid w:val="007F5A4C"/>
    <w:rsid w:val="007F5D80"/>
    <w:rsid w:val="007F6886"/>
    <w:rsid w:val="00801B3B"/>
    <w:rsid w:val="00801B8F"/>
    <w:rsid w:val="00802CED"/>
    <w:rsid w:val="00805A9E"/>
    <w:rsid w:val="00806B0A"/>
    <w:rsid w:val="00806D11"/>
    <w:rsid w:val="0080786D"/>
    <w:rsid w:val="00810053"/>
    <w:rsid w:val="00810739"/>
    <w:rsid w:val="008130EB"/>
    <w:rsid w:val="0081361E"/>
    <w:rsid w:val="00814B1C"/>
    <w:rsid w:val="008209BD"/>
    <w:rsid w:val="00820DCF"/>
    <w:rsid w:val="008215E7"/>
    <w:rsid w:val="008217CC"/>
    <w:rsid w:val="00822907"/>
    <w:rsid w:val="008232DB"/>
    <w:rsid w:val="00824051"/>
    <w:rsid w:val="0082576A"/>
    <w:rsid w:val="00826FD5"/>
    <w:rsid w:val="0082735C"/>
    <w:rsid w:val="00827CCF"/>
    <w:rsid w:val="0083003F"/>
    <w:rsid w:val="00830550"/>
    <w:rsid w:val="008306A9"/>
    <w:rsid w:val="00830ABD"/>
    <w:rsid w:val="00832640"/>
    <w:rsid w:val="008331EB"/>
    <w:rsid w:val="00834D62"/>
    <w:rsid w:val="008351C3"/>
    <w:rsid w:val="0083597A"/>
    <w:rsid w:val="00836EF6"/>
    <w:rsid w:val="008376B8"/>
    <w:rsid w:val="00841000"/>
    <w:rsid w:val="00842692"/>
    <w:rsid w:val="008427FE"/>
    <w:rsid w:val="00845D53"/>
    <w:rsid w:val="00845FFD"/>
    <w:rsid w:val="0084640A"/>
    <w:rsid w:val="008476EA"/>
    <w:rsid w:val="00851DD2"/>
    <w:rsid w:val="0085230E"/>
    <w:rsid w:val="008551EC"/>
    <w:rsid w:val="00855FE3"/>
    <w:rsid w:val="00856CFB"/>
    <w:rsid w:val="00857151"/>
    <w:rsid w:val="008605A2"/>
    <w:rsid w:val="0086078A"/>
    <w:rsid w:val="00860CAA"/>
    <w:rsid w:val="008614BB"/>
    <w:rsid w:val="00862BC1"/>
    <w:rsid w:val="00863ED8"/>
    <w:rsid w:val="00864501"/>
    <w:rsid w:val="008645B0"/>
    <w:rsid w:val="00864950"/>
    <w:rsid w:val="00864D44"/>
    <w:rsid w:val="008714AB"/>
    <w:rsid w:val="008730AA"/>
    <w:rsid w:val="008753A2"/>
    <w:rsid w:val="00877C28"/>
    <w:rsid w:val="00880DFB"/>
    <w:rsid w:val="008818D7"/>
    <w:rsid w:val="00881E66"/>
    <w:rsid w:val="0088203A"/>
    <w:rsid w:val="008840C8"/>
    <w:rsid w:val="008851A4"/>
    <w:rsid w:val="008857C3"/>
    <w:rsid w:val="00885DD0"/>
    <w:rsid w:val="00886E59"/>
    <w:rsid w:val="008878F7"/>
    <w:rsid w:val="00890035"/>
    <w:rsid w:val="008906B3"/>
    <w:rsid w:val="008913AC"/>
    <w:rsid w:val="00892E11"/>
    <w:rsid w:val="0089329D"/>
    <w:rsid w:val="00895EFC"/>
    <w:rsid w:val="008A085A"/>
    <w:rsid w:val="008A226A"/>
    <w:rsid w:val="008A3867"/>
    <w:rsid w:val="008A3AE7"/>
    <w:rsid w:val="008A3CA4"/>
    <w:rsid w:val="008A6385"/>
    <w:rsid w:val="008B0E70"/>
    <w:rsid w:val="008B113F"/>
    <w:rsid w:val="008B15AB"/>
    <w:rsid w:val="008B1FDE"/>
    <w:rsid w:val="008B244D"/>
    <w:rsid w:val="008B272C"/>
    <w:rsid w:val="008B33FB"/>
    <w:rsid w:val="008B3D1A"/>
    <w:rsid w:val="008B3F26"/>
    <w:rsid w:val="008B4762"/>
    <w:rsid w:val="008B6BE9"/>
    <w:rsid w:val="008B6C37"/>
    <w:rsid w:val="008C0A08"/>
    <w:rsid w:val="008C1AB5"/>
    <w:rsid w:val="008C2AF8"/>
    <w:rsid w:val="008C3F00"/>
    <w:rsid w:val="008C587B"/>
    <w:rsid w:val="008D017B"/>
    <w:rsid w:val="008D0589"/>
    <w:rsid w:val="008D06AF"/>
    <w:rsid w:val="008D0843"/>
    <w:rsid w:val="008D12E7"/>
    <w:rsid w:val="008D2180"/>
    <w:rsid w:val="008D425C"/>
    <w:rsid w:val="008D492F"/>
    <w:rsid w:val="008D51C1"/>
    <w:rsid w:val="008D5EEB"/>
    <w:rsid w:val="008D5FE4"/>
    <w:rsid w:val="008D6B13"/>
    <w:rsid w:val="008D6F49"/>
    <w:rsid w:val="008D6FD9"/>
    <w:rsid w:val="008D7043"/>
    <w:rsid w:val="008D7127"/>
    <w:rsid w:val="008D7886"/>
    <w:rsid w:val="008E09F8"/>
    <w:rsid w:val="008E0B2D"/>
    <w:rsid w:val="008E1415"/>
    <w:rsid w:val="008E147D"/>
    <w:rsid w:val="008E1A49"/>
    <w:rsid w:val="008E1E81"/>
    <w:rsid w:val="008E210C"/>
    <w:rsid w:val="008E2EFC"/>
    <w:rsid w:val="008E3DF8"/>
    <w:rsid w:val="008E4263"/>
    <w:rsid w:val="008E43B1"/>
    <w:rsid w:val="008E501F"/>
    <w:rsid w:val="008E75A1"/>
    <w:rsid w:val="008E7B9B"/>
    <w:rsid w:val="008F0E67"/>
    <w:rsid w:val="008F0F80"/>
    <w:rsid w:val="008F3051"/>
    <w:rsid w:val="008F38FB"/>
    <w:rsid w:val="008F3A1D"/>
    <w:rsid w:val="008F4116"/>
    <w:rsid w:val="008F73AB"/>
    <w:rsid w:val="00902DB1"/>
    <w:rsid w:val="009058E0"/>
    <w:rsid w:val="0090629D"/>
    <w:rsid w:val="009078A8"/>
    <w:rsid w:val="00910644"/>
    <w:rsid w:val="00911466"/>
    <w:rsid w:val="009119DE"/>
    <w:rsid w:val="00911ADD"/>
    <w:rsid w:val="00915BE5"/>
    <w:rsid w:val="009160F1"/>
    <w:rsid w:val="00916109"/>
    <w:rsid w:val="00921588"/>
    <w:rsid w:val="0092246B"/>
    <w:rsid w:val="00924150"/>
    <w:rsid w:val="00924B40"/>
    <w:rsid w:val="009254B0"/>
    <w:rsid w:val="009265C4"/>
    <w:rsid w:val="00930DD7"/>
    <w:rsid w:val="0093142D"/>
    <w:rsid w:val="00932048"/>
    <w:rsid w:val="009328A8"/>
    <w:rsid w:val="00933535"/>
    <w:rsid w:val="00933628"/>
    <w:rsid w:val="00940228"/>
    <w:rsid w:val="009402EA"/>
    <w:rsid w:val="00940F65"/>
    <w:rsid w:val="00941E48"/>
    <w:rsid w:val="009446C4"/>
    <w:rsid w:val="00944994"/>
    <w:rsid w:val="009472BC"/>
    <w:rsid w:val="00950315"/>
    <w:rsid w:val="00952306"/>
    <w:rsid w:val="009527AA"/>
    <w:rsid w:val="009528A9"/>
    <w:rsid w:val="00952B15"/>
    <w:rsid w:val="0095353F"/>
    <w:rsid w:val="00954A41"/>
    <w:rsid w:val="009552B3"/>
    <w:rsid w:val="009562C5"/>
    <w:rsid w:val="0095671C"/>
    <w:rsid w:val="009605EE"/>
    <w:rsid w:val="00960D44"/>
    <w:rsid w:val="009619DF"/>
    <w:rsid w:val="00961C7C"/>
    <w:rsid w:val="00963CB3"/>
    <w:rsid w:val="00966275"/>
    <w:rsid w:val="0096657E"/>
    <w:rsid w:val="0096691F"/>
    <w:rsid w:val="00966DD4"/>
    <w:rsid w:val="0096747D"/>
    <w:rsid w:val="00970370"/>
    <w:rsid w:val="00970485"/>
    <w:rsid w:val="009707AA"/>
    <w:rsid w:val="0097123F"/>
    <w:rsid w:val="00971EFB"/>
    <w:rsid w:val="009740F1"/>
    <w:rsid w:val="0097450D"/>
    <w:rsid w:val="0097622D"/>
    <w:rsid w:val="009770A8"/>
    <w:rsid w:val="00977B98"/>
    <w:rsid w:val="009802E6"/>
    <w:rsid w:val="00980534"/>
    <w:rsid w:val="00980567"/>
    <w:rsid w:val="00980A60"/>
    <w:rsid w:val="00981228"/>
    <w:rsid w:val="00982203"/>
    <w:rsid w:val="00982342"/>
    <w:rsid w:val="0098410B"/>
    <w:rsid w:val="009846B3"/>
    <w:rsid w:val="009859D5"/>
    <w:rsid w:val="009861E4"/>
    <w:rsid w:val="00986967"/>
    <w:rsid w:val="009874BE"/>
    <w:rsid w:val="00987B32"/>
    <w:rsid w:val="0099127E"/>
    <w:rsid w:val="00993847"/>
    <w:rsid w:val="00994970"/>
    <w:rsid w:val="00995E76"/>
    <w:rsid w:val="00996BB8"/>
    <w:rsid w:val="009A1013"/>
    <w:rsid w:val="009A166E"/>
    <w:rsid w:val="009A1B20"/>
    <w:rsid w:val="009A3949"/>
    <w:rsid w:val="009A398A"/>
    <w:rsid w:val="009A4454"/>
    <w:rsid w:val="009A46AA"/>
    <w:rsid w:val="009A58F4"/>
    <w:rsid w:val="009A6696"/>
    <w:rsid w:val="009A7054"/>
    <w:rsid w:val="009A7254"/>
    <w:rsid w:val="009A740B"/>
    <w:rsid w:val="009B25AC"/>
    <w:rsid w:val="009B48A7"/>
    <w:rsid w:val="009B6057"/>
    <w:rsid w:val="009B60CF"/>
    <w:rsid w:val="009C0028"/>
    <w:rsid w:val="009C1E6C"/>
    <w:rsid w:val="009C2097"/>
    <w:rsid w:val="009C2F29"/>
    <w:rsid w:val="009C41C5"/>
    <w:rsid w:val="009C4584"/>
    <w:rsid w:val="009C531F"/>
    <w:rsid w:val="009C7EDE"/>
    <w:rsid w:val="009D3FDE"/>
    <w:rsid w:val="009D46C1"/>
    <w:rsid w:val="009D6C44"/>
    <w:rsid w:val="009E0EBD"/>
    <w:rsid w:val="009E0F9A"/>
    <w:rsid w:val="009E200C"/>
    <w:rsid w:val="009E2427"/>
    <w:rsid w:val="009E3696"/>
    <w:rsid w:val="009E4278"/>
    <w:rsid w:val="009E56CA"/>
    <w:rsid w:val="009E588C"/>
    <w:rsid w:val="009E5F31"/>
    <w:rsid w:val="009E6917"/>
    <w:rsid w:val="009E7AC9"/>
    <w:rsid w:val="009F0700"/>
    <w:rsid w:val="009F1582"/>
    <w:rsid w:val="009F1C20"/>
    <w:rsid w:val="009F2ADA"/>
    <w:rsid w:val="009F2B10"/>
    <w:rsid w:val="009F2F56"/>
    <w:rsid w:val="009F5E54"/>
    <w:rsid w:val="009F708E"/>
    <w:rsid w:val="009F7BE1"/>
    <w:rsid w:val="009F7D51"/>
    <w:rsid w:val="00A00AC8"/>
    <w:rsid w:val="00A01250"/>
    <w:rsid w:val="00A02A47"/>
    <w:rsid w:val="00A03C61"/>
    <w:rsid w:val="00A04671"/>
    <w:rsid w:val="00A05882"/>
    <w:rsid w:val="00A06547"/>
    <w:rsid w:val="00A07C50"/>
    <w:rsid w:val="00A1119E"/>
    <w:rsid w:val="00A1121C"/>
    <w:rsid w:val="00A119B2"/>
    <w:rsid w:val="00A121FF"/>
    <w:rsid w:val="00A12326"/>
    <w:rsid w:val="00A1236A"/>
    <w:rsid w:val="00A1506F"/>
    <w:rsid w:val="00A1663D"/>
    <w:rsid w:val="00A166B4"/>
    <w:rsid w:val="00A17A2C"/>
    <w:rsid w:val="00A20F5A"/>
    <w:rsid w:val="00A21F10"/>
    <w:rsid w:val="00A234F3"/>
    <w:rsid w:val="00A23996"/>
    <w:rsid w:val="00A23F24"/>
    <w:rsid w:val="00A245DD"/>
    <w:rsid w:val="00A24E23"/>
    <w:rsid w:val="00A253C7"/>
    <w:rsid w:val="00A2721B"/>
    <w:rsid w:val="00A31A87"/>
    <w:rsid w:val="00A32281"/>
    <w:rsid w:val="00A32CF9"/>
    <w:rsid w:val="00A33113"/>
    <w:rsid w:val="00A34E98"/>
    <w:rsid w:val="00A358A4"/>
    <w:rsid w:val="00A35D19"/>
    <w:rsid w:val="00A360B1"/>
    <w:rsid w:val="00A4025E"/>
    <w:rsid w:val="00A40B1A"/>
    <w:rsid w:val="00A41047"/>
    <w:rsid w:val="00A41613"/>
    <w:rsid w:val="00A435C6"/>
    <w:rsid w:val="00A45372"/>
    <w:rsid w:val="00A45CC2"/>
    <w:rsid w:val="00A47BB2"/>
    <w:rsid w:val="00A5023E"/>
    <w:rsid w:val="00A50700"/>
    <w:rsid w:val="00A51A6D"/>
    <w:rsid w:val="00A5245C"/>
    <w:rsid w:val="00A539DA"/>
    <w:rsid w:val="00A53E16"/>
    <w:rsid w:val="00A5607C"/>
    <w:rsid w:val="00A56D1E"/>
    <w:rsid w:val="00A60959"/>
    <w:rsid w:val="00A61139"/>
    <w:rsid w:val="00A61BB5"/>
    <w:rsid w:val="00A61BED"/>
    <w:rsid w:val="00A62BAE"/>
    <w:rsid w:val="00A633EB"/>
    <w:rsid w:val="00A63A42"/>
    <w:rsid w:val="00A64C6C"/>
    <w:rsid w:val="00A64ED3"/>
    <w:rsid w:val="00A651BF"/>
    <w:rsid w:val="00A652D9"/>
    <w:rsid w:val="00A65D1B"/>
    <w:rsid w:val="00A66487"/>
    <w:rsid w:val="00A665BD"/>
    <w:rsid w:val="00A67565"/>
    <w:rsid w:val="00A72DE3"/>
    <w:rsid w:val="00A73DD6"/>
    <w:rsid w:val="00A74C6F"/>
    <w:rsid w:val="00A756E9"/>
    <w:rsid w:val="00A75E26"/>
    <w:rsid w:val="00A83CFB"/>
    <w:rsid w:val="00A84B79"/>
    <w:rsid w:val="00A861F6"/>
    <w:rsid w:val="00A867DF"/>
    <w:rsid w:val="00A86DBD"/>
    <w:rsid w:val="00A955E8"/>
    <w:rsid w:val="00A96BEA"/>
    <w:rsid w:val="00A97484"/>
    <w:rsid w:val="00AA01DD"/>
    <w:rsid w:val="00AA26E1"/>
    <w:rsid w:val="00AA409B"/>
    <w:rsid w:val="00AA43FF"/>
    <w:rsid w:val="00AA4521"/>
    <w:rsid w:val="00AA46BC"/>
    <w:rsid w:val="00AA491F"/>
    <w:rsid w:val="00AA5BC2"/>
    <w:rsid w:val="00AB054C"/>
    <w:rsid w:val="00AB137C"/>
    <w:rsid w:val="00AB179F"/>
    <w:rsid w:val="00AB1D25"/>
    <w:rsid w:val="00AB2B52"/>
    <w:rsid w:val="00AB79C3"/>
    <w:rsid w:val="00AC0260"/>
    <w:rsid w:val="00AC086B"/>
    <w:rsid w:val="00AC26DE"/>
    <w:rsid w:val="00AC2A73"/>
    <w:rsid w:val="00AC2BC0"/>
    <w:rsid w:val="00AC3011"/>
    <w:rsid w:val="00AC3CEF"/>
    <w:rsid w:val="00AC5466"/>
    <w:rsid w:val="00AC5B07"/>
    <w:rsid w:val="00AC7208"/>
    <w:rsid w:val="00AC76BC"/>
    <w:rsid w:val="00AC7CDF"/>
    <w:rsid w:val="00AD0DEA"/>
    <w:rsid w:val="00AD0ED7"/>
    <w:rsid w:val="00AD14D6"/>
    <w:rsid w:val="00AD4FE7"/>
    <w:rsid w:val="00AD52D3"/>
    <w:rsid w:val="00AD5390"/>
    <w:rsid w:val="00AD798A"/>
    <w:rsid w:val="00AE0559"/>
    <w:rsid w:val="00AE181A"/>
    <w:rsid w:val="00AE24B8"/>
    <w:rsid w:val="00AE3ECC"/>
    <w:rsid w:val="00AE48AD"/>
    <w:rsid w:val="00AE4965"/>
    <w:rsid w:val="00AE6F36"/>
    <w:rsid w:val="00AE7693"/>
    <w:rsid w:val="00AF130B"/>
    <w:rsid w:val="00AF2C5F"/>
    <w:rsid w:val="00AF4A78"/>
    <w:rsid w:val="00AF4FD8"/>
    <w:rsid w:val="00AF581C"/>
    <w:rsid w:val="00AF606D"/>
    <w:rsid w:val="00AF6C02"/>
    <w:rsid w:val="00AF7E5A"/>
    <w:rsid w:val="00B004FE"/>
    <w:rsid w:val="00B023E0"/>
    <w:rsid w:val="00B04490"/>
    <w:rsid w:val="00B04DE9"/>
    <w:rsid w:val="00B058F6"/>
    <w:rsid w:val="00B069ED"/>
    <w:rsid w:val="00B07214"/>
    <w:rsid w:val="00B1087A"/>
    <w:rsid w:val="00B10C32"/>
    <w:rsid w:val="00B10DD3"/>
    <w:rsid w:val="00B128E3"/>
    <w:rsid w:val="00B12A8D"/>
    <w:rsid w:val="00B157A0"/>
    <w:rsid w:val="00B160D2"/>
    <w:rsid w:val="00B16C47"/>
    <w:rsid w:val="00B2088E"/>
    <w:rsid w:val="00B20A42"/>
    <w:rsid w:val="00B21446"/>
    <w:rsid w:val="00B22BE2"/>
    <w:rsid w:val="00B23D4A"/>
    <w:rsid w:val="00B24390"/>
    <w:rsid w:val="00B244BB"/>
    <w:rsid w:val="00B2573B"/>
    <w:rsid w:val="00B257C9"/>
    <w:rsid w:val="00B27D53"/>
    <w:rsid w:val="00B3021F"/>
    <w:rsid w:val="00B3069B"/>
    <w:rsid w:val="00B30715"/>
    <w:rsid w:val="00B312CB"/>
    <w:rsid w:val="00B32B4C"/>
    <w:rsid w:val="00B32BF3"/>
    <w:rsid w:val="00B33156"/>
    <w:rsid w:val="00B33947"/>
    <w:rsid w:val="00B33E26"/>
    <w:rsid w:val="00B348FE"/>
    <w:rsid w:val="00B350E5"/>
    <w:rsid w:val="00B40EBE"/>
    <w:rsid w:val="00B4232D"/>
    <w:rsid w:val="00B44A13"/>
    <w:rsid w:val="00B44B6A"/>
    <w:rsid w:val="00B450EF"/>
    <w:rsid w:val="00B46ECB"/>
    <w:rsid w:val="00B47A6F"/>
    <w:rsid w:val="00B47C25"/>
    <w:rsid w:val="00B47D6C"/>
    <w:rsid w:val="00B47DF3"/>
    <w:rsid w:val="00B514CF"/>
    <w:rsid w:val="00B52A2E"/>
    <w:rsid w:val="00B53519"/>
    <w:rsid w:val="00B53B2D"/>
    <w:rsid w:val="00B55FEE"/>
    <w:rsid w:val="00B56479"/>
    <w:rsid w:val="00B60063"/>
    <w:rsid w:val="00B60856"/>
    <w:rsid w:val="00B60891"/>
    <w:rsid w:val="00B630C1"/>
    <w:rsid w:val="00B63F44"/>
    <w:rsid w:val="00B64019"/>
    <w:rsid w:val="00B65BA4"/>
    <w:rsid w:val="00B70002"/>
    <w:rsid w:val="00B70A10"/>
    <w:rsid w:val="00B721D8"/>
    <w:rsid w:val="00B7244F"/>
    <w:rsid w:val="00B72B19"/>
    <w:rsid w:val="00B73791"/>
    <w:rsid w:val="00B73BDA"/>
    <w:rsid w:val="00B74795"/>
    <w:rsid w:val="00B76E69"/>
    <w:rsid w:val="00B77D31"/>
    <w:rsid w:val="00B80446"/>
    <w:rsid w:val="00B80EEE"/>
    <w:rsid w:val="00B81191"/>
    <w:rsid w:val="00B83056"/>
    <w:rsid w:val="00B83DBB"/>
    <w:rsid w:val="00B83F23"/>
    <w:rsid w:val="00B84C9A"/>
    <w:rsid w:val="00B85026"/>
    <w:rsid w:val="00B85617"/>
    <w:rsid w:val="00B8658C"/>
    <w:rsid w:val="00B8721E"/>
    <w:rsid w:val="00B875F4"/>
    <w:rsid w:val="00B91BC9"/>
    <w:rsid w:val="00B91D32"/>
    <w:rsid w:val="00B923CC"/>
    <w:rsid w:val="00B92A4C"/>
    <w:rsid w:val="00B92C50"/>
    <w:rsid w:val="00B937DB"/>
    <w:rsid w:val="00B93EF7"/>
    <w:rsid w:val="00B95E2E"/>
    <w:rsid w:val="00B95FD2"/>
    <w:rsid w:val="00B96E32"/>
    <w:rsid w:val="00BA0939"/>
    <w:rsid w:val="00BA0CAC"/>
    <w:rsid w:val="00BA0CCC"/>
    <w:rsid w:val="00BA21AD"/>
    <w:rsid w:val="00BA23A3"/>
    <w:rsid w:val="00BA23D8"/>
    <w:rsid w:val="00BA28D6"/>
    <w:rsid w:val="00BA3E3A"/>
    <w:rsid w:val="00BA492C"/>
    <w:rsid w:val="00BA5933"/>
    <w:rsid w:val="00BA5AB2"/>
    <w:rsid w:val="00BA683E"/>
    <w:rsid w:val="00BA6935"/>
    <w:rsid w:val="00BA7317"/>
    <w:rsid w:val="00BB0AD0"/>
    <w:rsid w:val="00BB31B2"/>
    <w:rsid w:val="00BB3A77"/>
    <w:rsid w:val="00BB42BF"/>
    <w:rsid w:val="00BB4AD4"/>
    <w:rsid w:val="00BB4D45"/>
    <w:rsid w:val="00BB4D46"/>
    <w:rsid w:val="00BB4E78"/>
    <w:rsid w:val="00BB53F7"/>
    <w:rsid w:val="00BB57F9"/>
    <w:rsid w:val="00BB683D"/>
    <w:rsid w:val="00BB72E5"/>
    <w:rsid w:val="00BC09CD"/>
    <w:rsid w:val="00BC245B"/>
    <w:rsid w:val="00BC3854"/>
    <w:rsid w:val="00BC45B7"/>
    <w:rsid w:val="00BC70A0"/>
    <w:rsid w:val="00BD0821"/>
    <w:rsid w:val="00BD0C2C"/>
    <w:rsid w:val="00BD180B"/>
    <w:rsid w:val="00BD24B8"/>
    <w:rsid w:val="00BD33D9"/>
    <w:rsid w:val="00BD4657"/>
    <w:rsid w:val="00BE2455"/>
    <w:rsid w:val="00BE3D79"/>
    <w:rsid w:val="00BE4A86"/>
    <w:rsid w:val="00BE4C2A"/>
    <w:rsid w:val="00BE6970"/>
    <w:rsid w:val="00BE6D4B"/>
    <w:rsid w:val="00BE6EF8"/>
    <w:rsid w:val="00BE7837"/>
    <w:rsid w:val="00BF005D"/>
    <w:rsid w:val="00BF0C01"/>
    <w:rsid w:val="00BF2099"/>
    <w:rsid w:val="00BF4009"/>
    <w:rsid w:val="00BF58E9"/>
    <w:rsid w:val="00BF616A"/>
    <w:rsid w:val="00C007F2"/>
    <w:rsid w:val="00C01574"/>
    <w:rsid w:val="00C029FC"/>
    <w:rsid w:val="00C02C2A"/>
    <w:rsid w:val="00C04540"/>
    <w:rsid w:val="00C05850"/>
    <w:rsid w:val="00C07654"/>
    <w:rsid w:val="00C07AD4"/>
    <w:rsid w:val="00C07FD0"/>
    <w:rsid w:val="00C1055D"/>
    <w:rsid w:val="00C10720"/>
    <w:rsid w:val="00C10C57"/>
    <w:rsid w:val="00C112C1"/>
    <w:rsid w:val="00C12E41"/>
    <w:rsid w:val="00C13141"/>
    <w:rsid w:val="00C133A6"/>
    <w:rsid w:val="00C13970"/>
    <w:rsid w:val="00C20CAB"/>
    <w:rsid w:val="00C21444"/>
    <w:rsid w:val="00C22C13"/>
    <w:rsid w:val="00C275FC"/>
    <w:rsid w:val="00C31CDF"/>
    <w:rsid w:val="00C31DCF"/>
    <w:rsid w:val="00C32D3A"/>
    <w:rsid w:val="00C34F0C"/>
    <w:rsid w:val="00C362AD"/>
    <w:rsid w:val="00C364AA"/>
    <w:rsid w:val="00C4242D"/>
    <w:rsid w:val="00C425C7"/>
    <w:rsid w:val="00C42A5B"/>
    <w:rsid w:val="00C442E0"/>
    <w:rsid w:val="00C4614E"/>
    <w:rsid w:val="00C4749A"/>
    <w:rsid w:val="00C47522"/>
    <w:rsid w:val="00C47E2A"/>
    <w:rsid w:val="00C50B4B"/>
    <w:rsid w:val="00C51A0B"/>
    <w:rsid w:val="00C52F57"/>
    <w:rsid w:val="00C54570"/>
    <w:rsid w:val="00C547E4"/>
    <w:rsid w:val="00C57423"/>
    <w:rsid w:val="00C60893"/>
    <w:rsid w:val="00C60E0A"/>
    <w:rsid w:val="00C60F98"/>
    <w:rsid w:val="00C61255"/>
    <w:rsid w:val="00C63970"/>
    <w:rsid w:val="00C63F7A"/>
    <w:rsid w:val="00C657E3"/>
    <w:rsid w:val="00C6589E"/>
    <w:rsid w:val="00C6606A"/>
    <w:rsid w:val="00C662F5"/>
    <w:rsid w:val="00C6769A"/>
    <w:rsid w:val="00C7087A"/>
    <w:rsid w:val="00C70AC0"/>
    <w:rsid w:val="00C7120C"/>
    <w:rsid w:val="00C71956"/>
    <w:rsid w:val="00C724A3"/>
    <w:rsid w:val="00C73EE2"/>
    <w:rsid w:val="00C74B2A"/>
    <w:rsid w:val="00C74C57"/>
    <w:rsid w:val="00C74E69"/>
    <w:rsid w:val="00C76D98"/>
    <w:rsid w:val="00C7724B"/>
    <w:rsid w:val="00C80343"/>
    <w:rsid w:val="00C81B98"/>
    <w:rsid w:val="00C827E6"/>
    <w:rsid w:val="00C82BF5"/>
    <w:rsid w:val="00C82F31"/>
    <w:rsid w:val="00C8541F"/>
    <w:rsid w:val="00C86B77"/>
    <w:rsid w:val="00C86DDF"/>
    <w:rsid w:val="00C86E2D"/>
    <w:rsid w:val="00C87213"/>
    <w:rsid w:val="00C87923"/>
    <w:rsid w:val="00C87B87"/>
    <w:rsid w:val="00C87BB3"/>
    <w:rsid w:val="00C90FFD"/>
    <w:rsid w:val="00C9130E"/>
    <w:rsid w:val="00C92826"/>
    <w:rsid w:val="00C92F8D"/>
    <w:rsid w:val="00C93066"/>
    <w:rsid w:val="00C936F4"/>
    <w:rsid w:val="00C94D9B"/>
    <w:rsid w:val="00C95B85"/>
    <w:rsid w:val="00C95F9B"/>
    <w:rsid w:val="00C965DF"/>
    <w:rsid w:val="00C967A8"/>
    <w:rsid w:val="00C971C2"/>
    <w:rsid w:val="00C97BA1"/>
    <w:rsid w:val="00CA32DF"/>
    <w:rsid w:val="00CA5522"/>
    <w:rsid w:val="00CA5AD2"/>
    <w:rsid w:val="00CA6B66"/>
    <w:rsid w:val="00CB0317"/>
    <w:rsid w:val="00CB05F5"/>
    <w:rsid w:val="00CB40C5"/>
    <w:rsid w:val="00CB4170"/>
    <w:rsid w:val="00CB441E"/>
    <w:rsid w:val="00CB5A15"/>
    <w:rsid w:val="00CB5E64"/>
    <w:rsid w:val="00CB6EB3"/>
    <w:rsid w:val="00CC02C7"/>
    <w:rsid w:val="00CC150F"/>
    <w:rsid w:val="00CC1EBB"/>
    <w:rsid w:val="00CC3E11"/>
    <w:rsid w:val="00CC5C3E"/>
    <w:rsid w:val="00CC734B"/>
    <w:rsid w:val="00CC7F72"/>
    <w:rsid w:val="00CD0D67"/>
    <w:rsid w:val="00CD1805"/>
    <w:rsid w:val="00CD20A0"/>
    <w:rsid w:val="00CD22ED"/>
    <w:rsid w:val="00CD2CD2"/>
    <w:rsid w:val="00CD4AC0"/>
    <w:rsid w:val="00CD5BA0"/>
    <w:rsid w:val="00CD64BB"/>
    <w:rsid w:val="00CE1ABB"/>
    <w:rsid w:val="00CE5FB4"/>
    <w:rsid w:val="00CE65C3"/>
    <w:rsid w:val="00CE6D4A"/>
    <w:rsid w:val="00CE7F3E"/>
    <w:rsid w:val="00CF00D8"/>
    <w:rsid w:val="00CF111D"/>
    <w:rsid w:val="00CF3253"/>
    <w:rsid w:val="00CF3506"/>
    <w:rsid w:val="00CF53D7"/>
    <w:rsid w:val="00CF5ACA"/>
    <w:rsid w:val="00CF5E90"/>
    <w:rsid w:val="00CF6163"/>
    <w:rsid w:val="00CF7040"/>
    <w:rsid w:val="00CF7527"/>
    <w:rsid w:val="00CF77BD"/>
    <w:rsid w:val="00D0132C"/>
    <w:rsid w:val="00D0152B"/>
    <w:rsid w:val="00D01642"/>
    <w:rsid w:val="00D016E8"/>
    <w:rsid w:val="00D01738"/>
    <w:rsid w:val="00D01744"/>
    <w:rsid w:val="00D021FD"/>
    <w:rsid w:val="00D02612"/>
    <w:rsid w:val="00D03B3C"/>
    <w:rsid w:val="00D04B72"/>
    <w:rsid w:val="00D07DE9"/>
    <w:rsid w:val="00D112C4"/>
    <w:rsid w:val="00D118DC"/>
    <w:rsid w:val="00D125BE"/>
    <w:rsid w:val="00D1302E"/>
    <w:rsid w:val="00D14478"/>
    <w:rsid w:val="00D14EEB"/>
    <w:rsid w:val="00D15165"/>
    <w:rsid w:val="00D15630"/>
    <w:rsid w:val="00D15FF4"/>
    <w:rsid w:val="00D16E39"/>
    <w:rsid w:val="00D205CC"/>
    <w:rsid w:val="00D20DC1"/>
    <w:rsid w:val="00D2168F"/>
    <w:rsid w:val="00D21B27"/>
    <w:rsid w:val="00D21D2E"/>
    <w:rsid w:val="00D244FB"/>
    <w:rsid w:val="00D25975"/>
    <w:rsid w:val="00D2633B"/>
    <w:rsid w:val="00D27AA8"/>
    <w:rsid w:val="00D27DE7"/>
    <w:rsid w:val="00D30379"/>
    <w:rsid w:val="00D31CA4"/>
    <w:rsid w:val="00D31F24"/>
    <w:rsid w:val="00D32B38"/>
    <w:rsid w:val="00D34D04"/>
    <w:rsid w:val="00D34D38"/>
    <w:rsid w:val="00D37087"/>
    <w:rsid w:val="00D4088E"/>
    <w:rsid w:val="00D411F1"/>
    <w:rsid w:val="00D4168B"/>
    <w:rsid w:val="00D429C3"/>
    <w:rsid w:val="00D42CA6"/>
    <w:rsid w:val="00D42DFC"/>
    <w:rsid w:val="00D50545"/>
    <w:rsid w:val="00D5170A"/>
    <w:rsid w:val="00D51A78"/>
    <w:rsid w:val="00D5249B"/>
    <w:rsid w:val="00D526F3"/>
    <w:rsid w:val="00D52A06"/>
    <w:rsid w:val="00D56143"/>
    <w:rsid w:val="00D56F87"/>
    <w:rsid w:val="00D601F0"/>
    <w:rsid w:val="00D6116B"/>
    <w:rsid w:val="00D61E84"/>
    <w:rsid w:val="00D627A8"/>
    <w:rsid w:val="00D62A2E"/>
    <w:rsid w:val="00D653E4"/>
    <w:rsid w:val="00D657E7"/>
    <w:rsid w:val="00D66710"/>
    <w:rsid w:val="00D66DD6"/>
    <w:rsid w:val="00D67918"/>
    <w:rsid w:val="00D7007A"/>
    <w:rsid w:val="00D72FC5"/>
    <w:rsid w:val="00D7303E"/>
    <w:rsid w:val="00D74DC5"/>
    <w:rsid w:val="00D75114"/>
    <w:rsid w:val="00D75874"/>
    <w:rsid w:val="00D75B42"/>
    <w:rsid w:val="00D76B4F"/>
    <w:rsid w:val="00D7714E"/>
    <w:rsid w:val="00D8012D"/>
    <w:rsid w:val="00D81C7C"/>
    <w:rsid w:val="00D81FFC"/>
    <w:rsid w:val="00D840AB"/>
    <w:rsid w:val="00D842CE"/>
    <w:rsid w:val="00D8586F"/>
    <w:rsid w:val="00D86CE6"/>
    <w:rsid w:val="00D90820"/>
    <w:rsid w:val="00D93866"/>
    <w:rsid w:val="00D94EBE"/>
    <w:rsid w:val="00D952E7"/>
    <w:rsid w:val="00D9537D"/>
    <w:rsid w:val="00D972A2"/>
    <w:rsid w:val="00DA0772"/>
    <w:rsid w:val="00DA0A8B"/>
    <w:rsid w:val="00DA1184"/>
    <w:rsid w:val="00DA23E3"/>
    <w:rsid w:val="00DA33D1"/>
    <w:rsid w:val="00DA3E95"/>
    <w:rsid w:val="00DA4865"/>
    <w:rsid w:val="00DA5D9B"/>
    <w:rsid w:val="00DA7899"/>
    <w:rsid w:val="00DA7AE2"/>
    <w:rsid w:val="00DA7BF1"/>
    <w:rsid w:val="00DB070A"/>
    <w:rsid w:val="00DB20A3"/>
    <w:rsid w:val="00DB228C"/>
    <w:rsid w:val="00DB36D5"/>
    <w:rsid w:val="00DB3915"/>
    <w:rsid w:val="00DB3982"/>
    <w:rsid w:val="00DB4AB6"/>
    <w:rsid w:val="00DB555C"/>
    <w:rsid w:val="00DB6A19"/>
    <w:rsid w:val="00DC0333"/>
    <w:rsid w:val="00DC10CC"/>
    <w:rsid w:val="00DC3EF7"/>
    <w:rsid w:val="00DC4188"/>
    <w:rsid w:val="00DC4459"/>
    <w:rsid w:val="00DC53DB"/>
    <w:rsid w:val="00DC7751"/>
    <w:rsid w:val="00DC7E11"/>
    <w:rsid w:val="00DD08EB"/>
    <w:rsid w:val="00DD0E97"/>
    <w:rsid w:val="00DD1779"/>
    <w:rsid w:val="00DD18C6"/>
    <w:rsid w:val="00DD25E8"/>
    <w:rsid w:val="00DD25F2"/>
    <w:rsid w:val="00DD2837"/>
    <w:rsid w:val="00DD4286"/>
    <w:rsid w:val="00DD464D"/>
    <w:rsid w:val="00DD4ED8"/>
    <w:rsid w:val="00DD5F3A"/>
    <w:rsid w:val="00DD67F3"/>
    <w:rsid w:val="00DD73BC"/>
    <w:rsid w:val="00DE2BE4"/>
    <w:rsid w:val="00DE3497"/>
    <w:rsid w:val="00DE383E"/>
    <w:rsid w:val="00DE6EDD"/>
    <w:rsid w:val="00DF263F"/>
    <w:rsid w:val="00DF31F8"/>
    <w:rsid w:val="00DF5B0D"/>
    <w:rsid w:val="00DF77F8"/>
    <w:rsid w:val="00E01B86"/>
    <w:rsid w:val="00E02524"/>
    <w:rsid w:val="00E0258F"/>
    <w:rsid w:val="00E042BC"/>
    <w:rsid w:val="00E05F01"/>
    <w:rsid w:val="00E061EA"/>
    <w:rsid w:val="00E06EAD"/>
    <w:rsid w:val="00E076B2"/>
    <w:rsid w:val="00E11012"/>
    <w:rsid w:val="00E12630"/>
    <w:rsid w:val="00E13831"/>
    <w:rsid w:val="00E14B47"/>
    <w:rsid w:val="00E20331"/>
    <w:rsid w:val="00E20E78"/>
    <w:rsid w:val="00E2120A"/>
    <w:rsid w:val="00E229BD"/>
    <w:rsid w:val="00E24277"/>
    <w:rsid w:val="00E2464B"/>
    <w:rsid w:val="00E253C2"/>
    <w:rsid w:val="00E26F11"/>
    <w:rsid w:val="00E2773F"/>
    <w:rsid w:val="00E279EC"/>
    <w:rsid w:val="00E3154F"/>
    <w:rsid w:val="00E32204"/>
    <w:rsid w:val="00E34FA4"/>
    <w:rsid w:val="00E3591F"/>
    <w:rsid w:val="00E36028"/>
    <w:rsid w:val="00E36973"/>
    <w:rsid w:val="00E37BFA"/>
    <w:rsid w:val="00E40C3C"/>
    <w:rsid w:val="00E43C19"/>
    <w:rsid w:val="00E43F51"/>
    <w:rsid w:val="00E44F7B"/>
    <w:rsid w:val="00E461CE"/>
    <w:rsid w:val="00E47719"/>
    <w:rsid w:val="00E514E6"/>
    <w:rsid w:val="00E575CB"/>
    <w:rsid w:val="00E57985"/>
    <w:rsid w:val="00E60228"/>
    <w:rsid w:val="00E61D29"/>
    <w:rsid w:val="00E61F0B"/>
    <w:rsid w:val="00E62F4F"/>
    <w:rsid w:val="00E668DF"/>
    <w:rsid w:val="00E7128B"/>
    <w:rsid w:val="00E72329"/>
    <w:rsid w:val="00E72DCB"/>
    <w:rsid w:val="00E73A41"/>
    <w:rsid w:val="00E75C8F"/>
    <w:rsid w:val="00E81BF1"/>
    <w:rsid w:val="00E82018"/>
    <w:rsid w:val="00E82335"/>
    <w:rsid w:val="00E84D3D"/>
    <w:rsid w:val="00E870D2"/>
    <w:rsid w:val="00E87CBE"/>
    <w:rsid w:val="00E90476"/>
    <w:rsid w:val="00E90DAD"/>
    <w:rsid w:val="00E91308"/>
    <w:rsid w:val="00E94EF4"/>
    <w:rsid w:val="00E96D9C"/>
    <w:rsid w:val="00E97EDA"/>
    <w:rsid w:val="00EA04C4"/>
    <w:rsid w:val="00EA266E"/>
    <w:rsid w:val="00EA3DBE"/>
    <w:rsid w:val="00EA4706"/>
    <w:rsid w:val="00EA5A0F"/>
    <w:rsid w:val="00EA63F1"/>
    <w:rsid w:val="00EA70D0"/>
    <w:rsid w:val="00EB019C"/>
    <w:rsid w:val="00EB055D"/>
    <w:rsid w:val="00EB0EA2"/>
    <w:rsid w:val="00EB2335"/>
    <w:rsid w:val="00EB62E7"/>
    <w:rsid w:val="00EC1225"/>
    <w:rsid w:val="00EC1B0C"/>
    <w:rsid w:val="00EC2B40"/>
    <w:rsid w:val="00EC3923"/>
    <w:rsid w:val="00EC4E64"/>
    <w:rsid w:val="00EC5396"/>
    <w:rsid w:val="00EC63B2"/>
    <w:rsid w:val="00EC676D"/>
    <w:rsid w:val="00EC69F5"/>
    <w:rsid w:val="00ED0477"/>
    <w:rsid w:val="00ED0D29"/>
    <w:rsid w:val="00ED47DF"/>
    <w:rsid w:val="00ED505D"/>
    <w:rsid w:val="00ED512E"/>
    <w:rsid w:val="00ED5B77"/>
    <w:rsid w:val="00ED6BBE"/>
    <w:rsid w:val="00ED766A"/>
    <w:rsid w:val="00ED7A92"/>
    <w:rsid w:val="00EE07E3"/>
    <w:rsid w:val="00EE12D0"/>
    <w:rsid w:val="00EE26EE"/>
    <w:rsid w:val="00EE4560"/>
    <w:rsid w:val="00EE5596"/>
    <w:rsid w:val="00EE61CA"/>
    <w:rsid w:val="00EE65D7"/>
    <w:rsid w:val="00EE72C2"/>
    <w:rsid w:val="00EF234B"/>
    <w:rsid w:val="00EF3BBB"/>
    <w:rsid w:val="00EF4ACA"/>
    <w:rsid w:val="00EF5F0E"/>
    <w:rsid w:val="00EF6EA9"/>
    <w:rsid w:val="00F00823"/>
    <w:rsid w:val="00F0122A"/>
    <w:rsid w:val="00F0125B"/>
    <w:rsid w:val="00F02511"/>
    <w:rsid w:val="00F0256E"/>
    <w:rsid w:val="00F030D7"/>
    <w:rsid w:val="00F0436F"/>
    <w:rsid w:val="00F0505E"/>
    <w:rsid w:val="00F05DB4"/>
    <w:rsid w:val="00F06D75"/>
    <w:rsid w:val="00F07DA7"/>
    <w:rsid w:val="00F07FAC"/>
    <w:rsid w:val="00F100BB"/>
    <w:rsid w:val="00F10781"/>
    <w:rsid w:val="00F112D7"/>
    <w:rsid w:val="00F14CE7"/>
    <w:rsid w:val="00F151E8"/>
    <w:rsid w:val="00F15316"/>
    <w:rsid w:val="00F158A8"/>
    <w:rsid w:val="00F16708"/>
    <w:rsid w:val="00F17D7A"/>
    <w:rsid w:val="00F20F58"/>
    <w:rsid w:val="00F21AFD"/>
    <w:rsid w:val="00F22511"/>
    <w:rsid w:val="00F237BD"/>
    <w:rsid w:val="00F2471D"/>
    <w:rsid w:val="00F260BF"/>
    <w:rsid w:val="00F30253"/>
    <w:rsid w:val="00F30DEE"/>
    <w:rsid w:val="00F31279"/>
    <w:rsid w:val="00F31BC3"/>
    <w:rsid w:val="00F31C1E"/>
    <w:rsid w:val="00F33D34"/>
    <w:rsid w:val="00F34454"/>
    <w:rsid w:val="00F34E7F"/>
    <w:rsid w:val="00F35987"/>
    <w:rsid w:val="00F35BE4"/>
    <w:rsid w:val="00F35D8B"/>
    <w:rsid w:val="00F37DFF"/>
    <w:rsid w:val="00F4008D"/>
    <w:rsid w:val="00F40261"/>
    <w:rsid w:val="00F405A8"/>
    <w:rsid w:val="00F40EC5"/>
    <w:rsid w:val="00F410EA"/>
    <w:rsid w:val="00F41402"/>
    <w:rsid w:val="00F414E3"/>
    <w:rsid w:val="00F41FAA"/>
    <w:rsid w:val="00F43207"/>
    <w:rsid w:val="00F43DF7"/>
    <w:rsid w:val="00F4504C"/>
    <w:rsid w:val="00F45B1B"/>
    <w:rsid w:val="00F46F76"/>
    <w:rsid w:val="00F475BE"/>
    <w:rsid w:val="00F50B10"/>
    <w:rsid w:val="00F51E75"/>
    <w:rsid w:val="00F51FB4"/>
    <w:rsid w:val="00F53000"/>
    <w:rsid w:val="00F5459A"/>
    <w:rsid w:val="00F5646F"/>
    <w:rsid w:val="00F56A0E"/>
    <w:rsid w:val="00F56C35"/>
    <w:rsid w:val="00F56DE4"/>
    <w:rsid w:val="00F5731F"/>
    <w:rsid w:val="00F5752E"/>
    <w:rsid w:val="00F604EB"/>
    <w:rsid w:val="00F62254"/>
    <w:rsid w:val="00F623AD"/>
    <w:rsid w:val="00F6269F"/>
    <w:rsid w:val="00F63281"/>
    <w:rsid w:val="00F64818"/>
    <w:rsid w:val="00F652E8"/>
    <w:rsid w:val="00F653D7"/>
    <w:rsid w:val="00F6568A"/>
    <w:rsid w:val="00F65F57"/>
    <w:rsid w:val="00F67027"/>
    <w:rsid w:val="00F67E33"/>
    <w:rsid w:val="00F70423"/>
    <w:rsid w:val="00F7153D"/>
    <w:rsid w:val="00F71705"/>
    <w:rsid w:val="00F71FE7"/>
    <w:rsid w:val="00F72596"/>
    <w:rsid w:val="00F73223"/>
    <w:rsid w:val="00F73361"/>
    <w:rsid w:val="00F73500"/>
    <w:rsid w:val="00F737B2"/>
    <w:rsid w:val="00F74A2E"/>
    <w:rsid w:val="00F7575B"/>
    <w:rsid w:val="00F76CD2"/>
    <w:rsid w:val="00F775E2"/>
    <w:rsid w:val="00F802F4"/>
    <w:rsid w:val="00F80573"/>
    <w:rsid w:val="00F811D8"/>
    <w:rsid w:val="00F8132F"/>
    <w:rsid w:val="00F815B7"/>
    <w:rsid w:val="00F81F0A"/>
    <w:rsid w:val="00F81FE8"/>
    <w:rsid w:val="00F843A1"/>
    <w:rsid w:val="00F879E1"/>
    <w:rsid w:val="00F93FF4"/>
    <w:rsid w:val="00F94AB8"/>
    <w:rsid w:val="00F952EA"/>
    <w:rsid w:val="00F9611A"/>
    <w:rsid w:val="00F97407"/>
    <w:rsid w:val="00FA0A02"/>
    <w:rsid w:val="00FA1248"/>
    <w:rsid w:val="00FA1BAF"/>
    <w:rsid w:val="00FA1DBF"/>
    <w:rsid w:val="00FA309D"/>
    <w:rsid w:val="00FA56AE"/>
    <w:rsid w:val="00FA5D3D"/>
    <w:rsid w:val="00FA6244"/>
    <w:rsid w:val="00FA7001"/>
    <w:rsid w:val="00FB0A33"/>
    <w:rsid w:val="00FB124B"/>
    <w:rsid w:val="00FB1355"/>
    <w:rsid w:val="00FB2C5E"/>
    <w:rsid w:val="00FB3E8D"/>
    <w:rsid w:val="00FB610B"/>
    <w:rsid w:val="00FC1101"/>
    <w:rsid w:val="00FC1605"/>
    <w:rsid w:val="00FC185C"/>
    <w:rsid w:val="00FC1985"/>
    <w:rsid w:val="00FC365A"/>
    <w:rsid w:val="00FC3CEB"/>
    <w:rsid w:val="00FC502C"/>
    <w:rsid w:val="00FC5A57"/>
    <w:rsid w:val="00FC5DE5"/>
    <w:rsid w:val="00FC617C"/>
    <w:rsid w:val="00FD0C7E"/>
    <w:rsid w:val="00FD1E5C"/>
    <w:rsid w:val="00FD3F96"/>
    <w:rsid w:val="00FD5EA9"/>
    <w:rsid w:val="00FD7C1E"/>
    <w:rsid w:val="00FD7D3C"/>
    <w:rsid w:val="00FE0ADD"/>
    <w:rsid w:val="00FE1D39"/>
    <w:rsid w:val="00FE2A4F"/>
    <w:rsid w:val="00FE50F5"/>
    <w:rsid w:val="00FE64C9"/>
    <w:rsid w:val="00FE7CFC"/>
    <w:rsid w:val="00FF30FC"/>
    <w:rsid w:val="00FF314D"/>
    <w:rsid w:val="00FF3C09"/>
    <w:rsid w:val="00FF4FD5"/>
    <w:rsid w:val="00FF6516"/>
    <w:rsid w:val="00FF6549"/>
    <w:rsid w:val="00FF73DF"/>
    <w:rsid w:val="00FF7E8C"/>
    <w:rsid w:val="00FF7FC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4577" fill="f" fillcolor="white">
      <v:fill color="white" on="f"/>
      <v:stroke dashstyle="dash" weight="2.5pt"/>
      <o:colormru v:ext="edit" colors="#6f9,#9f9"/>
    </o:shapedefaults>
    <o:shapelayout v:ext="edit">
      <o:idmap v:ext="edit" data="1"/>
    </o:shapelayout>
  </w:shapeDefaults>
  <w:decimalSymbol w:val="."/>
  <w:listSeparator w:val=","/>
  <w14:docId w14:val="2F2F7CC9"/>
  <w15:docId w15:val="{D46092C5-EBCC-4D44-A858-C6469F3B6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45B"/>
    <w:rPr>
      <w:rFonts w:ascii="Arial" w:hAnsi="Arial"/>
      <w:sz w:val="22"/>
      <w:lang w:val="en-GB"/>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qFormat/>
    <w:rsid w:val="00D7007A"/>
    <w:pPr>
      <w:numPr>
        <w:numId w:val="28"/>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96657E"/>
    <w:pPr>
      <w:widowControl w:val="0"/>
      <w:tabs>
        <w:tab w:val="center" w:pos="4680"/>
      </w:tabs>
      <w:jc w:val="center"/>
    </w:pPr>
    <w:rPr>
      <w:b/>
      <w:color w:val="0000FF"/>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val="en-CA"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val="en-CA" w:eastAsia="en-CA"/>
    </w:rPr>
  </w:style>
  <w:style w:type="paragraph" w:customStyle="1" w:styleId="font6">
    <w:name w:val="font6"/>
    <w:basedOn w:val="Normal"/>
    <w:rsid w:val="00E20331"/>
    <w:pPr>
      <w:spacing w:before="100" w:after="100"/>
    </w:pPr>
    <w:rPr>
      <w:b/>
      <w:lang w:val="en-CA"/>
    </w:rPr>
  </w:style>
  <w:style w:type="character" w:styleId="Emphasis">
    <w:name w:val="Emphasis"/>
    <w:basedOn w:val="DefaultParagraphFont"/>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CA"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val="en-CA"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182286088">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287153160">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06394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rtc.gc.ca/cisc/eng/cisf3fg.htm" TargetMode="External"/><Relationship Id="rId18" Type="http://schemas.openxmlformats.org/officeDocument/2006/relationships/image" Target="media/image3.wmf"/><Relationship Id="rId26" Type="http://schemas.openxmlformats.org/officeDocument/2006/relationships/footer" Target="footer6.xm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2.emf"/><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11.emf"/><Relationship Id="rId38" Type="http://schemas.openxmlformats.org/officeDocument/2006/relationships/image" Target="media/image1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nac.ca/npa_codes/NPA_History.pdf" TargetMode="External"/><Relationship Id="rId20" Type="http://schemas.openxmlformats.org/officeDocument/2006/relationships/oleObject" Target="embeddings/Microsoft_Excel_97-2003_Worksheet1.xls"/><Relationship Id="rId29" Type="http://schemas.openxmlformats.org/officeDocument/2006/relationships/image" Target="media/image7.emf"/><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image" Target="media/image10.emf"/><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http://www.crtc.gc.ca/eng/info_sht/g4.htm" TargetMode="External"/><Relationship Id="rId23" Type="http://schemas.openxmlformats.org/officeDocument/2006/relationships/hyperlink" Target="http://www.cnac.ca/npa_codes/relief/NPA_Selection_Tool.xlsx"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4.wmf"/><Relationship Id="rId31" Type="http://schemas.openxmlformats.org/officeDocument/2006/relationships/image" Target="media/image9.emf"/><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crtc.gc.ca/cisc/eng/cag.htm" TargetMode="Externa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emf"/><Relationship Id="rId35" Type="http://schemas.openxmlformats.org/officeDocument/2006/relationships/image" Target="media/image13.png"/><Relationship Id="rId43"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C76AD1-7C51-4996-80BD-9DC298C7C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30</TotalTime>
  <Pages>57</Pages>
  <Words>11501</Words>
  <Characters>65561</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76909</CharactersWithSpaces>
  <SharedDoc>false</SharedDoc>
  <HLinks>
    <vt:vector size="30" baseType="variant">
      <vt:variant>
        <vt:i4>7536674</vt:i4>
      </vt:variant>
      <vt:variant>
        <vt:i4>89</vt:i4>
      </vt:variant>
      <vt:variant>
        <vt:i4>0</vt:i4>
      </vt:variant>
      <vt:variant>
        <vt:i4>5</vt:i4>
      </vt:variant>
      <vt:variant>
        <vt:lpwstr>http://www.crtc.gc.ca/eng/archive/2010/2010-784.htm</vt:lpwstr>
      </vt:variant>
      <vt:variant>
        <vt:lpwstr/>
      </vt:variant>
      <vt:variant>
        <vt:i4>5636146</vt:i4>
      </vt:variant>
      <vt:variant>
        <vt:i4>86</vt:i4>
      </vt:variant>
      <vt:variant>
        <vt:i4>0</vt:i4>
      </vt:variant>
      <vt:variant>
        <vt:i4>5</vt:i4>
      </vt:variant>
      <vt:variant>
        <vt:lpwstr>http://www.cnac.ca/npa_codes/relief/overview.htm</vt:lpwstr>
      </vt:variant>
      <vt:variant>
        <vt:lpwstr/>
      </vt:variant>
      <vt:variant>
        <vt:i4>5636146</vt:i4>
      </vt:variant>
      <vt:variant>
        <vt:i4>83</vt:i4>
      </vt:variant>
      <vt:variant>
        <vt:i4>0</vt:i4>
      </vt:variant>
      <vt:variant>
        <vt:i4>5</vt:i4>
      </vt:variant>
      <vt:variant>
        <vt:lpwstr>http://www.cnac.ca/npa_codes/relief/overview.htm</vt:lpwstr>
      </vt:variant>
      <vt:variant>
        <vt:lpwstr/>
      </vt:variant>
      <vt:variant>
        <vt:i4>7602212</vt:i4>
      </vt:variant>
      <vt:variant>
        <vt:i4>66</vt:i4>
      </vt:variant>
      <vt:variant>
        <vt:i4>0</vt:i4>
      </vt:variant>
      <vt:variant>
        <vt:i4>5</vt:i4>
      </vt:variant>
      <vt:variant>
        <vt:lpwstr>http://www.crtc.gc.ca/cisc/eng/cisf3fg.htm</vt:lpwstr>
      </vt:variant>
      <vt:variant>
        <vt:lpwstr/>
      </vt:variant>
      <vt:variant>
        <vt:i4>3604543</vt:i4>
      </vt:variant>
      <vt:variant>
        <vt:i4>63</vt:i4>
      </vt:variant>
      <vt:variant>
        <vt:i4>0</vt:i4>
      </vt:variant>
      <vt:variant>
        <vt:i4>5</vt:i4>
      </vt:variant>
      <vt:variant>
        <vt:lpwstr>http://www.crtc.gc.ca/public/cisc/c-docs/CISC2001-03-31.doc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 Clegg</dc:creator>
  <cp:lastModifiedBy>Fiona Clegg</cp:lastModifiedBy>
  <cp:revision>8</cp:revision>
  <cp:lastPrinted>2018-04-24T11:57:00Z</cp:lastPrinted>
  <dcterms:created xsi:type="dcterms:W3CDTF">2018-05-23T18:03:00Z</dcterms:created>
  <dcterms:modified xsi:type="dcterms:W3CDTF">2018-06-13T14:03:00Z</dcterms:modified>
</cp:coreProperties>
</file>