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54E3A3DA" w:rsidR="00E74ECD" w:rsidRPr="00757745" w:rsidRDefault="00A707B3" w:rsidP="00A4518B">
      <w:pPr>
        <w:pStyle w:val="Style1"/>
        <w:jc w:val="center"/>
        <w:rPr>
          <w:rFonts w:cs="Arial"/>
          <w:b/>
        </w:rPr>
      </w:pPr>
      <w:r>
        <w:rPr>
          <w:rFonts w:cs="Arial"/>
          <w:b/>
        </w:rPr>
        <w:t>1</w:t>
      </w:r>
      <w:r w:rsidR="00734952">
        <w:rPr>
          <w:rFonts w:cs="Arial"/>
          <w:b/>
        </w:rPr>
        <w:t>2</w:t>
      </w:r>
      <w:r>
        <w:rPr>
          <w:rFonts w:cs="Arial"/>
          <w:b/>
        </w:rPr>
        <w:t xml:space="preserve"> </w:t>
      </w:r>
      <w:r w:rsidR="002A5713">
        <w:rPr>
          <w:rFonts w:cs="Arial"/>
          <w:b/>
        </w:rPr>
        <w:t>April</w:t>
      </w:r>
      <w:r w:rsidR="00891089">
        <w:rPr>
          <w:rFonts w:cs="Arial"/>
          <w:b/>
        </w:rPr>
        <w:t xml:space="preserve"> 2024</w:t>
      </w:r>
    </w:p>
    <w:p w14:paraId="27DBDA3F" w14:textId="5257E206" w:rsidR="00E74ECD" w:rsidRDefault="00734952" w:rsidP="00E74ECD">
      <w:pPr>
        <w:pStyle w:val="Style1"/>
        <w:jc w:val="center"/>
        <w:rPr>
          <w:rFonts w:cs="Arial"/>
          <w:b/>
        </w:rPr>
      </w:pPr>
      <w:r>
        <w:rPr>
          <w:rFonts w:cs="Arial"/>
          <w:b/>
        </w:rPr>
        <w:t>Discuss Proposed TIF 120 (</w:t>
      </w:r>
      <w:r w:rsidRPr="00734952">
        <w:rPr>
          <w:rFonts w:cs="Arial"/>
          <w:b/>
        </w:rPr>
        <w:t>Report on LIR expansion or Exchange Area consolidation opportunities</w:t>
      </w:r>
      <w:r>
        <w:rPr>
          <w:rFonts w:cs="Arial"/>
          <w:b/>
        </w:rPr>
        <w:t>)</w:t>
      </w:r>
    </w:p>
    <w:p w14:paraId="38505B9C" w14:textId="567B16B3"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0017DDCB" w14:textId="77777777" w:rsidR="00060BB4" w:rsidRPr="007340C6" w:rsidRDefault="00E74ECD" w:rsidP="00060BB4">
      <w:pPr>
        <w:ind w:firstLine="720"/>
        <w:rPr>
          <w:rFonts w:ascii="Arial" w:hAnsi="Arial" w:cs="Arial"/>
          <w:bCs/>
          <w:lang w:val="it-IT"/>
        </w:rPr>
      </w:pPr>
      <w:r w:rsidRPr="00757745">
        <w:rPr>
          <w:rFonts w:ascii="Arial" w:hAnsi="Arial" w:cs="Arial"/>
          <w:b/>
        </w:rPr>
        <w:t>Participants:</w:t>
      </w:r>
      <w:r w:rsidRPr="00757745">
        <w:rPr>
          <w:rFonts w:ascii="Arial" w:hAnsi="Arial" w:cs="Arial"/>
          <w:b/>
        </w:rPr>
        <w:tab/>
      </w:r>
      <w:r w:rsidR="00060BB4" w:rsidRPr="00060BB4">
        <w:rPr>
          <w:rFonts w:ascii="Arial" w:hAnsi="Arial" w:cs="Arial"/>
          <w:bCs/>
        </w:rPr>
        <w:t xml:space="preserve">David Comrie - COMsolve Inc. </w:t>
      </w:r>
      <w:r w:rsidR="00060BB4" w:rsidRPr="007340C6">
        <w:rPr>
          <w:rFonts w:ascii="Arial" w:hAnsi="Arial" w:cs="Arial"/>
          <w:bCs/>
          <w:lang w:val="it-IT"/>
        </w:rPr>
        <w:t>(CNA)</w:t>
      </w:r>
    </w:p>
    <w:p w14:paraId="2EA45E1C" w14:textId="77777777" w:rsidR="00060BB4" w:rsidRPr="00060BB4" w:rsidRDefault="00060BB4" w:rsidP="00060BB4">
      <w:pPr>
        <w:ind w:left="1440" w:firstLine="720"/>
        <w:rPr>
          <w:rFonts w:ascii="Arial" w:hAnsi="Arial" w:cs="Arial"/>
          <w:bCs/>
        </w:rPr>
      </w:pPr>
      <w:r w:rsidRPr="007340C6">
        <w:rPr>
          <w:rFonts w:ascii="Arial" w:hAnsi="Arial" w:cs="Arial"/>
          <w:bCs/>
          <w:lang w:val="it-IT"/>
        </w:rPr>
        <w:t xml:space="preserve">Fiona Clegg - COMsolve Inc. </w:t>
      </w:r>
      <w:r w:rsidRPr="00060BB4">
        <w:rPr>
          <w:rFonts w:ascii="Arial" w:hAnsi="Arial" w:cs="Arial"/>
          <w:bCs/>
        </w:rPr>
        <w:t>(CNA)</w:t>
      </w:r>
    </w:p>
    <w:p w14:paraId="72BB15D6" w14:textId="77777777" w:rsidR="00060BB4" w:rsidRPr="007340C6" w:rsidRDefault="00060BB4" w:rsidP="00060BB4">
      <w:pPr>
        <w:ind w:left="1440" w:firstLine="720"/>
        <w:rPr>
          <w:rFonts w:ascii="Arial" w:hAnsi="Arial" w:cs="Arial"/>
          <w:bCs/>
          <w:lang w:val="it-IT"/>
        </w:rPr>
      </w:pPr>
      <w:r w:rsidRPr="00060BB4">
        <w:rPr>
          <w:rFonts w:ascii="Arial" w:hAnsi="Arial" w:cs="Arial"/>
          <w:bCs/>
        </w:rPr>
        <w:t xml:space="preserve">Kelly T. Walsh - COMsolve Inc. </w:t>
      </w:r>
      <w:r w:rsidRPr="007340C6">
        <w:rPr>
          <w:rFonts w:ascii="Arial" w:hAnsi="Arial" w:cs="Arial"/>
          <w:bCs/>
          <w:lang w:val="it-IT"/>
        </w:rPr>
        <w:t>(CNA)</w:t>
      </w:r>
    </w:p>
    <w:p w14:paraId="0E41AD07" w14:textId="77777777" w:rsidR="00060BB4" w:rsidRPr="00060BB4" w:rsidRDefault="00060BB4" w:rsidP="00060BB4">
      <w:pPr>
        <w:ind w:left="1440" w:firstLine="720"/>
        <w:rPr>
          <w:rFonts w:ascii="Arial" w:hAnsi="Arial" w:cs="Arial"/>
          <w:bCs/>
        </w:rPr>
      </w:pPr>
      <w:r w:rsidRPr="007340C6">
        <w:rPr>
          <w:rFonts w:ascii="Arial" w:hAnsi="Arial" w:cs="Arial"/>
          <w:bCs/>
          <w:lang w:val="it-IT"/>
        </w:rPr>
        <w:t xml:space="preserve">Natalie Ann Lessard - COMsolve Inc. </w:t>
      </w:r>
      <w:r w:rsidRPr="00060BB4">
        <w:rPr>
          <w:rFonts w:ascii="Arial" w:hAnsi="Arial" w:cs="Arial"/>
          <w:bCs/>
        </w:rPr>
        <w:t>(CNA)</w:t>
      </w:r>
    </w:p>
    <w:p w14:paraId="0897A9CE" w14:textId="77777777" w:rsidR="00060BB4" w:rsidRPr="00060BB4" w:rsidRDefault="00060BB4" w:rsidP="00060BB4">
      <w:pPr>
        <w:ind w:left="1440" w:firstLine="720"/>
        <w:rPr>
          <w:rFonts w:ascii="Arial" w:hAnsi="Arial" w:cs="Arial"/>
          <w:bCs/>
        </w:rPr>
      </w:pPr>
      <w:r w:rsidRPr="00060BB4">
        <w:rPr>
          <w:rFonts w:ascii="Arial" w:hAnsi="Arial" w:cs="Arial"/>
          <w:bCs/>
        </w:rPr>
        <w:t>Stephen Walsh - COMsolve Inc. (CNA)</w:t>
      </w:r>
    </w:p>
    <w:p w14:paraId="3D5A0985" w14:textId="77777777" w:rsidR="00060BB4" w:rsidRPr="00060BB4" w:rsidRDefault="00060BB4" w:rsidP="00060BB4">
      <w:pPr>
        <w:ind w:left="1440" w:firstLine="720"/>
        <w:rPr>
          <w:rFonts w:ascii="Arial" w:hAnsi="Arial" w:cs="Arial"/>
          <w:bCs/>
        </w:rPr>
      </w:pPr>
      <w:r w:rsidRPr="00060BB4">
        <w:rPr>
          <w:rFonts w:ascii="Arial" w:hAnsi="Arial" w:cs="Arial"/>
          <w:bCs/>
        </w:rPr>
        <w:t>Kevin Yao - Bell Mobility</w:t>
      </w:r>
    </w:p>
    <w:p w14:paraId="422C0A4F" w14:textId="77777777" w:rsidR="00060BB4" w:rsidRPr="00060BB4" w:rsidRDefault="00060BB4" w:rsidP="00060BB4">
      <w:pPr>
        <w:ind w:left="1440" w:firstLine="720"/>
        <w:rPr>
          <w:rFonts w:ascii="Arial" w:hAnsi="Arial" w:cs="Arial"/>
          <w:bCs/>
        </w:rPr>
      </w:pPr>
      <w:r w:rsidRPr="00060BB4">
        <w:rPr>
          <w:rFonts w:ascii="Arial" w:hAnsi="Arial" w:cs="Arial"/>
          <w:bCs/>
        </w:rPr>
        <w:t>Marie-Christine Hudon - Bell Canada</w:t>
      </w:r>
    </w:p>
    <w:p w14:paraId="2E944E1E" w14:textId="77777777" w:rsidR="00060BB4" w:rsidRPr="007340C6" w:rsidRDefault="00060BB4" w:rsidP="00060BB4">
      <w:pPr>
        <w:ind w:left="1440" w:firstLine="720"/>
        <w:rPr>
          <w:rFonts w:ascii="Arial" w:hAnsi="Arial" w:cs="Arial"/>
          <w:bCs/>
          <w:lang w:val="it-IT"/>
        </w:rPr>
      </w:pPr>
      <w:r w:rsidRPr="007340C6">
        <w:rPr>
          <w:rFonts w:ascii="Arial" w:hAnsi="Arial" w:cs="Arial"/>
          <w:bCs/>
          <w:lang w:val="it-IT"/>
        </w:rPr>
        <w:t>Glenn Pilley - CNAC</w:t>
      </w:r>
    </w:p>
    <w:p w14:paraId="0A85B170" w14:textId="77777777" w:rsidR="00060BB4" w:rsidRPr="007340C6" w:rsidRDefault="00060BB4" w:rsidP="00060BB4">
      <w:pPr>
        <w:ind w:left="1440" w:firstLine="720"/>
        <w:rPr>
          <w:rFonts w:ascii="Arial" w:hAnsi="Arial" w:cs="Arial"/>
          <w:bCs/>
          <w:lang w:val="it-IT"/>
        </w:rPr>
      </w:pPr>
      <w:r w:rsidRPr="007340C6">
        <w:rPr>
          <w:rFonts w:ascii="Arial" w:hAnsi="Arial" w:cs="Arial"/>
          <w:bCs/>
          <w:lang w:val="it-IT"/>
        </w:rPr>
        <w:t>Anamika Bharti - Cogeco</w:t>
      </w:r>
    </w:p>
    <w:p w14:paraId="45F4D5AD" w14:textId="77777777" w:rsidR="00060BB4" w:rsidRPr="00060BB4" w:rsidRDefault="00060BB4" w:rsidP="00060BB4">
      <w:pPr>
        <w:ind w:left="1440" w:firstLine="720"/>
        <w:rPr>
          <w:rFonts w:ascii="Arial" w:hAnsi="Arial" w:cs="Arial"/>
          <w:bCs/>
        </w:rPr>
      </w:pPr>
      <w:r w:rsidRPr="00060BB4">
        <w:rPr>
          <w:rFonts w:ascii="Arial" w:hAnsi="Arial" w:cs="Arial"/>
          <w:bCs/>
        </w:rPr>
        <w:t>Alexander Pittman - CRTC staff</w:t>
      </w:r>
    </w:p>
    <w:p w14:paraId="5CB62C55" w14:textId="77777777" w:rsidR="00060BB4" w:rsidRPr="00060BB4" w:rsidRDefault="00060BB4" w:rsidP="00060BB4">
      <w:pPr>
        <w:ind w:left="1440" w:firstLine="720"/>
        <w:rPr>
          <w:rFonts w:ascii="Arial" w:hAnsi="Arial" w:cs="Arial"/>
          <w:bCs/>
        </w:rPr>
      </w:pPr>
      <w:r w:rsidRPr="00060BB4">
        <w:rPr>
          <w:rFonts w:ascii="Arial" w:hAnsi="Arial" w:cs="Arial"/>
          <w:bCs/>
        </w:rPr>
        <w:t>Étienne Robelin - CRTC staff</w:t>
      </w:r>
    </w:p>
    <w:p w14:paraId="53CF9497" w14:textId="77777777" w:rsidR="00060BB4" w:rsidRPr="00060BB4" w:rsidRDefault="00060BB4" w:rsidP="00060BB4">
      <w:pPr>
        <w:ind w:left="1440" w:firstLine="720"/>
        <w:rPr>
          <w:rFonts w:ascii="Arial" w:hAnsi="Arial" w:cs="Arial"/>
          <w:bCs/>
        </w:rPr>
      </w:pPr>
      <w:r w:rsidRPr="00060BB4">
        <w:rPr>
          <w:rFonts w:ascii="Arial" w:hAnsi="Arial" w:cs="Arial"/>
          <w:bCs/>
        </w:rPr>
        <w:t>Michael Adesina - Freedom Mobile</w:t>
      </w:r>
    </w:p>
    <w:p w14:paraId="5D844B48" w14:textId="77777777" w:rsidR="00060BB4" w:rsidRPr="00060BB4" w:rsidRDefault="00060BB4" w:rsidP="00060BB4">
      <w:pPr>
        <w:ind w:left="1440" w:firstLine="720"/>
        <w:rPr>
          <w:rFonts w:ascii="Arial" w:hAnsi="Arial" w:cs="Arial"/>
          <w:bCs/>
        </w:rPr>
      </w:pPr>
      <w:r w:rsidRPr="00060BB4">
        <w:rPr>
          <w:rFonts w:ascii="Arial" w:hAnsi="Arial" w:cs="Arial"/>
          <w:bCs/>
        </w:rPr>
        <w:t>Karen Robinson - Interested Party</w:t>
      </w:r>
    </w:p>
    <w:p w14:paraId="3748EE9C" w14:textId="77777777" w:rsidR="00060BB4" w:rsidRPr="00060BB4" w:rsidRDefault="00060BB4" w:rsidP="00060BB4">
      <w:pPr>
        <w:ind w:left="1440" w:firstLine="720"/>
        <w:rPr>
          <w:rFonts w:ascii="Arial" w:hAnsi="Arial" w:cs="Arial"/>
          <w:bCs/>
        </w:rPr>
      </w:pPr>
      <w:r w:rsidRPr="00060BB4">
        <w:rPr>
          <w:rFonts w:ascii="Arial" w:hAnsi="Arial" w:cs="Arial"/>
          <w:bCs/>
        </w:rPr>
        <w:t>Suresh Khare - Interested Party</w:t>
      </w:r>
    </w:p>
    <w:p w14:paraId="03F6AE44" w14:textId="77777777" w:rsidR="00060BB4" w:rsidRPr="00060BB4" w:rsidRDefault="00060BB4" w:rsidP="00060BB4">
      <w:pPr>
        <w:ind w:left="1440" w:firstLine="720"/>
        <w:rPr>
          <w:rFonts w:ascii="Arial" w:hAnsi="Arial" w:cs="Arial"/>
          <w:bCs/>
        </w:rPr>
      </w:pPr>
      <w:r w:rsidRPr="00060BB4">
        <w:rPr>
          <w:rFonts w:ascii="Arial" w:hAnsi="Arial" w:cs="Arial"/>
          <w:bCs/>
        </w:rPr>
        <w:t>Jonathan Holmes - ITPA</w:t>
      </w:r>
    </w:p>
    <w:p w14:paraId="29882725" w14:textId="77777777" w:rsidR="00060BB4" w:rsidRPr="0037592A" w:rsidRDefault="00060BB4" w:rsidP="00060BB4">
      <w:pPr>
        <w:ind w:left="1440" w:firstLine="720"/>
        <w:rPr>
          <w:rFonts w:ascii="Arial" w:hAnsi="Arial" w:cs="Arial"/>
          <w:bCs/>
          <w:lang w:val="it-IT"/>
        </w:rPr>
      </w:pPr>
      <w:r w:rsidRPr="0037592A">
        <w:rPr>
          <w:rFonts w:ascii="Arial" w:hAnsi="Arial" w:cs="Arial"/>
          <w:bCs/>
          <w:lang w:val="it-IT"/>
        </w:rPr>
        <w:t>Tara Farquhar - NANPA</w:t>
      </w:r>
    </w:p>
    <w:p w14:paraId="67527202" w14:textId="77777777" w:rsidR="00060BB4" w:rsidRPr="0037592A" w:rsidRDefault="00060BB4" w:rsidP="00060BB4">
      <w:pPr>
        <w:ind w:left="1440" w:firstLine="720"/>
        <w:rPr>
          <w:rFonts w:ascii="Arial" w:hAnsi="Arial" w:cs="Arial"/>
          <w:bCs/>
          <w:lang w:val="it-IT"/>
        </w:rPr>
      </w:pPr>
      <w:r w:rsidRPr="0037592A">
        <w:rPr>
          <w:rFonts w:ascii="Arial" w:hAnsi="Arial" w:cs="Arial"/>
          <w:bCs/>
          <w:lang w:val="it-IT"/>
        </w:rPr>
        <w:t>Marcel Champagne - Neustar</w:t>
      </w:r>
    </w:p>
    <w:p w14:paraId="60ECA013" w14:textId="77777777" w:rsidR="00060BB4" w:rsidRPr="00060BB4" w:rsidRDefault="00060BB4" w:rsidP="00060BB4">
      <w:pPr>
        <w:ind w:left="1440" w:firstLine="720"/>
        <w:rPr>
          <w:rFonts w:ascii="Arial" w:hAnsi="Arial" w:cs="Arial"/>
          <w:bCs/>
        </w:rPr>
      </w:pPr>
      <w:r w:rsidRPr="00060BB4">
        <w:rPr>
          <w:rFonts w:ascii="Arial" w:hAnsi="Arial" w:cs="Arial"/>
          <w:bCs/>
        </w:rPr>
        <w:t>Darryl Evans - Quadro Communications</w:t>
      </w:r>
    </w:p>
    <w:p w14:paraId="70C5E193" w14:textId="77777777" w:rsidR="00060BB4" w:rsidRPr="00060BB4" w:rsidRDefault="00060BB4" w:rsidP="00060BB4">
      <w:pPr>
        <w:ind w:left="1440" w:firstLine="720"/>
        <w:rPr>
          <w:rFonts w:ascii="Arial" w:hAnsi="Arial" w:cs="Arial"/>
          <w:bCs/>
        </w:rPr>
      </w:pPr>
      <w:r w:rsidRPr="00060BB4">
        <w:rPr>
          <w:rFonts w:ascii="Arial" w:hAnsi="Arial" w:cs="Arial"/>
          <w:bCs/>
        </w:rPr>
        <w:t>Jennifer Mack - Rogers</w:t>
      </w:r>
    </w:p>
    <w:p w14:paraId="726BBB16" w14:textId="77777777" w:rsidR="00060BB4" w:rsidRPr="00060BB4" w:rsidRDefault="00060BB4" w:rsidP="00060BB4">
      <w:pPr>
        <w:ind w:left="1440" w:firstLine="720"/>
        <w:rPr>
          <w:rFonts w:ascii="Arial" w:hAnsi="Arial" w:cs="Arial"/>
          <w:bCs/>
        </w:rPr>
      </w:pPr>
      <w:r w:rsidRPr="00060BB4">
        <w:rPr>
          <w:rFonts w:ascii="Arial" w:hAnsi="Arial" w:cs="Arial"/>
          <w:bCs/>
        </w:rPr>
        <w:t>Allyson Blevins - Sinch / INC Co-Chair</w:t>
      </w:r>
    </w:p>
    <w:p w14:paraId="29F53068" w14:textId="77777777" w:rsidR="00060BB4" w:rsidRPr="007340C6" w:rsidRDefault="00060BB4" w:rsidP="00060BB4">
      <w:pPr>
        <w:ind w:left="1440" w:firstLine="720"/>
        <w:rPr>
          <w:rFonts w:ascii="Arial" w:hAnsi="Arial" w:cs="Arial"/>
          <w:bCs/>
          <w:lang w:val="it-IT"/>
        </w:rPr>
      </w:pPr>
      <w:r w:rsidRPr="007340C6">
        <w:rPr>
          <w:rFonts w:ascii="Arial" w:hAnsi="Arial" w:cs="Arial"/>
          <w:bCs/>
          <w:lang w:val="it-IT"/>
        </w:rPr>
        <w:t>Diane Dolan - Teksavvy</w:t>
      </w:r>
    </w:p>
    <w:p w14:paraId="3E4ED189" w14:textId="77777777" w:rsidR="00060BB4" w:rsidRPr="007340C6" w:rsidRDefault="00060BB4" w:rsidP="00060BB4">
      <w:pPr>
        <w:ind w:left="1440" w:firstLine="720"/>
        <w:rPr>
          <w:rFonts w:ascii="Arial" w:hAnsi="Arial" w:cs="Arial"/>
          <w:bCs/>
          <w:lang w:val="it-IT"/>
        </w:rPr>
      </w:pPr>
      <w:r w:rsidRPr="007340C6">
        <w:rPr>
          <w:rFonts w:ascii="Arial" w:hAnsi="Arial" w:cs="Arial"/>
          <w:bCs/>
          <w:lang w:val="it-IT"/>
        </w:rPr>
        <w:t>Marlo Gelito - TELUS</w:t>
      </w:r>
    </w:p>
    <w:p w14:paraId="70C940BF" w14:textId="77777777" w:rsidR="00060BB4" w:rsidRPr="00060BB4" w:rsidRDefault="00060BB4" w:rsidP="00060BB4">
      <w:pPr>
        <w:ind w:left="1440" w:firstLine="720"/>
        <w:rPr>
          <w:rFonts w:ascii="Arial" w:hAnsi="Arial" w:cs="Arial"/>
          <w:bCs/>
        </w:rPr>
      </w:pPr>
      <w:r w:rsidRPr="00060BB4">
        <w:rPr>
          <w:rFonts w:ascii="Arial" w:hAnsi="Arial" w:cs="Arial"/>
          <w:bCs/>
        </w:rPr>
        <w:t>Olena Bilozerska - TELUS</w:t>
      </w:r>
    </w:p>
    <w:p w14:paraId="73C5C044" w14:textId="77777777" w:rsidR="00060BB4" w:rsidRPr="00060BB4" w:rsidRDefault="00060BB4" w:rsidP="00060BB4">
      <w:pPr>
        <w:ind w:left="1440" w:firstLine="720"/>
        <w:rPr>
          <w:rFonts w:ascii="Arial" w:hAnsi="Arial" w:cs="Arial"/>
          <w:bCs/>
        </w:rPr>
      </w:pPr>
      <w:r w:rsidRPr="00060BB4">
        <w:rPr>
          <w:rFonts w:ascii="Arial" w:hAnsi="Arial" w:cs="Arial"/>
          <w:bCs/>
        </w:rPr>
        <w:t>Rick Cousineau - TELUS</w:t>
      </w:r>
    </w:p>
    <w:p w14:paraId="046DEBAA" w14:textId="77777777" w:rsidR="00060BB4" w:rsidRPr="00060BB4" w:rsidRDefault="00060BB4" w:rsidP="00060BB4">
      <w:pPr>
        <w:ind w:left="1440" w:firstLine="720"/>
        <w:rPr>
          <w:rFonts w:ascii="Arial" w:hAnsi="Arial" w:cs="Arial"/>
          <w:bCs/>
        </w:rPr>
      </w:pPr>
      <w:r w:rsidRPr="00060BB4">
        <w:rPr>
          <w:rFonts w:ascii="Arial" w:hAnsi="Arial" w:cs="Arial"/>
          <w:bCs/>
        </w:rPr>
        <w:t>Marc Berruyer - Videotron</w:t>
      </w:r>
    </w:p>
    <w:p w14:paraId="5DD05DB5" w14:textId="07F68F16" w:rsidR="00B31EC7" w:rsidRPr="00060BB4" w:rsidRDefault="00060BB4" w:rsidP="00060BB4">
      <w:pPr>
        <w:ind w:left="1440" w:firstLine="720"/>
        <w:rPr>
          <w:rFonts w:ascii="Arial" w:hAnsi="Arial" w:cs="Arial"/>
          <w:bCs/>
        </w:rPr>
      </w:pPr>
      <w:r w:rsidRPr="00060BB4">
        <w:rPr>
          <w:rFonts w:ascii="Arial" w:hAnsi="Arial" w:cs="Arial"/>
          <w:bCs/>
        </w:rPr>
        <w:t>James Sewell - Westman Communications</w:t>
      </w:r>
    </w:p>
    <w:p w14:paraId="0B1F30C5" w14:textId="0C4928BC" w:rsidR="00B1745E" w:rsidRPr="00734952" w:rsidRDefault="00B1745E" w:rsidP="00AC54F3">
      <w:pPr>
        <w:ind w:left="1440" w:firstLine="720"/>
        <w:rPr>
          <w:rFonts w:ascii="Arial" w:hAnsi="Arial" w:cs="Arial"/>
          <w:bCs/>
        </w:rPr>
      </w:pPr>
    </w:p>
    <w:p w14:paraId="4082DDB6" w14:textId="52E3F31A" w:rsidR="000E25FA" w:rsidRPr="00734952" w:rsidRDefault="000E25FA" w:rsidP="00131BCB">
      <w:pPr>
        <w:ind w:left="1440" w:firstLine="720"/>
        <w:rPr>
          <w:rFonts w:ascii="Arial" w:hAnsi="Arial" w:cs="Arial"/>
          <w:bCs/>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2D6ADE02" w14:textId="77777777" w:rsidR="00931F1A" w:rsidRDefault="00931F1A" w:rsidP="00AD3E22">
      <w:pPr>
        <w:rPr>
          <w:rFonts w:ascii="Arial" w:hAnsi="Arial" w:cs="Arial"/>
          <w:b/>
          <w:lang w:val="en-US"/>
        </w:rPr>
      </w:pPr>
    </w:p>
    <w:p w14:paraId="13AB517A" w14:textId="59D076D0"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3532106F" w14:textId="483843D3" w:rsidR="00D91810" w:rsidRDefault="000F4000" w:rsidP="00A42BCD">
      <w:pPr>
        <w:rPr>
          <w:rFonts w:ascii="Arial" w:hAnsi="Arial" w:cs="Arial"/>
          <w:bCs/>
        </w:rPr>
      </w:pPr>
      <w:r>
        <w:rPr>
          <w:rFonts w:ascii="Arial" w:hAnsi="Arial" w:cs="Arial"/>
          <w:bCs/>
        </w:rPr>
        <w:t xml:space="preserve">Kelly Walsh noted that the purpose of this meeting is to </w:t>
      </w:r>
      <w:r w:rsidR="00394418">
        <w:rPr>
          <w:rFonts w:ascii="Arial" w:hAnsi="Arial" w:cs="Arial"/>
          <w:bCs/>
        </w:rPr>
        <w:t>review CNCO232A and decide if the CSCN should accept TIF 120 (</w:t>
      </w:r>
      <w:r w:rsidR="00394418" w:rsidRPr="00394418">
        <w:rPr>
          <w:rFonts w:ascii="Arial" w:hAnsi="Arial" w:cs="Arial"/>
          <w:bCs/>
        </w:rPr>
        <w:t>Report on LIR expansion or Exchange Area consolidation opportunities</w:t>
      </w:r>
      <w:r w:rsidR="00394418">
        <w:rPr>
          <w:rFonts w:ascii="Arial" w:hAnsi="Arial" w:cs="Arial"/>
          <w:bCs/>
        </w:rPr>
        <w:t>).</w:t>
      </w:r>
    </w:p>
    <w:p w14:paraId="4F8CBD01" w14:textId="77777777" w:rsidR="00394418" w:rsidRDefault="00394418" w:rsidP="00A42BCD">
      <w:pPr>
        <w:rPr>
          <w:rFonts w:ascii="Arial" w:hAnsi="Arial" w:cs="Arial"/>
          <w:bCs/>
        </w:rPr>
      </w:pPr>
    </w:p>
    <w:p w14:paraId="3DAE97DD" w14:textId="43E5E1F9" w:rsidR="00394418" w:rsidRDefault="00394418" w:rsidP="00A42BCD">
      <w:pPr>
        <w:rPr>
          <w:rFonts w:ascii="Arial" w:hAnsi="Arial" w:cs="Arial"/>
          <w:bCs/>
        </w:rPr>
      </w:pPr>
      <w:r>
        <w:rPr>
          <w:rFonts w:ascii="Arial" w:hAnsi="Arial" w:cs="Arial"/>
          <w:bCs/>
        </w:rPr>
        <w:t>Marie-Christine Hudon presented CNCO232A.</w:t>
      </w:r>
    </w:p>
    <w:p w14:paraId="5125C2F1" w14:textId="77777777" w:rsidR="00394418" w:rsidRDefault="00394418" w:rsidP="00A42BCD">
      <w:pPr>
        <w:rPr>
          <w:rFonts w:ascii="Arial" w:hAnsi="Arial" w:cs="Arial"/>
          <w:bCs/>
        </w:rPr>
      </w:pPr>
    </w:p>
    <w:p w14:paraId="4FF0737D" w14:textId="4CA09D49" w:rsidR="009F67C7" w:rsidRDefault="009F67C7" w:rsidP="00A42BCD">
      <w:pPr>
        <w:rPr>
          <w:rFonts w:ascii="Arial" w:hAnsi="Arial" w:cs="Arial"/>
          <w:bCs/>
        </w:rPr>
      </w:pPr>
      <w:r>
        <w:rPr>
          <w:rFonts w:ascii="Arial" w:hAnsi="Arial" w:cs="Arial"/>
          <w:bCs/>
        </w:rPr>
        <w:t xml:space="preserve">Suresh Khare noted that the organizations that are likely most affected </w:t>
      </w:r>
      <w:r w:rsidR="007340C6">
        <w:rPr>
          <w:rFonts w:ascii="Arial" w:hAnsi="Arial" w:cs="Arial"/>
          <w:bCs/>
        </w:rPr>
        <w:t xml:space="preserve">by </w:t>
      </w:r>
      <w:r w:rsidR="0037592A">
        <w:rPr>
          <w:rFonts w:ascii="Arial" w:hAnsi="Arial" w:cs="Arial"/>
          <w:bCs/>
        </w:rPr>
        <w:t xml:space="preserve">LIR expansion and Exchange Area consolidation </w:t>
      </w:r>
      <w:r w:rsidR="00A9397C">
        <w:rPr>
          <w:rFonts w:ascii="Arial" w:hAnsi="Arial" w:cs="Arial"/>
          <w:bCs/>
        </w:rPr>
        <w:t>are landline.</w:t>
      </w:r>
      <w:r w:rsidR="00F31E22">
        <w:rPr>
          <w:rFonts w:ascii="Arial" w:hAnsi="Arial" w:cs="Arial"/>
          <w:bCs/>
        </w:rPr>
        <w:t xml:space="preserve"> Kelly Walsh noted landline 9</w:t>
      </w:r>
      <w:r w:rsidR="00DC3980">
        <w:rPr>
          <w:rFonts w:ascii="Arial" w:hAnsi="Arial" w:cs="Arial"/>
          <w:bCs/>
        </w:rPr>
        <w:t>-</w:t>
      </w:r>
      <w:r w:rsidR="00F31E22">
        <w:rPr>
          <w:rFonts w:ascii="Arial" w:hAnsi="Arial" w:cs="Arial"/>
          <w:bCs/>
        </w:rPr>
        <w:t>1</w:t>
      </w:r>
      <w:r w:rsidR="00DC3980">
        <w:rPr>
          <w:rFonts w:ascii="Arial" w:hAnsi="Arial" w:cs="Arial"/>
          <w:bCs/>
        </w:rPr>
        <w:t>-</w:t>
      </w:r>
      <w:r w:rsidR="00F31E22">
        <w:rPr>
          <w:rFonts w:ascii="Arial" w:hAnsi="Arial" w:cs="Arial"/>
          <w:bCs/>
        </w:rPr>
        <w:t xml:space="preserve">1 could also be </w:t>
      </w:r>
      <w:r w:rsidR="00AE4E44">
        <w:rPr>
          <w:rFonts w:ascii="Arial" w:hAnsi="Arial" w:cs="Arial"/>
          <w:bCs/>
        </w:rPr>
        <w:t>impacted.</w:t>
      </w:r>
    </w:p>
    <w:p w14:paraId="1CC3C4CE" w14:textId="77777777" w:rsidR="00583BA2" w:rsidRDefault="00583BA2" w:rsidP="00A42BCD">
      <w:pPr>
        <w:rPr>
          <w:rFonts w:ascii="Arial" w:hAnsi="Arial" w:cs="Arial"/>
          <w:bCs/>
        </w:rPr>
      </w:pPr>
    </w:p>
    <w:p w14:paraId="4A89022A" w14:textId="6F80A63F" w:rsidR="00583BA2" w:rsidRDefault="00583BA2" w:rsidP="00A42BCD">
      <w:pPr>
        <w:rPr>
          <w:rFonts w:ascii="Arial" w:hAnsi="Arial" w:cs="Arial"/>
          <w:bCs/>
        </w:rPr>
      </w:pPr>
      <w:r>
        <w:rPr>
          <w:rFonts w:ascii="Arial" w:hAnsi="Arial" w:cs="Arial"/>
          <w:bCs/>
        </w:rPr>
        <w:t xml:space="preserve">Kelly Walsh asked for volunteers for </w:t>
      </w:r>
      <w:r w:rsidR="00CA3AE4">
        <w:rPr>
          <w:rFonts w:ascii="Arial" w:hAnsi="Arial" w:cs="Arial"/>
          <w:bCs/>
        </w:rPr>
        <w:t>a TIF 120 Contribution Development Team</w:t>
      </w:r>
      <w:r w:rsidR="00D446FC">
        <w:rPr>
          <w:rFonts w:ascii="Arial" w:hAnsi="Arial" w:cs="Arial"/>
          <w:bCs/>
        </w:rPr>
        <w:t xml:space="preserve"> (CDT)</w:t>
      </w:r>
      <w:r w:rsidR="00E776D1">
        <w:rPr>
          <w:rFonts w:ascii="Arial" w:hAnsi="Arial" w:cs="Arial"/>
          <w:bCs/>
        </w:rPr>
        <w:t>. The following people volunteered</w:t>
      </w:r>
      <w:r w:rsidR="00D446FC">
        <w:rPr>
          <w:rFonts w:ascii="Arial" w:hAnsi="Arial" w:cs="Arial"/>
          <w:bCs/>
        </w:rPr>
        <w:t>:</w:t>
      </w:r>
    </w:p>
    <w:p w14:paraId="59BEF81A" w14:textId="77777777" w:rsidR="006D237A" w:rsidRDefault="006D237A" w:rsidP="00A42BCD">
      <w:pPr>
        <w:rPr>
          <w:rFonts w:ascii="Arial" w:hAnsi="Arial" w:cs="Arial"/>
          <w:bCs/>
        </w:rPr>
      </w:pPr>
    </w:p>
    <w:p w14:paraId="2A67D5BE"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David Comrie - COMsolve Inc. (CNA)</w:t>
      </w:r>
    </w:p>
    <w:p w14:paraId="6C7FAC5E" w14:textId="77777777" w:rsidR="002B52F5" w:rsidRPr="007340C6" w:rsidRDefault="002B52F5" w:rsidP="002B52F5">
      <w:pPr>
        <w:pStyle w:val="ListParagraph"/>
        <w:numPr>
          <w:ilvl w:val="0"/>
          <w:numId w:val="46"/>
        </w:numPr>
        <w:rPr>
          <w:rFonts w:ascii="Arial" w:hAnsi="Arial" w:cs="Arial"/>
          <w:bCs/>
          <w:lang w:val="it-IT"/>
        </w:rPr>
      </w:pPr>
      <w:r w:rsidRPr="007340C6">
        <w:rPr>
          <w:rFonts w:ascii="Arial" w:hAnsi="Arial" w:cs="Arial"/>
          <w:bCs/>
          <w:lang w:val="it-IT"/>
        </w:rPr>
        <w:t>Fiona Clegg - COMsolve Inc. (CNA)</w:t>
      </w:r>
    </w:p>
    <w:p w14:paraId="790483E3"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Kelly T. Walsh - COMsolve Inc. (CNA)</w:t>
      </w:r>
    </w:p>
    <w:p w14:paraId="3D44917A" w14:textId="77777777" w:rsidR="002B52F5" w:rsidRPr="007340C6" w:rsidRDefault="002B52F5" w:rsidP="002B52F5">
      <w:pPr>
        <w:pStyle w:val="ListParagraph"/>
        <w:numPr>
          <w:ilvl w:val="0"/>
          <w:numId w:val="46"/>
        </w:numPr>
        <w:rPr>
          <w:rFonts w:ascii="Arial" w:hAnsi="Arial" w:cs="Arial"/>
          <w:bCs/>
          <w:lang w:val="it-IT"/>
        </w:rPr>
      </w:pPr>
      <w:r w:rsidRPr="007340C6">
        <w:rPr>
          <w:rFonts w:ascii="Arial" w:hAnsi="Arial" w:cs="Arial"/>
          <w:bCs/>
          <w:lang w:val="it-IT"/>
        </w:rPr>
        <w:t>Natalie Ann Lessard - COMsolve Inc. (CNA)</w:t>
      </w:r>
    </w:p>
    <w:p w14:paraId="0A8DD276"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Joey-Lynn Abdulkader - Bell Canada</w:t>
      </w:r>
    </w:p>
    <w:p w14:paraId="7DCFA3DF"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Marie-Christine Hudon - Bell Canada</w:t>
      </w:r>
    </w:p>
    <w:p w14:paraId="21CEAC42"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Jennifer Mack - Rogers</w:t>
      </w:r>
    </w:p>
    <w:p w14:paraId="10B31867"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John MacKenzie - TELUS</w:t>
      </w:r>
    </w:p>
    <w:p w14:paraId="41BBD247" w14:textId="77777777" w:rsidR="002B52F5" w:rsidRPr="002B52F5" w:rsidRDefault="002B52F5" w:rsidP="002B52F5">
      <w:pPr>
        <w:pStyle w:val="ListParagraph"/>
        <w:numPr>
          <w:ilvl w:val="0"/>
          <w:numId w:val="46"/>
        </w:numPr>
        <w:rPr>
          <w:rFonts w:ascii="Arial" w:hAnsi="Arial" w:cs="Arial"/>
          <w:bCs/>
        </w:rPr>
      </w:pPr>
      <w:r w:rsidRPr="002B52F5">
        <w:rPr>
          <w:rFonts w:ascii="Arial" w:hAnsi="Arial" w:cs="Arial"/>
          <w:bCs/>
        </w:rPr>
        <w:t>Olena Bilozerska - TELUS</w:t>
      </w:r>
    </w:p>
    <w:p w14:paraId="3B44F616" w14:textId="5D7EC3BC" w:rsidR="009F67C7" w:rsidRPr="002B52F5" w:rsidRDefault="002B52F5" w:rsidP="002B52F5">
      <w:pPr>
        <w:pStyle w:val="ListParagraph"/>
        <w:numPr>
          <w:ilvl w:val="0"/>
          <w:numId w:val="46"/>
        </w:numPr>
        <w:rPr>
          <w:rFonts w:ascii="Arial" w:hAnsi="Arial" w:cs="Arial"/>
          <w:bCs/>
        </w:rPr>
      </w:pPr>
      <w:r w:rsidRPr="002B52F5">
        <w:rPr>
          <w:rFonts w:ascii="Arial" w:hAnsi="Arial" w:cs="Arial"/>
          <w:bCs/>
        </w:rPr>
        <w:t>James Sewell - Westman Communications</w:t>
      </w:r>
    </w:p>
    <w:p w14:paraId="1EDC8A6E" w14:textId="639E864A" w:rsidR="00A42BCD" w:rsidRDefault="00462629" w:rsidP="00A42BCD">
      <w:pPr>
        <w:rPr>
          <w:rFonts w:ascii="Arial" w:hAnsi="Arial" w:cs="Arial"/>
          <w:bCs/>
        </w:rPr>
      </w:pPr>
      <w:r>
        <w:rPr>
          <w:rFonts w:ascii="Arial" w:hAnsi="Arial" w:cs="Arial"/>
          <w:bCs/>
        </w:rPr>
        <w:t>Agreement was reached to accept TIF 120</w:t>
      </w:r>
      <w:r w:rsidR="003A7B7B">
        <w:rPr>
          <w:rFonts w:ascii="Arial" w:hAnsi="Arial" w:cs="Arial"/>
          <w:bCs/>
        </w:rPr>
        <w:t xml:space="preserve"> (</w:t>
      </w:r>
      <w:r w:rsidR="003A7B7B" w:rsidRPr="003A7B7B">
        <w:rPr>
          <w:rFonts w:ascii="Arial" w:hAnsi="Arial" w:cs="Arial"/>
          <w:bCs/>
        </w:rPr>
        <w:t>Report on LIR expansion or Exchange Area consolidation opportunities</w:t>
      </w:r>
      <w:r w:rsidR="003A7B7B">
        <w:rPr>
          <w:rFonts w:ascii="Arial" w:hAnsi="Arial" w:cs="Arial"/>
          <w:bCs/>
        </w:rPr>
        <w:t>)</w:t>
      </w:r>
      <w:r w:rsidR="00D0161D">
        <w:rPr>
          <w:rFonts w:ascii="Arial" w:hAnsi="Arial" w:cs="Arial"/>
          <w:bCs/>
        </w:rPr>
        <w:t>.</w:t>
      </w:r>
    </w:p>
    <w:p w14:paraId="4ACB4BA0" w14:textId="77777777" w:rsidR="00D0161D" w:rsidRDefault="00D0161D" w:rsidP="00A42BCD">
      <w:pPr>
        <w:rPr>
          <w:rFonts w:ascii="Arial" w:hAnsi="Arial" w:cs="Arial"/>
          <w:bCs/>
        </w:rPr>
      </w:pPr>
    </w:p>
    <w:p w14:paraId="35FDC717" w14:textId="39107CA8" w:rsidR="00D0161D" w:rsidRPr="006E5B1E" w:rsidRDefault="00D0161D" w:rsidP="00A42BCD">
      <w:pPr>
        <w:rPr>
          <w:rFonts w:ascii="Arial" w:hAnsi="Arial" w:cs="Arial"/>
          <w:b/>
        </w:rPr>
      </w:pPr>
      <w:r>
        <w:rPr>
          <w:rFonts w:ascii="Arial" w:hAnsi="Arial" w:cs="Arial"/>
          <w:bCs/>
        </w:rPr>
        <w:t xml:space="preserve">Action Item: David Comrie will post CNTF120A on the CNA website for comment for 10 business days. If there are no substantive changes, it will be considered </w:t>
      </w:r>
      <w:r w:rsidR="00581857">
        <w:rPr>
          <w:rFonts w:ascii="Arial" w:hAnsi="Arial" w:cs="Arial"/>
          <w:bCs/>
        </w:rPr>
        <w:t>final and sent to the CISC for consideration.</w:t>
      </w:r>
      <w:r>
        <w:rPr>
          <w:rFonts w:ascii="Arial" w:hAnsi="Arial" w:cs="Arial"/>
          <w:bCs/>
        </w:rPr>
        <w:t xml:space="preserve"> </w:t>
      </w:r>
      <w:r w:rsidR="006E5B1E">
        <w:rPr>
          <w:rFonts w:ascii="Arial" w:hAnsi="Arial" w:cs="Arial"/>
          <w:b/>
        </w:rPr>
        <w:t>(Ongoing)</w:t>
      </w:r>
    </w:p>
    <w:p w14:paraId="4DBB208C" w14:textId="77777777" w:rsidR="00A42BCD" w:rsidRDefault="00A42BCD" w:rsidP="00692617">
      <w:pPr>
        <w:rPr>
          <w:rFonts w:ascii="Arial" w:hAnsi="Arial" w:cs="Arial"/>
          <w:bCs/>
          <w:lang w:val="en-US"/>
        </w:rPr>
      </w:pPr>
    </w:p>
    <w:p w14:paraId="16729AEE" w14:textId="362B2D7E" w:rsidR="00174296" w:rsidRDefault="00174296" w:rsidP="00692617">
      <w:pPr>
        <w:rPr>
          <w:rFonts w:ascii="Arial" w:hAnsi="Arial" w:cs="Arial"/>
          <w:bCs/>
          <w:lang w:val="en-US"/>
        </w:rPr>
      </w:pPr>
      <w:r>
        <w:rPr>
          <w:rFonts w:ascii="Arial" w:hAnsi="Arial" w:cs="Arial"/>
          <w:bCs/>
          <w:lang w:val="en-US"/>
        </w:rPr>
        <w:t xml:space="preserve">Action Item: Bell Canada will provide an initial contribution </w:t>
      </w:r>
      <w:r w:rsidR="00D446FC">
        <w:rPr>
          <w:rFonts w:ascii="Arial" w:hAnsi="Arial" w:cs="Arial"/>
          <w:bCs/>
          <w:lang w:val="en-US"/>
        </w:rPr>
        <w:t>for the CDT</w:t>
      </w:r>
      <w:r w:rsidR="00547F88">
        <w:rPr>
          <w:rFonts w:ascii="Arial" w:hAnsi="Arial" w:cs="Arial"/>
          <w:bCs/>
          <w:lang w:val="en-US"/>
        </w:rPr>
        <w:t>.</w:t>
      </w:r>
    </w:p>
    <w:p w14:paraId="23806CF2" w14:textId="55FA1B51" w:rsidR="003C362F" w:rsidRPr="006E5B1E" w:rsidRDefault="003C362F" w:rsidP="00692617">
      <w:pPr>
        <w:rPr>
          <w:rFonts w:ascii="Arial" w:hAnsi="Arial" w:cs="Arial"/>
          <w:b/>
          <w:lang w:val="en-US"/>
        </w:rPr>
      </w:pPr>
      <w:r>
        <w:rPr>
          <w:rFonts w:ascii="Arial" w:hAnsi="Arial" w:cs="Arial"/>
          <w:bCs/>
          <w:lang w:val="en-US"/>
        </w:rPr>
        <w:br/>
        <w:t>Action Item: David Comrie will send an email to the TIF 120 contribution development team.</w:t>
      </w:r>
      <w:r w:rsidR="006E5B1E">
        <w:rPr>
          <w:rFonts w:ascii="Arial" w:hAnsi="Arial" w:cs="Arial"/>
          <w:bCs/>
          <w:lang w:val="en-US"/>
        </w:rPr>
        <w:t xml:space="preserve"> </w:t>
      </w:r>
      <w:r w:rsidR="006E5B1E">
        <w:rPr>
          <w:rFonts w:ascii="Arial" w:hAnsi="Arial" w:cs="Arial"/>
          <w:b/>
          <w:lang w:val="en-US"/>
        </w:rPr>
        <w:t>(Completed)</w:t>
      </w:r>
    </w:p>
    <w:p w14:paraId="55E6A74D" w14:textId="77777777" w:rsidR="0097205D" w:rsidRDefault="0097205D"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DE9971B" w14:textId="77777777" w:rsidR="00E96395" w:rsidRDefault="00E96395" w:rsidP="00E96395">
      <w:pPr>
        <w:rPr>
          <w:rFonts w:ascii="Arial" w:hAnsi="Arial" w:cs="Arial"/>
          <w:bCs/>
        </w:rPr>
      </w:pPr>
      <w:r>
        <w:rPr>
          <w:rFonts w:ascii="Arial" w:hAnsi="Arial" w:cs="Arial"/>
          <w:bCs/>
        </w:rPr>
        <w:t>Agreement was reached to accept TIF 120 (</w:t>
      </w:r>
      <w:r w:rsidRPr="003A7B7B">
        <w:rPr>
          <w:rFonts w:ascii="Arial" w:hAnsi="Arial" w:cs="Arial"/>
          <w:bCs/>
        </w:rPr>
        <w:t>Report on LIR expansion or Exchange Area consolidation opportunities</w:t>
      </w:r>
      <w:r>
        <w:rPr>
          <w:rFonts w:ascii="Arial" w:hAnsi="Arial" w:cs="Arial"/>
          <w:bCs/>
        </w:rPr>
        <w:t>).</w:t>
      </w: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6874CFB4" w14:textId="4B109D59" w:rsidR="00E96395" w:rsidRDefault="00E96395" w:rsidP="00E96395">
      <w:pPr>
        <w:pStyle w:val="ListParagraph"/>
        <w:numPr>
          <w:ilvl w:val="0"/>
          <w:numId w:val="47"/>
        </w:numPr>
        <w:rPr>
          <w:rFonts w:ascii="Arial" w:hAnsi="Arial" w:cs="Arial"/>
          <w:bCs/>
        </w:rPr>
      </w:pPr>
      <w:r w:rsidRPr="00E96395">
        <w:rPr>
          <w:rFonts w:ascii="Arial" w:hAnsi="Arial" w:cs="Arial"/>
          <w:bCs/>
        </w:rPr>
        <w:t>David Comrie will post CNTF120A on the CNA website for comment for 10 business days. If there are no substantive changes, it will be considered final and sent to the CISC for consideration.</w:t>
      </w:r>
      <w:r w:rsidR="006E5B1E">
        <w:rPr>
          <w:rFonts w:ascii="Arial" w:hAnsi="Arial" w:cs="Arial"/>
          <w:bCs/>
        </w:rPr>
        <w:t xml:space="preserve"> </w:t>
      </w:r>
      <w:r w:rsidR="006E5B1E">
        <w:rPr>
          <w:rFonts w:ascii="Arial" w:hAnsi="Arial" w:cs="Arial"/>
          <w:b/>
        </w:rPr>
        <w:t>(Ongoing)</w:t>
      </w:r>
    </w:p>
    <w:p w14:paraId="5D9FB897" w14:textId="77777777" w:rsidR="00D63C35" w:rsidRPr="00E96395" w:rsidRDefault="00D63C35" w:rsidP="00D63C35">
      <w:pPr>
        <w:pStyle w:val="ListParagraph"/>
        <w:rPr>
          <w:rFonts w:ascii="Arial" w:hAnsi="Arial" w:cs="Arial"/>
          <w:bCs/>
        </w:rPr>
      </w:pPr>
    </w:p>
    <w:p w14:paraId="746C09D1" w14:textId="77777777" w:rsidR="00D63C35" w:rsidRDefault="00E96395" w:rsidP="0050512C">
      <w:pPr>
        <w:pStyle w:val="ListParagraph"/>
        <w:numPr>
          <w:ilvl w:val="0"/>
          <w:numId w:val="47"/>
        </w:numPr>
        <w:rPr>
          <w:rFonts w:ascii="Arial" w:hAnsi="Arial" w:cs="Arial"/>
          <w:bCs/>
          <w:lang w:val="en-US"/>
        </w:rPr>
      </w:pPr>
      <w:r w:rsidRPr="00D63C35">
        <w:rPr>
          <w:rFonts w:ascii="Arial" w:hAnsi="Arial" w:cs="Arial"/>
          <w:bCs/>
          <w:lang w:val="en-US"/>
        </w:rPr>
        <w:t>Bell Canada will provide an initial contribution for the CDT.</w:t>
      </w:r>
    </w:p>
    <w:p w14:paraId="6FC17BA0" w14:textId="77777777" w:rsidR="00D63C35" w:rsidRPr="00D63C35" w:rsidRDefault="00D63C35" w:rsidP="00D63C35">
      <w:pPr>
        <w:pStyle w:val="ListParagraph"/>
        <w:rPr>
          <w:rFonts w:ascii="Arial" w:hAnsi="Arial" w:cs="Arial"/>
          <w:bCs/>
          <w:lang w:val="en-US"/>
        </w:rPr>
      </w:pPr>
    </w:p>
    <w:p w14:paraId="2B496254" w14:textId="3D1280E0" w:rsidR="00E96395" w:rsidRPr="00D63C35" w:rsidRDefault="00D63C35" w:rsidP="0050512C">
      <w:pPr>
        <w:pStyle w:val="ListParagraph"/>
        <w:numPr>
          <w:ilvl w:val="0"/>
          <w:numId w:val="47"/>
        </w:numPr>
        <w:rPr>
          <w:rFonts w:ascii="Arial" w:hAnsi="Arial" w:cs="Arial"/>
          <w:bCs/>
          <w:lang w:val="en-US"/>
        </w:rPr>
      </w:pPr>
      <w:r>
        <w:rPr>
          <w:rFonts w:ascii="Arial" w:hAnsi="Arial" w:cs="Arial"/>
          <w:bCs/>
          <w:lang w:val="en-US"/>
        </w:rPr>
        <w:t>D</w:t>
      </w:r>
      <w:r w:rsidR="00E96395" w:rsidRPr="00D63C35">
        <w:rPr>
          <w:rFonts w:ascii="Arial" w:hAnsi="Arial" w:cs="Arial"/>
          <w:bCs/>
          <w:lang w:val="en-US"/>
        </w:rPr>
        <w:t>avid Comrie will send an email to the TIF 120 contribution development team.</w:t>
      </w:r>
      <w:r w:rsidR="006E5B1E">
        <w:rPr>
          <w:rFonts w:ascii="Arial" w:hAnsi="Arial" w:cs="Arial"/>
          <w:bCs/>
          <w:lang w:val="en-US"/>
        </w:rPr>
        <w:t xml:space="preserve"> (</w:t>
      </w:r>
      <w:r w:rsidR="006E5B1E">
        <w:rPr>
          <w:rFonts w:ascii="Arial" w:hAnsi="Arial" w:cs="Arial"/>
          <w:b/>
          <w:lang w:val="en-US"/>
        </w:rPr>
        <w:t>Completed)</w:t>
      </w:r>
    </w:p>
    <w:p w14:paraId="3E266FB0" w14:textId="77777777" w:rsidR="000B121C" w:rsidRPr="003868B0" w:rsidRDefault="000B121C" w:rsidP="00490B29">
      <w:pPr>
        <w:rPr>
          <w:rFonts w:ascii="Arial" w:hAnsi="Arial" w:cs="Arial"/>
        </w:rPr>
      </w:pPr>
    </w:p>
    <w:p w14:paraId="162ABF74" w14:textId="59ED6506" w:rsidR="002C401B" w:rsidRDefault="002C401B" w:rsidP="00553C2B">
      <w:pPr>
        <w:keepNext/>
        <w:rPr>
          <w:rFonts w:ascii="Arial" w:hAnsi="Arial" w:cs="Arial"/>
          <w:b/>
        </w:rPr>
      </w:pPr>
      <w:r w:rsidRPr="002C401B">
        <w:rPr>
          <w:rFonts w:ascii="Arial" w:hAnsi="Arial" w:cs="Arial"/>
          <w:b/>
        </w:rPr>
        <w:lastRenderedPageBreak/>
        <w:t>Attachments:</w:t>
      </w:r>
    </w:p>
    <w:p w14:paraId="7E74DBD4" w14:textId="77777777" w:rsidR="00957FC6" w:rsidRDefault="00957FC6" w:rsidP="00553C2B">
      <w:pPr>
        <w:keepNext/>
        <w:rPr>
          <w:rFonts w:ascii="Arial" w:hAnsi="Arial" w:cs="Arial"/>
          <w:b/>
        </w:rPr>
      </w:pPr>
    </w:p>
    <w:bookmarkStart w:id="0" w:name="_MON_1774428584"/>
    <w:bookmarkEnd w:id="0"/>
    <w:p w14:paraId="279DB06C" w14:textId="3DF00033" w:rsidR="00547F88" w:rsidRDefault="0008616E" w:rsidP="00553C2B">
      <w:pPr>
        <w:keepNext/>
        <w:rPr>
          <w:rFonts w:ascii="Arial" w:hAnsi="Arial" w:cs="Arial"/>
          <w:b/>
        </w:rPr>
      </w:pPr>
      <w:r>
        <w:rPr>
          <w:rFonts w:ascii="Arial" w:hAnsi="Arial" w:cs="Arial"/>
          <w:b/>
        </w:rPr>
        <w:object w:dxaOrig="1540" w:dyaOrig="996" w14:anchorId="3B447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4430012" r:id="rId12">
            <o:FieldCodes>\s</o:FieldCodes>
          </o:OLEObject>
        </w:object>
      </w:r>
    </w:p>
    <w:p w14:paraId="1C30526C" w14:textId="68D1AB4C" w:rsidR="0008616E" w:rsidRPr="00244CD9" w:rsidRDefault="0008616E" w:rsidP="00553C2B">
      <w:pPr>
        <w:keepNext/>
        <w:rPr>
          <w:rFonts w:ascii="Arial" w:hAnsi="Arial" w:cs="Arial"/>
          <w:bCs/>
        </w:rPr>
      </w:pPr>
      <w:r w:rsidRPr="00244CD9">
        <w:rPr>
          <w:rFonts w:ascii="Arial" w:hAnsi="Arial" w:cs="Arial"/>
          <w:bCs/>
        </w:rPr>
        <w:t>CNCO23</w:t>
      </w:r>
      <w:r w:rsidR="00CB6408" w:rsidRPr="00244CD9">
        <w:rPr>
          <w:rFonts w:ascii="Arial" w:hAnsi="Arial" w:cs="Arial"/>
          <w:bCs/>
        </w:rPr>
        <w:t>2A</w:t>
      </w:r>
      <w:r w:rsidR="00D21AEA" w:rsidRPr="00244CD9">
        <w:rPr>
          <w:rFonts w:ascii="Arial" w:hAnsi="Arial" w:cs="Arial"/>
          <w:bCs/>
        </w:rPr>
        <w:t xml:space="preserve"> – </w:t>
      </w:r>
      <w:r w:rsidR="00244CD9" w:rsidRPr="00244CD9">
        <w:rPr>
          <w:rFonts w:ascii="Arial" w:hAnsi="Arial" w:cs="Arial"/>
          <w:bCs/>
        </w:rPr>
        <w:t>COMsolve contribution – Proposed TIF 120 (incl. in-meeting changes)</w:t>
      </w:r>
    </w:p>
    <w:sectPr w:rsidR="0008616E" w:rsidRPr="00244CD9" w:rsidSect="00660769">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F502C" w14:textId="77777777" w:rsidR="00660769" w:rsidRDefault="00660769">
      <w:r>
        <w:separator/>
      </w:r>
    </w:p>
  </w:endnote>
  <w:endnote w:type="continuationSeparator" w:id="0">
    <w:p w14:paraId="095C91C8" w14:textId="77777777" w:rsidR="00660769" w:rsidRDefault="00660769">
      <w:r>
        <w:continuationSeparator/>
      </w:r>
    </w:p>
  </w:endnote>
  <w:endnote w:type="continuationNotice" w:id="1">
    <w:p w14:paraId="2F7357E9" w14:textId="77777777" w:rsidR="00660769" w:rsidRDefault="00660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AE6B5" w14:textId="77777777" w:rsidR="00660769" w:rsidRDefault="00660769">
      <w:r>
        <w:separator/>
      </w:r>
    </w:p>
  </w:footnote>
  <w:footnote w:type="continuationSeparator" w:id="0">
    <w:p w14:paraId="37572546" w14:textId="77777777" w:rsidR="00660769" w:rsidRDefault="00660769">
      <w:r>
        <w:continuationSeparator/>
      </w:r>
    </w:p>
  </w:footnote>
  <w:footnote w:type="continuationNotice" w:id="1">
    <w:p w14:paraId="4D83B8E3" w14:textId="77777777" w:rsidR="00660769" w:rsidRDefault="006607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49EB"/>
    <w:multiLevelType w:val="hybridMultilevel"/>
    <w:tmpl w:val="C48CABBC"/>
    <w:lvl w:ilvl="0" w:tplc="BEDC72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139D2"/>
    <w:multiLevelType w:val="hybridMultilevel"/>
    <w:tmpl w:val="FB467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712B3"/>
    <w:multiLevelType w:val="hybridMultilevel"/>
    <w:tmpl w:val="1FCC3A46"/>
    <w:lvl w:ilvl="0" w:tplc="1DA6EA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C0BB5"/>
    <w:multiLevelType w:val="hybridMultilevel"/>
    <w:tmpl w:val="8D6AA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461DF"/>
    <w:multiLevelType w:val="hybridMultilevel"/>
    <w:tmpl w:val="06CAC2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B2577A"/>
    <w:multiLevelType w:val="hybridMultilevel"/>
    <w:tmpl w:val="373C7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67FE3"/>
    <w:multiLevelType w:val="hybridMultilevel"/>
    <w:tmpl w:val="E7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A3049A8"/>
    <w:multiLevelType w:val="hybridMultilevel"/>
    <w:tmpl w:val="F1503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608"/>
    <w:multiLevelType w:val="hybridMultilevel"/>
    <w:tmpl w:val="655CDC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93D5322"/>
    <w:multiLevelType w:val="hybridMultilevel"/>
    <w:tmpl w:val="2106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7"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57148F"/>
    <w:multiLevelType w:val="hybridMultilevel"/>
    <w:tmpl w:val="CC5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57464"/>
    <w:multiLevelType w:val="hybridMultilevel"/>
    <w:tmpl w:val="D1F66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36"/>
  </w:num>
  <w:num w:numId="3" w16cid:durableId="1617173375">
    <w:abstractNumId w:val="42"/>
  </w:num>
  <w:num w:numId="4" w16cid:durableId="29426485">
    <w:abstractNumId w:val="24"/>
  </w:num>
  <w:num w:numId="5" w16cid:durableId="1362776456">
    <w:abstractNumId w:val="30"/>
  </w:num>
  <w:num w:numId="6" w16cid:durableId="1362559484">
    <w:abstractNumId w:val="0"/>
  </w:num>
  <w:num w:numId="7" w16cid:durableId="2062703018">
    <w:abstractNumId w:val="20"/>
  </w:num>
  <w:num w:numId="8" w16cid:durableId="1461605142">
    <w:abstractNumId w:val="27"/>
  </w:num>
  <w:num w:numId="9" w16cid:durableId="255526126">
    <w:abstractNumId w:val="4"/>
  </w:num>
  <w:num w:numId="10" w16cid:durableId="1393311810">
    <w:abstractNumId w:val="28"/>
  </w:num>
  <w:num w:numId="11" w16cid:durableId="1601379102">
    <w:abstractNumId w:val="45"/>
  </w:num>
  <w:num w:numId="12" w16cid:durableId="679966165">
    <w:abstractNumId w:val="2"/>
  </w:num>
  <w:num w:numId="13" w16cid:durableId="715199467">
    <w:abstractNumId w:val="26"/>
  </w:num>
  <w:num w:numId="14" w16cid:durableId="1344936924">
    <w:abstractNumId w:val="19"/>
  </w:num>
  <w:num w:numId="15" w16cid:durableId="419984843">
    <w:abstractNumId w:val="43"/>
  </w:num>
  <w:num w:numId="16" w16cid:durableId="1836145047">
    <w:abstractNumId w:val="22"/>
  </w:num>
  <w:num w:numId="17" w16cid:durableId="1191987927">
    <w:abstractNumId w:val="34"/>
  </w:num>
  <w:num w:numId="18" w16cid:durableId="887062101">
    <w:abstractNumId w:val="1"/>
  </w:num>
  <w:num w:numId="19" w16cid:durableId="191116452">
    <w:abstractNumId w:val="8"/>
  </w:num>
  <w:num w:numId="20" w16cid:durableId="795757201">
    <w:abstractNumId w:val="39"/>
  </w:num>
  <w:num w:numId="21" w16cid:durableId="1726755603">
    <w:abstractNumId w:val="32"/>
  </w:num>
  <w:num w:numId="22" w16cid:durableId="1903321932">
    <w:abstractNumId w:val="23"/>
  </w:num>
  <w:num w:numId="23" w16cid:durableId="1368332718">
    <w:abstractNumId w:val="21"/>
  </w:num>
  <w:num w:numId="24" w16cid:durableId="122312591">
    <w:abstractNumId w:val="16"/>
  </w:num>
  <w:num w:numId="25" w16cid:durableId="2115709475">
    <w:abstractNumId w:val="11"/>
  </w:num>
  <w:num w:numId="26" w16cid:durableId="318654043">
    <w:abstractNumId w:val="41"/>
  </w:num>
  <w:num w:numId="27" w16cid:durableId="1668169862">
    <w:abstractNumId w:val="9"/>
  </w:num>
  <w:num w:numId="28" w16cid:durableId="227345075">
    <w:abstractNumId w:val="35"/>
  </w:num>
  <w:num w:numId="29" w16cid:durableId="670451500">
    <w:abstractNumId w:val="7"/>
  </w:num>
  <w:num w:numId="30" w16cid:durableId="986010493">
    <w:abstractNumId w:val="38"/>
  </w:num>
  <w:num w:numId="31" w16cid:durableId="1578708393">
    <w:abstractNumId w:val="6"/>
  </w:num>
  <w:num w:numId="32" w16cid:durableId="1539857381">
    <w:abstractNumId w:val="18"/>
  </w:num>
  <w:num w:numId="33" w16cid:durableId="548302104">
    <w:abstractNumId w:val="3"/>
  </w:num>
  <w:num w:numId="34" w16cid:durableId="339160663">
    <w:abstractNumId w:val="44"/>
  </w:num>
  <w:num w:numId="35" w16cid:durableId="91706555">
    <w:abstractNumId w:val="29"/>
  </w:num>
  <w:num w:numId="36" w16cid:durableId="1995642785">
    <w:abstractNumId w:val="12"/>
  </w:num>
  <w:num w:numId="37" w16cid:durableId="2041271522">
    <w:abstractNumId w:val="10"/>
  </w:num>
  <w:num w:numId="38" w16cid:durableId="951521438">
    <w:abstractNumId w:val="25"/>
  </w:num>
  <w:num w:numId="39" w16cid:durableId="959147776">
    <w:abstractNumId w:val="31"/>
  </w:num>
  <w:num w:numId="40" w16cid:durableId="1365015617">
    <w:abstractNumId w:val="14"/>
  </w:num>
  <w:num w:numId="41" w16cid:durableId="1250115917">
    <w:abstractNumId w:val="37"/>
  </w:num>
  <w:num w:numId="42" w16cid:durableId="1488594536">
    <w:abstractNumId w:val="15"/>
  </w:num>
  <w:num w:numId="43" w16cid:durableId="1274705485">
    <w:abstractNumId w:val="17"/>
  </w:num>
  <w:num w:numId="44" w16cid:durableId="124472335">
    <w:abstractNumId w:val="13"/>
  </w:num>
  <w:num w:numId="45" w16cid:durableId="1423644692">
    <w:abstractNumId w:val="40"/>
  </w:num>
  <w:num w:numId="46" w16cid:durableId="1702780532">
    <w:abstractNumId w:val="33"/>
  </w:num>
  <w:num w:numId="47" w16cid:durableId="1435126848">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F42"/>
    <w:rsid w:val="00016DF3"/>
    <w:rsid w:val="0001712C"/>
    <w:rsid w:val="0001740E"/>
    <w:rsid w:val="00021C04"/>
    <w:rsid w:val="0002248C"/>
    <w:rsid w:val="00022EC1"/>
    <w:rsid w:val="00023AA9"/>
    <w:rsid w:val="00023F1C"/>
    <w:rsid w:val="0002524F"/>
    <w:rsid w:val="00025ACB"/>
    <w:rsid w:val="00026222"/>
    <w:rsid w:val="0002651E"/>
    <w:rsid w:val="000276BE"/>
    <w:rsid w:val="000279DD"/>
    <w:rsid w:val="00027AB8"/>
    <w:rsid w:val="000305CF"/>
    <w:rsid w:val="00030A66"/>
    <w:rsid w:val="00031553"/>
    <w:rsid w:val="00031F55"/>
    <w:rsid w:val="00042102"/>
    <w:rsid w:val="00042B8F"/>
    <w:rsid w:val="00042FA7"/>
    <w:rsid w:val="0004492C"/>
    <w:rsid w:val="00045456"/>
    <w:rsid w:val="00046545"/>
    <w:rsid w:val="00046781"/>
    <w:rsid w:val="000471B0"/>
    <w:rsid w:val="000509D0"/>
    <w:rsid w:val="000517A9"/>
    <w:rsid w:val="00052880"/>
    <w:rsid w:val="00053B03"/>
    <w:rsid w:val="0005645A"/>
    <w:rsid w:val="00056C0A"/>
    <w:rsid w:val="000570DB"/>
    <w:rsid w:val="00057198"/>
    <w:rsid w:val="000577EC"/>
    <w:rsid w:val="00060A74"/>
    <w:rsid w:val="00060BB4"/>
    <w:rsid w:val="00061BA2"/>
    <w:rsid w:val="00062F2A"/>
    <w:rsid w:val="00063F97"/>
    <w:rsid w:val="00064851"/>
    <w:rsid w:val="000657C3"/>
    <w:rsid w:val="00066892"/>
    <w:rsid w:val="00066939"/>
    <w:rsid w:val="00070F9A"/>
    <w:rsid w:val="00071C57"/>
    <w:rsid w:val="00072322"/>
    <w:rsid w:val="00072A34"/>
    <w:rsid w:val="00073384"/>
    <w:rsid w:val="00073693"/>
    <w:rsid w:val="00073FC9"/>
    <w:rsid w:val="00075526"/>
    <w:rsid w:val="00076150"/>
    <w:rsid w:val="00077202"/>
    <w:rsid w:val="000778A2"/>
    <w:rsid w:val="00080207"/>
    <w:rsid w:val="00081C4D"/>
    <w:rsid w:val="00082756"/>
    <w:rsid w:val="000839E3"/>
    <w:rsid w:val="00084390"/>
    <w:rsid w:val="0008479C"/>
    <w:rsid w:val="00084F81"/>
    <w:rsid w:val="00085105"/>
    <w:rsid w:val="000857B7"/>
    <w:rsid w:val="00085997"/>
    <w:rsid w:val="00085B87"/>
    <w:rsid w:val="0008616E"/>
    <w:rsid w:val="000876C1"/>
    <w:rsid w:val="00090E8E"/>
    <w:rsid w:val="0009121E"/>
    <w:rsid w:val="00092BB8"/>
    <w:rsid w:val="00092EDE"/>
    <w:rsid w:val="00094940"/>
    <w:rsid w:val="000957BE"/>
    <w:rsid w:val="000968F0"/>
    <w:rsid w:val="00096C8E"/>
    <w:rsid w:val="00097151"/>
    <w:rsid w:val="000975BB"/>
    <w:rsid w:val="00097785"/>
    <w:rsid w:val="00097DDD"/>
    <w:rsid w:val="00097EAE"/>
    <w:rsid w:val="000A0C29"/>
    <w:rsid w:val="000A253E"/>
    <w:rsid w:val="000A292D"/>
    <w:rsid w:val="000A2A2F"/>
    <w:rsid w:val="000A3147"/>
    <w:rsid w:val="000A6BCF"/>
    <w:rsid w:val="000A6DA9"/>
    <w:rsid w:val="000A7C17"/>
    <w:rsid w:val="000A7CD0"/>
    <w:rsid w:val="000B121C"/>
    <w:rsid w:val="000B23E4"/>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F16"/>
    <w:rsid w:val="000D5A8A"/>
    <w:rsid w:val="000D74D7"/>
    <w:rsid w:val="000E1C1B"/>
    <w:rsid w:val="000E25FA"/>
    <w:rsid w:val="000E4A79"/>
    <w:rsid w:val="000E4E28"/>
    <w:rsid w:val="000E6BD2"/>
    <w:rsid w:val="000E79A3"/>
    <w:rsid w:val="000F059F"/>
    <w:rsid w:val="000F06C2"/>
    <w:rsid w:val="000F109E"/>
    <w:rsid w:val="000F145D"/>
    <w:rsid w:val="000F2091"/>
    <w:rsid w:val="000F25C8"/>
    <w:rsid w:val="000F28D7"/>
    <w:rsid w:val="000F3F1B"/>
    <w:rsid w:val="000F4000"/>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79A"/>
    <w:rsid w:val="00112D01"/>
    <w:rsid w:val="00113121"/>
    <w:rsid w:val="001132F1"/>
    <w:rsid w:val="00114259"/>
    <w:rsid w:val="0011644D"/>
    <w:rsid w:val="0012050B"/>
    <w:rsid w:val="00121D55"/>
    <w:rsid w:val="00122A4D"/>
    <w:rsid w:val="00122DA5"/>
    <w:rsid w:val="001244CF"/>
    <w:rsid w:val="00126C9C"/>
    <w:rsid w:val="00127075"/>
    <w:rsid w:val="00127268"/>
    <w:rsid w:val="00127465"/>
    <w:rsid w:val="00127ACE"/>
    <w:rsid w:val="001300E1"/>
    <w:rsid w:val="00131BCB"/>
    <w:rsid w:val="0013405D"/>
    <w:rsid w:val="001340C9"/>
    <w:rsid w:val="001349D7"/>
    <w:rsid w:val="00134E6E"/>
    <w:rsid w:val="001354C5"/>
    <w:rsid w:val="00137432"/>
    <w:rsid w:val="0014076A"/>
    <w:rsid w:val="00141818"/>
    <w:rsid w:val="00142A78"/>
    <w:rsid w:val="00144585"/>
    <w:rsid w:val="00145CBB"/>
    <w:rsid w:val="00147CC1"/>
    <w:rsid w:val="00153334"/>
    <w:rsid w:val="00154D55"/>
    <w:rsid w:val="00155752"/>
    <w:rsid w:val="00155F48"/>
    <w:rsid w:val="00156715"/>
    <w:rsid w:val="00156B90"/>
    <w:rsid w:val="0016077D"/>
    <w:rsid w:val="001607B3"/>
    <w:rsid w:val="001610F0"/>
    <w:rsid w:val="001623DD"/>
    <w:rsid w:val="00163008"/>
    <w:rsid w:val="0016326B"/>
    <w:rsid w:val="00163383"/>
    <w:rsid w:val="00164D8C"/>
    <w:rsid w:val="00166820"/>
    <w:rsid w:val="0016718A"/>
    <w:rsid w:val="0016746C"/>
    <w:rsid w:val="00170667"/>
    <w:rsid w:val="00173AD6"/>
    <w:rsid w:val="00174296"/>
    <w:rsid w:val="001760F9"/>
    <w:rsid w:val="0017773B"/>
    <w:rsid w:val="00180297"/>
    <w:rsid w:val="00180ADB"/>
    <w:rsid w:val="00182A42"/>
    <w:rsid w:val="00182BA5"/>
    <w:rsid w:val="00183100"/>
    <w:rsid w:val="00183398"/>
    <w:rsid w:val="00183745"/>
    <w:rsid w:val="00183834"/>
    <w:rsid w:val="00184391"/>
    <w:rsid w:val="001853E2"/>
    <w:rsid w:val="001856BA"/>
    <w:rsid w:val="001902A8"/>
    <w:rsid w:val="00191EE6"/>
    <w:rsid w:val="00192C69"/>
    <w:rsid w:val="00194468"/>
    <w:rsid w:val="0019459B"/>
    <w:rsid w:val="00194D85"/>
    <w:rsid w:val="001952DF"/>
    <w:rsid w:val="00195C0A"/>
    <w:rsid w:val="00195EC0"/>
    <w:rsid w:val="00197B03"/>
    <w:rsid w:val="001A1A3F"/>
    <w:rsid w:val="001A2939"/>
    <w:rsid w:val="001A3712"/>
    <w:rsid w:val="001A5945"/>
    <w:rsid w:val="001A59BC"/>
    <w:rsid w:val="001A59D9"/>
    <w:rsid w:val="001A6779"/>
    <w:rsid w:val="001A7968"/>
    <w:rsid w:val="001B1D9D"/>
    <w:rsid w:val="001B2EB1"/>
    <w:rsid w:val="001B3F4E"/>
    <w:rsid w:val="001B4758"/>
    <w:rsid w:val="001B47C7"/>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791"/>
    <w:rsid w:val="00200CE4"/>
    <w:rsid w:val="002025D1"/>
    <w:rsid w:val="00204278"/>
    <w:rsid w:val="00204458"/>
    <w:rsid w:val="002053E2"/>
    <w:rsid w:val="00205469"/>
    <w:rsid w:val="0020689C"/>
    <w:rsid w:val="0020725A"/>
    <w:rsid w:val="00207475"/>
    <w:rsid w:val="00210A47"/>
    <w:rsid w:val="002139C0"/>
    <w:rsid w:val="002139C1"/>
    <w:rsid w:val="00213B22"/>
    <w:rsid w:val="00213D81"/>
    <w:rsid w:val="00213D8F"/>
    <w:rsid w:val="00215E7F"/>
    <w:rsid w:val="002173E2"/>
    <w:rsid w:val="002206A7"/>
    <w:rsid w:val="00223428"/>
    <w:rsid w:val="00223C53"/>
    <w:rsid w:val="00224E91"/>
    <w:rsid w:val="00225FC8"/>
    <w:rsid w:val="002261D5"/>
    <w:rsid w:val="002267EE"/>
    <w:rsid w:val="00226EE3"/>
    <w:rsid w:val="00227206"/>
    <w:rsid w:val="002274DB"/>
    <w:rsid w:val="00227BF3"/>
    <w:rsid w:val="00227C02"/>
    <w:rsid w:val="00227F82"/>
    <w:rsid w:val="00230A4C"/>
    <w:rsid w:val="00230D85"/>
    <w:rsid w:val="00231906"/>
    <w:rsid w:val="00232011"/>
    <w:rsid w:val="002345B1"/>
    <w:rsid w:val="00235B9B"/>
    <w:rsid w:val="00236710"/>
    <w:rsid w:val="00236D3E"/>
    <w:rsid w:val="00240FF2"/>
    <w:rsid w:val="002417DB"/>
    <w:rsid w:val="00242A85"/>
    <w:rsid w:val="00242AA0"/>
    <w:rsid w:val="00243D06"/>
    <w:rsid w:val="00244002"/>
    <w:rsid w:val="00244CD9"/>
    <w:rsid w:val="00244D70"/>
    <w:rsid w:val="002455D5"/>
    <w:rsid w:val="00245691"/>
    <w:rsid w:val="0024597D"/>
    <w:rsid w:val="00245C49"/>
    <w:rsid w:val="0024711E"/>
    <w:rsid w:val="00250108"/>
    <w:rsid w:val="00253967"/>
    <w:rsid w:val="00254966"/>
    <w:rsid w:val="002559AB"/>
    <w:rsid w:val="00255B8D"/>
    <w:rsid w:val="00256AEA"/>
    <w:rsid w:val="00256D5E"/>
    <w:rsid w:val="00257519"/>
    <w:rsid w:val="002578C4"/>
    <w:rsid w:val="002608C8"/>
    <w:rsid w:val="00262DCB"/>
    <w:rsid w:val="00263913"/>
    <w:rsid w:val="00264B0F"/>
    <w:rsid w:val="00271999"/>
    <w:rsid w:val="00272834"/>
    <w:rsid w:val="00272EA4"/>
    <w:rsid w:val="00274680"/>
    <w:rsid w:val="0027493E"/>
    <w:rsid w:val="002803B3"/>
    <w:rsid w:val="00280DC2"/>
    <w:rsid w:val="00282482"/>
    <w:rsid w:val="00282C3F"/>
    <w:rsid w:val="00284D3E"/>
    <w:rsid w:val="002850E1"/>
    <w:rsid w:val="00285591"/>
    <w:rsid w:val="00286F72"/>
    <w:rsid w:val="002876E8"/>
    <w:rsid w:val="00291D3B"/>
    <w:rsid w:val="00292402"/>
    <w:rsid w:val="00292A0F"/>
    <w:rsid w:val="00294AA4"/>
    <w:rsid w:val="00294AF9"/>
    <w:rsid w:val="002957D6"/>
    <w:rsid w:val="00295885"/>
    <w:rsid w:val="002A11D6"/>
    <w:rsid w:val="002A1674"/>
    <w:rsid w:val="002A2572"/>
    <w:rsid w:val="002A2D52"/>
    <w:rsid w:val="002A381B"/>
    <w:rsid w:val="002A45DF"/>
    <w:rsid w:val="002A47FD"/>
    <w:rsid w:val="002A55BF"/>
    <w:rsid w:val="002A5713"/>
    <w:rsid w:val="002A6542"/>
    <w:rsid w:val="002A6CDF"/>
    <w:rsid w:val="002B0ABE"/>
    <w:rsid w:val="002B15A9"/>
    <w:rsid w:val="002B1A59"/>
    <w:rsid w:val="002B1CE9"/>
    <w:rsid w:val="002B1F56"/>
    <w:rsid w:val="002B23DF"/>
    <w:rsid w:val="002B25C8"/>
    <w:rsid w:val="002B2B1E"/>
    <w:rsid w:val="002B3959"/>
    <w:rsid w:val="002B4C2E"/>
    <w:rsid w:val="002B52F5"/>
    <w:rsid w:val="002B5D39"/>
    <w:rsid w:val="002B6692"/>
    <w:rsid w:val="002B6A1A"/>
    <w:rsid w:val="002C19F2"/>
    <w:rsid w:val="002C1D8A"/>
    <w:rsid w:val="002C27A9"/>
    <w:rsid w:val="002C3291"/>
    <w:rsid w:val="002C3808"/>
    <w:rsid w:val="002C401B"/>
    <w:rsid w:val="002C42D8"/>
    <w:rsid w:val="002C4DDE"/>
    <w:rsid w:val="002C55D6"/>
    <w:rsid w:val="002C5DE0"/>
    <w:rsid w:val="002C6EB6"/>
    <w:rsid w:val="002D331B"/>
    <w:rsid w:val="002D51E0"/>
    <w:rsid w:val="002D612E"/>
    <w:rsid w:val="002D6BEA"/>
    <w:rsid w:val="002D72B7"/>
    <w:rsid w:val="002D7362"/>
    <w:rsid w:val="002D76E7"/>
    <w:rsid w:val="002E0C87"/>
    <w:rsid w:val="002E58B7"/>
    <w:rsid w:val="002E63EB"/>
    <w:rsid w:val="002E6692"/>
    <w:rsid w:val="002E670A"/>
    <w:rsid w:val="002E69F1"/>
    <w:rsid w:val="002E7CD6"/>
    <w:rsid w:val="002F078B"/>
    <w:rsid w:val="002F09FE"/>
    <w:rsid w:val="002F1502"/>
    <w:rsid w:val="002F2513"/>
    <w:rsid w:val="002F3287"/>
    <w:rsid w:val="002F56CE"/>
    <w:rsid w:val="002F5BE4"/>
    <w:rsid w:val="002F66AB"/>
    <w:rsid w:val="00301106"/>
    <w:rsid w:val="00301524"/>
    <w:rsid w:val="0030443B"/>
    <w:rsid w:val="003050F5"/>
    <w:rsid w:val="00305B99"/>
    <w:rsid w:val="003064BE"/>
    <w:rsid w:val="00306D3B"/>
    <w:rsid w:val="00306F39"/>
    <w:rsid w:val="00307732"/>
    <w:rsid w:val="00307995"/>
    <w:rsid w:val="00310A67"/>
    <w:rsid w:val="003114E3"/>
    <w:rsid w:val="00311DCA"/>
    <w:rsid w:val="003134C7"/>
    <w:rsid w:val="00314F3A"/>
    <w:rsid w:val="0031547A"/>
    <w:rsid w:val="00315BAC"/>
    <w:rsid w:val="0031785A"/>
    <w:rsid w:val="0032256E"/>
    <w:rsid w:val="00322F75"/>
    <w:rsid w:val="00323215"/>
    <w:rsid w:val="00323F1C"/>
    <w:rsid w:val="00325128"/>
    <w:rsid w:val="003267FA"/>
    <w:rsid w:val="003275C9"/>
    <w:rsid w:val="00327A94"/>
    <w:rsid w:val="0033071E"/>
    <w:rsid w:val="00331E98"/>
    <w:rsid w:val="00331EC1"/>
    <w:rsid w:val="00335D32"/>
    <w:rsid w:val="003365E5"/>
    <w:rsid w:val="00337BF5"/>
    <w:rsid w:val="003423FF"/>
    <w:rsid w:val="00345861"/>
    <w:rsid w:val="00346363"/>
    <w:rsid w:val="00347755"/>
    <w:rsid w:val="00351009"/>
    <w:rsid w:val="003520E1"/>
    <w:rsid w:val="00353806"/>
    <w:rsid w:val="0035569D"/>
    <w:rsid w:val="00357270"/>
    <w:rsid w:val="003604DD"/>
    <w:rsid w:val="00361B84"/>
    <w:rsid w:val="00361CDA"/>
    <w:rsid w:val="0036294E"/>
    <w:rsid w:val="00362F59"/>
    <w:rsid w:val="00363ABE"/>
    <w:rsid w:val="0036501F"/>
    <w:rsid w:val="003654B1"/>
    <w:rsid w:val="00365CD3"/>
    <w:rsid w:val="00367A76"/>
    <w:rsid w:val="00370A65"/>
    <w:rsid w:val="00372BA7"/>
    <w:rsid w:val="00373291"/>
    <w:rsid w:val="00374CF8"/>
    <w:rsid w:val="0037592A"/>
    <w:rsid w:val="00375C14"/>
    <w:rsid w:val="00376182"/>
    <w:rsid w:val="0037746C"/>
    <w:rsid w:val="003778E7"/>
    <w:rsid w:val="00380570"/>
    <w:rsid w:val="00381FEB"/>
    <w:rsid w:val="003844F8"/>
    <w:rsid w:val="00385882"/>
    <w:rsid w:val="003859CA"/>
    <w:rsid w:val="0038619A"/>
    <w:rsid w:val="003868B0"/>
    <w:rsid w:val="00387A13"/>
    <w:rsid w:val="0039057D"/>
    <w:rsid w:val="00390B16"/>
    <w:rsid w:val="003919FF"/>
    <w:rsid w:val="00394199"/>
    <w:rsid w:val="00394418"/>
    <w:rsid w:val="00394A27"/>
    <w:rsid w:val="0039664B"/>
    <w:rsid w:val="003966FB"/>
    <w:rsid w:val="00396D7C"/>
    <w:rsid w:val="003A029D"/>
    <w:rsid w:val="003A02E5"/>
    <w:rsid w:val="003A157E"/>
    <w:rsid w:val="003A19B1"/>
    <w:rsid w:val="003A1AEC"/>
    <w:rsid w:val="003A416B"/>
    <w:rsid w:val="003A4916"/>
    <w:rsid w:val="003A4D6D"/>
    <w:rsid w:val="003A4DE7"/>
    <w:rsid w:val="003A5FA9"/>
    <w:rsid w:val="003A63D9"/>
    <w:rsid w:val="003A6A08"/>
    <w:rsid w:val="003A7981"/>
    <w:rsid w:val="003A7B7B"/>
    <w:rsid w:val="003A7F79"/>
    <w:rsid w:val="003B0DE7"/>
    <w:rsid w:val="003B4180"/>
    <w:rsid w:val="003B500F"/>
    <w:rsid w:val="003B56EF"/>
    <w:rsid w:val="003B5CC1"/>
    <w:rsid w:val="003B6720"/>
    <w:rsid w:val="003B6817"/>
    <w:rsid w:val="003B7831"/>
    <w:rsid w:val="003C0EE5"/>
    <w:rsid w:val="003C0FB7"/>
    <w:rsid w:val="003C1079"/>
    <w:rsid w:val="003C1278"/>
    <w:rsid w:val="003C144E"/>
    <w:rsid w:val="003C19B7"/>
    <w:rsid w:val="003C362F"/>
    <w:rsid w:val="003C51A7"/>
    <w:rsid w:val="003C5FB9"/>
    <w:rsid w:val="003C757B"/>
    <w:rsid w:val="003C7D5A"/>
    <w:rsid w:val="003D281D"/>
    <w:rsid w:val="003D32A0"/>
    <w:rsid w:val="003D65AE"/>
    <w:rsid w:val="003D69F8"/>
    <w:rsid w:val="003E04CA"/>
    <w:rsid w:val="003E0FD0"/>
    <w:rsid w:val="003E151E"/>
    <w:rsid w:val="003E174E"/>
    <w:rsid w:val="003E24AF"/>
    <w:rsid w:val="003E324B"/>
    <w:rsid w:val="003E4858"/>
    <w:rsid w:val="003E541F"/>
    <w:rsid w:val="003E550E"/>
    <w:rsid w:val="003E71D0"/>
    <w:rsid w:val="003F0BF1"/>
    <w:rsid w:val="003F1D1B"/>
    <w:rsid w:val="003F2719"/>
    <w:rsid w:val="003F2A64"/>
    <w:rsid w:val="003F4E3F"/>
    <w:rsid w:val="003F6614"/>
    <w:rsid w:val="00400443"/>
    <w:rsid w:val="00402649"/>
    <w:rsid w:val="004037E8"/>
    <w:rsid w:val="00403C32"/>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9AD"/>
    <w:rsid w:val="00430BB4"/>
    <w:rsid w:val="004315A7"/>
    <w:rsid w:val="004315C6"/>
    <w:rsid w:val="00431EB3"/>
    <w:rsid w:val="00431FA6"/>
    <w:rsid w:val="004335FB"/>
    <w:rsid w:val="00433A2B"/>
    <w:rsid w:val="0043474E"/>
    <w:rsid w:val="0043571B"/>
    <w:rsid w:val="00435805"/>
    <w:rsid w:val="00435A2D"/>
    <w:rsid w:val="0043719E"/>
    <w:rsid w:val="004420E7"/>
    <w:rsid w:val="0044228C"/>
    <w:rsid w:val="004437AB"/>
    <w:rsid w:val="00443F85"/>
    <w:rsid w:val="0044419E"/>
    <w:rsid w:val="00444A2B"/>
    <w:rsid w:val="00444BB0"/>
    <w:rsid w:val="0044797E"/>
    <w:rsid w:val="00454F60"/>
    <w:rsid w:val="004554E1"/>
    <w:rsid w:val="00456C65"/>
    <w:rsid w:val="00460B20"/>
    <w:rsid w:val="00461F11"/>
    <w:rsid w:val="00462345"/>
    <w:rsid w:val="0046242F"/>
    <w:rsid w:val="00462629"/>
    <w:rsid w:val="0046390F"/>
    <w:rsid w:val="00463A16"/>
    <w:rsid w:val="00463E26"/>
    <w:rsid w:val="00464773"/>
    <w:rsid w:val="004656D7"/>
    <w:rsid w:val="00465CBB"/>
    <w:rsid w:val="00465D39"/>
    <w:rsid w:val="00466652"/>
    <w:rsid w:val="00467462"/>
    <w:rsid w:val="00467C18"/>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900"/>
    <w:rsid w:val="004859F1"/>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9ED"/>
    <w:rsid w:val="004B2D80"/>
    <w:rsid w:val="004B6488"/>
    <w:rsid w:val="004B64F1"/>
    <w:rsid w:val="004B6AD2"/>
    <w:rsid w:val="004C0AE3"/>
    <w:rsid w:val="004C22BB"/>
    <w:rsid w:val="004C4943"/>
    <w:rsid w:val="004C5824"/>
    <w:rsid w:val="004C5B5B"/>
    <w:rsid w:val="004C6150"/>
    <w:rsid w:val="004C6B05"/>
    <w:rsid w:val="004C712E"/>
    <w:rsid w:val="004C74EE"/>
    <w:rsid w:val="004D3423"/>
    <w:rsid w:val="004D3F0D"/>
    <w:rsid w:val="004D51A4"/>
    <w:rsid w:val="004D6321"/>
    <w:rsid w:val="004D6D0F"/>
    <w:rsid w:val="004D6D38"/>
    <w:rsid w:val="004D7A52"/>
    <w:rsid w:val="004D7E8E"/>
    <w:rsid w:val="004E05B6"/>
    <w:rsid w:val="004E15E6"/>
    <w:rsid w:val="004E3117"/>
    <w:rsid w:val="004E3255"/>
    <w:rsid w:val="004E477C"/>
    <w:rsid w:val="004E47E3"/>
    <w:rsid w:val="004E47E7"/>
    <w:rsid w:val="004E55F8"/>
    <w:rsid w:val="004F0017"/>
    <w:rsid w:val="004F00E8"/>
    <w:rsid w:val="004F1636"/>
    <w:rsid w:val="004F35AB"/>
    <w:rsid w:val="004F37DF"/>
    <w:rsid w:val="004F517D"/>
    <w:rsid w:val="004F6156"/>
    <w:rsid w:val="00500AB6"/>
    <w:rsid w:val="005016DE"/>
    <w:rsid w:val="00502A49"/>
    <w:rsid w:val="00503A3C"/>
    <w:rsid w:val="00504FEA"/>
    <w:rsid w:val="0050512C"/>
    <w:rsid w:val="005052C7"/>
    <w:rsid w:val="0050563B"/>
    <w:rsid w:val="00507A6C"/>
    <w:rsid w:val="00507B2C"/>
    <w:rsid w:val="00511682"/>
    <w:rsid w:val="0051301C"/>
    <w:rsid w:val="00513FFB"/>
    <w:rsid w:val="00514D6E"/>
    <w:rsid w:val="00515230"/>
    <w:rsid w:val="00517B57"/>
    <w:rsid w:val="00517D69"/>
    <w:rsid w:val="005222EE"/>
    <w:rsid w:val="0052423F"/>
    <w:rsid w:val="00524B48"/>
    <w:rsid w:val="00524DB3"/>
    <w:rsid w:val="00525F02"/>
    <w:rsid w:val="00526F60"/>
    <w:rsid w:val="00527939"/>
    <w:rsid w:val="00527B87"/>
    <w:rsid w:val="00527E57"/>
    <w:rsid w:val="0053309E"/>
    <w:rsid w:val="005339E6"/>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47F8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15D"/>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911D7"/>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B3A61"/>
    <w:rsid w:val="005B3AB0"/>
    <w:rsid w:val="005B40C6"/>
    <w:rsid w:val="005B4CE6"/>
    <w:rsid w:val="005B4F41"/>
    <w:rsid w:val="005B4FAD"/>
    <w:rsid w:val="005B5583"/>
    <w:rsid w:val="005B5D2A"/>
    <w:rsid w:val="005B79EA"/>
    <w:rsid w:val="005C21FF"/>
    <w:rsid w:val="005C401E"/>
    <w:rsid w:val="005C48E2"/>
    <w:rsid w:val="005C5EC4"/>
    <w:rsid w:val="005C6625"/>
    <w:rsid w:val="005C667F"/>
    <w:rsid w:val="005D0414"/>
    <w:rsid w:val="005D0417"/>
    <w:rsid w:val="005D1754"/>
    <w:rsid w:val="005D4624"/>
    <w:rsid w:val="005D52F8"/>
    <w:rsid w:val="005D6394"/>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6004CF"/>
    <w:rsid w:val="0060084F"/>
    <w:rsid w:val="00600EF3"/>
    <w:rsid w:val="0060290F"/>
    <w:rsid w:val="0060299A"/>
    <w:rsid w:val="00603571"/>
    <w:rsid w:val="00610731"/>
    <w:rsid w:val="00610EF5"/>
    <w:rsid w:val="00612A4C"/>
    <w:rsid w:val="00612F6D"/>
    <w:rsid w:val="00613846"/>
    <w:rsid w:val="00613EF2"/>
    <w:rsid w:val="006149AB"/>
    <w:rsid w:val="00615979"/>
    <w:rsid w:val="00620671"/>
    <w:rsid w:val="00620AF4"/>
    <w:rsid w:val="00620F73"/>
    <w:rsid w:val="00621F72"/>
    <w:rsid w:val="00623A3F"/>
    <w:rsid w:val="00624371"/>
    <w:rsid w:val="00624835"/>
    <w:rsid w:val="00630C5B"/>
    <w:rsid w:val="006312CD"/>
    <w:rsid w:val="00631B4E"/>
    <w:rsid w:val="006323C5"/>
    <w:rsid w:val="00633948"/>
    <w:rsid w:val="00633F49"/>
    <w:rsid w:val="00636A6A"/>
    <w:rsid w:val="00637A13"/>
    <w:rsid w:val="0064003E"/>
    <w:rsid w:val="0064064A"/>
    <w:rsid w:val="0064158E"/>
    <w:rsid w:val="00642D5F"/>
    <w:rsid w:val="00646BD3"/>
    <w:rsid w:val="00647EAC"/>
    <w:rsid w:val="00650367"/>
    <w:rsid w:val="00650B5F"/>
    <w:rsid w:val="00651B94"/>
    <w:rsid w:val="0065322A"/>
    <w:rsid w:val="006557FC"/>
    <w:rsid w:val="00656665"/>
    <w:rsid w:val="006578EF"/>
    <w:rsid w:val="00657D1E"/>
    <w:rsid w:val="00660769"/>
    <w:rsid w:val="00664277"/>
    <w:rsid w:val="00664736"/>
    <w:rsid w:val="006675DF"/>
    <w:rsid w:val="00667EA4"/>
    <w:rsid w:val="00667EC1"/>
    <w:rsid w:val="006701FF"/>
    <w:rsid w:val="006711B8"/>
    <w:rsid w:val="00671270"/>
    <w:rsid w:val="0067434D"/>
    <w:rsid w:val="006744EE"/>
    <w:rsid w:val="006746B2"/>
    <w:rsid w:val="00676B81"/>
    <w:rsid w:val="00677523"/>
    <w:rsid w:val="006804BE"/>
    <w:rsid w:val="0068075A"/>
    <w:rsid w:val="006808D2"/>
    <w:rsid w:val="006814FD"/>
    <w:rsid w:val="00682861"/>
    <w:rsid w:val="006828B1"/>
    <w:rsid w:val="0068399A"/>
    <w:rsid w:val="00683F50"/>
    <w:rsid w:val="00687A38"/>
    <w:rsid w:val="00687AFB"/>
    <w:rsid w:val="00691378"/>
    <w:rsid w:val="00691862"/>
    <w:rsid w:val="0069225C"/>
    <w:rsid w:val="00692549"/>
    <w:rsid w:val="00692617"/>
    <w:rsid w:val="00692AD9"/>
    <w:rsid w:val="00692B55"/>
    <w:rsid w:val="00694396"/>
    <w:rsid w:val="00694E22"/>
    <w:rsid w:val="00695337"/>
    <w:rsid w:val="006965A1"/>
    <w:rsid w:val="00696B0F"/>
    <w:rsid w:val="00697380"/>
    <w:rsid w:val="006A0E1D"/>
    <w:rsid w:val="006A35DE"/>
    <w:rsid w:val="006A6A61"/>
    <w:rsid w:val="006A7A35"/>
    <w:rsid w:val="006A7D4F"/>
    <w:rsid w:val="006B09EA"/>
    <w:rsid w:val="006B0FCC"/>
    <w:rsid w:val="006B213B"/>
    <w:rsid w:val="006B233F"/>
    <w:rsid w:val="006B2578"/>
    <w:rsid w:val="006B6323"/>
    <w:rsid w:val="006C0335"/>
    <w:rsid w:val="006C1097"/>
    <w:rsid w:val="006C1481"/>
    <w:rsid w:val="006C21AE"/>
    <w:rsid w:val="006C3DC8"/>
    <w:rsid w:val="006C4EE9"/>
    <w:rsid w:val="006C51E7"/>
    <w:rsid w:val="006C6A5B"/>
    <w:rsid w:val="006C70BF"/>
    <w:rsid w:val="006C7D40"/>
    <w:rsid w:val="006D0FCC"/>
    <w:rsid w:val="006D115D"/>
    <w:rsid w:val="006D1C0F"/>
    <w:rsid w:val="006D21C2"/>
    <w:rsid w:val="006D237A"/>
    <w:rsid w:val="006D2FF8"/>
    <w:rsid w:val="006D4895"/>
    <w:rsid w:val="006D5C3D"/>
    <w:rsid w:val="006D6240"/>
    <w:rsid w:val="006E0B64"/>
    <w:rsid w:val="006E1640"/>
    <w:rsid w:val="006E1AAD"/>
    <w:rsid w:val="006E2AD7"/>
    <w:rsid w:val="006E3EE4"/>
    <w:rsid w:val="006E46B9"/>
    <w:rsid w:val="006E53CF"/>
    <w:rsid w:val="006E5B1E"/>
    <w:rsid w:val="006E5B51"/>
    <w:rsid w:val="006E6272"/>
    <w:rsid w:val="006E6CE9"/>
    <w:rsid w:val="006E6F0B"/>
    <w:rsid w:val="006F2011"/>
    <w:rsid w:val="006F24DC"/>
    <w:rsid w:val="006F2CA6"/>
    <w:rsid w:val="006F3485"/>
    <w:rsid w:val="006F3CAB"/>
    <w:rsid w:val="006F5C2A"/>
    <w:rsid w:val="006F6EA6"/>
    <w:rsid w:val="006F72B3"/>
    <w:rsid w:val="006F72E3"/>
    <w:rsid w:val="00700342"/>
    <w:rsid w:val="0070188B"/>
    <w:rsid w:val="00703C55"/>
    <w:rsid w:val="00705EAC"/>
    <w:rsid w:val="00706EEF"/>
    <w:rsid w:val="00706F11"/>
    <w:rsid w:val="00707151"/>
    <w:rsid w:val="00707730"/>
    <w:rsid w:val="00710FBC"/>
    <w:rsid w:val="00713ED7"/>
    <w:rsid w:val="0071431D"/>
    <w:rsid w:val="00714891"/>
    <w:rsid w:val="00715BCE"/>
    <w:rsid w:val="00715D2D"/>
    <w:rsid w:val="00716D67"/>
    <w:rsid w:val="00716FF2"/>
    <w:rsid w:val="00720FED"/>
    <w:rsid w:val="007219E8"/>
    <w:rsid w:val="00721B5F"/>
    <w:rsid w:val="00721CC5"/>
    <w:rsid w:val="00722382"/>
    <w:rsid w:val="00722866"/>
    <w:rsid w:val="00723A67"/>
    <w:rsid w:val="007248DB"/>
    <w:rsid w:val="00727C7E"/>
    <w:rsid w:val="007315B0"/>
    <w:rsid w:val="0073169E"/>
    <w:rsid w:val="0073188C"/>
    <w:rsid w:val="007318E4"/>
    <w:rsid w:val="00733D03"/>
    <w:rsid w:val="007340C6"/>
    <w:rsid w:val="00734513"/>
    <w:rsid w:val="00734952"/>
    <w:rsid w:val="007361A8"/>
    <w:rsid w:val="00736C13"/>
    <w:rsid w:val="007400A8"/>
    <w:rsid w:val="00740AD7"/>
    <w:rsid w:val="007417C7"/>
    <w:rsid w:val="007417E1"/>
    <w:rsid w:val="007438FB"/>
    <w:rsid w:val="00744B79"/>
    <w:rsid w:val="00750A3F"/>
    <w:rsid w:val="00750D32"/>
    <w:rsid w:val="00750FBD"/>
    <w:rsid w:val="007510C9"/>
    <w:rsid w:val="00751E17"/>
    <w:rsid w:val="00752B5A"/>
    <w:rsid w:val="00752C44"/>
    <w:rsid w:val="0075474A"/>
    <w:rsid w:val="0075584A"/>
    <w:rsid w:val="0075680B"/>
    <w:rsid w:val="00756D7B"/>
    <w:rsid w:val="00756E26"/>
    <w:rsid w:val="0075722F"/>
    <w:rsid w:val="00757535"/>
    <w:rsid w:val="00757745"/>
    <w:rsid w:val="00757BF4"/>
    <w:rsid w:val="00757F4E"/>
    <w:rsid w:val="00761094"/>
    <w:rsid w:val="007618BB"/>
    <w:rsid w:val="0076194F"/>
    <w:rsid w:val="00761C99"/>
    <w:rsid w:val="00761D07"/>
    <w:rsid w:val="00762169"/>
    <w:rsid w:val="007634DE"/>
    <w:rsid w:val="00763EF5"/>
    <w:rsid w:val="00763F7E"/>
    <w:rsid w:val="00764425"/>
    <w:rsid w:val="00765E1D"/>
    <w:rsid w:val="00766735"/>
    <w:rsid w:val="00767654"/>
    <w:rsid w:val="00770528"/>
    <w:rsid w:val="00770EE1"/>
    <w:rsid w:val="007716DC"/>
    <w:rsid w:val="00772811"/>
    <w:rsid w:val="00772F82"/>
    <w:rsid w:val="00773271"/>
    <w:rsid w:val="0077472E"/>
    <w:rsid w:val="00775812"/>
    <w:rsid w:val="0077591B"/>
    <w:rsid w:val="00777D1D"/>
    <w:rsid w:val="007815E3"/>
    <w:rsid w:val="00781817"/>
    <w:rsid w:val="00782E8E"/>
    <w:rsid w:val="00783028"/>
    <w:rsid w:val="0078463C"/>
    <w:rsid w:val="00784A62"/>
    <w:rsid w:val="007866A0"/>
    <w:rsid w:val="0078741B"/>
    <w:rsid w:val="00790706"/>
    <w:rsid w:val="00790A55"/>
    <w:rsid w:val="0079177F"/>
    <w:rsid w:val="00791E3B"/>
    <w:rsid w:val="007927F8"/>
    <w:rsid w:val="0079384F"/>
    <w:rsid w:val="00793F87"/>
    <w:rsid w:val="00796856"/>
    <w:rsid w:val="007A03CB"/>
    <w:rsid w:val="007A0F91"/>
    <w:rsid w:val="007A22E0"/>
    <w:rsid w:val="007A2A75"/>
    <w:rsid w:val="007A3227"/>
    <w:rsid w:val="007A3482"/>
    <w:rsid w:val="007A34FD"/>
    <w:rsid w:val="007A482A"/>
    <w:rsid w:val="007A6979"/>
    <w:rsid w:val="007A6ED0"/>
    <w:rsid w:val="007B1518"/>
    <w:rsid w:val="007B18B9"/>
    <w:rsid w:val="007B1976"/>
    <w:rsid w:val="007B2B0D"/>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D7C89"/>
    <w:rsid w:val="007E33A4"/>
    <w:rsid w:val="007E3EDD"/>
    <w:rsid w:val="007E51FA"/>
    <w:rsid w:val="007E70DD"/>
    <w:rsid w:val="007F0793"/>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06EE7"/>
    <w:rsid w:val="008101F5"/>
    <w:rsid w:val="0081024C"/>
    <w:rsid w:val="00811932"/>
    <w:rsid w:val="00812457"/>
    <w:rsid w:val="008126E0"/>
    <w:rsid w:val="00812BB1"/>
    <w:rsid w:val="0081534B"/>
    <w:rsid w:val="008222BA"/>
    <w:rsid w:val="00822B8E"/>
    <w:rsid w:val="00824B7A"/>
    <w:rsid w:val="00826BAB"/>
    <w:rsid w:val="00827E66"/>
    <w:rsid w:val="0083163A"/>
    <w:rsid w:val="008322D5"/>
    <w:rsid w:val="00833034"/>
    <w:rsid w:val="00833FD3"/>
    <w:rsid w:val="00834A4F"/>
    <w:rsid w:val="00835991"/>
    <w:rsid w:val="0083618D"/>
    <w:rsid w:val="008368FF"/>
    <w:rsid w:val="00837AF6"/>
    <w:rsid w:val="00837AFB"/>
    <w:rsid w:val="008475EA"/>
    <w:rsid w:val="008479CF"/>
    <w:rsid w:val="0085017A"/>
    <w:rsid w:val="008503C8"/>
    <w:rsid w:val="00850D02"/>
    <w:rsid w:val="008516B8"/>
    <w:rsid w:val="00855183"/>
    <w:rsid w:val="008557B0"/>
    <w:rsid w:val="00856055"/>
    <w:rsid w:val="008569FE"/>
    <w:rsid w:val="008575CF"/>
    <w:rsid w:val="00860087"/>
    <w:rsid w:val="00860A35"/>
    <w:rsid w:val="00860D5F"/>
    <w:rsid w:val="0086552E"/>
    <w:rsid w:val="00865D34"/>
    <w:rsid w:val="008661B7"/>
    <w:rsid w:val="0087079E"/>
    <w:rsid w:val="00871CCB"/>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56D1"/>
    <w:rsid w:val="0089735E"/>
    <w:rsid w:val="008A01C7"/>
    <w:rsid w:val="008A3E96"/>
    <w:rsid w:val="008A5A20"/>
    <w:rsid w:val="008A5CB9"/>
    <w:rsid w:val="008A6ABE"/>
    <w:rsid w:val="008B1469"/>
    <w:rsid w:val="008B3C19"/>
    <w:rsid w:val="008B613D"/>
    <w:rsid w:val="008B61D5"/>
    <w:rsid w:val="008B65DB"/>
    <w:rsid w:val="008C07D9"/>
    <w:rsid w:val="008C0966"/>
    <w:rsid w:val="008C0C8B"/>
    <w:rsid w:val="008C14A5"/>
    <w:rsid w:val="008C1E1D"/>
    <w:rsid w:val="008C1FA8"/>
    <w:rsid w:val="008C239C"/>
    <w:rsid w:val="008C2783"/>
    <w:rsid w:val="008C4537"/>
    <w:rsid w:val="008C4624"/>
    <w:rsid w:val="008C55A4"/>
    <w:rsid w:val="008C6057"/>
    <w:rsid w:val="008C69EF"/>
    <w:rsid w:val="008D0B87"/>
    <w:rsid w:val="008D28FE"/>
    <w:rsid w:val="008D2A22"/>
    <w:rsid w:val="008D376D"/>
    <w:rsid w:val="008D3A71"/>
    <w:rsid w:val="008D3BE9"/>
    <w:rsid w:val="008D4620"/>
    <w:rsid w:val="008D5058"/>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0BB"/>
    <w:rsid w:val="00900845"/>
    <w:rsid w:val="00902C35"/>
    <w:rsid w:val="00904235"/>
    <w:rsid w:val="00907139"/>
    <w:rsid w:val="009107AE"/>
    <w:rsid w:val="00910C6B"/>
    <w:rsid w:val="00911246"/>
    <w:rsid w:val="00913842"/>
    <w:rsid w:val="0091438F"/>
    <w:rsid w:val="009149D8"/>
    <w:rsid w:val="00915640"/>
    <w:rsid w:val="0091686A"/>
    <w:rsid w:val="00920C37"/>
    <w:rsid w:val="00921667"/>
    <w:rsid w:val="009225CC"/>
    <w:rsid w:val="0092399F"/>
    <w:rsid w:val="00924009"/>
    <w:rsid w:val="00924929"/>
    <w:rsid w:val="009251CD"/>
    <w:rsid w:val="0092547B"/>
    <w:rsid w:val="00925776"/>
    <w:rsid w:val="00926280"/>
    <w:rsid w:val="009265A5"/>
    <w:rsid w:val="00927B7A"/>
    <w:rsid w:val="0093119E"/>
    <w:rsid w:val="00931952"/>
    <w:rsid w:val="00931F1A"/>
    <w:rsid w:val="00931FBD"/>
    <w:rsid w:val="00932F9A"/>
    <w:rsid w:val="0093302A"/>
    <w:rsid w:val="009341BF"/>
    <w:rsid w:val="00934A69"/>
    <w:rsid w:val="00934DB5"/>
    <w:rsid w:val="00935AA4"/>
    <w:rsid w:val="00935F82"/>
    <w:rsid w:val="00936229"/>
    <w:rsid w:val="00940972"/>
    <w:rsid w:val="00940B89"/>
    <w:rsid w:val="00943FA8"/>
    <w:rsid w:val="00947AFB"/>
    <w:rsid w:val="00950D87"/>
    <w:rsid w:val="00951B83"/>
    <w:rsid w:val="00951EE8"/>
    <w:rsid w:val="009533DD"/>
    <w:rsid w:val="009539FD"/>
    <w:rsid w:val="009550B5"/>
    <w:rsid w:val="009553EA"/>
    <w:rsid w:val="00955BF1"/>
    <w:rsid w:val="00956C5A"/>
    <w:rsid w:val="0095748C"/>
    <w:rsid w:val="00957FC6"/>
    <w:rsid w:val="00961764"/>
    <w:rsid w:val="009628F6"/>
    <w:rsid w:val="0096314F"/>
    <w:rsid w:val="009635D4"/>
    <w:rsid w:val="00963E85"/>
    <w:rsid w:val="009645B9"/>
    <w:rsid w:val="009658B4"/>
    <w:rsid w:val="00966220"/>
    <w:rsid w:val="00966923"/>
    <w:rsid w:val="00967E06"/>
    <w:rsid w:val="00971A1F"/>
    <w:rsid w:val="0097205D"/>
    <w:rsid w:val="00972502"/>
    <w:rsid w:val="009727E9"/>
    <w:rsid w:val="009738F0"/>
    <w:rsid w:val="00973BB9"/>
    <w:rsid w:val="00974DF3"/>
    <w:rsid w:val="00986854"/>
    <w:rsid w:val="009872BC"/>
    <w:rsid w:val="00987DC2"/>
    <w:rsid w:val="00990D76"/>
    <w:rsid w:val="00990E41"/>
    <w:rsid w:val="00991C7B"/>
    <w:rsid w:val="00992C46"/>
    <w:rsid w:val="009931AC"/>
    <w:rsid w:val="00993A5A"/>
    <w:rsid w:val="00995104"/>
    <w:rsid w:val="00997D02"/>
    <w:rsid w:val="009A0FBF"/>
    <w:rsid w:val="009A12A1"/>
    <w:rsid w:val="009A160E"/>
    <w:rsid w:val="009A3A2C"/>
    <w:rsid w:val="009A3CB8"/>
    <w:rsid w:val="009A4958"/>
    <w:rsid w:val="009A5B36"/>
    <w:rsid w:val="009A6ECF"/>
    <w:rsid w:val="009A784E"/>
    <w:rsid w:val="009B0A72"/>
    <w:rsid w:val="009B226B"/>
    <w:rsid w:val="009B24D1"/>
    <w:rsid w:val="009B2E1F"/>
    <w:rsid w:val="009B449C"/>
    <w:rsid w:val="009B4C98"/>
    <w:rsid w:val="009B5089"/>
    <w:rsid w:val="009B544E"/>
    <w:rsid w:val="009B6E3F"/>
    <w:rsid w:val="009B6ED1"/>
    <w:rsid w:val="009B7B00"/>
    <w:rsid w:val="009C1554"/>
    <w:rsid w:val="009C3DBE"/>
    <w:rsid w:val="009C4A63"/>
    <w:rsid w:val="009D066C"/>
    <w:rsid w:val="009D1C67"/>
    <w:rsid w:val="009D1E14"/>
    <w:rsid w:val="009D2DE8"/>
    <w:rsid w:val="009D3318"/>
    <w:rsid w:val="009D3B2F"/>
    <w:rsid w:val="009D4CB6"/>
    <w:rsid w:val="009D5339"/>
    <w:rsid w:val="009D540C"/>
    <w:rsid w:val="009D5851"/>
    <w:rsid w:val="009D597E"/>
    <w:rsid w:val="009D69AA"/>
    <w:rsid w:val="009D7CF1"/>
    <w:rsid w:val="009E11C5"/>
    <w:rsid w:val="009E18F6"/>
    <w:rsid w:val="009E1A69"/>
    <w:rsid w:val="009E37EA"/>
    <w:rsid w:val="009E3E42"/>
    <w:rsid w:val="009E453D"/>
    <w:rsid w:val="009E4609"/>
    <w:rsid w:val="009E5715"/>
    <w:rsid w:val="009F02A3"/>
    <w:rsid w:val="009F045F"/>
    <w:rsid w:val="009F12EF"/>
    <w:rsid w:val="009F3C71"/>
    <w:rsid w:val="009F5765"/>
    <w:rsid w:val="009F67C7"/>
    <w:rsid w:val="00A01EAC"/>
    <w:rsid w:val="00A02642"/>
    <w:rsid w:val="00A03BDE"/>
    <w:rsid w:val="00A04914"/>
    <w:rsid w:val="00A055D8"/>
    <w:rsid w:val="00A06D89"/>
    <w:rsid w:val="00A100A0"/>
    <w:rsid w:val="00A10D97"/>
    <w:rsid w:val="00A11D6D"/>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1FB2"/>
    <w:rsid w:val="00A328F0"/>
    <w:rsid w:val="00A33636"/>
    <w:rsid w:val="00A33CC9"/>
    <w:rsid w:val="00A357BA"/>
    <w:rsid w:val="00A362C8"/>
    <w:rsid w:val="00A37A6A"/>
    <w:rsid w:val="00A37F04"/>
    <w:rsid w:val="00A4285C"/>
    <w:rsid w:val="00A42BCD"/>
    <w:rsid w:val="00A43C42"/>
    <w:rsid w:val="00A440C3"/>
    <w:rsid w:val="00A440D4"/>
    <w:rsid w:val="00A44798"/>
    <w:rsid w:val="00A44A79"/>
    <w:rsid w:val="00A4518B"/>
    <w:rsid w:val="00A462AC"/>
    <w:rsid w:val="00A47151"/>
    <w:rsid w:val="00A474E9"/>
    <w:rsid w:val="00A477B7"/>
    <w:rsid w:val="00A508F2"/>
    <w:rsid w:val="00A53DBC"/>
    <w:rsid w:val="00A54109"/>
    <w:rsid w:val="00A551CE"/>
    <w:rsid w:val="00A56EB1"/>
    <w:rsid w:val="00A574FD"/>
    <w:rsid w:val="00A579CB"/>
    <w:rsid w:val="00A61D6E"/>
    <w:rsid w:val="00A62A6D"/>
    <w:rsid w:val="00A62C3F"/>
    <w:rsid w:val="00A63806"/>
    <w:rsid w:val="00A63B32"/>
    <w:rsid w:val="00A65462"/>
    <w:rsid w:val="00A65A73"/>
    <w:rsid w:val="00A66B9E"/>
    <w:rsid w:val="00A67AA0"/>
    <w:rsid w:val="00A707B3"/>
    <w:rsid w:val="00A70A64"/>
    <w:rsid w:val="00A7195B"/>
    <w:rsid w:val="00A7413E"/>
    <w:rsid w:val="00A74C05"/>
    <w:rsid w:val="00A754A1"/>
    <w:rsid w:val="00A75DAD"/>
    <w:rsid w:val="00A762DC"/>
    <w:rsid w:val="00A82097"/>
    <w:rsid w:val="00A8246D"/>
    <w:rsid w:val="00A82A0D"/>
    <w:rsid w:val="00A85753"/>
    <w:rsid w:val="00A858EE"/>
    <w:rsid w:val="00A8673E"/>
    <w:rsid w:val="00A86859"/>
    <w:rsid w:val="00A86991"/>
    <w:rsid w:val="00A87185"/>
    <w:rsid w:val="00A87C9C"/>
    <w:rsid w:val="00A90137"/>
    <w:rsid w:val="00A909E8"/>
    <w:rsid w:val="00A91177"/>
    <w:rsid w:val="00A9276F"/>
    <w:rsid w:val="00A927BA"/>
    <w:rsid w:val="00A9397C"/>
    <w:rsid w:val="00A939BE"/>
    <w:rsid w:val="00A9677E"/>
    <w:rsid w:val="00A97C1E"/>
    <w:rsid w:val="00A97D83"/>
    <w:rsid w:val="00A97F7A"/>
    <w:rsid w:val="00AA121E"/>
    <w:rsid w:val="00AA3CEF"/>
    <w:rsid w:val="00AA437B"/>
    <w:rsid w:val="00AA67A0"/>
    <w:rsid w:val="00AA6818"/>
    <w:rsid w:val="00AA6C71"/>
    <w:rsid w:val="00AA7C80"/>
    <w:rsid w:val="00AB3AA4"/>
    <w:rsid w:val="00AB5234"/>
    <w:rsid w:val="00AB5921"/>
    <w:rsid w:val="00AB6962"/>
    <w:rsid w:val="00AB732D"/>
    <w:rsid w:val="00AC23C5"/>
    <w:rsid w:val="00AC25EA"/>
    <w:rsid w:val="00AC3B50"/>
    <w:rsid w:val="00AC424A"/>
    <w:rsid w:val="00AC4809"/>
    <w:rsid w:val="00AC54F3"/>
    <w:rsid w:val="00AC7647"/>
    <w:rsid w:val="00AC7FD9"/>
    <w:rsid w:val="00AD3E22"/>
    <w:rsid w:val="00AD4690"/>
    <w:rsid w:val="00AD5D09"/>
    <w:rsid w:val="00AD7DAE"/>
    <w:rsid w:val="00AE16FF"/>
    <w:rsid w:val="00AE1AC5"/>
    <w:rsid w:val="00AE222C"/>
    <w:rsid w:val="00AE2292"/>
    <w:rsid w:val="00AE282A"/>
    <w:rsid w:val="00AE316C"/>
    <w:rsid w:val="00AE31B3"/>
    <w:rsid w:val="00AE4A1C"/>
    <w:rsid w:val="00AE4E44"/>
    <w:rsid w:val="00AE599C"/>
    <w:rsid w:val="00AE5A79"/>
    <w:rsid w:val="00AE5BAC"/>
    <w:rsid w:val="00AE7ECB"/>
    <w:rsid w:val="00AF1141"/>
    <w:rsid w:val="00AF1FD9"/>
    <w:rsid w:val="00AF3692"/>
    <w:rsid w:val="00AF4047"/>
    <w:rsid w:val="00AF489E"/>
    <w:rsid w:val="00AF4BEF"/>
    <w:rsid w:val="00AF6148"/>
    <w:rsid w:val="00AF6908"/>
    <w:rsid w:val="00B00281"/>
    <w:rsid w:val="00B02109"/>
    <w:rsid w:val="00B044FE"/>
    <w:rsid w:val="00B06674"/>
    <w:rsid w:val="00B07010"/>
    <w:rsid w:val="00B07523"/>
    <w:rsid w:val="00B07C22"/>
    <w:rsid w:val="00B104EA"/>
    <w:rsid w:val="00B11B60"/>
    <w:rsid w:val="00B11D68"/>
    <w:rsid w:val="00B13523"/>
    <w:rsid w:val="00B13DA7"/>
    <w:rsid w:val="00B1454A"/>
    <w:rsid w:val="00B14FB2"/>
    <w:rsid w:val="00B1525D"/>
    <w:rsid w:val="00B16FB3"/>
    <w:rsid w:val="00B172C0"/>
    <w:rsid w:val="00B1745E"/>
    <w:rsid w:val="00B220D9"/>
    <w:rsid w:val="00B22956"/>
    <w:rsid w:val="00B24B7D"/>
    <w:rsid w:val="00B25188"/>
    <w:rsid w:val="00B27153"/>
    <w:rsid w:val="00B30BC3"/>
    <w:rsid w:val="00B31EC7"/>
    <w:rsid w:val="00B32D9F"/>
    <w:rsid w:val="00B34AF5"/>
    <w:rsid w:val="00B36D35"/>
    <w:rsid w:val="00B43B2A"/>
    <w:rsid w:val="00B44963"/>
    <w:rsid w:val="00B45E17"/>
    <w:rsid w:val="00B46946"/>
    <w:rsid w:val="00B46C3B"/>
    <w:rsid w:val="00B46F1B"/>
    <w:rsid w:val="00B46FAB"/>
    <w:rsid w:val="00B5006C"/>
    <w:rsid w:val="00B51936"/>
    <w:rsid w:val="00B52030"/>
    <w:rsid w:val="00B56C17"/>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13A1"/>
    <w:rsid w:val="00B92166"/>
    <w:rsid w:val="00B9229A"/>
    <w:rsid w:val="00B93F79"/>
    <w:rsid w:val="00B94203"/>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45E5"/>
    <w:rsid w:val="00BB580C"/>
    <w:rsid w:val="00BB5D7D"/>
    <w:rsid w:val="00BB6AAA"/>
    <w:rsid w:val="00BB797E"/>
    <w:rsid w:val="00BC08B9"/>
    <w:rsid w:val="00BC0BF9"/>
    <w:rsid w:val="00BC0F9A"/>
    <w:rsid w:val="00BC2B84"/>
    <w:rsid w:val="00BC5D77"/>
    <w:rsid w:val="00BC6559"/>
    <w:rsid w:val="00BC69C5"/>
    <w:rsid w:val="00BD35FC"/>
    <w:rsid w:val="00BD485E"/>
    <w:rsid w:val="00BD5ED4"/>
    <w:rsid w:val="00BD6605"/>
    <w:rsid w:val="00BD77D8"/>
    <w:rsid w:val="00BD7BBB"/>
    <w:rsid w:val="00BD7CD1"/>
    <w:rsid w:val="00BD7D4F"/>
    <w:rsid w:val="00BE06E4"/>
    <w:rsid w:val="00BE1433"/>
    <w:rsid w:val="00BE45D5"/>
    <w:rsid w:val="00BE461D"/>
    <w:rsid w:val="00BE7674"/>
    <w:rsid w:val="00BE7D9D"/>
    <w:rsid w:val="00BF0835"/>
    <w:rsid w:val="00BF2C30"/>
    <w:rsid w:val="00BF3397"/>
    <w:rsid w:val="00BF34FF"/>
    <w:rsid w:val="00BF3553"/>
    <w:rsid w:val="00BF41F0"/>
    <w:rsid w:val="00BF41F9"/>
    <w:rsid w:val="00BF43F6"/>
    <w:rsid w:val="00BF59FE"/>
    <w:rsid w:val="00BF6732"/>
    <w:rsid w:val="00BF6E9E"/>
    <w:rsid w:val="00BF7210"/>
    <w:rsid w:val="00BF7A91"/>
    <w:rsid w:val="00C01A8D"/>
    <w:rsid w:val="00C02C01"/>
    <w:rsid w:val="00C05F63"/>
    <w:rsid w:val="00C06EF5"/>
    <w:rsid w:val="00C109C8"/>
    <w:rsid w:val="00C11A30"/>
    <w:rsid w:val="00C13A4E"/>
    <w:rsid w:val="00C13EE2"/>
    <w:rsid w:val="00C1462E"/>
    <w:rsid w:val="00C15D8C"/>
    <w:rsid w:val="00C16CE1"/>
    <w:rsid w:val="00C1740C"/>
    <w:rsid w:val="00C21BD1"/>
    <w:rsid w:val="00C21DBA"/>
    <w:rsid w:val="00C21DDB"/>
    <w:rsid w:val="00C22543"/>
    <w:rsid w:val="00C24535"/>
    <w:rsid w:val="00C24910"/>
    <w:rsid w:val="00C2593F"/>
    <w:rsid w:val="00C3271F"/>
    <w:rsid w:val="00C36016"/>
    <w:rsid w:val="00C3623D"/>
    <w:rsid w:val="00C375CA"/>
    <w:rsid w:val="00C37B3E"/>
    <w:rsid w:val="00C37B4B"/>
    <w:rsid w:val="00C404FB"/>
    <w:rsid w:val="00C41ACB"/>
    <w:rsid w:val="00C435EC"/>
    <w:rsid w:val="00C43D13"/>
    <w:rsid w:val="00C443A1"/>
    <w:rsid w:val="00C44DA8"/>
    <w:rsid w:val="00C45733"/>
    <w:rsid w:val="00C45B26"/>
    <w:rsid w:val="00C46220"/>
    <w:rsid w:val="00C46809"/>
    <w:rsid w:val="00C473B5"/>
    <w:rsid w:val="00C47AF8"/>
    <w:rsid w:val="00C5066A"/>
    <w:rsid w:val="00C50974"/>
    <w:rsid w:val="00C511A3"/>
    <w:rsid w:val="00C52C5E"/>
    <w:rsid w:val="00C52E45"/>
    <w:rsid w:val="00C53385"/>
    <w:rsid w:val="00C53A8E"/>
    <w:rsid w:val="00C53B30"/>
    <w:rsid w:val="00C55B1D"/>
    <w:rsid w:val="00C5616F"/>
    <w:rsid w:val="00C6170D"/>
    <w:rsid w:val="00C647CD"/>
    <w:rsid w:val="00C650F1"/>
    <w:rsid w:val="00C657D5"/>
    <w:rsid w:val="00C66265"/>
    <w:rsid w:val="00C70280"/>
    <w:rsid w:val="00C709BE"/>
    <w:rsid w:val="00C739CF"/>
    <w:rsid w:val="00C759FB"/>
    <w:rsid w:val="00C75E31"/>
    <w:rsid w:val="00C75FE7"/>
    <w:rsid w:val="00C76168"/>
    <w:rsid w:val="00C768C5"/>
    <w:rsid w:val="00C80C68"/>
    <w:rsid w:val="00C81492"/>
    <w:rsid w:val="00C8237A"/>
    <w:rsid w:val="00C82875"/>
    <w:rsid w:val="00C82A68"/>
    <w:rsid w:val="00C83671"/>
    <w:rsid w:val="00C86043"/>
    <w:rsid w:val="00C867B0"/>
    <w:rsid w:val="00C870AF"/>
    <w:rsid w:val="00C8762C"/>
    <w:rsid w:val="00C94E2D"/>
    <w:rsid w:val="00C95A1B"/>
    <w:rsid w:val="00C95B21"/>
    <w:rsid w:val="00C96C51"/>
    <w:rsid w:val="00C975A3"/>
    <w:rsid w:val="00CA06D3"/>
    <w:rsid w:val="00CA0BB2"/>
    <w:rsid w:val="00CA24D2"/>
    <w:rsid w:val="00CA29A9"/>
    <w:rsid w:val="00CA2D85"/>
    <w:rsid w:val="00CA2F1C"/>
    <w:rsid w:val="00CA3AE4"/>
    <w:rsid w:val="00CA4791"/>
    <w:rsid w:val="00CA4BCE"/>
    <w:rsid w:val="00CA5080"/>
    <w:rsid w:val="00CA50A1"/>
    <w:rsid w:val="00CA5454"/>
    <w:rsid w:val="00CA55B6"/>
    <w:rsid w:val="00CA569E"/>
    <w:rsid w:val="00CA5864"/>
    <w:rsid w:val="00CA6683"/>
    <w:rsid w:val="00CA6C8F"/>
    <w:rsid w:val="00CA740E"/>
    <w:rsid w:val="00CA7E93"/>
    <w:rsid w:val="00CA7ED0"/>
    <w:rsid w:val="00CA7F18"/>
    <w:rsid w:val="00CB146A"/>
    <w:rsid w:val="00CB1E8D"/>
    <w:rsid w:val="00CB3ABA"/>
    <w:rsid w:val="00CB4915"/>
    <w:rsid w:val="00CB4E54"/>
    <w:rsid w:val="00CB5255"/>
    <w:rsid w:val="00CB5B76"/>
    <w:rsid w:val="00CB5FBA"/>
    <w:rsid w:val="00CB6408"/>
    <w:rsid w:val="00CB74BE"/>
    <w:rsid w:val="00CC105E"/>
    <w:rsid w:val="00CC2F63"/>
    <w:rsid w:val="00CC32E7"/>
    <w:rsid w:val="00CC4FF2"/>
    <w:rsid w:val="00CC58D6"/>
    <w:rsid w:val="00CC5956"/>
    <w:rsid w:val="00CC757F"/>
    <w:rsid w:val="00CD21DA"/>
    <w:rsid w:val="00CD2DA7"/>
    <w:rsid w:val="00CD4BC8"/>
    <w:rsid w:val="00CD5478"/>
    <w:rsid w:val="00CD55A0"/>
    <w:rsid w:val="00CE0076"/>
    <w:rsid w:val="00CE0690"/>
    <w:rsid w:val="00CE19ED"/>
    <w:rsid w:val="00CE3581"/>
    <w:rsid w:val="00CE4052"/>
    <w:rsid w:val="00CE4526"/>
    <w:rsid w:val="00CE56BC"/>
    <w:rsid w:val="00CE6B21"/>
    <w:rsid w:val="00CE6E09"/>
    <w:rsid w:val="00CE7362"/>
    <w:rsid w:val="00CE7538"/>
    <w:rsid w:val="00CE777D"/>
    <w:rsid w:val="00CF0B92"/>
    <w:rsid w:val="00CF0D17"/>
    <w:rsid w:val="00CF2D14"/>
    <w:rsid w:val="00CF4C56"/>
    <w:rsid w:val="00CF6522"/>
    <w:rsid w:val="00CF6FF4"/>
    <w:rsid w:val="00CF72D7"/>
    <w:rsid w:val="00CF7881"/>
    <w:rsid w:val="00D00425"/>
    <w:rsid w:val="00D0161D"/>
    <w:rsid w:val="00D023FB"/>
    <w:rsid w:val="00D025AB"/>
    <w:rsid w:val="00D04758"/>
    <w:rsid w:val="00D04B1E"/>
    <w:rsid w:val="00D06943"/>
    <w:rsid w:val="00D07469"/>
    <w:rsid w:val="00D10038"/>
    <w:rsid w:val="00D108A3"/>
    <w:rsid w:val="00D10A71"/>
    <w:rsid w:val="00D114B5"/>
    <w:rsid w:val="00D13444"/>
    <w:rsid w:val="00D13D2A"/>
    <w:rsid w:val="00D14058"/>
    <w:rsid w:val="00D17FAD"/>
    <w:rsid w:val="00D2069F"/>
    <w:rsid w:val="00D212EC"/>
    <w:rsid w:val="00D21AEA"/>
    <w:rsid w:val="00D22E15"/>
    <w:rsid w:val="00D23C88"/>
    <w:rsid w:val="00D251CE"/>
    <w:rsid w:val="00D259BD"/>
    <w:rsid w:val="00D25CAF"/>
    <w:rsid w:val="00D25CEE"/>
    <w:rsid w:val="00D25DB0"/>
    <w:rsid w:val="00D27E66"/>
    <w:rsid w:val="00D30200"/>
    <w:rsid w:val="00D302BE"/>
    <w:rsid w:val="00D30883"/>
    <w:rsid w:val="00D340B3"/>
    <w:rsid w:val="00D34A28"/>
    <w:rsid w:val="00D34EB1"/>
    <w:rsid w:val="00D359F2"/>
    <w:rsid w:val="00D36BA1"/>
    <w:rsid w:val="00D36E20"/>
    <w:rsid w:val="00D37E59"/>
    <w:rsid w:val="00D40064"/>
    <w:rsid w:val="00D4064C"/>
    <w:rsid w:val="00D4288A"/>
    <w:rsid w:val="00D446FC"/>
    <w:rsid w:val="00D45533"/>
    <w:rsid w:val="00D45A6C"/>
    <w:rsid w:val="00D47F49"/>
    <w:rsid w:val="00D50209"/>
    <w:rsid w:val="00D5103D"/>
    <w:rsid w:val="00D52690"/>
    <w:rsid w:val="00D5291C"/>
    <w:rsid w:val="00D5296A"/>
    <w:rsid w:val="00D53E86"/>
    <w:rsid w:val="00D54C68"/>
    <w:rsid w:val="00D553D9"/>
    <w:rsid w:val="00D55FBC"/>
    <w:rsid w:val="00D57646"/>
    <w:rsid w:val="00D57CB7"/>
    <w:rsid w:val="00D61DA8"/>
    <w:rsid w:val="00D62C4B"/>
    <w:rsid w:val="00D6347C"/>
    <w:rsid w:val="00D63C35"/>
    <w:rsid w:val="00D65117"/>
    <w:rsid w:val="00D67E50"/>
    <w:rsid w:val="00D70427"/>
    <w:rsid w:val="00D717CB"/>
    <w:rsid w:val="00D73720"/>
    <w:rsid w:val="00D748FB"/>
    <w:rsid w:val="00D749A0"/>
    <w:rsid w:val="00D74C23"/>
    <w:rsid w:val="00D75B16"/>
    <w:rsid w:val="00D75ED9"/>
    <w:rsid w:val="00D77095"/>
    <w:rsid w:val="00D80C65"/>
    <w:rsid w:val="00D81645"/>
    <w:rsid w:val="00D82533"/>
    <w:rsid w:val="00D83250"/>
    <w:rsid w:val="00D83946"/>
    <w:rsid w:val="00D84B49"/>
    <w:rsid w:val="00D8526C"/>
    <w:rsid w:val="00D8632B"/>
    <w:rsid w:val="00D90143"/>
    <w:rsid w:val="00D910D8"/>
    <w:rsid w:val="00D91810"/>
    <w:rsid w:val="00D9372A"/>
    <w:rsid w:val="00D93BD3"/>
    <w:rsid w:val="00D95672"/>
    <w:rsid w:val="00D95867"/>
    <w:rsid w:val="00D96491"/>
    <w:rsid w:val="00D97C95"/>
    <w:rsid w:val="00D97E86"/>
    <w:rsid w:val="00DA03E9"/>
    <w:rsid w:val="00DA0648"/>
    <w:rsid w:val="00DA2080"/>
    <w:rsid w:val="00DA2C85"/>
    <w:rsid w:val="00DA43FF"/>
    <w:rsid w:val="00DA45EC"/>
    <w:rsid w:val="00DA5989"/>
    <w:rsid w:val="00DB04D7"/>
    <w:rsid w:val="00DB3298"/>
    <w:rsid w:val="00DB49F3"/>
    <w:rsid w:val="00DB4CA6"/>
    <w:rsid w:val="00DB5531"/>
    <w:rsid w:val="00DB58A4"/>
    <w:rsid w:val="00DB5FE5"/>
    <w:rsid w:val="00DB7946"/>
    <w:rsid w:val="00DB7B3E"/>
    <w:rsid w:val="00DB7B74"/>
    <w:rsid w:val="00DC03B7"/>
    <w:rsid w:val="00DC149F"/>
    <w:rsid w:val="00DC2A6F"/>
    <w:rsid w:val="00DC2CF4"/>
    <w:rsid w:val="00DC340A"/>
    <w:rsid w:val="00DC3980"/>
    <w:rsid w:val="00DC41AC"/>
    <w:rsid w:val="00DC4D13"/>
    <w:rsid w:val="00DC5163"/>
    <w:rsid w:val="00DC5A53"/>
    <w:rsid w:val="00DC6B74"/>
    <w:rsid w:val="00DD23E1"/>
    <w:rsid w:val="00DD262F"/>
    <w:rsid w:val="00DD2ACB"/>
    <w:rsid w:val="00DD4C6F"/>
    <w:rsid w:val="00DD5544"/>
    <w:rsid w:val="00DD5F3B"/>
    <w:rsid w:val="00DD72DA"/>
    <w:rsid w:val="00DD768A"/>
    <w:rsid w:val="00DE0F9A"/>
    <w:rsid w:val="00DE2B7A"/>
    <w:rsid w:val="00DE5349"/>
    <w:rsid w:val="00DE5370"/>
    <w:rsid w:val="00DE5AF7"/>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3A2"/>
    <w:rsid w:val="00E0364A"/>
    <w:rsid w:val="00E03D91"/>
    <w:rsid w:val="00E04297"/>
    <w:rsid w:val="00E05579"/>
    <w:rsid w:val="00E05BBA"/>
    <w:rsid w:val="00E07F3D"/>
    <w:rsid w:val="00E11A3A"/>
    <w:rsid w:val="00E1369E"/>
    <w:rsid w:val="00E143D2"/>
    <w:rsid w:val="00E14CA9"/>
    <w:rsid w:val="00E153C6"/>
    <w:rsid w:val="00E15B67"/>
    <w:rsid w:val="00E20207"/>
    <w:rsid w:val="00E238BC"/>
    <w:rsid w:val="00E246BB"/>
    <w:rsid w:val="00E246FA"/>
    <w:rsid w:val="00E25635"/>
    <w:rsid w:val="00E25E0D"/>
    <w:rsid w:val="00E27216"/>
    <w:rsid w:val="00E300AB"/>
    <w:rsid w:val="00E30354"/>
    <w:rsid w:val="00E305F7"/>
    <w:rsid w:val="00E31B95"/>
    <w:rsid w:val="00E31ED9"/>
    <w:rsid w:val="00E32623"/>
    <w:rsid w:val="00E33F16"/>
    <w:rsid w:val="00E357D3"/>
    <w:rsid w:val="00E36EFA"/>
    <w:rsid w:val="00E36F93"/>
    <w:rsid w:val="00E4052E"/>
    <w:rsid w:val="00E429CC"/>
    <w:rsid w:val="00E442C5"/>
    <w:rsid w:val="00E4446B"/>
    <w:rsid w:val="00E45DDE"/>
    <w:rsid w:val="00E4660F"/>
    <w:rsid w:val="00E52F5E"/>
    <w:rsid w:val="00E53BC5"/>
    <w:rsid w:val="00E551E8"/>
    <w:rsid w:val="00E55284"/>
    <w:rsid w:val="00E5676C"/>
    <w:rsid w:val="00E60738"/>
    <w:rsid w:val="00E60B70"/>
    <w:rsid w:val="00E639D5"/>
    <w:rsid w:val="00E6535D"/>
    <w:rsid w:val="00E66931"/>
    <w:rsid w:val="00E70578"/>
    <w:rsid w:val="00E7140B"/>
    <w:rsid w:val="00E72973"/>
    <w:rsid w:val="00E73F69"/>
    <w:rsid w:val="00E74ECD"/>
    <w:rsid w:val="00E75A95"/>
    <w:rsid w:val="00E76519"/>
    <w:rsid w:val="00E76F86"/>
    <w:rsid w:val="00E776D1"/>
    <w:rsid w:val="00E805FA"/>
    <w:rsid w:val="00E809C5"/>
    <w:rsid w:val="00E80AEB"/>
    <w:rsid w:val="00E818BA"/>
    <w:rsid w:val="00E821D9"/>
    <w:rsid w:val="00E82396"/>
    <w:rsid w:val="00E82444"/>
    <w:rsid w:val="00E82E1A"/>
    <w:rsid w:val="00E83F6A"/>
    <w:rsid w:val="00E840C7"/>
    <w:rsid w:val="00E8597B"/>
    <w:rsid w:val="00E87428"/>
    <w:rsid w:val="00E879A5"/>
    <w:rsid w:val="00E94B06"/>
    <w:rsid w:val="00E94D93"/>
    <w:rsid w:val="00E951FA"/>
    <w:rsid w:val="00E96395"/>
    <w:rsid w:val="00E97011"/>
    <w:rsid w:val="00E97172"/>
    <w:rsid w:val="00E974D0"/>
    <w:rsid w:val="00EA0C3B"/>
    <w:rsid w:val="00EA22EE"/>
    <w:rsid w:val="00EA32B0"/>
    <w:rsid w:val="00EA5C06"/>
    <w:rsid w:val="00EA6BD8"/>
    <w:rsid w:val="00EA7A3A"/>
    <w:rsid w:val="00EB2B75"/>
    <w:rsid w:val="00EB2D0A"/>
    <w:rsid w:val="00EB3194"/>
    <w:rsid w:val="00EB3EDE"/>
    <w:rsid w:val="00EB4118"/>
    <w:rsid w:val="00EB58EA"/>
    <w:rsid w:val="00EB6D9E"/>
    <w:rsid w:val="00EB722C"/>
    <w:rsid w:val="00EB7346"/>
    <w:rsid w:val="00EB743E"/>
    <w:rsid w:val="00EB7B9F"/>
    <w:rsid w:val="00EB7FC1"/>
    <w:rsid w:val="00EC089D"/>
    <w:rsid w:val="00EC0AA0"/>
    <w:rsid w:val="00EC287B"/>
    <w:rsid w:val="00EC28A2"/>
    <w:rsid w:val="00EC3A65"/>
    <w:rsid w:val="00EC4B6A"/>
    <w:rsid w:val="00EC4ED4"/>
    <w:rsid w:val="00EC7708"/>
    <w:rsid w:val="00EC79CE"/>
    <w:rsid w:val="00ED03BF"/>
    <w:rsid w:val="00ED13E0"/>
    <w:rsid w:val="00ED1E70"/>
    <w:rsid w:val="00ED5612"/>
    <w:rsid w:val="00ED5628"/>
    <w:rsid w:val="00ED74BD"/>
    <w:rsid w:val="00EE098D"/>
    <w:rsid w:val="00EE27C3"/>
    <w:rsid w:val="00EE36C8"/>
    <w:rsid w:val="00EE420F"/>
    <w:rsid w:val="00EE62F6"/>
    <w:rsid w:val="00EE6D33"/>
    <w:rsid w:val="00EE7FD3"/>
    <w:rsid w:val="00EF148D"/>
    <w:rsid w:val="00EF3F08"/>
    <w:rsid w:val="00EF4F1E"/>
    <w:rsid w:val="00EF54C1"/>
    <w:rsid w:val="00EF6C57"/>
    <w:rsid w:val="00EF6F00"/>
    <w:rsid w:val="00F00480"/>
    <w:rsid w:val="00F0128A"/>
    <w:rsid w:val="00F02379"/>
    <w:rsid w:val="00F024C8"/>
    <w:rsid w:val="00F02D10"/>
    <w:rsid w:val="00F05287"/>
    <w:rsid w:val="00F064D3"/>
    <w:rsid w:val="00F06578"/>
    <w:rsid w:val="00F06B8B"/>
    <w:rsid w:val="00F079D7"/>
    <w:rsid w:val="00F1090D"/>
    <w:rsid w:val="00F1215F"/>
    <w:rsid w:val="00F13B06"/>
    <w:rsid w:val="00F14CB8"/>
    <w:rsid w:val="00F15488"/>
    <w:rsid w:val="00F173D8"/>
    <w:rsid w:val="00F20D80"/>
    <w:rsid w:val="00F21BB1"/>
    <w:rsid w:val="00F22615"/>
    <w:rsid w:val="00F22D11"/>
    <w:rsid w:val="00F23356"/>
    <w:rsid w:val="00F26846"/>
    <w:rsid w:val="00F26876"/>
    <w:rsid w:val="00F27596"/>
    <w:rsid w:val="00F30885"/>
    <w:rsid w:val="00F31089"/>
    <w:rsid w:val="00F3185C"/>
    <w:rsid w:val="00F31E22"/>
    <w:rsid w:val="00F31E50"/>
    <w:rsid w:val="00F343AE"/>
    <w:rsid w:val="00F363A1"/>
    <w:rsid w:val="00F36CF8"/>
    <w:rsid w:val="00F372EB"/>
    <w:rsid w:val="00F40959"/>
    <w:rsid w:val="00F41E01"/>
    <w:rsid w:val="00F41F46"/>
    <w:rsid w:val="00F45856"/>
    <w:rsid w:val="00F469B7"/>
    <w:rsid w:val="00F46A3B"/>
    <w:rsid w:val="00F46AD0"/>
    <w:rsid w:val="00F475B6"/>
    <w:rsid w:val="00F505F1"/>
    <w:rsid w:val="00F51767"/>
    <w:rsid w:val="00F51C8C"/>
    <w:rsid w:val="00F522F0"/>
    <w:rsid w:val="00F5285A"/>
    <w:rsid w:val="00F531A6"/>
    <w:rsid w:val="00F53653"/>
    <w:rsid w:val="00F53824"/>
    <w:rsid w:val="00F538F2"/>
    <w:rsid w:val="00F544B0"/>
    <w:rsid w:val="00F54ABF"/>
    <w:rsid w:val="00F55B47"/>
    <w:rsid w:val="00F56E9F"/>
    <w:rsid w:val="00F57094"/>
    <w:rsid w:val="00F57ACB"/>
    <w:rsid w:val="00F57CAC"/>
    <w:rsid w:val="00F60136"/>
    <w:rsid w:val="00F60147"/>
    <w:rsid w:val="00F60D34"/>
    <w:rsid w:val="00F61768"/>
    <w:rsid w:val="00F61AE8"/>
    <w:rsid w:val="00F629D1"/>
    <w:rsid w:val="00F65E41"/>
    <w:rsid w:val="00F666A8"/>
    <w:rsid w:val="00F6765E"/>
    <w:rsid w:val="00F71258"/>
    <w:rsid w:val="00F72849"/>
    <w:rsid w:val="00F739A3"/>
    <w:rsid w:val="00F73DB4"/>
    <w:rsid w:val="00F75187"/>
    <w:rsid w:val="00F75948"/>
    <w:rsid w:val="00F81346"/>
    <w:rsid w:val="00F81CB8"/>
    <w:rsid w:val="00F83960"/>
    <w:rsid w:val="00F83CF3"/>
    <w:rsid w:val="00F84600"/>
    <w:rsid w:val="00F85AF7"/>
    <w:rsid w:val="00F86F87"/>
    <w:rsid w:val="00F9028B"/>
    <w:rsid w:val="00F91A9D"/>
    <w:rsid w:val="00F91B88"/>
    <w:rsid w:val="00F92354"/>
    <w:rsid w:val="00F92556"/>
    <w:rsid w:val="00F92E29"/>
    <w:rsid w:val="00F92F33"/>
    <w:rsid w:val="00F92F5B"/>
    <w:rsid w:val="00F93044"/>
    <w:rsid w:val="00F9325C"/>
    <w:rsid w:val="00F9343C"/>
    <w:rsid w:val="00F946C0"/>
    <w:rsid w:val="00F94875"/>
    <w:rsid w:val="00F96FBF"/>
    <w:rsid w:val="00F97077"/>
    <w:rsid w:val="00F97BBE"/>
    <w:rsid w:val="00FA3B30"/>
    <w:rsid w:val="00FA3E18"/>
    <w:rsid w:val="00FA4201"/>
    <w:rsid w:val="00FA506F"/>
    <w:rsid w:val="00FA5F28"/>
    <w:rsid w:val="00FB179E"/>
    <w:rsid w:val="00FB2518"/>
    <w:rsid w:val="00FB2A28"/>
    <w:rsid w:val="00FB44BD"/>
    <w:rsid w:val="00FB452F"/>
    <w:rsid w:val="00FB6EB2"/>
    <w:rsid w:val="00FB7F80"/>
    <w:rsid w:val="00FC094E"/>
    <w:rsid w:val="00FC0C0E"/>
    <w:rsid w:val="00FC1588"/>
    <w:rsid w:val="00FC4A14"/>
    <w:rsid w:val="00FC533F"/>
    <w:rsid w:val="00FC5BC9"/>
    <w:rsid w:val="00FC64BB"/>
    <w:rsid w:val="00FC64DA"/>
    <w:rsid w:val="00FD096E"/>
    <w:rsid w:val="00FD2328"/>
    <w:rsid w:val="00FD42A9"/>
    <w:rsid w:val="00FD48CA"/>
    <w:rsid w:val="00FD5910"/>
    <w:rsid w:val="00FD5A92"/>
    <w:rsid w:val="00FD5C0A"/>
    <w:rsid w:val="00FD6A7C"/>
    <w:rsid w:val="00FD6D2A"/>
    <w:rsid w:val="00FD6DE9"/>
    <w:rsid w:val="00FD71C1"/>
    <w:rsid w:val="00FE1710"/>
    <w:rsid w:val="00FE307B"/>
    <w:rsid w:val="00FE65DC"/>
    <w:rsid w:val="00FE745B"/>
    <w:rsid w:val="00FE7537"/>
    <w:rsid w:val="00FF021A"/>
    <w:rsid w:val="00FF1B89"/>
    <w:rsid w:val="00FF39EC"/>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50879EF6-68AD-46C1-8C64-999C686F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952</cp:revision>
  <dcterms:created xsi:type="dcterms:W3CDTF">2020-04-03T06:13:00Z</dcterms:created>
  <dcterms:modified xsi:type="dcterms:W3CDTF">2024-04-12T16:27:00Z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