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10631022"/>
        <w:docPartObj>
          <w:docPartGallery w:val="Cover Pages"/>
          <w:docPartUnique/>
        </w:docPartObj>
      </w:sdtPr>
      <w:sdtContent>
        <w:p w14:paraId="2A3C2864" w14:textId="77777777" w:rsidR="005637E6" w:rsidRDefault="005637E6"/>
        <w:p w14:paraId="25D11BE1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CRTC INTERCONNECTION STEERING COMMITTEE</w:t>
          </w:r>
        </w:p>
        <w:p w14:paraId="62275736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u w:val="single"/>
              <w:lang w:val="en-CA"/>
            </w:rPr>
            <w:t>CONTRIBUTION FORM:</w:t>
          </w:r>
        </w:p>
        <w:p w14:paraId="1A498F9B" w14:textId="7C3DE59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Working Group:   </w:t>
          </w:r>
          <w:r>
            <w:rPr>
              <w:b/>
              <w:bCs/>
              <w:lang w:val="en-CA"/>
            </w:rPr>
            <w:t>CSCN / Thousands-block pooling</w:t>
          </w:r>
          <w:r w:rsidRPr="005637E6">
            <w:rPr>
              <w:b/>
              <w:bCs/>
              <w:lang w:val="en-CA"/>
            </w:rPr>
            <w:t>            Date of Submission:</w:t>
          </w:r>
          <w:r>
            <w:rPr>
              <w:b/>
              <w:bCs/>
              <w:lang w:val="en-CA"/>
            </w:rPr>
            <w:t xml:space="preserve">  2024-03-08</w:t>
          </w:r>
        </w:p>
        <w:p w14:paraId="1316F0BF" w14:textId="5C72AC7D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Contribution #:</w:t>
          </w:r>
          <w:r>
            <w:rPr>
              <w:b/>
              <w:bCs/>
              <w:lang w:val="en-CA"/>
            </w:rPr>
            <w:t xml:space="preserve">  229A</w:t>
          </w:r>
        </w:p>
        <w:p w14:paraId="721E9524" w14:textId="5E9EA8B5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TIF #:           </w:t>
          </w:r>
          <w:r>
            <w:rPr>
              <w:b/>
              <w:bCs/>
              <w:lang w:val="en-CA"/>
            </w:rPr>
            <w:t>Thousands-block pooling</w:t>
          </w:r>
          <w:r w:rsidRPr="005637E6">
            <w:rPr>
              <w:b/>
              <w:bCs/>
              <w:lang w:val="en-CA"/>
            </w:rPr>
            <w:t>                                          File ID:</w:t>
          </w:r>
          <w:r>
            <w:rPr>
              <w:b/>
              <w:bCs/>
              <w:lang w:val="en-CA"/>
            </w:rPr>
            <w:t xml:space="preserve">  CNCO229A</w:t>
          </w:r>
        </w:p>
        <w:p w14:paraId="1A4C8A67" w14:textId="42C3921C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Task Title:</w:t>
          </w:r>
          <w:r>
            <w:rPr>
              <w:b/>
              <w:bCs/>
              <w:lang w:val="en-CA"/>
            </w:rPr>
            <w:tab/>
            <w:t>Implementing Thousands-block pooling in Canada</w:t>
          </w:r>
        </w:p>
        <w:p w14:paraId="056662DE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Related to Task(s) ID:</w:t>
          </w:r>
        </w:p>
        <w:p w14:paraId="43EBA322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Contributor:</w:t>
          </w:r>
        </w:p>
        <w:p w14:paraId="41DE29F1" w14:textId="6B57B802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            Name:</w:t>
          </w:r>
          <w:r>
            <w:rPr>
              <w:b/>
              <w:bCs/>
              <w:lang w:val="en-CA"/>
            </w:rPr>
            <w:tab/>
            <w:t>Ed Antecol</w:t>
          </w:r>
        </w:p>
        <w:p w14:paraId="02FBCD2F" w14:textId="68B2C2C5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            Company:</w:t>
          </w:r>
          <w:r>
            <w:rPr>
              <w:b/>
              <w:bCs/>
              <w:lang w:val="en-CA"/>
            </w:rPr>
            <w:tab/>
            <w:t>COMsolve Inc.</w:t>
          </w:r>
        </w:p>
        <w:p w14:paraId="10FB3442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            Address:</w:t>
          </w:r>
        </w:p>
        <w:p w14:paraId="10107397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            Tel:</w:t>
          </w:r>
        </w:p>
        <w:p w14:paraId="622F2765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            Fax:</w:t>
          </w:r>
        </w:p>
        <w:p w14:paraId="460728BB" w14:textId="77777777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            E-mail:</w:t>
          </w:r>
        </w:p>
        <w:p w14:paraId="1BB25C03" w14:textId="48AD273F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Distribution to:</w:t>
          </w:r>
          <w:r>
            <w:rPr>
              <w:b/>
              <w:bCs/>
              <w:lang w:val="en-CA"/>
            </w:rPr>
            <w:tab/>
          </w:r>
          <w:r>
            <w:rPr>
              <w:b/>
              <w:bCs/>
              <w:lang w:val="en-CA"/>
            </w:rPr>
            <w:tab/>
            <w:t>Thousands-block pooling question team</w:t>
          </w:r>
        </w:p>
        <w:p w14:paraId="24809CE8" w14:textId="46815D71" w:rsidR="005637E6" w:rsidRPr="005637E6" w:rsidRDefault="005637E6" w:rsidP="005637E6">
          <w:pPr>
            <w:spacing w:before="0" w:after="200" w:line="276" w:lineRule="auto"/>
            <w:jc w:val="left"/>
            <w:rPr>
              <w:lang w:val="en-CA"/>
            </w:rPr>
          </w:pPr>
          <w:r w:rsidRPr="005637E6">
            <w:rPr>
              <w:b/>
              <w:bCs/>
              <w:lang w:val="en-CA"/>
            </w:rPr>
            <w:t>Subject:</w:t>
          </w:r>
          <w:r>
            <w:rPr>
              <w:b/>
              <w:bCs/>
              <w:lang w:val="en-CA"/>
            </w:rPr>
            <w:tab/>
            <w:t>Draft of NPAC Thousands-block Data Part 1B form</w:t>
          </w:r>
        </w:p>
        <w:p w14:paraId="32F9E24F" w14:textId="5D5E1682" w:rsidR="005637E6" w:rsidRDefault="005637E6">
          <w:pPr>
            <w:spacing w:before="0" w:after="200" w:line="276" w:lineRule="auto"/>
            <w:jc w:val="left"/>
            <w:rPr>
              <w:rFonts w:ascii="Century Gothic" w:hAnsi="Century Gothic"/>
              <w:b/>
              <w:bCs/>
              <w:sz w:val="36"/>
            </w:rPr>
          </w:pPr>
          <w:r>
            <w:br w:type="page"/>
          </w:r>
        </w:p>
      </w:sdtContent>
    </w:sdt>
    <w:p w14:paraId="1CA6D2E3" w14:textId="353AFC9D" w:rsidR="000C1D1D" w:rsidRDefault="00641AC1" w:rsidP="00655F9B">
      <w:pPr>
        <w:pStyle w:val="TitleHeading"/>
      </w:pPr>
      <w:r>
        <w:lastRenderedPageBreak/>
        <w:t xml:space="preserve">NPAC </w:t>
      </w:r>
      <w:r w:rsidR="007C5732" w:rsidRPr="008A36D1">
        <w:t xml:space="preserve">Thousands-Block </w:t>
      </w:r>
      <w:r>
        <w:t>Data</w:t>
      </w:r>
      <w:r w:rsidR="000C1D1D">
        <w:t xml:space="preserve"> - </w:t>
      </w:r>
      <w:r w:rsidR="000C1D1D" w:rsidRPr="008A36D1">
        <w:t>Part 1B</w:t>
      </w:r>
    </w:p>
    <w:p w14:paraId="44E197FA" w14:textId="77777777" w:rsidR="007C5732" w:rsidRPr="008A36D1" w:rsidRDefault="000C1D1D" w:rsidP="000C1D1D">
      <w:pPr>
        <w:pStyle w:val="TitleHeading"/>
      </w:pPr>
      <w:r w:rsidRPr="008A36D1">
        <w:t>N</w:t>
      </w:r>
      <w:r>
        <w:t>PAC</w:t>
      </w:r>
      <w:r w:rsidRPr="008A36D1">
        <w:t xml:space="preserve"> Block Holder Data</w:t>
      </w:r>
    </w:p>
    <w:p w14:paraId="1D901BED" w14:textId="618463BE" w:rsidR="007C5732" w:rsidRPr="000C1D1D" w:rsidRDefault="007C5732" w:rsidP="000C1D1D">
      <w:pPr>
        <w:jc w:val="center"/>
        <w:rPr>
          <w:i/>
        </w:rPr>
      </w:pPr>
      <w:r w:rsidRPr="000C1D1D">
        <w:rPr>
          <w:i/>
        </w:rPr>
        <w:t xml:space="preserve">Submit one form per </w:t>
      </w:r>
      <w:r w:rsidR="00B2223B">
        <w:rPr>
          <w:i/>
        </w:rPr>
        <w:t>T</w:t>
      </w:r>
      <w:r w:rsidRPr="000C1D1D">
        <w:rPr>
          <w:i/>
        </w:rPr>
        <w:t>housands-</w:t>
      </w:r>
      <w:r w:rsidR="00B2223B">
        <w:rPr>
          <w:i/>
        </w:rPr>
        <w:t>B</w:t>
      </w:r>
      <w:r w:rsidRPr="000C1D1D">
        <w:rPr>
          <w:i/>
        </w:rPr>
        <w:t>lock.</w:t>
      </w:r>
    </w:p>
    <w:p w14:paraId="3C8C1F3A" w14:textId="77777777" w:rsidR="007C5732" w:rsidRPr="000C1D1D" w:rsidRDefault="000C1D1D" w:rsidP="00C2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Activation Request: </w:t>
      </w:r>
      <w:sdt>
        <w:sdtPr>
          <w:rPr>
            <w:b/>
          </w:rPr>
          <w:id w:val="51411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Intra SP Block Porting Request: </w:t>
      </w:r>
      <w:sdt>
        <w:sdtPr>
          <w:rPr>
            <w:b/>
          </w:rPr>
          <w:id w:val="153669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696BC86" w14:textId="77777777" w:rsidR="007C5732" w:rsidRDefault="002174A9" w:rsidP="000C1D1D">
      <w:pPr>
        <w:pStyle w:val="Heading3"/>
        <w:numPr>
          <w:ilvl w:val="0"/>
          <w:numId w:val="0"/>
        </w:numPr>
        <w:spacing w:before="60"/>
        <w:ind w:left="720" w:hanging="720"/>
        <w:jc w:val="left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7C5732" w:rsidRPr="008A36D1">
        <w:rPr>
          <w:rFonts w:cs="Arial"/>
          <w:sz w:val="20"/>
        </w:rPr>
        <w:t>r</w:t>
      </w:r>
    </w:p>
    <w:p w14:paraId="3FCB5352" w14:textId="77777777" w:rsidR="000C1D1D" w:rsidRPr="000C1D1D" w:rsidRDefault="000C1D1D" w:rsidP="00C2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Modification Request: </w:t>
      </w:r>
      <w:sdt>
        <w:sdtPr>
          <w:rPr>
            <w:b/>
          </w:rPr>
          <w:id w:val="2691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 Information Only: </w:t>
      </w:r>
      <w:sdt>
        <w:sdtPr>
          <w:rPr>
            <w:b/>
          </w:rPr>
          <w:id w:val="212049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48472E" w14:textId="77777777" w:rsidR="007C5732" w:rsidRPr="008A36D1" w:rsidRDefault="007C5732" w:rsidP="000C1D1D"/>
    <w:p w14:paraId="4DDF9A1C" w14:textId="77777777" w:rsidR="007C5732" w:rsidRPr="008A36D1" w:rsidRDefault="007C5732" w:rsidP="007C5732">
      <w:pPr>
        <w:rPr>
          <w:rFonts w:cs="Arial"/>
          <w:b/>
        </w:rPr>
      </w:pPr>
      <w:r w:rsidRPr="005A557F">
        <w:rPr>
          <w:rFonts w:cs="Arial"/>
          <w:b/>
          <w:u w:val="single"/>
        </w:rPr>
        <w:t>Section A</w:t>
      </w:r>
      <w:r w:rsidRPr="008A36D1">
        <w:rPr>
          <w:rFonts w:cs="Arial"/>
          <w:b/>
        </w:rPr>
        <w:t>:</w:t>
      </w:r>
    </w:p>
    <w:p w14:paraId="1627FB51" w14:textId="187DC41C" w:rsidR="007C5732" w:rsidRPr="008A36D1" w:rsidRDefault="007C5732" w:rsidP="000C1D1D">
      <w:r w:rsidRPr="008A36D1">
        <w:t>If</w:t>
      </w:r>
      <w:r w:rsidR="00B2223B">
        <w:t xml:space="preserve"> the</w:t>
      </w:r>
      <w:r w:rsidRPr="008A36D1">
        <w:t xml:space="preserve"> request is for Activation, the </w:t>
      </w:r>
      <w:r w:rsidR="00691D88">
        <w:t>T</w:t>
      </w:r>
      <w:r w:rsidRPr="008A36D1">
        <w:t>housands-</w:t>
      </w:r>
      <w:r w:rsidR="00691D88">
        <w:t>B</w:t>
      </w:r>
      <w:r w:rsidRPr="008A36D1">
        <w:t xml:space="preserve">lock </w:t>
      </w:r>
      <w:r w:rsidR="00691D88">
        <w:t>A</w:t>
      </w:r>
      <w:r w:rsidRPr="008A36D1">
        <w:t>pplicant is to provide all data except Block Range, Block</w:t>
      </w:r>
      <w:r w:rsidR="00691D88">
        <w:t xml:space="preserve"> </w:t>
      </w:r>
      <w:r w:rsidRPr="008A36D1">
        <w:t xml:space="preserve">Effective Date and </w:t>
      </w:r>
      <w:r>
        <w:t xml:space="preserve">Code Holder’s NXX code </w:t>
      </w:r>
      <w:r w:rsidRPr="008A36D1">
        <w:t>switch information; the P</w:t>
      </w:r>
      <w:r w:rsidR="009522B4">
        <w:t>ooling Administrator (P</w:t>
      </w:r>
      <w:r w:rsidRPr="008A36D1">
        <w:t>A</w:t>
      </w:r>
      <w:r w:rsidR="009522B4">
        <w:t>)</w:t>
      </w:r>
      <w:r w:rsidRPr="008A36D1">
        <w:t xml:space="preserve"> </w:t>
      </w:r>
      <w:r w:rsidR="00B2223B">
        <w:t>shall</w:t>
      </w:r>
      <w:r w:rsidR="00B2223B" w:rsidRPr="008A36D1">
        <w:t xml:space="preserve"> </w:t>
      </w:r>
      <w:r w:rsidRPr="008A36D1">
        <w:t>fill in those three fields.  For a Modification or Intra SP Block Porting Request, the requestor is to provide all information</w:t>
      </w:r>
      <w:r>
        <w:t>.</w:t>
      </w:r>
    </w:p>
    <w:p w14:paraId="5A819B75" w14:textId="77777777" w:rsidR="000C1D1D" w:rsidRDefault="000C1D1D" w:rsidP="000C1D1D"/>
    <w:p w14:paraId="3935CCEB" w14:textId="77777777" w:rsidR="000C1D1D" w:rsidRPr="006819E2" w:rsidRDefault="000C1D1D" w:rsidP="000C1D1D">
      <w:pPr>
        <w:rPr>
          <w:b/>
          <w:u w:val="single"/>
        </w:rPr>
      </w:pPr>
      <w:r w:rsidRPr="006819E2">
        <w:rPr>
          <w:b/>
          <w:u w:val="single"/>
        </w:rPr>
        <w:t xml:space="preserve">Block Applicant </w:t>
      </w:r>
    </w:p>
    <w:p w14:paraId="60031F0C" w14:textId="77777777" w:rsidR="000C1D1D" w:rsidRDefault="000C1D1D" w:rsidP="000C1D1D">
      <w:pPr>
        <w:rPr>
          <w:b/>
        </w:rPr>
      </w:pPr>
      <w:r>
        <w:rPr>
          <w:b/>
        </w:rPr>
        <w:t xml:space="preserve">Company Name: </w:t>
      </w:r>
      <w:sdt>
        <w:sdtPr>
          <w:rPr>
            <w:b/>
          </w:rPr>
          <w:id w:val="448601097"/>
          <w:showingPlcHdr/>
        </w:sdtPr>
        <w:sdtContent>
          <w:r w:rsidRPr="00EA65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2CAFABB" w14:textId="77777777" w:rsidR="000C1D1D" w:rsidRDefault="000C1D1D" w:rsidP="000C1D1D">
      <w:pPr>
        <w:rPr>
          <w:b/>
        </w:rPr>
      </w:pPr>
      <w:r>
        <w:rPr>
          <w:b/>
        </w:rPr>
        <w:t xml:space="preserve">Contact Name: </w:t>
      </w:r>
      <w:sdt>
        <w:sdtPr>
          <w:rPr>
            <w:b/>
          </w:rPr>
          <w:id w:val="88048633"/>
          <w:showingPlcHdr/>
        </w:sdtPr>
        <w:sdtContent>
          <w:r w:rsidRPr="00EA65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01BCEF" w14:textId="77777777" w:rsidR="00A90B60" w:rsidRDefault="00A90B60" w:rsidP="00A90B60">
      <w:pPr>
        <w:rPr>
          <w:b/>
        </w:rPr>
      </w:pPr>
      <w:r>
        <w:rPr>
          <w:b/>
        </w:rPr>
        <w:t xml:space="preserve">Address: </w:t>
      </w:r>
      <w:sdt>
        <w:sdtPr>
          <w:id w:val="344128364"/>
          <w:showingPlcHdr/>
        </w:sdtPr>
        <w:sdtContent>
          <w:r w:rsidRPr="004737B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DBA1756" w14:textId="287C0ECD" w:rsidR="000C1D1D" w:rsidRDefault="00A90B60" w:rsidP="00A90B60">
      <w:pPr>
        <w:rPr>
          <w:b/>
        </w:rPr>
      </w:pPr>
      <w:r>
        <w:rPr>
          <w:b/>
        </w:rPr>
        <w:t xml:space="preserve"> </w:t>
      </w:r>
      <w:r w:rsidR="000C1D1D">
        <w:rPr>
          <w:b/>
        </w:rPr>
        <w:t>City</w:t>
      </w:r>
      <w:r w:rsidR="00DC54A7">
        <w:rPr>
          <w:b/>
        </w:rPr>
        <w:t xml:space="preserve">: </w:t>
      </w:r>
      <w:r w:rsidR="00C231A9">
        <w:rPr>
          <w:b/>
        </w:rPr>
        <w:t xml:space="preserve"> </w:t>
      </w:r>
      <w:sdt>
        <w:sdtPr>
          <w:rPr>
            <w:b/>
          </w:rPr>
          <w:id w:val="1870492988"/>
          <w:showingPlcHdr/>
        </w:sdtPr>
        <w:sdtContent>
          <w:r w:rsidR="00DC54A7" w:rsidRPr="00EA65BE">
            <w:rPr>
              <w:rStyle w:val="PlaceholderText"/>
              <w:rFonts w:eastAsiaTheme="minorHAnsi"/>
            </w:rPr>
            <w:t>Click here to enter text.</w:t>
          </w:r>
        </w:sdtContent>
      </w:sdt>
      <w:r w:rsidR="00DC54A7">
        <w:rPr>
          <w:b/>
        </w:rPr>
        <w:t xml:space="preserve">  </w:t>
      </w:r>
      <w:r w:rsidR="001969C9">
        <w:rPr>
          <w:b/>
        </w:rPr>
        <w:t>Province</w:t>
      </w:r>
      <w:r w:rsidR="00DC54A7">
        <w:rPr>
          <w:b/>
        </w:rPr>
        <w:t xml:space="preserve">: </w:t>
      </w:r>
      <w:sdt>
        <w:sdtPr>
          <w:rPr>
            <w:b/>
          </w:rPr>
          <w:id w:val="-935895091"/>
          <w:showingPlcHdr/>
        </w:sdtPr>
        <w:sdtContent>
          <w:r w:rsidR="00DC54A7" w:rsidRPr="00EA65BE">
            <w:rPr>
              <w:rStyle w:val="PlaceholderText"/>
              <w:rFonts w:eastAsiaTheme="minorHAnsi"/>
            </w:rPr>
            <w:t>Click here to enter text.</w:t>
          </w:r>
        </w:sdtContent>
      </w:sdt>
      <w:r w:rsidR="00C231A9">
        <w:rPr>
          <w:b/>
        </w:rPr>
        <w:t xml:space="preserve"> </w:t>
      </w:r>
      <w:r w:rsidR="00DC54A7">
        <w:rPr>
          <w:b/>
        </w:rPr>
        <w:t xml:space="preserve"> </w:t>
      </w:r>
      <w:r w:rsidR="001969C9">
        <w:rPr>
          <w:b/>
        </w:rPr>
        <w:t>Postal Code</w:t>
      </w:r>
      <w:r w:rsidR="000C1D1D">
        <w:rPr>
          <w:b/>
        </w:rPr>
        <w:t xml:space="preserve">: </w:t>
      </w:r>
      <w:sdt>
        <w:sdtPr>
          <w:rPr>
            <w:b/>
          </w:rPr>
          <w:id w:val="748611883"/>
          <w:showingPlcHdr/>
        </w:sdtPr>
        <w:sdtContent>
          <w:r w:rsidR="000C1D1D" w:rsidRPr="00EA65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1DF11F" w14:textId="3A508B8A" w:rsidR="000C1D1D" w:rsidRDefault="000C1D1D" w:rsidP="000C1D1D">
      <w:pPr>
        <w:rPr>
          <w:b/>
        </w:rPr>
      </w:pPr>
      <w:r>
        <w:rPr>
          <w:b/>
        </w:rPr>
        <w:t>Phone:</w:t>
      </w:r>
      <w:r w:rsidR="00C231A9">
        <w:rPr>
          <w:b/>
        </w:rPr>
        <w:t xml:space="preserve"> </w:t>
      </w:r>
      <w:sdt>
        <w:sdtPr>
          <w:rPr>
            <w:b/>
          </w:rPr>
          <w:id w:val="-121391630"/>
          <w:showingPlcHdr/>
        </w:sdtPr>
        <w:sdtContent>
          <w:r w:rsidRPr="00EA65B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B7F28E" w14:textId="77777777" w:rsidR="000C1D1D" w:rsidRDefault="000C1D1D" w:rsidP="000C1D1D">
      <w:pPr>
        <w:rPr>
          <w:b/>
        </w:rPr>
      </w:pPr>
      <w:r>
        <w:rPr>
          <w:b/>
        </w:rPr>
        <w:t>E-Mail:</w:t>
      </w:r>
      <w:r w:rsidR="00C231A9">
        <w:rPr>
          <w:b/>
        </w:rPr>
        <w:t xml:space="preserve"> </w:t>
      </w:r>
      <w:sdt>
        <w:sdtPr>
          <w:rPr>
            <w:b/>
          </w:rPr>
          <w:id w:val="114498371"/>
          <w:showingPlcHdr/>
        </w:sdtPr>
        <w:sdtContent>
          <w:r w:rsidRPr="00EA65BE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  <w:r w:rsidRPr="000C1D1D">
        <w:rPr>
          <w:b/>
        </w:rPr>
        <w:t xml:space="preserve"> </w:t>
      </w:r>
      <w:r w:rsidRPr="000C1D1D">
        <w:rPr>
          <w:b/>
        </w:rPr>
        <w:tab/>
      </w:r>
    </w:p>
    <w:p w14:paraId="35E0DF38" w14:textId="77777777" w:rsidR="007C5732" w:rsidRPr="008A36D1" w:rsidRDefault="007C5732" w:rsidP="007C5732">
      <w:pPr>
        <w:rPr>
          <w:rFonts w:cs="Arial"/>
        </w:rPr>
      </w:pPr>
      <w:r w:rsidRPr="000C1D1D">
        <w:rPr>
          <w:rFonts w:cs="Arial"/>
          <w:b/>
        </w:rPr>
        <w:t>Service Provider NPAC SOA SPID</w:t>
      </w:r>
      <w:r w:rsidR="00FF48A8">
        <w:rPr>
          <w:rStyle w:val="FootnoteReference"/>
          <w:rFonts w:cs="Arial"/>
          <w:b/>
        </w:rPr>
        <w:footnoteReference w:id="1"/>
      </w:r>
      <w:r w:rsidR="000C1D1D">
        <w:rPr>
          <w:rFonts w:cs="Arial"/>
          <w:b/>
        </w:rPr>
        <w:t>: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-1725819690"/>
          <w:showingPlcHdr/>
        </w:sdtPr>
        <w:sdtContent>
          <w:r w:rsidR="000C1D1D" w:rsidRPr="00EA65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EE03293" w14:textId="77777777" w:rsidR="007C5732" w:rsidRPr="008A36D1" w:rsidRDefault="007C5732" w:rsidP="000C1D1D">
      <w:r w:rsidRPr="000C1D1D">
        <w:rPr>
          <w:b/>
        </w:rPr>
        <w:t>LRN</w:t>
      </w:r>
      <w:r w:rsidR="00FF48A8">
        <w:rPr>
          <w:rStyle w:val="FootnoteReference"/>
          <w:b/>
        </w:rPr>
        <w:footnoteReference w:id="2"/>
      </w:r>
      <w:r w:rsidR="000C1D1D">
        <w:rPr>
          <w:b/>
        </w:rPr>
        <w:t>:</w:t>
      </w:r>
      <w:r w:rsidRPr="008A36D1">
        <w:tab/>
      </w:r>
      <w:sdt>
        <w:sdtPr>
          <w:id w:val="1675302328"/>
          <w:showingPlcHdr/>
        </w:sdtPr>
        <w:sdtContent>
          <w:r w:rsidR="000C1D1D" w:rsidRPr="00EA65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A00F2F7" w14:textId="77777777" w:rsidR="00CE382B" w:rsidRPr="008A36D1" w:rsidRDefault="00CE382B" w:rsidP="007C5732">
      <w:pPr>
        <w:pBdr>
          <w:bottom w:val="single" w:sz="6" w:space="1" w:color="auto"/>
        </w:pBdr>
        <w:rPr>
          <w:rFonts w:cs="Arial"/>
        </w:rPr>
      </w:pPr>
    </w:p>
    <w:p w14:paraId="2175C519" w14:textId="77777777" w:rsidR="005A557F" w:rsidRDefault="005A557F" w:rsidP="007C5732">
      <w:pPr>
        <w:rPr>
          <w:rFonts w:cs="Arial"/>
          <w:b/>
        </w:rPr>
      </w:pPr>
      <w:r>
        <w:rPr>
          <w:rFonts w:cs="Arial"/>
          <w:b/>
        </w:rPr>
        <w:t>Block (1K) Range</w:t>
      </w:r>
      <w:r w:rsidR="00FF48A8">
        <w:rPr>
          <w:rStyle w:val="FootnoteReference"/>
          <w:rFonts w:cs="Arial"/>
          <w:b/>
        </w:rPr>
        <w:footnoteReference w:id="3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2001344004"/>
          <w:showingPlcHdr/>
        </w:sdtPr>
        <w:sdtContent>
          <w:r w:rsidRPr="00EA65B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E1721FB" w14:textId="77777777" w:rsidR="005A557F" w:rsidRDefault="005A557F" w:rsidP="007C5732">
      <w:pPr>
        <w:rPr>
          <w:rFonts w:cs="Arial"/>
          <w:b/>
        </w:rPr>
      </w:pPr>
      <w:r>
        <w:rPr>
          <w:rFonts w:cs="Arial"/>
          <w:b/>
        </w:rPr>
        <w:t>Block Effective Date</w:t>
      </w:r>
      <w:r w:rsidR="00FF48A8">
        <w:rPr>
          <w:rStyle w:val="FootnoteReference"/>
          <w:rFonts w:cs="Arial"/>
          <w:b/>
        </w:rPr>
        <w:footnoteReference w:id="4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62536011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C54A7" w:rsidRPr="007374C3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87F621E" w14:textId="77777777" w:rsidR="005A557F" w:rsidRPr="005A557F" w:rsidRDefault="005A557F" w:rsidP="007C5732">
      <w:pPr>
        <w:rPr>
          <w:rFonts w:cs="Arial"/>
          <w:b/>
          <w:sz w:val="18"/>
          <w:szCs w:val="18"/>
        </w:rPr>
      </w:pPr>
      <w:r w:rsidRPr="005A557F">
        <w:rPr>
          <w:rFonts w:cs="Arial"/>
          <w:b/>
          <w:sz w:val="18"/>
          <w:szCs w:val="18"/>
        </w:rPr>
        <w:t>Is Block being allocated back to the Code Holder on the switch where the NXX Code Resides? Yes</w:t>
      </w:r>
      <w:sdt>
        <w:sdtPr>
          <w:rPr>
            <w:rFonts w:cs="Arial"/>
            <w:b/>
            <w:sz w:val="18"/>
            <w:szCs w:val="18"/>
          </w:rPr>
          <w:id w:val="-15514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3B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A557F">
        <w:rPr>
          <w:rFonts w:cs="Arial"/>
          <w:b/>
          <w:sz w:val="18"/>
          <w:szCs w:val="18"/>
        </w:rPr>
        <w:t xml:space="preserve"> No </w:t>
      </w:r>
      <w:sdt>
        <w:sdtPr>
          <w:rPr>
            <w:rFonts w:cs="Arial"/>
            <w:b/>
            <w:sz w:val="18"/>
            <w:szCs w:val="18"/>
          </w:rPr>
          <w:id w:val="171068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57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14:paraId="69E3DAC2" w14:textId="77777777" w:rsidR="005A557F" w:rsidRDefault="005A557F" w:rsidP="007C5732">
      <w:pPr>
        <w:pBdr>
          <w:bottom w:val="single" w:sz="6" w:space="1" w:color="auto"/>
        </w:pBd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If “Yes”, do </w:t>
      </w:r>
      <w:r>
        <w:rPr>
          <w:rFonts w:cs="Arial"/>
          <w:b/>
          <w:i/>
          <w:sz w:val="19"/>
          <w:szCs w:val="19"/>
        </w:rPr>
        <w:t>not</w:t>
      </w:r>
      <w:r>
        <w:rPr>
          <w:rFonts w:cs="Arial"/>
          <w:b/>
          <w:sz w:val="19"/>
          <w:szCs w:val="19"/>
        </w:rPr>
        <w:t xml:space="preserve"> send Part 1B to the NPAC. If “No”</w:t>
      </w:r>
      <w:r w:rsidR="00DC54A7">
        <w:rPr>
          <w:rFonts w:cs="Arial"/>
          <w:b/>
          <w:sz w:val="19"/>
          <w:szCs w:val="19"/>
        </w:rPr>
        <w:t>,</w:t>
      </w:r>
      <w:r>
        <w:rPr>
          <w:rFonts w:cs="Arial"/>
          <w:b/>
          <w:sz w:val="19"/>
          <w:szCs w:val="19"/>
        </w:rPr>
        <w:t xml:space="preserve"> forward Part 1B to the NPAC.   </w:t>
      </w:r>
    </w:p>
    <w:p w14:paraId="654C37B7" w14:textId="77777777" w:rsidR="005A557F" w:rsidRPr="005A557F" w:rsidRDefault="005A557F" w:rsidP="007C5732">
      <w:pPr>
        <w:rPr>
          <w:rFonts w:cs="Arial"/>
          <w:b/>
        </w:rPr>
      </w:pPr>
      <w:r>
        <w:rPr>
          <w:rFonts w:cs="Arial"/>
          <w:b/>
        </w:rPr>
        <w:lastRenderedPageBreak/>
        <w:t>NPAC Activate Block Range</w:t>
      </w:r>
      <w:r w:rsidR="00FF48A8">
        <w:rPr>
          <w:rStyle w:val="FootnoteReference"/>
          <w:rFonts w:cs="Arial"/>
          <w:b/>
        </w:rPr>
        <w:footnoteReference w:id="5"/>
      </w:r>
      <w:r>
        <w:rPr>
          <w:rFonts w:cs="Arial"/>
          <w:b/>
        </w:rPr>
        <w:t xml:space="preserve">: Yes </w:t>
      </w:r>
      <w:sdt>
        <w:sdtPr>
          <w:rPr>
            <w:rFonts w:cs="Arial"/>
            <w:b/>
          </w:rPr>
          <w:id w:val="-147930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No </w:t>
      </w:r>
      <w:sdt>
        <w:sdtPr>
          <w:rPr>
            <w:rFonts w:cs="Arial"/>
            <w:b/>
          </w:rPr>
          <w:id w:val="143423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8024F42" w14:textId="77777777" w:rsidR="005A557F" w:rsidRDefault="005A557F" w:rsidP="007C5732">
      <w:pPr>
        <w:rPr>
          <w:rFonts w:cs="Arial"/>
        </w:rPr>
      </w:pPr>
    </w:p>
    <w:p w14:paraId="4BA76068" w14:textId="77777777" w:rsidR="007C5732" w:rsidRPr="008A36D1" w:rsidRDefault="007C5732" w:rsidP="007C5732">
      <w:pPr>
        <w:rPr>
          <w:rFonts w:cs="Arial"/>
          <w:b/>
        </w:rPr>
      </w:pPr>
      <w:r w:rsidRPr="008A36D1">
        <w:rPr>
          <w:rFonts w:cs="Arial"/>
          <w:b/>
        </w:rPr>
        <w:t>Section B:</w:t>
      </w:r>
    </w:p>
    <w:p w14:paraId="6F2A4FEB" w14:textId="2B438D88" w:rsidR="007C5732" w:rsidRDefault="007C5732" w:rsidP="007C5732">
      <w:pPr>
        <w:rPr>
          <w:rFonts w:cs="Arial"/>
        </w:rPr>
      </w:pPr>
      <w:r w:rsidRPr="008A36D1">
        <w:rPr>
          <w:rFonts w:cs="Arial"/>
        </w:rPr>
        <w:t xml:space="preserve">Block Applicant to provide this data </w:t>
      </w:r>
      <w:r w:rsidRPr="008A36D1">
        <w:rPr>
          <w:rFonts w:cs="Arial"/>
          <w:b/>
          <w:u w:val="single"/>
        </w:rPr>
        <w:t>ONLY</w:t>
      </w:r>
      <w:r w:rsidRPr="008A36D1">
        <w:rPr>
          <w:rFonts w:cs="Arial"/>
          <w:b/>
        </w:rPr>
        <w:t xml:space="preserve"> </w:t>
      </w:r>
      <w:r w:rsidRPr="008A36D1">
        <w:rPr>
          <w:rFonts w:cs="Arial"/>
        </w:rPr>
        <w:t>if NPAC Activate Block Range</w:t>
      </w:r>
      <w:r w:rsidR="00C70C9D">
        <w:rPr>
          <w:rFonts w:cs="Arial"/>
        </w:rPr>
        <w:t xml:space="preserve"> is marked “Yes</w:t>
      </w:r>
      <w:r>
        <w:rPr>
          <w:rFonts w:cs="Arial"/>
        </w:rPr>
        <w:t>.”</w:t>
      </w:r>
      <w:r w:rsidRPr="008A36D1">
        <w:rPr>
          <w:rFonts w:cs="Arial"/>
        </w:rPr>
        <w:t xml:space="preserve">  For Intra SP Block Porting the </w:t>
      </w:r>
      <w:r w:rsidR="00B2223B">
        <w:rPr>
          <w:rFonts w:cs="Arial"/>
        </w:rPr>
        <w:t>Thousands-</w:t>
      </w:r>
      <w:r w:rsidRPr="008A36D1">
        <w:rPr>
          <w:rFonts w:cs="Arial"/>
        </w:rPr>
        <w:t xml:space="preserve">Block Holder should reflect the routing information of the </w:t>
      </w:r>
      <w:r w:rsidR="00691D88">
        <w:rPr>
          <w:rFonts w:cs="Arial"/>
        </w:rPr>
        <w:t>S</w:t>
      </w:r>
      <w:r w:rsidRPr="008A36D1">
        <w:rPr>
          <w:rFonts w:cs="Arial"/>
        </w:rPr>
        <w:t>witch</w:t>
      </w:r>
      <w:r w:rsidR="00691D88">
        <w:rPr>
          <w:rFonts w:cs="Arial"/>
        </w:rPr>
        <w:t>ing Entity/Point of Interconnection (POI)</w:t>
      </w:r>
      <w:r w:rsidRPr="008A36D1">
        <w:rPr>
          <w:rFonts w:cs="Arial"/>
        </w:rPr>
        <w:t xml:space="preserve"> the </w:t>
      </w:r>
      <w:r w:rsidR="00691D88">
        <w:rPr>
          <w:rFonts w:cs="Arial"/>
        </w:rPr>
        <w:t>Thousands-B</w:t>
      </w:r>
      <w:r w:rsidRPr="008A36D1">
        <w:rPr>
          <w:rFonts w:cs="Arial"/>
        </w:rPr>
        <w:t>lock is being transferred to</w:t>
      </w:r>
      <w:r w:rsidR="00FF48A8">
        <w:rPr>
          <w:rStyle w:val="FootnoteReference"/>
          <w:rFonts w:cs="Arial"/>
        </w:rPr>
        <w:footnoteReference w:id="6"/>
      </w:r>
      <w:r w:rsidRPr="008A36D1">
        <w:rPr>
          <w:rFonts w:cs="Arial"/>
        </w:rPr>
        <w:t>.</w:t>
      </w:r>
    </w:p>
    <w:p w14:paraId="4548D7EB" w14:textId="77777777" w:rsidR="007C5732" w:rsidRDefault="00CE382B" w:rsidP="007C5732">
      <w:pPr>
        <w:rPr>
          <w:rFonts w:cs="Arial"/>
          <w:b/>
        </w:rPr>
      </w:pPr>
      <w:r>
        <w:rPr>
          <w:rFonts w:cs="Arial"/>
          <w:b/>
        </w:rPr>
        <w:t>Class DPC</w:t>
      </w:r>
      <w:r w:rsidR="00FF48A8">
        <w:rPr>
          <w:rStyle w:val="FootnoteReference"/>
          <w:rFonts w:cs="Arial"/>
          <w:b/>
        </w:rPr>
        <w:footnoteReference w:id="7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810785139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16901B6E" w14:textId="77777777" w:rsidR="00CE382B" w:rsidRPr="00CE382B" w:rsidRDefault="00CE382B" w:rsidP="007C5732">
      <w:pPr>
        <w:rPr>
          <w:rFonts w:cs="Arial"/>
          <w:b/>
        </w:rPr>
      </w:pPr>
      <w:r w:rsidRPr="00CE382B">
        <w:rPr>
          <w:rFonts w:cs="Arial"/>
          <w:b/>
        </w:rPr>
        <w:t>Class SSN</w:t>
      </w:r>
      <w:r w:rsidR="00FF48A8">
        <w:rPr>
          <w:rStyle w:val="FootnoteReference"/>
          <w:rFonts w:cs="Arial"/>
          <w:b/>
        </w:rPr>
        <w:footnoteReference w:id="8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1471021560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31790242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LIDB DPC</w:t>
      </w:r>
      <w:r w:rsidR="00FF48A8">
        <w:rPr>
          <w:rStyle w:val="FootnoteReference"/>
          <w:rFonts w:cs="Arial"/>
          <w:b/>
        </w:rPr>
        <w:footnoteReference w:id="9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558179048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0A5879C4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LIDB SSN</w:t>
      </w:r>
      <w:r w:rsidR="00FF48A8">
        <w:rPr>
          <w:rStyle w:val="FootnoteReference"/>
          <w:rFonts w:cs="Arial"/>
          <w:b/>
        </w:rPr>
        <w:footnoteReference w:id="10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343930050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7F441B3B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CNAM DPC</w:t>
      </w:r>
      <w:r w:rsidR="00FF48A8">
        <w:rPr>
          <w:rStyle w:val="FootnoteReference"/>
          <w:rFonts w:cs="Arial"/>
          <w:b/>
        </w:rPr>
        <w:footnoteReference w:id="11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963961890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72D5AE20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CNAM SSN</w:t>
      </w:r>
      <w:r w:rsidR="00FF48A8">
        <w:rPr>
          <w:rStyle w:val="FootnoteReference"/>
          <w:rFonts w:cs="Arial"/>
          <w:b/>
        </w:rPr>
        <w:footnoteReference w:id="12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127978285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0A860008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ISVM DPC</w:t>
      </w:r>
      <w:r w:rsidR="00FF48A8">
        <w:rPr>
          <w:rStyle w:val="FootnoteReference"/>
          <w:rFonts w:cs="Arial"/>
          <w:b/>
        </w:rPr>
        <w:footnoteReference w:id="13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836031689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51BBF6DE" w14:textId="77777777" w:rsidR="00156314" w:rsidRDefault="002174A9" w:rsidP="007C5732">
      <w:pPr>
        <w:rPr>
          <w:rFonts w:cs="Arial"/>
          <w:b/>
        </w:rPr>
      </w:pPr>
      <w:r>
        <w:rPr>
          <w:rFonts w:cs="Arial"/>
          <w:b/>
        </w:rPr>
        <w:t>ISV</w:t>
      </w:r>
      <w:r w:rsidR="00CE382B">
        <w:rPr>
          <w:rFonts w:cs="Arial"/>
          <w:b/>
        </w:rPr>
        <w:t>M SSN</w:t>
      </w:r>
      <w:r w:rsidR="00FF48A8">
        <w:rPr>
          <w:rStyle w:val="FootnoteReference"/>
          <w:rFonts w:cs="Arial"/>
          <w:b/>
        </w:rPr>
        <w:footnoteReference w:id="14"/>
      </w:r>
      <w:r w:rsidR="00CE382B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1628737572"/>
          <w:showingPlcHdr/>
        </w:sdtPr>
        <w:sdtContent>
          <w:r w:rsidR="00CE382B" w:rsidRPr="00EA65BE">
            <w:rPr>
              <w:rStyle w:val="PlaceholderText"/>
            </w:rPr>
            <w:t>Click here to enter text.</w:t>
          </w:r>
        </w:sdtContent>
      </w:sdt>
    </w:p>
    <w:p w14:paraId="32FA72D3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WSMSC DPC</w:t>
      </w:r>
      <w:r w:rsidR="00FF48A8">
        <w:rPr>
          <w:rStyle w:val="FootnoteReference"/>
          <w:rFonts w:cs="Arial"/>
          <w:b/>
        </w:rPr>
        <w:footnoteReference w:id="15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2071565298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4D13C9C4" w14:textId="77777777" w:rsid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WSMSC SSN</w:t>
      </w:r>
      <w:r w:rsidR="00FF48A8">
        <w:rPr>
          <w:rStyle w:val="FootnoteReference"/>
          <w:rFonts w:cs="Arial"/>
          <w:b/>
        </w:rPr>
        <w:footnoteReference w:id="16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525103281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0B303820" w14:textId="77777777" w:rsidR="00CE382B" w:rsidRPr="00CE382B" w:rsidRDefault="00CE382B" w:rsidP="007C5732">
      <w:pPr>
        <w:rPr>
          <w:rFonts w:cs="Arial"/>
          <w:b/>
        </w:rPr>
      </w:pPr>
      <w:r>
        <w:rPr>
          <w:rFonts w:cs="Arial"/>
          <w:b/>
        </w:rPr>
        <w:t>SOA Origination</w:t>
      </w:r>
      <w:r w:rsidR="00FF48A8">
        <w:rPr>
          <w:rStyle w:val="FootnoteReference"/>
          <w:rFonts w:cs="Arial"/>
          <w:b/>
        </w:rPr>
        <w:footnoteReference w:id="17"/>
      </w:r>
      <w:r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779303759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53E5E7E2" w14:textId="77777777" w:rsidR="007C5732" w:rsidRPr="008A36D1" w:rsidRDefault="007C5732" w:rsidP="007C5732">
      <w:pPr>
        <w:rPr>
          <w:rFonts w:cs="Arial"/>
          <w:u w:val="single"/>
        </w:rPr>
      </w:pPr>
    </w:p>
    <w:p w14:paraId="35FDB526" w14:textId="77777777" w:rsidR="007C5732" w:rsidRPr="008A36D1" w:rsidRDefault="007C5732" w:rsidP="007C5732">
      <w:pPr>
        <w:rPr>
          <w:rFonts w:cs="Arial"/>
          <w:b/>
        </w:rPr>
      </w:pPr>
      <w:r w:rsidRPr="008A36D1">
        <w:rPr>
          <w:rFonts w:cs="Arial"/>
          <w:b/>
        </w:rPr>
        <w:lastRenderedPageBreak/>
        <w:t xml:space="preserve">Section </w:t>
      </w:r>
      <w:r>
        <w:rPr>
          <w:rFonts w:cs="Arial"/>
          <w:b/>
        </w:rPr>
        <w:t>C</w:t>
      </w:r>
      <w:r w:rsidRPr="008A36D1">
        <w:rPr>
          <w:rFonts w:cs="Arial"/>
          <w:b/>
        </w:rPr>
        <w:t>:</w:t>
      </w:r>
    </w:p>
    <w:p w14:paraId="611B49CB" w14:textId="10D57FC7" w:rsidR="007C5732" w:rsidRDefault="007C5732" w:rsidP="007C5732">
      <w:pPr>
        <w:pBdr>
          <w:bottom w:val="single" w:sz="6" w:space="1" w:color="auto"/>
        </w:pBdr>
        <w:rPr>
          <w:rFonts w:cs="Arial"/>
        </w:rPr>
      </w:pPr>
      <w:r w:rsidRPr="008A36D1">
        <w:rPr>
          <w:rFonts w:cs="Arial"/>
        </w:rPr>
        <w:t xml:space="preserve">NPAC is to Activate/Modify/Port the Block (1K), as indicated on this form. When the Block (1K) Activation/Modification/Port is complete and the data in this section inserted, NPAC sends a copy of the completed form to the </w:t>
      </w:r>
      <w:r w:rsidR="00BF5AFB">
        <w:rPr>
          <w:rFonts w:cs="Arial"/>
        </w:rPr>
        <w:t xml:space="preserve">PA </w:t>
      </w:r>
      <w:r>
        <w:rPr>
          <w:rFonts w:cs="Arial"/>
        </w:rPr>
        <w:t xml:space="preserve">and </w:t>
      </w:r>
      <w:r w:rsidR="00BF5AFB">
        <w:rPr>
          <w:rFonts w:cs="Arial"/>
        </w:rPr>
        <w:t>Thousands-</w:t>
      </w:r>
      <w:r>
        <w:rPr>
          <w:rFonts w:cs="Arial"/>
        </w:rPr>
        <w:t>Block Holder.</w:t>
      </w:r>
    </w:p>
    <w:p w14:paraId="6EEAEC86" w14:textId="2B701C95" w:rsidR="00CE382B" w:rsidRDefault="00524819" w:rsidP="007C5732">
      <w:pPr>
        <w:rPr>
          <w:rFonts w:cs="Arial"/>
          <w:b/>
        </w:rPr>
      </w:pPr>
      <w:r>
        <w:rPr>
          <w:rFonts w:cs="Arial"/>
          <w:b/>
        </w:rPr>
        <w:t xml:space="preserve">Block (1K) Request Complete: Yes </w:t>
      </w:r>
      <w:sdt>
        <w:sdtPr>
          <w:rPr>
            <w:rFonts w:cs="Arial"/>
            <w:b/>
          </w:rPr>
          <w:id w:val="189083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>No</w:t>
      </w:r>
      <w:r w:rsidR="009717F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50658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580D394" w14:textId="77777777" w:rsidR="00524819" w:rsidRDefault="00B20EBA" w:rsidP="007C5732">
      <w:pPr>
        <w:rPr>
          <w:rFonts w:cs="Arial"/>
          <w:b/>
        </w:rPr>
      </w:pPr>
      <w:r>
        <w:rPr>
          <w:rFonts w:cs="Arial"/>
          <w:b/>
        </w:rPr>
        <w:t xml:space="preserve">Complete Date: </w:t>
      </w:r>
      <w:sdt>
        <w:sdtPr>
          <w:rPr>
            <w:rFonts w:cs="Arial"/>
            <w:b/>
          </w:rPr>
          <w:id w:val="-7448702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C54A7" w:rsidRPr="007374C3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7A41BB30" w14:textId="77777777" w:rsidR="00524819" w:rsidRDefault="00524819" w:rsidP="007C5732">
      <w:pPr>
        <w:rPr>
          <w:rFonts w:cs="Arial"/>
          <w:b/>
        </w:rPr>
      </w:pPr>
      <w:r>
        <w:rPr>
          <w:rFonts w:cs="Arial"/>
          <w:b/>
        </w:rPr>
        <w:t xml:space="preserve">Complete Time (HH/MM): </w:t>
      </w:r>
      <w:sdt>
        <w:sdtPr>
          <w:rPr>
            <w:rFonts w:cs="Arial"/>
            <w:b/>
          </w:rPr>
          <w:id w:val="833887142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46B72C41" w14:textId="77777777" w:rsidR="00524819" w:rsidRDefault="00524819" w:rsidP="007C5732">
      <w:pPr>
        <w:pBdr>
          <w:bottom w:val="single" w:sz="6" w:space="1" w:color="auto"/>
        </w:pBdr>
        <w:rPr>
          <w:rFonts w:cs="Arial"/>
          <w:b/>
        </w:rPr>
      </w:pPr>
      <w:r>
        <w:rPr>
          <w:rFonts w:cs="Arial"/>
          <w:b/>
        </w:rPr>
        <w:t xml:space="preserve">NPAC Personal performing change: </w:t>
      </w:r>
      <w:sdt>
        <w:sdtPr>
          <w:rPr>
            <w:rFonts w:cs="Arial"/>
            <w:b/>
          </w:rPr>
          <w:id w:val="-592242335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7C29915A" w14:textId="77777777" w:rsidR="00524819" w:rsidRDefault="00524819" w:rsidP="007C5732">
      <w:pPr>
        <w:rPr>
          <w:rFonts w:cs="Arial"/>
        </w:rPr>
      </w:pPr>
    </w:p>
    <w:p w14:paraId="61BA1E6F" w14:textId="070546B7" w:rsidR="00524819" w:rsidRDefault="00524819" w:rsidP="007C5732">
      <w:pPr>
        <w:rPr>
          <w:rFonts w:cs="Arial"/>
          <w:b/>
        </w:rPr>
      </w:pPr>
      <w:r w:rsidRPr="00BD269A">
        <w:rPr>
          <w:rFonts w:cs="Arial"/>
          <w:b/>
        </w:rPr>
        <w:t xml:space="preserve">Block Holder sent Completed Form: </w:t>
      </w:r>
      <w:r>
        <w:rPr>
          <w:rFonts w:cs="Arial"/>
          <w:b/>
        </w:rPr>
        <w:t xml:space="preserve">Yes </w:t>
      </w:r>
      <w:sdt>
        <w:sdtPr>
          <w:rPr>
            <w:rFonts w:cs="Arial"/>
            <w:b/>
          </w:rPr>
          <w:id w:val="129988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>No</w:t>
      </w:r>
      <w:r w:rsidR="009717F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56448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C2E622A" w14:textId="77777777" w:rsidR="00524819" w:rsidRDefault="00524819" w:rsidP="006819E2">
      <w:pPr>
        <w:ind w:left="540"/>
        <w:rPr>
          <w:rFonts w:cs="Arial"/>
          <w:b/>
        </w:rPr>
      </w:pPr>
      <w:r>
        <w:rPr>
          <w:rFonts w:cs="Arial"/>
          <w:b/>
        </w:rPr>
        <w:t xml:space="preserve">Mailed Date: </w:t>
      </w:r>
      <w:sdt>
        <w:sdtPr>
          <w:rPr>
            <w:rFonts w:cs="Arial"/>
            <w:b/>
          </w:rPr>
          <w:id w:val="187250291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C54A7" w:rsidRPr="007374C3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A78B6EE" w14:textId="77777777" w:rsidR="00524819" w:rsidRDefault="00524819" w:rsidP="006819E2">
      <w:pPr>
        <w:ind w:left="540"/>
        <w:rPr>
          <w:rFonts w:cs="Arial"/>
          <w:b/>
        </w:rPr>
      </w:pPr>
      <w:r>
        <w:rPr>
          <w:rFonts w:cs="Arial"/>
          <w:b/>
        </w:rPr>
        <w:t xml:space="preserve">Mailed Time (HH/MM): </w:t>
      </w:r>
      <w:sdt>
        <w:sdtPr>
          <w:rPr>
            <w:rFonts w:cs="Arial"/>
            <w:b/>
          </w:rPr>
          <w:id w:val="-242720268"/>
          <w:showingPlcHdr/>
          <w:text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  <w:r>
        <w:rPr>
          <w:rFonts w:cs="Arial"/>
          <w:b/>
        </w:rPr>
        <w:t xml:space="preserve"> </w:t>
      </w:r>
    </w:p>
    <w:p w14:paraId="640EA1D9" w14:textId="77777777" w:rsidR="00524819" w:rsidRPr="00524819" w:rsidRDefault="00524819" w:rsidP="006819E2">
      <w:pPr>
        <w:ind w:left="540"/>
        <w:rPr>
          <w:rFonts w:cs="Arial"/>
          <w:b/>
        </w:rPr>
      </w:pPr>
      <w:r>
        <w:rPr>
          <w:rFonts w:cs="Arial"/>
          <w:b/>
        </w:rPr>
        <w:t xml:space="preserve">Contact Name: </w:t>
      </w:r>
      <w:sdt>
        <w:sdtPr>
          <w:rPr>
            <w:rFonts w:cs="Arial"/>
            <w:b/>
          </w:rPr>
          <w:id w:val="1668978652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2063F66C" w14:textId="70769200" w:rsidR="00524819" w:rsidRDefault="00524819" w:rsidP="00524819">
      <w:pPr>
        <w:rPr>
          <w:rFonts w:cs="Arial"/>
          <w:b/>
        </w:rPr>
      </w:pPr>
      <w:r w:rsidRPr="00BD269A">
        <w:rPr>
          <w:rFonts w:cs="Arial"/>
          <w:b/>
        </w:rPr>
        <w:t>Pooling Administrator sent Completed Form:</w:t>
      </w:r>
      <w:r w:rsidRPr="002174A9">
        <w:rPr>
          <w:rFonts w:cs="Arial"/>
          <w:b/>
          <w:u w:val="single"/>
        </w:rPr>
        <w:t xml:space="preserve"> </w:t>
      </w:r>
      <w:r>
        <w:rPr>
          <w:rFonts w:cs="Arial"/>
          <w:b/>
        </w:rPr>
        <w:t xml:space="preserve">Yes </w:t>
      </w:r>
      <w:sdt>
        <w:sdtPr>
          <w:rPr>
            <w:rFonts w:cs="Arial"/>
            <w:b/>
          </w:rPr>
          <w:id w:val="24007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>No</w:t>
      </w:r>
      <w:r w:rsidR="009717F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05627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5F158FD" w14:textId="77777777" w:rsidR="00524819" w:rsidRDefault="00524819" w:rsidP="006819E2">
      <w:pPr>
        <w:ind w:left="540"/>
        <w:rPr>
          <w:rFonts w:cs="Arial"/>
          <w:b/>
        </w:rPr>
      </w:pPr>
      <w:r>
        <w:rPr>
          <w:rFonts w:cs="Arial"/>
          <w:b/>
        </w:rPr>
        <w:t>Mailed Date:</w:t>
      </w:r>
      <w:r w:rsidR="00C231A9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3906155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C54A7" w:rsidRPr="007374C3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06EFADE4" w14:textId="77777777" w:rsidR="00524819" w:rsidRDefault="00524819" w:rsidP="006819E2">
      <w:pPr>
        <w:ind w:left="540"/>
        <w:rPr>
          <w:rFonts w:cs="Arial"/>
          <w:b/>
        </w:rPr>
      </w:pPr>
      <w:r>
        <w:rPr>
          <w:rFonts w:cs="Arial"/>
          <w:b/>
        </w:rPr>
        <w:t xml:space="preserve">Mailed Time (HH/MM): </w:t>
      </w:r>
      <w:sdt>
        <w:sdtPr>
          <w:rPr>
            <w:rFonts w:cs="Arial"/>
            <w:b/>
          </w:rPr>
          <w:id w:val="-373150128"/>
          <w:showingPlcHdr/>
          <w:text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  <w:r>
        <w:rPr>
          <w:rFonts w:cs="Arial"/>
          <w:b/>
        </w:rPr>
        <w:t xml:space="preserve"> </w:t>
      </w:r>
    </w:p>
    <w:p w14:paraId="33EEBE59" w14:textId="77777777" w:rsidR="007C5732" w:rsidRPr="008A36D1" w:rsidRDefault="00524819" w:rsidP="006819E2">
      <w:pPr>
        <w:ind w:left="540"/>
        <w:rPr>
          <w:rFonts w:cs="Arial"/>
        </w:rPr>
      </w:pPr>
      <w:r>
        <w:rPr>
          <w:rFonts w:cs="Arial"/>
          <w:b/>
        </w:rPr>
        <w:t>Contact Name:</w:t>
      </w:r>
      <w:r w:rsidR="0015631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413124777"/>
          <w:showingPlcHdr/>
          <w:text/>
        </w:sdtPr>
        <w:sdtContent>
          <w:r w:rsidR="00156314" w:rsidRPr="00EA65BE">
            <w:rPr>
              <w:rStyle w:val="PlaceholderText"/>
            </w:rPr>
            <w:t>Click here to enter text.</w:t>
          </w:r>
        </w:sdtContent>
      </w:sdt>
    </w:p>
    <w:p w14:paraId="690930D9" w14:textId="77777777" w:rsidR="007C5732" w:rsidRDefault="007C5732" w:rsidP="007C5732">
      <w:pPr>
        <w:rPr>
          <w:rFonts w:cs="Arial"/>
        </w:rPr>
      </w:pPr>
    </w:p>
    <w:p w14:paraId="20A3F0D7" w14:textId="77777777" w:rsidR="00524819" w:rsidRPr="00524819" w:rsidRDefault="00524819" w:rsidP="007C5732">
      <w:pPr>
        <w:rPr>
          <w:rFonts w:cs="Arial"/>
          <w:b/>
        </w:rPr>
      </w:pPr>
      <w:r>
        <w:rPr>
          <w:rFonts w:cs="Arial"/>
          <w:b/>
        </w:rPr>
        <w:t xml:space="preserve">Remarks: </w:t>
      </w:r>
      <w:sdt>
        <w:sdtPr>
          <w:rPr>
            <w:rFonts w:cs="Arial"/>
            <w:b/>
          </w:rPr>
          <w:id w:val="-1680888262"/>
          <w:showingPlcHdr/>
        </w:sdtPr>
        <w:sdtContent>
          <w:r w:rsidRPr="00EA65BE">
            <w:rPr>
              <w:rStyle w:val="PlaceholderText"/>
            </w:rPr>
            <w:t>Click here to enter text.</w:t>
          </w:r>
        </w:sdtContent>
      </w:sdt>
    </w:p>
    <w:p w14:paraId="4C5B332F" w14:textId="77777777" w:rsidR="007C5732" w:rsidRPr="00524819" w:rsidRDefault="00524819" w:rsidP="00524819">
      <w:pPr>
        <w:rPr>
          <w:sz w:val="18"/>
          <w:szCs w:val="18"/>
        </w:rPr>
      </w:pPr>
      <w:r w:rsidRPr="00524819">
        <w:rPr>
          <w:sz w:val="18"/>
          <w:szCs w:val="18"/>
        </w:rPr>
        <w:t>NOTES:</w:t>
      </w:r>
    </w:p>
    <w:p w14:paraId="61C76C10" w14:textId="5623D4FB" w:rsidR="007C5732" w:rsidRPr="00524819" w:rsidRDefault="007C5732" w:rsidP="00524819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524819">
        <w:rPr>
          <w:sz w:val="18"/>
          <w:szCs w:val="18"/>
        </w:rPr>
        <w:t xml:space="preserve">The requesting </w:t>
      </w:r>
      <w:r w:rsidR="00BF5AFB">
        <w:rPr>
          <w:sz w:val="18"/>
          <w:szCs w:val="18"/>
        </w:rPr>
        <w:t>Thousands-</w:t>
      </w:r>
      <w:r w:rsidRPr="00524819">
        <w:rPr>
          <w:sz w:val="18"/>
          <w:szCs w:val="18"/>
        </w:rPr>
        <w:t>Block Applicant shall complete this form except for Block Range and Block Effective Date, when submitting PART 1</w:t>
      </w:r>
      <w:r w:rsidR="005C034D">
        <w:rPr>
          <w:sz w:val="18"/>
          <w:szCs w:val="18"/>
        </w:rPr>
        <w:t>A</w:t>
      </w:r>
      <w:r w:rsidRPr="00524819">
        <w:rPr>
          <w:sz w:val="18"/>
          <w:szCs w:val="18"/>
        </w:rPr>
        <w:t xml:space="preserve"> Thousands-Block</w:t>
      </w:r>
      <w:r w:rsidR="00BF5AFB">
        <w:rPr>
          <w:sz w:val="18"/>
          <w:szCs w:val="18"/>
        </w:rPr>
        <w:t xml:space="preserve"> (NPA-NXX-X)</w:t>
      </w:r>
      <w:r w:rsidRPr="00524819">
        <w:rPr>
          <w:sz w:val="18"/>
          <w:szCs w:val="18"/>
        </w:rPr>
        <w:t xml:space="preserve"> Applica</w:t>
      </w:r>
      <w:r w:rsidR="00BF5AFB">
        <w:rPr>
          <w:sz w:val="18"/>
          <w:szCs w:val="18"/>
        </w:rPr>
        <w:t>tion</w:t>
      </w:r>
      <w:r w:rsidRPr="00524819">
        <w:rPr>
          <w:sz w:val="18"/>
          <w:szCs w:val="18"/>
        </w:rPr>
        <w:t xml:space="preserve"> to the Pooling Administrator</w:t>
      </w:r>
      <w:r w:rsidR="00BF5AFB">
        <w:rPr>
          <w:sz w:val="18"/>
          <w:szCs w:val="18"/>
        </w:rPr>
        <w:t xml:space="preserve"> (PA)</w:t>
      </w:r>
      <w:r w:rsidRPr="00524819">
        <w:rPr>
          <w:sz w:val="18"/>
          <w:szCs w:val="18"/>
        </w:rPr>
        <w:t>. A separate Part 1B form is to be completed for each 1K Block Range requested</w:t>
      </w:r>
      <w:r w:rsidR="005C034D">
        <w:rPr>
          <w:sz w:val="18"/>
          <w:szCs w:val="18"/>
        </w:rPr>
        <w:t xml:space="preserve">, except when requesting </w:t>
      </w:r>
      <w:r w:rsidR="00BF5AFB">
        <w:rPr>
          <w:sz w:val="18"/>
          <w:szCs w:val="18"/>
        </w:rPr>
        <w:t>Thousands-B</w:t>
      </w:r>
      <w:r w:rsidR="005C034D">
        <w:rPr>
          <w:sz w:val="18"/>
          <w:szCs w:val="18"/>
        </w:rPr>
        <w:t xml:space="preserve">locks from a new </w:t>
      </w:r>
      <w:r w:rsidR="00BF5AFB">
        <w:rPr>
          <w:sz w:val="18"/>
          <w:szCs w:val="18"/>
        </w:rPr>
        <w:t>Central Office (CO) C</w:t>
      </w:r>
      <w:r w:rsidR="005C034D">
        <w:rPr>
          <w:sz w:val="18"/>
          <w:szCs w:val="18"/>
        </w:rPr>
        <w:t>ode</w:t>
      </w:r>
      <w:r w:rsidR="00BF5AFB">
        <w:rPr>
          <w:sz w:val="18"/>
          <w:szCs w:val="18"/>
        </w:rPr>
        <w:t xml:space="preserve"> (NPA-NXX)</w:t>
      </w:r>
      <w:r w:rsidRPr="00524819">
        <w:rPr>
          <w:sz w:val="18"/>
          <w:szCs w:val="18"/>
        </w:rPr>
        <w:t>.</w:t>
      </w:r>
    </w:p>
    <w:p w14:paraId="3A89816C" w14:textId="2AB7C2DB" w:rsidR="007C5732" w:rsidRPr="00524819" w:rsidRDefault="007C5732" w:rsidP="00524819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524819">
        <w:rPr>
          <w:sz w:val="18"/>
          <w:szCs w:val="18"/>
        </w:rPr>
        <w:t xml:space="preserve">The Pooling Administrator </w:t>
      </w:r>
      <w:r w:rsidR="00BF5AFB">
        <w:rPr>
          <w:sz w:val="18"/>
          <w:szCs w:val="18"/>
        </w:rPr>
        <w:t>(PA) shall</w:t>
      </w:r>
      <w:r w:rsidR="00BF5AFB" w:rsidRPr="00524819">
        <w:rPr>
          <w:sz w:val="18"/>
          <w:szCs w:val="18"/>
        </w:rPr>
        <w:t xml:space="preserve"> </w:t>
      </w:r>
      <w:r w:rsidRPr="00524819">
        <w:rPr>
          <w:sz w:val="18"/>
          <w:szCs w:val="18"/>
        </w:rPr>
        <w:t>insert Block Range and Block Effective Date information, then submit this form to the regional NPAC at the same time PART 3</w:t>
      </w:r>
      <w:r w:rsidR="009717FC">
        <w:rPr>
          <w:sz w:val="18"/>
          <w:szCs w:val="18"/>
        </w:rPr>
        <w:t>A</w:t>
      </w:r>
      <w:r w:rsidRPr="00524819">
        <w:rPr>
          <w:sz w:val="18"/>
          <w:szCs w:val="18"/>
        </w:rPr>
        <w:t xml:space="preserve"> </w:t>
      </w:r>
      <w:r w:rsidR="00BF5AFB">
        <w:rPr>
          <w:sz w:val="18"/>
          <w:szCs w:val="18"/>
        </w:rPr>
        <w:t>Pooling Administrator’s Response/Confirmation</w:t>
      </w:r>
      <w:r w:rsidRPr="00524819">
        <w:rPr>
          <w:sz w:val="18"/>
          <w:szCs w:val="18"/>
        </w:rPr>
        <w:t xml:space="preserve"> is returned to the requesting </w:t>
      </w:r>
      <w:r w:rsidR="00BF5AFB">
        <w:rPr>
          <w:sz w:val="18"/>
          <w:szCs w:val="18"/>
        </w:rPr>
        <w:t>Thousands-</w:t>
      </w:r>
      <w:r w:rsidRPr="00524819">
        <w:rPr>
          <w:sz w:val="18"/>
          <w:szCs w:val="18"/>
        </w:rPr>
        <w:t>Block Applicant.</w:t>
      </w:r>
    </w:p>
    <w:p w14:paraId="4836DD62" w14:textId="77777777" w:rsidR="006819E2" w:rsidRDefault="00524819" w:rsidP="00524819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524819">
        <w:rPr>
          <w:sz w:val="18"/>
          <w:szCs w:val="18"/>
        </w:rPr>
        <w:t xml:space="preserve">Pre-Block Activation: </w:t>
      </w:r>
    </w:p>
    <w:p w14:paraId="7BD7C793" w14:textId="784A92C5" w:rsidR="007C5732" w:rsidRPr="00524819" w:rsidRDefault="007C5732" w:rsidP="006819E2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524819">
        <w:rPr>
          <w:sz w:val="18"/>
          <w:szCs w:val="18"/>
        </w:rPr>
        <w:t xml:space="preserve">If the </w:t>
      </w:r>
      <w:r w:rsidR="00BF5AFB">
        <w:rPr>
          <w:sz w:val="18"/>
          <w:szCs w:val="18"/>
        </w:rPr>
        <w:t>Thousands-</w:t>
      </w:r>
      <w:r w:rsidRPr="00524819">
        <w:rPr>
          <w:sz w:val="18"/>
          <w:szCs w:val="18"/>
        </w:rPr>
        <w:t xml:space="preserve">Block Holder is requesting a modification, the </w:t>
      </w:r>
      <w:r w:rsidR="00BF5AFB">
        <w:rPr>
          <w:sz w:val="18"/>
          <w:szCs w:val="18"/>
        </w:rPr>
        <w:t>Thousands-</w:t>
      </w:r>
      <w:r w:rsidRPr="00524819">
        <w:rPr>
          <w:sz w:val="18"/>
          <w:szCs w:val="18"/>
        </w:rPr>
        <w:t xml:space="preserve">Block Holder needs to complete Sections A and any applicable data in Section B of this form and send it to the Pooling Administrator (PA). The PA </w:t>
      </w:r>
      <w:r w:rsidR="00BF5AFB">
        <w:rPr>
          <w:sz w:val="18"/>
          <w:szCs w:val="18"/>
        </w:rPr>
        <w:t>shall</w:t>
      </w:r>
      <w:r w:rsidR="00BF5AFB" w:rsidRPr="00524819">
        <w:rPr>
          <w:sz w:val="18"/>
          <w:szCs w:val="18"/>
        </w:rPr>
        <w:t xml:space="preserve"> </w:t>
      </w:r>
      <w:r w:rsidRPr="00524819">
        <w:rPr>
          <w:sz w:val="18"/>
          <w:szCs w:val="18"/>
        </w:rPr>
        <w:t xml:space="preserve">forward the </w:t>
      </w:r>
      <w:r w:rsidR="00524819" w:rsidRPr="00524819">
        <w:rPr>
          <w:sz w:val="18"/>
          <w:szCs w:val="18"/>
        </w:rPr>
        <w:t>form to</w:t>
      </w:r>
      <w:r w:rsidRPr="00524819">
        <w:rPr>
          <w:sz w:val="18"/>
          <w:szCs w:val="18"/>
        </w:rPr>
        <w:t xml:space="preserve"> the NPAC for processing.</w:t>
      </w:r>
    </w:p>
    <w:p w14:paraId="20103D7A" w14:textId="76C3BCF8" w:rsidR="007C5732" w:rsidRPr="00524819" w:rsidRDefault="007C5732" w:rsidP="00524819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524819">
        <w:rPr>
          <w:sz w:val="18"/>
          <w:szCs w:val="18"/>
        </w:rPr>
        <w:t xml:space="preserve">Post-Block Activation: If </w:t>
      </w:r>
      <w:r w:rsidR="00BF5AFB">
        <w:rPr>
          <w:sz w:val="18"/>
          <w:szCs w:val="18"/>
        </w:rPr>
        <w:t>Thousands-</w:t>
      </w:r>
      <w:r w:rsidRPr="00524819">
        <w:rPr>
          <w:sz w:val="18"/>
          <w:szCs w:val="18"/>
        </w:rPr>
        <w:t xml:space="preserve">Block Holder requests NPAC to perform the Block Modification, then Sections A &amp; B of this form should be completed and </w:t>
      </w:r>
      <w:r w:rsidR="005C034D" w:rsidRPr="00524819">
        <w:rPr>
          <w:sz w:val="18"/>
          <w:szCs w:val="18"/>
        </w:rPr>
        <w:t>sen</w:t>
      </w:r>
      <w:r w:rsidR="005C034D">
        <w:rPr>
          <w:sz w:val="18"/>
          <w:szCs w:val="18"/>
        </w:rPr>
        <w:t>t</w:t>
      </w:r>
      <w:r w:rsidR="005C034D" w:rsidRPr="00524819">
        <w:rPr>
          <w:sz w:val="18"/>
          <w:szCs w:val="18"/>
        </w:rPr>
        <w:t xml:space="preserve"> </w:t>
      </w:r>
      <w:r w:rsidRPr="00524819">
        <w:rPr>
          <w:sz w:val="18"/>
          <w:szCs w:val="18"/>
        </w:rPr>
        <w:t>to the Pooling Administrator</w:t>
      </w:r>
      <w:r w:rsidR="00BF5AFB">
        <w:rPr>
          <w:sz w:val="18"/>
          <w:szCs w:val="18"/>
        </w:rPr>
        <w:t xml:space="preserve"> (PA)</w:t>
      </w:r>
      <w:r w:rsidRPr="00524819">
        <w:rPr>
          <w:sz w:val="18"/>
          <w:szCs w:val="18"/>
        </w:rPr>
        <w:t xml:space="preserve">. The </w:t>
      </w:r>
      <w:r w:rsidR="009522B4">
        <w:rPr>
          <w:sz w:val="18"/>
          <w:szCs w:val="18"/>
        </w:rPr>
        <w:t>PA</w:t>
      </w:r>
      <w:r w:rsidRPr="00524819">
        <w:rPr>
          <w:sz w:val="18"/>
          <w:szCs w:val="18"/>
        </w:rPr>
        <w:t xml:space="preserve"> </w:t>
      </w:r>
      <w:r w:rsidR="00BF5AFB">
        <w:rPr>
          <w:sz w:val="18"/>
          <w:szCs w:val="18"/>
        </w:rPr>
        <w:t>shall</w:t>
      </w:r>
      <w:r w:rsidR="00BF5AFB" w:rsidRPr="00524819">
        <w:rPr>
          <w:sz w:val="18"/>
          <w:szCs w:val="18"/>
        </w:rPr>
        <w:t xml:space="preserve"> </w:t>
      </w:r>
      <w:r w:rsidRPr="00524819">
        <w:rPr>
          <w:sz w:val="18"/>
          <w:szCs w:val="18"/>
        </w:rPr>
        <w:t xml:space="preserve">send the information on to the NPAC. Upon completion of this request, NPAC sends a copy of the completed form to the PA and </w:t>
      </w:r>
      <w:r w:rsidR="00BF5AFB">
        <w:rPr>
          <w:sz w:val="18"/>
          <w:szCs w:val="18"/>
        </w:rPr>
        <w:t>Thousands-</w:t>
      </w:r>
      <w:r w:rsidRPr="00524819">
        <w:rPr>
          <w:sz w:val="18"/>
          <w:szCs w:val="18"/>
        </w:rPr>
        <w:t xml:space="preserve">Block Holder. </w:t>
      </w:r>
    </w:p>
    <w:sectPr w:rsidR="007C5732" w:rsidRPr="00524819" w:rsidSect="00003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53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8C80" w14:textId="77777777" w:rsidR="00003450" w:rsidRDefault="00003450" w:rsidP="007C5732">
      <w:pPr>
        <w:spacing w:before="0" w:after="0"/>
      </w:pPr>
      <w:r>
        <w:separator/>
      </w:r>
    </w:p>
  </w:endnote>
  <w:endnote w:type="continuationSeparator" w:id="0">
    <w:p w14:paraId="2D33E531" w14:textId="77777777" w:rsidR="00003450" w:rsidRDefault="00003450" w:rsidP="007C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A50" w14:textId="77777777" w:rsidR="001969C9" w:rsidRDefault="00196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AE12" w14:textId="74070D8F" w:rsidR="009577BF" w:rsidRPr="004143B3" w:rsidRDefault="009577BF">
    <w:pPr>
      <w:pStyle w:val="Footer"/>
      <w:ind w:right="360"/>
      <w:rPr>
        <w:rFonts w:cs="Arial"/>
        <w:sz w:val="16"/>
      </w:rPr>
    </w:pPr>
    <w:r w:rsidRPr="004143B3">
      <w:rPr>
        <w:rFonts w:cs="Arial"/>
        <w:snapToGrid w:val="0"/>
        <w:sz w:val="16"/>
      </w:rPr>
      <w:t xml:space="preserve">Page </w:t>
    </w:r>
    <w:r w:rsidRPr="004143B3">
      <w:rPr>
        <w:rFonts w:cs="Arial"/>
        <w:snapToGrid w:val="0"/>
        <w:sz w:val="16"/>
      </w:rPr>
      <w:fldChar w:fldCharType="begin"/>
    </w:r>
    <w:r w:rsidRPr="004143B3">
      <w:rPr>
        <w:rFonts w:cs="Arial"/>
        <w:snapToGrid w:val="0"/>
        <w:sz w:val="16"/>
      </w:rPr>
      <w:instrText xml:space="preserve"> PAGE </w:instrText>
    </w:r>
    <w:r w:rsidRPr="004143B3">
      <w:rPr>
        <w:rFonts w:cs="Arial"/>
        <w:snapToGrid w:val="0"/>
        <w:sz w:val="16"/>
      </w:rPr>
      <w:fldChar w:fldCharType="separate"/>
    </w:r>
    <w:r w:rsidR="00B2223B">
      <w:rPr>
        <w:rFonts w:cs="Arial"/>
        <w:noProof/>
        <w:snapToGrid w:val="0"/>
        <w:sz w:val="16"/>
      </w:rPr>
      <w:t>3</w:t>
    </w:r>
    <w:r w:rsidRPr="004143B3"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of </w:t>
    </w:r>
    <w:r w:rsidR="001969C9">
      <w:rPr>
        <w:rFonts w:cs="Arial"/>
        <w:snapToGrid w:val="0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04E" w14:textId="77777777" w:rsidR="001969C9" w:rsidRDefault="00196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CA86" w14:textId="77777777" w:rsidR="00003450" w:rsidRDefault="00003450" w:rsidP="007C5732">
      <w:pPr>
        <w:spacing w:before="0" w:after="0"/>
      </w:pPr>
      <w:r>
        <w:separator/>
      </w:r>
    </w:p>
  </w:footnote>
  <w:footnote w:type="continuationSeparator" w:id="0">
    <w:p w14:paraId="1B5C133E" w14:textId="77777777" w:rsidR="00003450" w:rsidRDefault="00003450" w:rsidP="007C5732">
      <w:pPr>
        <w:spacing w:before="0" w:after="0"/>
      </w:pPr>
      <w:r>
        <w:continuationSeparator/>
      </w:r>
    </w:p>
  </w:footnote>
  <w:footnote w:id="1">
    <w:p w14:paraId="602AAAED" w14:textId="2D29A403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0B5E">
        <w:rPr>
          <w:rFonts w:cs="Arial"/>
        </w:rPr>
        <w:t xml:space="preserve">The Service Provider ID of the </w:t>
      </w:r>
      <w:r w:rsidR="00691D88">
        <w:rPr>
          <w:rFonts w:cs="Arial"/>
        </w:rPr>
        <w:t>Thousands-B</w:t>
      </w:r>
      <w:r w:rsidRPr="00190B5E">
        <w:rPr>
          <w:rFonts w:cs="Arial"/>
        </w:rPr>
        <w:t xml:space="preserve">lock </w:t>
      </w:r>
      <w:r w:rsidR="00691D88">
        <w:rPr>
          <w:rFonts w:cs="Arial"/>
        </w:rPr>
        <w:t>H</w:t>
      </w:r>
      <w:r w:rsidRPr="00190B5E">
        <w:rPr>
          <w:rFonts w:cs="Arial"/>
        </w:rPr>
        <w:t xml:space="preserve">older.  The SPID </w:t>
      </w:r>
      <w:r w:rsidR="00691D88">
        <w:rPr>
          <w:rFonts w:cs="Arial"/>
        </w:rPr>
        <w:t>shall</w:t>
      </w:r>
      <w:r w:rsidR="00691D88" w:rsidRPr="00190B5E">
        <w:rPr>
          <w:rFonts w:cs="Arial"/>
        </w:rPr>
        <w:t xml:space="preserve"> </w:t>
      </w:r>
      <w:r w:rsidRPr="00190B5E">
        <w:rPr>
          <w:rFonts w:cs="Arial"/>
        </w:rPr>
        <w:t xml:space="preserve">be a valid SPID in the NPAC system.  If your company does not have a SPID, please call the NPAC </w:t>
      </w:r>
      <w:r w:rsidR="00D40725">
        <w:rPr>
          <w:rFonts w:cs="Arial"/>
        </w:rPr>
        <w:t xml:space="preserve">Help Desk </w:t>
      </w:r>
      <w:r w:rsidRPr="00190B5E">
        <w:rPr>
          <w:rFonts w:cs="Arial"/>
        </w:rPr>
        <w:t>for assistance</w:t>
      </w:r>
      <w:r w:rsidRPr="009577BF">
        <w:rPr>
          <w:rFonts w:cs="Arial"/>
        </w:rPr>
        <w:t>.</w:t>
      </w:r>
    </w:p>
  </w:footnote>
  <w:footnote w:id="2">
    <w:p w14:paraId="5FEC2CAC" w14:textId="71AE9052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 xml:space="preserve">A Location Routing Number is a 10-digit number, in the format NPA-NXX-XXXX, that uniquely identifies a </w:t>
      </w:r>
      <w:r w:rsidR="00691D88">
        <w:rPr>
          <w:rFonts w:cs="Arial"/>
        </w:rPr>
        <w:t>S</w:t>
      </w:r>
      <w:r w:rsidRPr="00044598">
        <w:rPr>
          <w:rFonts w:cs="Arial"/>
        </w:rPr>
        <w:t>witch</w:t>
      </w:r>
      <w:r w:rsidR="00691D88">
        <w:rPr>
          <w:rFonts w:cs="Arial"/>
        </w:rPr>
        <w:t>ing Entity</w:t>
      </w:r>
      <w:r w:rsidRPr="00044598">
        <w:rPr>
          <w:rFonts w:cs="Arial"/>
        </w:rPr>
        <w:t xml:space="preserve"> or </w:t>
      </w:r>
      <w:r w:rsidR="00691D88">
        <w:rPr>
          <w:rFonts w:cs="Arial"/>
        </w:rPr>
        <w:t>P</w:t>
      </w:r>
      <w:r w:rsidRPr="00044598">
        <w:rPr>
          <w:rFonts w:cs="Arial"/>
        </w:rPr>
        <w:t xml:space="preserve">oint </w:t>
      </w:r>
      <w:r w:rsidR="00691D88">
        <w:rPr>
          <w:rFonts w:cs="Arial"/>
        </w:rPr>
        <w:t>O</w:t>
      </w:r>
      <w:r w:rsidRPr="00044598">
        <w:rPr>
          <w:rFonts w:cs="Arial"/>
        </w:rPr>
        <w:t xml:space="preserve">f </w:t>
      </w:r>
      <w:r w:rsidR="00691D88">
        <w:rPr>
          <w:rFonts w:cs="Arial"/>
        </w:rPr>
        <w:t>I</w:t>
      </w:r>
      <w:r w:rsidRPr="00044598">
        <w:rPr>
          <w:rFonts w:cs="Arial"/>
        </w:rPr>
        <w:t xml:space="preserve">nterconnection (POI).  The NPA-NXX portion of the LRN is used to route calls to numbers that have been ported.  </w:t>
      </w:r>
    </w:p>
  </w:footnote>
  <w:footnote w:id="3">
    <w:p w14:paraId="027AB5E1" w14:textId="50E392DF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682E">
        <w:rPr>
          <w:rFonts w:cs="Arial"/>
          <w:szCs w:val="18"/>
        </w:rPr>
        <w:t>The Pooling Administrator</w:t>
      </w:r>
      <w:r w:rsidR="00691D88" w:rsidRPr="002C682E">
        <w:rPr>
          <w:rFonts w:cs="Arial"/>
          <w:szCs w:val="18"/>
        </w:rPr>
        <w:t xml:space="preserve"> (PA)</w:t>
      </w:r>
      <w:r w:rsidRPr="002C682E">
        <w:rPr>
          <w:rFonts w:cs="Arial"/>
          <w:szCs w:val="18"/>
        </w:rPr>
        <w:t xml:space="preserve"> will insert </w:t>
      </w:r>
      <w:r w:rsidR="00691D88" w:rsidRPr="002C682E">
        <w:rPr>
          <w:rFonts w:cs="Arial"/>
          <w:szCs w:val="18"/>
        </w:rPr>
        <w:t>Thousands-</w:t>
      </w:r>
      <w:r w:rsidRPr="002C682E">
        <w:rPr>
          <w:rFonts w:cs="Arial"/>
          <w:szCs w:val="18"/>
        </w:rPr>
        <w:t>Block</w:t>
      </w:r>
      <w:r w:rsidR="00691D88" w:rsidRPr="002C682E">
        <w:rPr>
          <w:rFonts w:cs="Arial"/>
          <w:szCs w:val="18"/>
        </w:rPr>
        <w:t xml:space="preserve"> (NPA-NXX-X)</w:t>
      </w:r>
      <w:r w:rsidRPr="002C682E">
        <w:rPr>
          <w:rFonts w:cs="Arial"/>
          <w:szCs w:val="18"/>
        </w:rPr>
        <w:t xml:space="preserve"> information.  The </w:t>
      </w:r>
      <w:r w:rsidR="00691D88" w:rsidRPr="002C682E">
        <w:rPr>
          <w:rFonts w:cs="Arial"/>
          <w:szCs w:val="18"/>
        </w:rPr>
        <w:t>Thousands-</w:t>
      </w:r>
      <w:r w:rsidRPr="002C682E">
        <w:rPr>
          <w:rFonts w:cs="Arial"/>
          <w:szCs w:val="18"/>
        </w:rPr>
        <w:t xml:space="preserve">Block </w:t>
      </w:r>
      <w:r w:rsidR="00691D88" w:rsidRPr="002C682E">
        <w:rPr>
          <w:rFonts w:cs="Arial"/>
          <w:szCs w:val="18"/>
        </w:rPr>
        <w:t xml:space="preserve">shall </w:t>
      </w:r>
      <w:r w:rsidRPr="002C682E">
        <w:rPr>
          <w:rFonts w:cs="Arial"/>
          <w:szCs w:val="18"/>
        </w:rPr>
        <w:t>consist of NPA-NXX and the first digit of the 1K block.</w:t>
      </w:r>
    </w:p>
  </w:footnote>
  <w:footnote w:id="4">
    <w:p w14:paraId="38A021BA" w14:textId="17F1A660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 xml:space="preserve">The Pooling Administrator </w:t>
      </w:r>
      <w:r w:rsidR="00691D88">
        <w:rPr>
          <w:rFonts w:cs="Arial"/>
        </w:rPr>
        <w:t>(PA) shall</w:t>
      </w:r>
      <w:r w:rsidR="00691D88" w:rsidRPr="00044598">
        <w:rPr>
          <w:rFonts w:cs="Arial"/>
        </w:rPr>
        <w:t xml:space="preserve"> </w:t>
      </w:r>
      <w:r w:rsidRPr="00044598">
        <w:rPr>
          <w:rFonts w:cs="Arial"/>
        </w:rPr>
        <w:t xml:space="preserve">insert </w:t>
      </w:r>
      <w:r w:rsidR="00691D88">
        <w:rPr>
          <w:rFonts w:cs="Arial"/>
        </w:rPr>
        <w:t xml:space="preserve">the </w:t>
      </w:r>
      <w:r w:rsidRPr="00044598">
        <w:rPr>
          <w:rFonts w:cs="Arial"/>
        </w:rPr>
        <w:t xml:space="preserve">Block Effective Date.  This is the earliest date that the NPAC </w:t>
      </w:r>
      <w:r w:rsidR="00691D88">
        <w:rPr>
          <w:rFonts w:cs="Arial"/>
        </w:rPr>
        <w:t>shall</w:t>
      </w:r>
      <w:r w:rsidR="00691D88" w:rsidRPr="00044598">
        <w:rPr>
          <w:rFonts w:cs="Arial"/>
        </w:rPr>
        <w:t xml:space="preserve"> </w:t>
      </w:r>
      <w:r w:rsidRPr="00044598">
        <w:rPr>
          <w:rFonts w:cs="Arial"/>
        </w:rPr>
        <w:t xml:space="preserve">broadcast the </w:t>
      </w:r>
      <w:r w:rsidR="00D40725">
        <w:rPr>
          <w:rFonts w:cs="Arial"/>
        </w:rPr>
        <w:t>Thousands</w:t>
      </w:r>
      <w:r w:rsidR="00691D88">
        <w:rPr>
          <w:rFonts w:cs="Arial"/>
        </w:rPr>
        <w:t>-</w:t>
      </w:r>
      <w:r w:rsidRPr="00044598">
        <w:rPr>
          <w:rFonts w:cs="Arial"/>
        </w:rPr>
        <w:t>Block information to all Local SMSs.</w:t>
      </w:r>
    </w:p>
  </w:footnote>
  <w:footnote w:id="5">
    <w:p w14:paraId="723A9DC2" w14:textId="79CF2D2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 xml:space="preserve">If “YES” is marked the NPAC </w:t>
      </w:r>
      <w:r w:rsidR="00691D88">
        <w:rPr>
          <w:rFonts w:cs="Arial"/>
        </w:rPr>
        <w:t>shall</w:t>
      </w:r>
      <w:r w:rsidR="00691D88" w:rsidRPr="00044598">
        <w:rPr>
          <w:rFonts w:cs="Arial"/>
        </w:rPr>
        <w:t xml:space="preserve"> </w:t>
      </w:r>
      <w:r w:rsidRPr="00044598">
        <w:rPr>
          <w:rFonts w:cs="Arial"/>
        </w:rPr>
        <w:t xml:space="preserve">activate the </w:t>
      </w:r>
      <w:r w:rsidR="00691D88">
        <w:rPr>
          <w:rFonts w:cs="Arial"/>
        </w:rPr>
        <w:t>Thousands-B</w:t>
      </w:r>
      <w:r w:rsidRPr="00044598">
        <w:rPr>
          <w:rFonts w:cs="Arial"/>
        </w:rPr>
        <w:t xml:space="preserve">lock range.  If “NO” is marked it </w:t>
      </w:r>
      <w:r w:rsidR="00691D88">
        <w:rPr>
          <w:rFonts w:cs="Arial"/>
        </w:rPr>
        <w:t>shall</w:t>
      </w:r>
      <w:r w:rsidR="00691D88" w:rsidRPr="00044598">
        <w:rPr>
          <w:rFonts w:cs="Arial"/>
        </w:rPr>
        <w:t xml:space="preserve"> </w:t>
      </w:r>
      <w:r w:rsidRPr="00044598">
        <w:rPr>
          <w:rFonts w:cs="Arial"/>
        </w:rPr>
        <w:t>be the responsibility of the S</w:t>
      </w:r>
      <w:r w:rsidR="00691D88">
        <w:rPr>
          <w:rFonts w:cs="Arial"/>
        </w:rPr>
        <w:t xml:space="preserve">ervice </w:t>
      </w:r>
      <w:r w:rsidRPr="00044598">
        <w:rPr>
          <w:rFonts w:cs="Arial"/>
        </w:rPr>
        <w:t>P</w:t>
      </w:r>
      <w:r w:rsidR="00691D88">
        <w:rPr>
          <w:rFonts w:cs="Arial"/>
        </w:rPr>
        <w:t>rovider (SP)</w:t>
      </w:r>
      <w:r w:rsidRPr="00044598">
        <w:rPr>
          <w:rFonts w:cs="Arial"/>
        </w:rPr>
        <w:t xml:space="preserve"> to activate the </w:t>
      </w:r>
      <w:r w:rsidR="00691D88">
        <w:rPr>
          <w:rFonts w:cs="Arial"/>
        </w:rPr>
        <w:t>Thousands-B</w:t>
      </w:r>
      <w:r w:rsidRPr="00044598">
        <w:rPr>
          <w:rFonts w:cs="Arial"/>
        </w:rPr>
        <w:t>lock range.</w:t>
      </w:r>
    </w:p>
  </w:footnote>
  <w:footnote w:id="6">
    <w:p w14:paraId="4DC30D5E" w14:textId="77777777" w:rsidR="00FF48A8" w:rsidRDefault="00FF48A8" w:rsidP="00FF48A8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8E6F11">
        <w:rPr>
          <w:b/>
          <w:u w:val="single"/>
        </w:rPr>
        <w:t>NANC 191</w:t>
      </w:r>
    </w:p>
    <w:p w14:paraId="4EE4AC95" w14:textId="77777777" w:rsidR="00FF48A8" w:rsidRDefault="00FF48A8" w:rsidP="00FF48A8">
      <w:pPr>
        <w:pStyle w:val="FootnoteText"/>
      </w:pPr>
      <w:r>
        <w:t>Whenever a DPC value is specified, an SSN value likewise must be provided (and vice versa). The three-digit values used for the first three-digit portion of the DPC must be between 001 and 255 and the three-digit values used for the next two three-digit portions of the DPC must be between 000 and 255.</w:t>
      </w:r>
    </w:p>
    <w:p w14:paraId="35BDBD60" w14:textId="77777777" w:rsidR="00FF48A8" w:rsidRDefault="00FF48A8" w:rsidP="00FF48A8">
      <w:pPr>
        <w:pStyle w:val="FootnoteText"/>
        <w:rPr>
          <w:b/>
        </w:rPr>
      </w:pPr>
      <w:r w:rsidRPr="008E6F11">
        <w:rPr>
          <w:b/>
          <w:u w:val="single"/>
        </w:rPr>
        <w:t>NANC 291</w:t>
      </w:r>
    </w:p>
    <w:p w14:paraId="4B16DF45" w14:textId="77777777" w:rsidR="00FF48A8" w:rsidRDefault="00FF48A8" w:rsidP="00FF48A8">
      <w:pPr>
        <w:pStyle w:val="FootnoteText"/>
      </w:pPr>
      <w:r>
        <w:t>The SSN value must be 000; no other value is accepted.</w:t>
      </w:r>
    </w:p>
  </w:footnote>
  <w:footnote w:id="7">
    <w:p w14:paraId="47803A46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>Customer Local Area Signaling Services Destination Point Code for 10-digit GTT for CLASS features for the 1K block.</w:t>
      </w:r>
    </w:p>
  </w:footnote>
  <w:footnote w:id="8">
    <w:p w14:paraId="1D4871F6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>Customer Local Area Signaling Services Subsystem Number for the 1K block.</w:t>
      </w:r>
    </w:p>
  </w:footnote>
  <w:footnote w:id="9">
    <w:p w14:paraId="7F48BEBC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>Line Information Database Destination Point Code for 10-digit GTT for LIDB features for the 1K block.</w:t>
      </w:r>
    </w:p>
  </w:footnote>
  <w:footnote w:id="10">
    <w:p w14:paraId="24CA205E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>Line information Database Subsystem Number for the 1K block.</w:t>
      </w:r>
    </w:p>
  </w:footnote>
  <w:footnote w:id="11">
    <w:p w14:paraId="7948898A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Calling Name Delivery Destination Point Code for 10-digit GTT for CNAM features for the 1K block.</w:t>
      </w:r>
    </w:p>
  </w:footnote>
  <w:footnote w:id="12">
    <w:p w14:paraId="6ED179B4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Calling Name Delivery Subsystem Number for the 1K block.</w:t>
      </w:r>
    </w:p>
  </w:footnote>
  <w:footnote w:id="13">
    <w:p w14:paraId="7536D0EB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382B">
        <w:rPr>
          <w:rFonts w:cs="Arial"/>
          <w:szCs w:val="18"/>
        </w:rPr>
        <w:t>Inter-Switch Voice Mail Destination Point Code for 10-digit GTT for</w:t>
      </w:r>
      <w:r>
        <w:rPr>
          <w:rFonts w:cs="Arial"/>
          <w:szCs w:val="18"/>
        </w:rPr>
        <w:t xml:space="preserve"> ISVM features for the 1K b</w:t>
      </w:r>
      <w:r w:rsidRPr="00CE382B">
        <w:rPr>
          <w:rFonts w:cs="Arial"/>
          <w:szCs w:val="18"/>
        </w:rPr>
        <w:t>lock</w:t>
      </w:r>
      <w:r>
        <w:rPr>
          <w:rFonts w:cs="Arial"/>
          <w:szCs w:val="18"/>
        </w:rPr>
        <w:t>.</w:t>
      </w:r>
    </w:p>
  </w:footnote>
  <w:footnote w:id="14">
    <w:p w14:paraId="52F9C22E" w14:textId="77777777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>Inter-Switch Voice Mail Services Subsystem Number for the 1K block</w:t>
      </w:r>
      <w:r>
        <w:rPr>
          <w:rFonts w:cs="Arial"/>
        </w:rPr>
        <w:t>.</w:t>
      </w:r>
    </w:p>
  </w:footnote>
  <w:footnote w:id="15">
    <w:p w14:paraId="529B2D76" w14:textId="66C76830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 xml:space="preserve">Wireless Short Message Service Center Destination Point Code for 10-digit GTT for WSMSC features.  This field is only required if the </w:t>
      </w:r>
      <w:r w:rsidR="00BF5AFB">
        <w:rPr>
          <w:rFonts w:cs="Arial"/>
        </w:rPr>
        <w:t>S</w:t>
      </w:r>
      <w:r w:rsidRPr="00044598">
        <w:rPr>
          <w:rFonts w:cs="Arial"/>
        </w:rPr>
        <w:t xml:space="preserve">ervice </w:t>
      </w:r>
      <w:r w:rsidR="00BF5AFB">
        <w:rPr>
          <w:rFonts w:cs="Arial"/>
        </w:rPr>
        <w:t>P</w:t>
      </w:r>
      <w:r w:rsidRPr="00044598">
        <w:rPr>
          <w:rFonts w:cs="Arial"/>
        </w:rPr>
        <w:t xml:space="preserve">rovider </w:t>
      </w:r>
      <w:r w:rsidR="00BF5AFB">
        <w:rPr>
          <w:rFonts w:cs="Arial"/>
        </w:rPr>
        <w:t xml:space="preserve">(SP) </w:t>
      </w:r>
      <w:r w:rsidRPr="00044598">
        <w:rPr>
          <w:rFonts w:cs="Arial"/>
        </w:rPr>
        <w:t>supports WSMSC data.</w:t>
      </w:r>
    </w:p>
  </w:footnote>
  <w:footnote w:id="16">
    <w:p w14:paraId="262BDE09" w14:textId="72988011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4598">
        <w:rPr>
          <w:rFonts w:cs="Arial"/>
        </w:rPr>
        <w:t xml:space="preserve">Wireless Short Message Service Center Subsystem Number for the 1K block.  This field is only required if the </w:t>
      </w:r>
      <w:r w:rsidR="00BF5AFB">
        <w:rPr>
          <w:rFonts w:cs="Arial"/>
        </w:rPr>
        <w:t>S</w:t>
      </w:r>
      <w:r w:rsidRPr="00044598">
        <w:rPr>
          <w:rFonts w:cs="Arial"/>
        </w:rPr>
        <w:t>ervice</w:t>
      </w:r>
      <w:r>
        <w:rPr>
          <w:rFonts w:cs="Arial"/>
        </w:rPr>
        <w:t xml:space="preserve"> </w:t>
      </w:r>
      <w:r w:rsidR="00BF5AFB">
        <w:rPr>
          <w:rFonts w:cs="Arial"/>
        </w:rPr>
        <w:t>P</w:t>
      </w:r>
      <w:r>
        <w:rPr>
          <w:rFonts w:cs="Arial"/>
        </w:rPr>
        <w:t>rovider</w:t>
      </w:r>
      <w:r w:rsidR="00BF5AFB">
        <w:rPr>
          <w:rFonts w:cs="Arial"/>
        </w:rPr>
        <w:t xml:space="preserve"> (SP)</w:t>
      </w:r>
      <w:r>
        <w:rPr>
          <w:rFonts w:cs="Arial"/>
        </w:rPr>
        <w:t xml:space="preserve"> supports WSMSC data.</w:t>
      </w:r>
    </w:p>
  </w:footnote>
  <w:footnote w:id="17">
    <w:p w14:paraId="7BF1D4C2" w14:textId="5EFF3DFB" w:rsidR="00FF48A8" w:rsidRDefault="00FF48A8">
      <w:pPr>
        <w:pStyle w:val="FootnoteText"/>
      </w:pPr>
      <w:r>
        <w:rPr>
          <w:rStyle w:val="FootnoteReference"/>
        </w:rPr>
        <w:footnoteRef/>
      </w:r>
      <w:r>
        <w:t xml:space="preserve"> The SOA Origination Field must be populated with “No” if the NPAC Activate Block Range is marked “Yes” which specifies that the </w:t>
      </w:r>
      <w:r w:rsidR="00BF5AFB">
        <w:t>Thousands-B</w:t>
      </w:r>
      <w:r>
        <w:t xml:space="preserve">lock applicant </w:t>
      </w:r>
      <w:r w:rsidR="00BF5AFB">
        <w:t xml:space="preserve">shall </w:t>
      </w:r>
      <w:r>
        <w:t xml:space="preserve">not activate their own </w:t>
      </w:r>
      <w:r w:rsidR="00BF5AFB">
        <w:t>Thousands-B</w:t>
      </w:r>
      <w:r>
        <w:t>lock range.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EDAB" w14:textId="77777777" w:rsidR="001969C9" w:rsidRDefault="00196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5A3E" w14:textId="66149611" w:rsidR="009577BF" w:rsidRDefault="001969C9" w:rsidP="002174A9">
    <w:pPr>
      <w:spacing w:after="0"/>
      <w:rPr>
        <w:color w:val="FF0000"/>
      </w:rPr>
    </w:pPr>
    <w:r w:rsidRPr="001969C9">
      <w:rPr>
        <w:color w:val="FF0000"/>
      </w:rPr>
      <w:t xml:space="preserve">For Discussion Purposes Only – Proposed Canadian Form for NPAC Block Activation by </w:t>
    </w:r>
    <w:r>
      <w:rPr>
        <w:color w:val="FF0000"/>
      </w:rPr>
      <w:t>CAN</w:t>
    </w:r>
  </w:p>
  <w:p w14:paraId="4F461EB9" w14:textId="2AC05902" w:rsidR="001969C9" w:rsidRPr="001969C9" w:rsidRDefault="001969C9" w:rsidP="002174A9">
    <w:pPr>
      <w:spacing w:after="0"/>
      <w:rPr>
        <w:color w:val="FF0000"/>
      </w:rPr>
    </w:pPr>
    <w:r>
      <w:rPr>
        <w:color w:val="FF0000"/>
      </w:rPr>
      <w:t xml:space="preserve">Based on ATIS </w:t>
    </w:r>
    <w:r w:rsidR="00B215D8">
      <w:rPr>
        <w:color w:val="FF0000"/>
      </w:rPr>
      <w:t xml:space="preserve">0300119 Form </w:t>
    </w:r>
    <w:r>
      <w:rPr>
        <w:color w:val="FF0000"/>
      </w:rPr>
      <w:t>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3CE5" w14:textId="77777777" w:rsidR="001969C9" w:rsidRDefault="00196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2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E0307"/>
    <w:multiLevelType w:val="singleLevel"/>
    <w:tmpl w:val="9CC0E60E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4" w15:restartNumberingAfterBreak="0">
    <w:nsid w:val="2E9D6AB4"/>
    <w:multiLevelType w:val="hybridMultilevel"/>
    <w:tmpl w:val="9258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A79752A"/>
    <w:multiLevelType w:val="singleLevel"/>
    <w:tmpl w:val="392834F6"/>
    <w:lvl w:ilvl="0">
      <w:start w:val="1"/>
      <w:numFmt w:val="decimal"/>
      <w:lvlText w:val="%1)"/>
      <w:legacy w:legacy="1" w:legacySpace="0" w:legacyIndent="1080"/>
      <w:lvlJc w:val="left"/>
      <w:pPr>
        <w:ind w:left="1080" w:hanging="1080"/>
      </w:pPr>
    </w:lvl>
  </w:abstractNum>
  <w:abstractNum w:abstractNumId="26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22202">
    <w:abstractNumId w:val="25"/>
  </w:num>
  <w:num w:numId="2" w16cid:durableId="1779376034">
    <w:abstractNumId w:val="13"/>
  </w:num>
  <w:num w:numId="3" w16cid:durableId="693656951">
    <w:abstractNumId w:val="18"/>
  </w:num>
  <w:num w:numId="4" w16cid:durableId="1024592306">
    <w:abstractNumId w:val="26"/>
  </w:num>
  <w:num w:numId="5" w16cid:durableId="1182662812">
    <w:abstractNumId w:val="7"/>
  </w:num>
  <w:num w:numId="6" w16cid:durableId="1297561597">
    <w:abstractNumId w:val="8"/>
  </w:num>
  <w:num w:numId="7" w16cid:durableId="264926603">
    <w:abstractNumId w:val="6"/>
  </w:num>
  <w:num w:numId="8" w16cid:durableId="1798139257">
    <w:abstractNumId w:val="5"/>
  </w:num>
  <w:num w:numId="9" w16cid:durableId="838279029">
    <w:abstractNumId w:val="4"/>
  </w:num>
  <w:num w:numId="10" w16cid:durableId="1893081579">
    <w:abstractNumId w:val="3"/>
  </w:num>
  <w:num w:numId="11" w16cid:durableId="1705444628">
    <w:abstractNumId w:val="24"/>
  </w:num>
  <w:num w:numId="12" w16cid:durableId="148788124">
    <w:abstractNumId w:val="2"/>
  </w:num>
  <w:num w:numId="13" w16cid:durableId="1727726869">
    <w:abstractNumId w:val="1"/>
  </w:num>
  <w:num w:numId="14" w16cid:durableId="2013141042">
    <w:abstractNumId w:val="0"/>
  </w:num>
  <w:num w:numId="15" w16cid:durableId="1630816863">
    <w:abstractNumId w:val="11"/>
  </w:num>
  <w:num w:numId="16" w16cid:durableId="1612516710">
    <w:abstractNumId w:val="20"/>
  </w:num>
  <w:num w:numId="17" w16cid:durableId="2144150747">
    <w:abstractNumId w:val="23"/>
  </w:num>
  <w:num w:numId="18" w16cid:durableId="1226723691">
    <w:abstractNumId w:val="17"/>
  </w:num>
  <w:num w:numId="19" w16cid:durableId="13584016">
    <w:abstractNumId w:val="21"/>
  </w:num>
  <w:num w:numId="20" w16cid:durableId="592011442">
    <w:abstractNumId w:val="9"/>
  </w:num>
  <w:num w:numId="21" w16cid:durableId="786973198">
    <w:abstractNumId w:val="19"/>
  </w:num>
  <w:num w:numId="22" w16cid:durableId="1091201973">
    <w:abstractNumId w:val="10"/>
  </w:num>
  <w:num w:numId="23" w16cid:durableId="1207334101">
    <w:abstractNumId w:val="15"/>
  </w:num>
  <w:num w:numId="24" w16cid:durableId="398940656">
    <w:abstractNumId w:val="16"/>
  </w:num>
  <w:num w:numId="25" w16cid:durableId="1695576900">
    <w:abstractNumId w:val="12"/>
  </w:num>
  <w:num w:numId="26" w16cid:durableId="762721409">
    <w:abstractNumId w:val="22"/>
  </w:num>
  <w:num w:numId="27" w16cid:durableId="131945950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32"/>
    <w:rsid w:val="0000170A"/>
    <w:rsid w:val="00003450"/>
    <w:rsid w:val="000047B3"/>
    <w:rsid w:val="00065A42"/>
    <w:rsid w:val="000817A7"/>
    <w:rsid w:val="000A7871"/>
    <w:rsid w:val="000C1D1D"/>
    <w:rsid w:val="00156314"/>
    <w:rsid w:val="00190B5E"/>
    <w:rsid w:val="001969C9"/>
    <w:rsid w:val="001A34A4"/>
    <w:rsid w:val="001A4751"/>
    <w:rsid w:val="001E1A99"/>
    <w:rsid w:val="002174A9"/>
    <w:rsid w:val="002C682E"/>
    <w:rsid w:val="003A7950"/>
    <w:rsid w:val="003E7403"/>
    <w:rsid w:val="00407B5D"/>
    <w:rsid w:val="00442020"/>
    <w:rsid w:val="004737B9"/>
    <w:rsid w:val="00524819"/>
    <w:rsid w:val="005637E6"/>
    <w:rsid w:val="00592E5F"/>
    <w:rsid w:val="005A557F"/>
    <w:rsid w:val="005C034D"/>
    <w:rsid w:val="0060468E"/>
    <w:rsid w:val="0063280C"/>
    <w:rsid w:val="00641AC1"/>
    <w:rsid w:val="006450A2"/>
    <w:rsid w:val="00655F9B"/>
    <w:rsid w:val="006577C4"/>
    <w:rsid w:val="006819E2"/>
    <w:rsid w:val="00691D88"/>
    <w:rsid w:val="006C3B48"/>
    <w:rsid w:val="007C5732"/>
    <w:rsid w:val="00815A54"/>
    <w:rsid w:val="008633F5"/>
    <w:rsid w:val="008E6F11"/>
    <w:rsid w:val="0091136E"/>
    <w:rsid w:val="009324EB"/>
    <w:rsid w:val="009522B4"/>
    <w:rsid w:val="009577BF"/>
    <w:rsid w:val="009717FC"/>
    <w:rsid w:val="00A55485"/>
    <w:rsid w:val="00A90B60"/>
    <w:rsid w:val="00B20EBA"/>
    <w:rsid w:val="00B215D8"/>
    <w:rsid w:val="00B2223B"/>
    <w:rsid w:val="00BD269A"/>
    <w:rsid w:val="00BD73B2"/>
    <w:rsid w:val="00BF5AFB"/>
    <w:rsid w:val="00C166FE"/>
    <w:rsid w:val="00C231A9"/>
    <w:rsid w:val="00C70C9D"/>
    <w:rsid w:val="00C85808"/>
    <w:rsid w:val="00C94B6C"/>
    <w:rsid w:val="00CE382B"/>
    <w:rsid w:val="00D40725"/>
    <w:rsid w:val="00DC54A7"/>
    <w:rsid w:val="00E937A8"/>
    <w:rsid w:val="00EF1711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E2D63"/>
  <w15:docId w15:val="{32E9FD77-5EC6-4204-BFCD-8A42A1D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B157-8A71-45EB-A8FE-5BC6745AE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2CFB9-2B55-4810-A478-1772D07A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09BFE-C127-419A-BC8B-8782C7F8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David Comrie</cp:lastModifiedBy>
  <cp:revision>4</cp:revision>
  <dcterms:created xsi:type="dcterms:W3CDTF">2024-03-07T18:11:00Z</dcterms:created>
  <dcterms:modified xsi:type="dcterms:W3CDTF">2024-03-08T23:27:00Z</dcterms:modified>
</cp:coreProperties>
</file>